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229C9" w14:textId="77777777" w:rsidR="00935E7F" w:rsidRDefault="0028455D" w:rsidP="00935E7F">
      <w:pPr>
        <w:spacing w:line="240" w:lineRule="auto"/>
      </w:pPr>
      <w:r>
        <w:t xml:space="preserve">Submitted February 10, </w:t>
      </w:r>
      <w:bookmarkStart w:id="0" w:name="_GoBack"/>
      <w:bookmarkEnd w:id="0"/>
      <w:r w:rsidR="00AC5284">
        <w:t>2012</w:t>
      </w:r>
      <w:r>
        <w:t>: Approved at the April meeting of the FAU Undergraduate Programs Committee</w:t>
      </w:r>
    </w:p>
    <w:p w14:paraId="16B9EBCC" w14:textId="77777777" w:rsidR="00AE34E8" w:rsidRPr="00935E7F" w:rsidRDefault="00AE34E8" w:rsidP="00935E7F">
      <w:pPr>
        <w:spacing w:line="240" w:lineRule="auto"/>
      </w:pPr>
      <w:r w:rsidRPr="00AC5284">
        <w:rPr>
          <w:b/>
        </w:rPr>
        <w:t>MEMO to Undergraduate Programs Committee</w:t>
      </w:r>
    </w:p>
    <w:p w14:paraId="7597BA89" w14:textId="77777777" w:rsidR="00AE34E8" w:rsidRDefault="00AE34E8" w:rsidP="00935E7F">
      <w:pPr>
        <w:spacing w:after="0" w:line="240" w:lineRule="auto"/>
      </w:pPr>
      <w:r>
        <w:t>The faculty of the Department of Chemistry and Biochemistry on 10</w:t>
      </w:r>
      <w:r w:rsidRPr="00AE34E8">
        <w:rPr>
          <w:vertAlign w:val="superscript"/>
        </w:rPr>
        <w:t>th</w:t>
      </w:r>
      <w:r>
        <w:t xml:space="preserve"> February 2012 has voted to change their degree requ</w:t>
      </w:r>
      <w:r w:rsidR="00AC5284">
        <w:t>irements in the following ways:</w:t>
      </w:r>
    </w:p>
    <w:p w14:paraId="58DC1A45" w14:textId="77777777" w:rsidR="00AE34E8" w:rsidRDefault="00AE34E8" w:rsidP="00935E7F">
      <w:pPr>
        <w:spacing w:after="0" w:line="240" w:lineRule="auto"/>
      </w:pPr>
      <w:r>
        <w:t xml:space="preserve">B.S. - Comprehensive and ACS-Certified Tracks </w:t>
      </w:r>
    </w:p>
    <w:p w14:paraId="0EE8B6B1" w14:textId="77777777" w:rsidR="00AE34E8" w:rsidRDefault="00AE34E8" w:rsidP="00935E7F">
      <w:pPr>
        <w:pStyle w:val="ListParagraph"/>
        <w:numPr>
          <w:ilvl w:val="0"/>
          <w:numId w:val="1"/>
        </w:numPr>
        <w:spacing w:after="0" w:line="240" w:lineRule="auto"/>
      </w:pPr>
      <w:r>
        <w:t>Change of name from “B.S. - Comprehensive and ACS-Certified Tracks” to “B.S. ACS-Certified Tracks”.</w:t>
      </w:r>
    </w:p>
    <w:p w14:paraId="10B54DD0" w14:textId="77777777" w:rsidR="00AE34E8" w:rsidRDefault="00AE34E8" w:rsidP="00935E7F">
      <w:pPr>
        <w:pStyle w:val="ListParagraph"/>
        <w:numPr>
          <w:ilvl w:val="0"/>
          <w:numId w:val="1"/>
        </w:numPr>
        <w:spacing w:after="0" w:line="240" w:lineRule="auto"/>
      </w:pPr>
      <w:r>
        <w:t>The Directed Independent Study Course CHM 4905 (3 credits) will no longer be required and will become one of the electives.</w:t>
      </w:r>
    </w:p>
    <w:p w14:paraId="1676F02B" w14:textId="77777777" w:rsidR="00AE34E8" w:rsidRDefault="00AE34E8" w:rsidP="00935E7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An additional math course will be required to be chosen from </w:t>
      </w:r>
      <w:r w:rsidR="008330D6">
        <w:t>D</w:t>
      </w:r>
      <w:r>
        <w:t xml:space="preserve">ifferential </w:t>
      </w:r>
      <w:r w:rsidR="008330D6">
        <w:t>E</w:t>
      </w:r>
      <w:r>
        <w:t xml:space="preserve">quations </w:t>
      </w:r>
      <w:r w:rsidR="00935E7F">
        <w:t xml:space="preserve">1 MAP 2302 </w:t>
      </w:r>
      <w:r>
        <w:t xml:space="preserve">and </w:t>
      </w:r>
      <w:r w:rsidR="008330D6">
        <w:t>C</w:t>
      </w:r>
      <w:r>
        <w:t xml:space="preserve">alculus </w:t>
      </w:r>
      <w:r w:rsidR="00935E7F">
        <w:t>– Analytical Geometry 3 MAC 2313</w:t>
      </w:r>
    </w:p>
    <w:p w14:paraId="6BE85FA9" w14:textId="77777777" w:rsidR="00AE34E8" w:rsidRDefault="001F3A36" w:rsidP="00935E7F">
      <w:pPr>
        <w:pStyle w:val="ListParagraph"/>
        <w:numPr>
          <w:ilvl w:val="0"/>
          <w:numId w:val="1"/>
        </w:numPr>
        <w:spacing w:after="0" w:line="240" w:lineRule="auto"/>
      </w:pPr>
      <w:r>
        <w:t>Students will be required to choose three, instead of  two electives for this degree</w:t>
      </w:r>
    </w:p>
    <w:p w14:paraId="4CAABF85" w14:textId="77777777" w:rsidR="001F3A36" w:rsidRDefault="001F3A36" w:rsidP="00935E7F">
      <w:pPr>
        <w:pStyle w:val="ListParagraph"/>
        <w:numPr>
          <w:ilvl w:val="0"/>
          <w:numId w:val="1"/>
        </w:numPr>
        <w:spacing w:after="0" w:line="240" w:lineRule="auto"/>
      </w:pPr>
      <w:r>
        <w:t>The electives for this degree were agreed to be the following: Organic Chemistry 3 CHM 4220, Biochemistry 2 BCH 3034, Environmental Chemistry CHM 3080 and Directed Independent Study Course CHM 4905 (as per point 2 above)and the re-introduction of Advanced Inorganic Chemistry CHM 4610</w:t>
      </w:r>
    </w:p>
    <w:p w14:paraId="4D822529" w14:textId="77777777" w:rsidR="008330D6" w:rsidRDefault="008330D6" w:rsidP="00935E7F">
      <w:pPr>
        <w:spacing w:after="0" w:line="240" w:lineRule="auto"/>
      </w:pPr>
      <w:r>
        <w:t xml:space="preserve">B.S. - Biochemistry Tracks </w:t>
      </w:r>
    </w:p>
    <w:p w14:paraId="14D8798D" w14:textId="77777777" w:rsidR="008330D6" w:rsidRDefault="008330D6" w:rsidP="00935E7F">
      <w:pPr>
        <w:pStyle w:val="ListParagraph"/>
        <w:numPr>
          <w:ilvl w:val="0"/>
          <w:numId w:val="2"/>
        </w:numPr>
        <w:spacing w:after="0" w:line="240" w:lineRule="auto"/>
      </w:pPr>
      <w:r>
        <w:t>The Directed Independent Study Course CHM 4905 (3 credits) will no longer be required and will become one of the electives.</w:t>
      </w:r>
    </w:p>
    <w:p w14:paraId="4FBBE007" w14:textId="77777777" w:rsidR="00935E7F" w:rsidRDefault="008330D6" w:rsidP="00935E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 additional math course will be required to be chosen </w:t>
      </w:r>
      <w:r w:rsidR="00935E7F">
        <w:t>from Differential Equations 1 MAP 2302 and Calculus – Analytical Geometry 3 MAC 2313</w:t>
      </w:r>
    </w:p>
    <w:p w14:paraId="758E4328" w14:textId="77777777" w:rsidR="008330D6" w:rsidRDefault="008330D6" w:rsidP="00935E7F">
      <w:pPr>
        <w:pStyle w:val="ListParagraph"/>
        <w:numPr>
          <w:ilvl w:val="0"/>
          <w:numId w:val="2"/>
        </w:numPr>
        <w:spacing w:after="0" w:line="240" w:lineRule="auto"/>
      </w:pPr>
      <w:r>
        <w:t>Students will be required to choose two, instead of one electives for this degree</w:t>
      </w:r>
    </w:p>
    <w:p w14:paraId="6DB354D5" w14:textId="77777777" w:rsidR="00AE34E8" w:rsidRDefault="008330D6" w:rsidP="00935E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electives for this degree were agreed to be the following: General Microbiology MCB 3023, Cell Biology PCB 4523, Inorganic Chemistry </w:t>
      </w:r>
      <w:r w:rsidR="00AC5284">
        <w:t xml:space="preserve">CHM 3609 </w:t>
      </w:r>
      <w:r>
        <w:t>and Directed Independent Study Course CHM 4905 (as per point 2 above)</w:t>
      </w:r>
      <w:r w:rsidR="00AC5284">
        <w:t xml:space="preserve"> </w:t>
      </w:r>
    </w:p>
    <w:p w14:paraId="13CA6099" w14:textId="77777777" w:rsidR="00AC5284" w:rsidRDefault="00AC5284" w:rsidP="00935E7F">
      <w:pPr>
        <w:spacing w:after="0" w:line="240" w:lineRule="auto"/>
      </w:pPr>
      <w:r>
        <w:t>B.A. – Chemistry</w:t>
      </w:r>
    </w:p>
    <w:p w14:paraId="55E892BD" w14:textId="77777777" w:rsidR="00AC5284" w:rsidRDefault="00AC5284" w:rsidP="00935E7F">
      <w:pPr>
        <w:spacing w:after="0" w:line="240" w:lineRule="auto"/>
      </w:pPr>
      <w:r>
        <w:t>No changes.</w:t>
      </w:r>
    </w:p>
    <w:p w14:paraId="56524F99" w14:textId="77777777" w:rsidR="00935E7F" w:rsidRDefault="00935E7F" w:rsidP="00935E7F">
      <w:pPr>
        <w:spacing w:line="240" w:lineRule="auto"/>
        <w:rPr>
          <w:u w:val="single"/>
        </w:rPr>
      </w:pPr>
    </w:p>
    <w:p w14:paraId="2EC492D9" w14:textId="77777777" w:rsidR="00935E7F" w:rsidRPr="00935E7F" w:rsidRDefault="00935E7F" w:rsidP="00935E7F">
      <w:pPr>
        <w:spacing w:before="240" w:line="24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DATE:</w:t>
      </w:r>
    </w:p>
    <w:p w14:paraId="464268BF" w14:textId="77777777" w:rsidR="00935E7F" w:rsidRPr="00935E7F" w:rsidRDefault="00935E7F" w:rsidP="00935E7F">
      <w:pPr>
        <w:spacing w:before="240" w:line="240" w:lineRule="auto"/>
      </w:pPr>
      <w:r>
        <w:t>Chair, College Undergraduate Program’s Committee</w:t>
      </w:r>
    </w:p>
    <w:p w14:paraId="7CB94006" w14:textId="77777777" w:rsidR="00935E7F" w:rsidRPr="00935E7F" w:rsidRDefault="00935E7F" w:rsidP="00935E7F">
      <w:pPr>
        <w:spacing w:before="240" w:line="24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DATE:</w:t>
      </w:r>
    </w:p>
    <w:p w14:paraId="69DA21CF" w14:textId="77777777" w:rsidR="00935E7F" w:rsidRDefault="00935E7F" w:rsidP="00935E7F">
      <w:pPr>
        <w:spacing w:before="240" w:line="240" w:lineRule="auto"/>
      </w:pPr>
      <w:r>
        <w:t>Chair, Department of Chemistry and Biochemistry</w:t>
      </w:r>
    </w:p>
    <w:p w14:paraId="704FF74F" w14:textId="77777777" w:rsidR="00935E7F" w:rsidRPr="00935E7F" w:rsidRDefault="00935E7F" w:rsidP="00935E7F">
      <w:pPr>
        <w:spacing w:before="240" w:line="24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DATE:</w:t>
      </w:r>
    </w:p>
    <w:p w14:paraId="46CF8E3B" w14:textId="77777777" w:rsidR="00935E7F" w:rsidRDefault="00935E7F" w:rsidP="00935E7F">
      <w:pPr>
        <w:spacing w:before="240" w:line="240" w:lineRule="auto"/>
      </w:pPr>
      <w:r>
        <w:t>Dean, CES College of Science</w:t>
      </w:r>
    </w:p>
    <w:p w14:paraId="23904314" w14:textId="77777777" w:rsidR="00935E7F" w:rsidRPr="00935E7F" w:rsidRDefault="00935E7F" w:rsidP="00935E7F">
      <w:pPr>
        <w:spacing w:before="240" w:line="24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DATE:</w:t>
      </w:r>
    </w:p>
    <w:p w14:paraId="706A2157" w14:textId="77777777" w:rsidR="00935E7F" w:rsidRDefault="00935E7F" w:rsidP="00935E7F">
      <w:pPr>
        <w:spacing w:before="240" w:line="240" w:lineRule="auto"/>
      </w:pPr>
      <w:r>
        <w:t>Chair, University Undergraduate Program’s Committee</w:t>
      </w:r>
    </w:p>
    <w:p w14:paraId="328E06F5" w14:textId="77777777" w:rsidR="00935E7F" w:rsidRPr="00935E7F" w:rsidRDefault="00935E7F" w:rsidP="00935E7F">
      <w:pPr>
        <w:spacing w:before="240" w:line="24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DATE:</w:t>
      </w:r>
    </w:p>
    <w:p w14:paraId="0DADC4B1" w14:textId="77777777" w:rsidR="00935E7F" w:rsidRDefault="00935E7F" w:rsidP="00935E7F">
      <w:pPr>
        <w:spacing w:before="240" w:line="240" w:lineRule="auto"/>
      </w:pPr>
      <w:r>
        <w:t>Provost</w:t>
      </w:r>
    </w:p>
    <w:sectPr w:rsidR="00935E7F" w:rsidSect="00935E7F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94008"/>
    <w:multiLevelType w:val="hybridMultilevel"/>
    <w:tmpl w:val="D2161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83A3F"/>
    <w:multiLevelType w:val="hybridMultilevel"/>
    <w:tmpl w:val="D2161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E8"/>
    <w:rsid w:val="001F3A36"/>
    <w:rsid w:val="0028455D"/>
    <w:rsid w:val="00427DC1"/>
    <w:rsid w:val="008330D6"/>
    <w:rsid w:val="00935E7F"/>
    <w:rsid w:val="00AC5284"/>
    <w:rsid w:val="00AE34E8"/>
    <w:rsid w:val="00B7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11F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Evonne Rezler</dc:creator>
  <cp:lastModifiedBy>Jerome Haky</cp:lastModifiedBy>
  <cp:revision>3</cp:revision>
  <dcterms:created xsi:type="dcterms:W3CDTF">2013-01-15T13:18:00Z</dcterms:created>
  <dcterms:modified xsi:type="dcterms:W3CDTF">2013-01-15T14:05:00Z</dcterms:modified>
</cp:coreProperties>
</file>