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BDBC5" w14:textId="77777777" w:rsidR="000D1B47" w:rsidRPr="000D1B47" w:rsidRDefault="000D1B47" w:rsidP="000D1B47">
      <w:pPr>
        <w:spacing w:before="100" w:beforeAutospacing="1" w:after="100" w:afterAutospacing="1" w:line="240" w:lineRule="auto"/>
        <w:contextualSpacing/>
        <w:jc w:val="right"/>
        <w:rPr>
          <w:rFonts w:eastAsia="Times New Roman" w:cs="Calibri"/>
          <w:sz w:val="20"/>
          <w:szCs w:val="20"/>
        </w:rPr>
      </w:pPr>
      <w:bookmarkStart w:id="0" w:name="_GoBack"/>
      <w:bookmarkEnd w:id="0"/>
      <w:r>
        <w:rPr>
          <w:rFonts w:eastAsia="Times New Roman" w:cs="Calibri"/>
          <w:b/>
          <w:sz w:val="32"/>
          <w:szCs w:val="32"/>
        </w:rPr>
        <w:tab/>
      </w:r>
      <w:r w:rsidR="00206783">
        <w:rPr>
          <w:rFonts w:eastAsia="Times New Roman" w:cs="Calibri"/>
          <w:sz w:val="20"/>
          <w:szCs w:val="20"/>
        </w:rPr>
        <w:t>April 17</w:t>
      </w:r>
      <w:r w:rsidRPr="000D1B47">
        <w:rPr>
          <w:rFonts w:eastAsia="Times New Roman" w:cs="Calibri"/>
          <w:sz w:val="20"/>
          <w:szCs w:val="20"/>
        </w:rPr>
        <w:t>, 2012</w:t>
      </w:r>
    </w:p>
    <w:p w14:paraId="784BDBC6" w14:textId="77777777" w:rsidR="000D1B47" w:rsidRDefault="000D1B47" w:rsidP="000D1B47">
      <w:pPr>
        <w:spacing w:before="100" w:beforeAutospacing="1" w:after="100" w:afterAutospacing="1" w:line="240" w:lineRule="auto"/>
        <w:contextualSpacing/>
        <w:jc w:val="center"/>
        <w:rPr>
          <w:rFonts w:eastAsia="Times New Roman" w:cs="Calibri"/>
          <w:b/>
          <w:sz w:val="32"/>
          <w:szCs w:val="32"/>
        </w:rPr>
      </w:pPr>
    </w:p>
    <w:p w14:paraId="784BDBC7" w14:textId="77777777" w:rsidR="000D1B47" w:rsidRPr="00606B12" w:rsidRDefault="00620328" w:rsidP="000D1B47">
      <w:pPr>
        <w:spacing w:before="100" w:beforeAutospacing="1" w:after="100" w:afterAutospacing="1" w:line="240" w:lineRule="auto"/>
        <w:contextualSpacing/>
        <w:jc w:val="center"/>
        <w:rPr>
          <w:rFonts w:eastAsia="Times New Roman" w:cs="Calibri"/>
          <w:b/>
          <w:sz w:val="32"/>
          <w:szCs w:val="32"/>
        </w:rPr>
      </w:pPr>
      <w:r>
        <w:rPr>
          <w:rFonts w:eastAsia="Times New Roman" w:cs="Calibri"/>
          <w:b/>
          <w:sz w:val="32"/>
          <w:szCs w:val="32"/>
        </w:rPr>
        <w:t>OIT</w:t>
      </w:r>
      <w:r w:rsidR="000D1B47" w:rsidRPr="00606B12">
        <w:rPr>
          <w:rFonts w:eastAsia="Times New Roman" w:cs="Calibri"/>
          <w:b/>
          <w:sz w:val="32"/>
          <w:szCs w:val="32"/>
        </w:rPr>
        <w:t xml:space="preserve"> Status Report, Academic Advisory</w:t>
      </w:r>
      <w:r w:rsidR="00206783">
        <w:rPr>
          <w:rFonts w:eastAsia="Times New Roman" w:cs="Calibri"/>
          <w:b/>
          <w:sz w:val="32"/>
          <w:szCs w:val="32"/>
        </w:rPr>
        <w:t>, April</w:t>
      </w:r>
      <w:r w:rsidR="000D1B47" w:rsidRPr="00606B12">
        <w:rPr>
          <w:rFonts w:eastAsia="Times New Roman" w:cs="Calibri"/>
          <w:b/>
          <w:sz w:val="32"/>
          <w:szCs w:val="32"/>
        </w:rPr>
        <w:t xml:space="preserve"> 201</w:t>
      </w:r>
      <w:r w:rsidR="000D1B47">
        <w:rPr>
          <w:rFonts w:eastAsia="Times New Roman" w:cs="Calibri"/>
          <w:b/>
          <w:sz w:val="32"/>
          <w:szCs w:val="32"/>
        </w:rPr>
        <w:t>2</w:t>
      </w:r>
    </w:p>
    <w:p w14:paraId="784BDBC8" w14:textId="77777777" w:rsidR="000D1B47" w:rsidRDefault="000D1B47" w:rsidP="00BB5E8F">
      <w:pPr>
        <w:tabs>
          <w:tab w:val="left" w:pos="7539"/>
        </w:tabs>
        <w:spacing w:before="100" w:beforeAutospacing="1" w:after="100" w:afterAutospacing="1" w:line="240" w:lineRule="auto"/>
        <w:rPr>
          <w:rFonts w:cs="Calibri"/>
          <w:b/>
          <w:sz w:val="28"/>
          <w:szCs w:val="28"/>
        </w:rPr>
      </w:pPr>
    </w:p>
    <w:p w14:paraId="784BDBC9" w14:textId="77777777" w:rsidR="000D1B47" w:rsidRDefault="000D1B47" w:rsidP="00BB5E8F">
      <w:pPr>
        <w:tabs>
          <w:tab w:val="left" w:pos="7539"/>
        </w:tabs>
        <w:spacing w:before="100" w:beforeAutospacing="1" w:after="100" w:afterAutospacing="1" w:line="240" w:lineRule="auto"/>
        <w:rPr>
          <w:rFonts w:cs="Calibri"/>
          <w:b/>
          <w:sz w:val="28"/>
          <w:szCs w:val="28"/>
        </w:rPr>
      </w:pPr>
      <w:r>
        <w:rPr>
          <w:rFonts w:cs="Calibri"/>
          <w:b/>
          <w:sz w:val="28"/>
          <w:szCs w:val="28"/>
        </w:rPr>
        <w:t>Report Highlights</w:t>
      </w:r>
    </w:p>
    <w:p w14:paraId="784BDBCA" w14:textId="77777777" w:rsidR="00620328" w:rsidRDefault="00BE6A81" w:rsidP="00BB5E8F">
      <w:pPr>
        <w:tabs>
          <w:tab w:val="left" w:pos="7539"/>
        </w:tabs>
        <w:spacing w:before="100" w:beforeAutospacing="1" w:after="100" w:afterAutospacing="1" w:line="240" w:lineRule="auto"/>
        <w:rPr>
          <w:rFonts w:cs="Calibri"/>
          <w:sz w:val="24"/>
          <w:szCs w:val="24"/>
        </w:rPr>
      </w:pPr>
      <w:r>
        <w:rPr>
          <w:rFonts w:cs="Calibri"/>
          <w:b/>
          <w:sz w:val="24"/>
          <w:szCs w:val="24"/>
        </w:rPr>
        <w:t>Advance</w:t>
      </w:r>
      <w:r w:rsidRPr="00BE6A81">
        <w:rPr>
          <w:rFonts w:cs="Calibri"/>
          <w:b/>
          <w:sz w:val="24"/>
          <w:szCs w:val="24"/>
        </w:rPr>
        <w:t xml:space="preserve"> Registration.  </w:t>
      </w:r>
      <w:r w:rsidRPr="00BE6A81">
        <w:rPr>
          <w:rFonts w:cs="Calibri"/>
          <w:sz w:val="24"/>
          <w:szCs w:val="24"/>
        </w:rPr>
        <w:t xml:space="preserve">New servers and staggered timeslots </w:t>
      </w:r>
      <w:r w:rsidR="00094571">
        <w:rPr>
          <w:rFonts w:cs="Calibri"/>
          <w:sz w:val="24"/>
          <w:szCs w:val="24"/>
        </w:rPr>
        <w:t>resulted in</w:t>
      </w:r>
      <w:r w:rsidRPr="00BE6A81">
        <w:rPr>
          <w:rFonts w:cs="Calibri"/>
          <w:sz w:val="24"/>
          <w:szCs w:val="24"/>
        </w:rPr>
        <w:t xml:space="preserve"> excellent performance.  A total of </w:t>
      </w:r>
      <w:r w:rsidR="00094571">
        <w:rPr>
          <w:rFonts w:cs="Calibri"/>
          <w:sz w:val="24"/>
          <w:szCs w:val="24"/>
        </w:rPr>
        <w:t>three</w:t>
      </w:r>
      <w:r w:rsidRPr="00BE6A81">
        <w:rPr>
          <w:rFonts w:cs="Calibri"/>
          <w:sz w:val="24"/>
          <w:szCs w:val="24"/>
        </w:rPr>
        <w:t xml:space="preserve"> call tickets were logged during the entire period.  Not a single one was related to technology.</w:t>
      </w:r>
    </w:p>
    <w:p w14:paraId="784BDBCB" w14:textId="77777777" w:rsidR="00BE6A81" w:rsidRDefault="00BE6A81" w:rsidP="00BB5E8F">
      <w:pPr>
        <w:tabs>
          <w:tab w:val="left" w:pos="7539"/>
        </w:tabs>
        <w:spacing w:before="100" w:beforeAutospacing="1" w:after="100" w:afterAutospacing="1" w:line="240" w:lineRule="auto"/>
        <w:rPr>
          <w:rFonts w:cs="Calibri"/>
          <w:sz w:val="24"/>
          <w:szCs w:val="24"/>
        </w:rPr>
      </w:pPr>
      <w:proofErr w:type="gramStart"/>
      <w:r w:rsidRPr="00BE6A81">
        <w:rPr>
          <w:rFonts w:cs="Calibri"/>
          <w:b/>
          <w:sz w:val="24"/>
          <w:szCs w:val="24"/>
        </w:rPr>
        <w:t>President</w:t>
      </w:r>
      <w:r w:rsidR="00094571">
        <w:rPr>
          <w:rFonts w:cs="Calibri"/>
          <w:b/>
          <w:sz w:val="24"/>
          <w:szCs w:val="24"/>
        </w:rPr>
        <w:t xml:space="preserve"> Obama’s Visit</w:t>
      </w:r>
      <w:r>
        <w:rPr>
          <w:rFonts w:cs="Calibri"/>
          <w:sz w:val="24"/>
          <w:szCs w:val="24"/>
        </w:rPr>
        <w:t>.</w:t>
      </w:r>
      <w:proofErr w:type="gramEnd"/>
      <w:r>
        <w:rPr>
          <w:rFonts w:cs="Calibri"/>
          <w:sz w:val="24"/>
          <w:szCs w:val="24"/>
        </w:rPr>
        <w:t xml:space="preserve">  OIT provided significant support for the President’s visit</w:t>
      </w:r>
      <w:r w:rsidR="00094571">
        <w:rPr>
          <w:rFonts w:cs="Calibri"/>
          <w:sz w:val="24"/>
          <w:szCs w:val="24"/>
        </w:rPr>
        <w:t>, ranging</w:t>
      </w:r>
      <w:r>
        <w:rPr>
          <w:rFonts w:cs="Calibri"/>
          <w:sz w:val="24"/>
          <w:szCs w:val="24"/>
        </w:rPr>
        <w:t xml:space="preserve"> from infrastructure support to enhanced security techniques.</w:t>
      </w:r>
    </w:p>
    <w:p w14:paraId="784BDBCC" w14:textId="77777777" w:rsidR="00BE6A81" w:rsidRPr="00BE6A81" w:rsidRDefault="00BE6A81" w:rsidP="00BB5E8F">
      <w:pPr>
        <w:tabs>
          <w:tab w:val="left" w:pos="7539"/>
        </w:tabs>
        <w:spacing w:before="100" w:beforeAutospacing="1" w:after="100" w:afterAutospacing="1" w:line="240" w:lineRule="auto"/>
        <w:rPr>
          <w:rFonts w:cs="Calibri"/>
          <w:sz w:val="24"/>
          <w:szCs w:val="24"/>
        </w:rPr>
      </w:pPr>
      <w:proofErr w:type="spellStart"/>
      <w:r w:rsidRPr="00BE6A81">
        <w:rPr>
          <w:rFonts w:cs="Calibri"/>
          <w:b/>
          <w:sz w:val="24"/>
          <w:szCs w:val="24"/>
        </w:rPr>
        <w:t>Turnitin</w:t>
      </w:r>
      <w:proofErr w:type="spellEnd"/>
      <w:r>
        <w:rPr>
          <w:rFonts w:cs="Calibri"/>
          <w:sz w:val="24"/>
          <w:szCs w:val="24"/>
        </w:rPr>
        <w:t xml:space="preserve">.  The </w:t>
      </w:r>
      <w:proofErr w:type="spellStart"/>
      <w:r>
        <w:rPr>
          <w:rFonts w:cs="Calibri"/>
          <w:sz w:val="24"/>
          <w:szCs w:val="24"/>
        </w:rPr>
        <w:t>Turnitin</w:t>
      </w:r>
      <w:proofErr w:type="spellEnd"/>
      <w:r>
        <w:rPr>
          <w:rFonts w:cs="Calibri"/>
          <w:sz w:val="24"/>
          <w:szCs w:val="24"/>
        </w:rPr>
        <w:t xml:space="preserve"> plagiarism tool is now live in Blackboard.  Both </w:t>
      </w:r>
      <w:proofErr w:type="spellStart"/>
      <w:r>
        <w:rPr>
          <w:rFonts w:cs="Calibri"/>
          <w:sz w:val="24"/>
          <w:szCs w:val="24"/>
        </w:rPr>
        <w:t>Safeassign</w:t>
      </w:r>
      <w:proofErr w:type="spellEnd"/>
      <w:r>
        <w:rPr>
          <w:rFonts w:cs="Calibri"/>
          <w:sz w:val="24"/>
          <w:szCs w:val="24"/>
        </w:rPr>
        <w:t xml:space="preserve"> and </w:t>
      </w:r>
      <w:proofErr w:type="spellStart"/>
      <w:r>
        <w:rPr>
          <w:rFonts w:cs="Calibri"/>
          <w:sz w:val="24"/>
          <w:szCs w:val="24"/>
        </w:rPr>
        <w:t>Turnitin</w:t>
      </w:r>
      <w:proofErr w:type="spellEnd"/>
      <w:r>
        <w:rPr>
          <w:rFonts w:cs="Calibri"/>
          <w:sz w:val="24"/>
          <w:szCs w:val="24"/>
        </w:rPr>
        <w:t xml:space="preserve"> will be available until further notice.</w:t>
      </w:r>
    </w:p>
    <w:p w14:paraId="784BDBCD" w14:textId="77777777" w:rsidR="00BE6A81" w:rsidRPr="00BE6A81" w:rsidRDefault="00BE6A81" w:rsidP="00BB5E8F">
      <w:pPr>
        <w:tabs>
          <w:tab w:val="left" w:pos="7539"/>
        </w:tabs>
        <w:spacing w:before="100" w:beforeAutospacing="1" w:after="100" w:afterAutospacing="1" w:line="240" w:lineRule="auto"/>
        <w:rPr>
          <w:rFonts w:cs="Calibri"/>
          <w:sz w:val="24"/>
          <w:szCs w:val="24"/>
        </w:rPr>
      </w:pPr>
      <w:r w:rsidRPr="007F1B68">
        <w:rPr>
          <w:rFonts w:cs="Calibri"/>
          <w:b/>
          <w:sz w:val="24"/>
          <w:szCs w:val="24"/>
        </w:rPr>
        <w:t xml:space="preserve">Blackboard </w:t>
      </w:r>
      <w:proofErr w:type="spellStart"/>
      <w:r w:rsidR="007F1B68">
        <w:rPr>
          <w:rFonts w:cs="Calibri"/>
          <w:b/>
          <w:sz w:val="24"/>
          <w:szCs w:val="24"/>
        </w:rPr>
        <w:t>e</w:t>
      </w:r>
      <w:r w:rsidRPr="007F1B68">
        <w:rPr>
          <w:rFonts w:cs="Calibri"/>
          <w:b/>
          <w:sz w:val="24"/>
          <w:szCs w:val="24"/>
        </w:rPr>
        <w:t>Grading</w:t>
      </w:r>
      <w:proofErr w:type="spellEnd"/>
      <w:r w:rsidRPr="00BE6A81">
        <w:rPr>
          <w:rFonts w:cs="Calibri"/>
          <w:sz w:val="24"/>
          <w:szCs w:val="24"/>
        </w:rPr>
        <w:t>.</w:t>
      </w:r>
      <w:r>
        <w:rPr>
          <w:rFonts w:cs="Calibri"/>
          <w:sz w:val="24"/>
          <w:szCs w:val="24"/>
        </w:rPr>
        <w:t xml:space="preserve">  The Blackboard to Banner grade integration project will complete this week.  A small pilot group will </w:t>
      </w:r>
      <w:r w:rsidR="007F1B68">
        <w:rPr>
          <w:rFonts w:cs="Calibri"/>
          <w:sz w:val="24"/>
          <w:szCs w:val="24"/>
        </w:rPr>
        <w:t xml:space="preserve">be using the system for this term.  If </w:t>
      </w:r>
      <w:r w:rsidR="00094571">
        <w:rPr>
          <w:rFonts w:cs="Calibri"/>
          <w:sz w:val="24"/>
          <w:szCs w:val="24"/>
        </w:rPr>
        <w:t xml:space="preserve">there are </w:t>
      </w:r>
      <w:r w:rsidR="007F1B68">
        <w:rPr>
          <w:rFonts w:cs="Calibri"/>
          <w:sz w:val="24"/>
          <w:szCs w:val="24"/>
        </w:rPr>
        <w:t>no issues, then we will make it available for everyone this summer.</w:t>
      </w:r>
    </w:p>
    <w:p w14:paraId="784BDBCE" w14:textId="77777777" w:rsidR="00BE6A81" w:rsidRPr="00BE6A81" w:rsidRDefault="00BE6A81" w:rsidP="00BB5E8F">
      <w:pPr>
        <w:tabs>
          <w:tab w:val="left" w:pos="7539"/>
        </w:tabs>
        <w:spacing w:before="100" w:beforeAutospacing="1" w:after="100" w:afterAutospacing="1" w:line="240" w:lineRule="auto"/>
        <w:rPr>
          <w:rFonts w:cs="Calibri"/>
          <w:sz w:val="24"/>
          <w:szCs w:val="24"/>
        </w:rPr>
      </w:pPr>
      <w:r w:rsidRPr="007F1B68">
        <w:rPr>
          <w:rFonts w:cs="Calibri"/>
          <w:b/>
          <w:sz w:val="24"/>
          <w:szCs w:val="24"/>
        </w:rPr>
        <w:t xml:space="preserve">Tech Support </w:t>
      </w:r>
      <w:r w:rsidR="00094571">
        <w:rPr>
          <w:rFonts w:cs="Calibri"/>
          <w:b/>
          <w:sz w:val="24"/>
          <w:szCs w:val="24"/>
        </w:rPr>
        <w:t>I</w:t>
      </w:r>
      <w:r w:rsidRPr="007F1B68">
        <w:rPr>
          <w:rFonts w:cs="Calibri"/>
          <w:b/>
          <w:sz w:val="24"/>
          <w:szCs w:val="24"/>
        </w:rPr>
        <w:t>n-</w:t>
      </w:r>
      <w:r w:rsidR="00094571">
        <w:rPr>
          <w:rFonts w:cs="Calibri"/>
          <w:b/>
          <w:sz w:val="24"/>
          <w:szCs w:val="24"/>
        </w:rPr>
        <w:t>S</w:t>
      </w:r>
      <w:r w:rsidRPr="007F1B68">
        <w:rPr>
          <w:rFonts w:cs="Calibri"/>
          <w:b/>
          <w:sz w:val="24"/>
          <w:szCs w:val="24"/>
        </w:rPr>
        <w:t xml:space="preserve">ourcing </w:t>
      </w:r>
      <w:r w:rsidR="00094571">
        <w:rPr>
          <w:rFonts w:cs="Calibri"/>
          <w:b/>
          <w:sz w:val="24"/>
          <w:szCs w:val="24"/>
        </w:rPr>
        <w:t>D</w:t>
      </w:r>
      <w:r w:rsidRPr="007F1B68">
        <w:rPr>
          <w:rFonts w:cs="Calibri"/>
          <w:b/>
          <w:sz w:val="24"/>
          <w:szCs w:val="24"/>
        </w:rPr>
        <w:t>elayed</w:t>
      </w:r>
      <w:r w:rsidRPr="00BE6A81">
        <w:rPr>
          <w:rFonts w:cs="Calibri"/>
          <w:sz w:val="24"/>
          <w:szCs w:val="24"/>
        </w:rPr>
        <w:t>.</w:t>
      </w:r>
      <w:r w:rsidR="007F1B68">
        <w:rPr>
          <w:rFonts w:cs="Calibri"/>
          <w:sz w:val="24"/>
          <w:szCs w:val="24"/>
        </w:rPr>
        <w:t xml:space="preserve">  Due to resource uncertainty we have delayed by one year the in-sourcing of our phone-based technical support.</w:t>
      </w:r>
    </w:p>
    <w:p w14:paraId="784BDBCF" w14:textId="77777777" w:rsidR="00BE6A81" w:rsidRPr="00BE6A81" w:rsidRDefault="00BE6A81" w:rsidP="00BB5E8F">
      <w:pPr>
        <w:tabs>
          <w:tab w:val="left" w:pos="7539"/>
        </w:tabs>
        <w:spacing w:before="100" w:beforeAutospacing="1" w:after="100" w:afterAutospacing="1" w:line="240" w:lineRule="auto"/>
        <w:rPr>
          <w:rFonts w:cs="Calibri"/>
          <w:sz w:val="24"/>
          <w:szCs w:val="24"/>
        </w:rPr>
      </w:pPr>
      <w:r w:rsidRPr="007F1B68">
        <w:rPr>
          <w:rFonts w:cs="Calibri"/>
          <w:b/>
          <w:sz w:val="24"/>
          <w:szCs w:val="24"/>
        </w:rPr>
        <w:t>FAU Mobile</w:t>
      </w:r>
      <w:r w:rsidR="007F1B68">
        <w:rPr>
          <w:rFonts w:cs="Calibri"/>
          <w:sz w:val="24"/>
          <w:szCs w:val="24"/>
        </w:rPr>
        <w:t xml:space="preserve">.  A new version of FAU Mobile was made available just prior to advance registration.  This version made it easier to search the course schedule and </w:t>
      </w:r>
      <w:r w:rsidR="00094571">
        <w:rPr>
          <w:rFonts w:cs="Calibri"/>
          <w:sz w:val="24"/>
          <w:szCs w:val="24"/>
        </w:rPr>
        <w:t>obtain</w:t>
      </w:r>
      <w:r w:rsidR="007F1B68">
        <w:rPr>
          <w:rFonts w:cs="Calibri"/>
          <w:sz w:val="24"/>
          <w:szCs w:val="24"/>
        </w:rPr>
        <w:t xml:space="preserve"> access to basic features of </w:t>
      </w:r>
      <w:proofErr w:type="spellStart"/>
      <w:r w:rsidR="007F1B68">
        <w:rPr>
          <w:rFonts w:cs="Calibri"/>
          <w:sz w:val="24"/>
          <w:szCs w:val="24"/>
        </w:rPr>
        <w:t>myFAU</w:t>
      </w:r>
      <w:proofErr w:type="spellEnd"/>
      <w:r w:rsidR="007F1B68">
        <w:rPr>
          <w:rFonts w:cs="Calibri"/>
          <w:sz w:val="24"/>
          <w:szCs w:val="24"/>
        </w:rPr>
        <w:t xml:space="preserve"> including registration.  The </w:t>
      </w:r>
      <w:proofErr w:type="spellStart"/>
      <w:r w:rsidR="007F1B68">
        <w:rPr>
          <w:rFonts w:cs="Calibri"/>
          <w:sz w:val="24"/>
          <w:szCs w:val="24"/>
        </w:rPr>
        <w:t>MyFAU</w:t>
      </w:r>
      <w:proofErr w:type="spellEnd"/>
      <w:r w:rsidR="007F1B68">
        <w:rPr>
          <w:rFonts w:cs="Calibri"/>
          <w:sz w:val="24"/>
          <w:szCs w:val="24"/>
        </w:rPr>
        <w:t xml:space="preserve"> functions are not native, but styled for mobile devices.  These will be enhanced as we roll out the new look and feel for Banner.</w:t>
      </w:r>
    </w:p>
    <w:p w14:paraId="784BDBD0" w14:textId="77777777" w:rsidR="00BE6A81" w:rsidRPr="00BE6A81" w:rsidRDefault="00BE6A81" w:rsidP="00BB5E8F">
      <w:pPr>
        <w:tabs>
          <w:tab w:val="left" w:pos="7539"/>
        </w:tabs>
        <w:spacing w:before="100" w:beforeAutospacing="1" w:after="100" w:afterAutospacing="1" w:line="240" w:lineRule="auto"/>
        <w:rPr>
          <w:rFonts w:cs="Calibri"/>
          <w:sz w:val="24"/>
          <w:szCs w:val="24"/>
        </w:rPr>
      </w:pPr>
      <w:r w:rsidRPr="007F1B68">
        <w:rPr>
          <w:rFonts w:cs="Calibri"/>
          <w:b/>
          <w:sz w:val="24"/>
          <w:szCs w:val="24"/>
        </w:rPr>
        <w:t>Telecom Rates</w:t>
      </w:r>
      <w:r w:rsidR="007F1B68">
        <w:rPr>
          <w:rFonts w:cs="Calibri"/>
          <w:sz w:val="24"/>
          <w:szCs w:val="24"/>
        </w:rPr>
        <w:t xml:space="preserve">.  We have approval for the first year of a four-year plan to restructure telecom rates.  In the first year, we will </w:t>
      </w:r>
      <w:r w:rsidR="00094571">
        <w:rPr>
          <w:rFonts w:cs="Calibri"/>
          <w:sz w:val="24"/>
          <w:szCs w:val="24"/>
        </w:rPr>
        <w:t>modify</w:t>
      </w:r>
      <w:r w:rsidR="007F1B68">
        <w:rPr>
          <w:rFonts w:cs="Calibri"/>
          <w:sz w:val="24"/>
          <w:szCs w:val="24"/>
        </w:rPr>
        <w:t xml:space="preserve"> the monthly charges for the desk phones.  In subsequent years we will </w:t>
      </w:r>
      <w:r w:rsidR="00094571">
        <w:rPr>
          <w:rFonts w:cs="Calibri"/>
          <w:sz w:val="24"/>
          <w:szCs w:val="24"/>
        </w:rPr>
        <w:t>focus</w:t>
      </w:r>
      <w:r w:rsidR="007F1B68">
        <w:rPr>
          <w:rFonts w:cs="Calibri"/>
          <w:sz w:val="24"/>
          <w:szCs w:val="24"/>
        </w:rPr>
        <w:t xml:space="preserve"> on reducing our long distance rates.  Rates still need to go before the chargeback committee for approval.</w:t>
      </w:r>
    </w:p>
    <w:p w14:paraId="784BDBD1" w14:textId="77777777" w:rsidR="00094571" w:rsidRDefault="00094571" w:rsidP="00BD65D2">
      <w:pPr>
        <w:tabs>
          <w:tab w:val="left" w:pos="7539"/>
        </w:tabs>
        <w:spacing w:before="100" w:beforeAutospacing="1" w:after="100" w:afterAutospacing="1" w:line="240" w:lineRule="auto"/>
        <w:rPr>
          <w:rFonts w:cs="Calibri"/>
          <w:b/>
          <w:sz w:val="28"/>
          <w:szCs w:val="28"/>
        </w:rPr>
      </w:pPr>
    </w:p>
    <w:p w14:paraId="784BDBD2" w14:textId="77777777" w:rsidR="00094571" w:rsidRDefault="00094571" w:rsidP="00BD65D2">
      <w:pPr>
        <w:tabs>
          <w:tab w:val="left" w:pos="7539"/>
        </w:tabs>
        <w:spacing w:before="100" w:beforeAutospacing="1" w:after="100" w:afterAutospacing="1" w:line="240" w:lineRule="auto"/>
        <w:rPr>
          <w:rFonts w:cs="Calibri"/>
          <w:b/>
          <w:sz w:val="28"/>
          <w:szCs w:val="28"/>
        </w:rPr>
      </w:pPr>
    </w:p>
    <w:p w14:paraId="784BDBD3" w14:textId="77777777" w:rsidR="00BD65D2" w:rsidRDefault="00BD65D2" w:rsidP="00BD65D2">
      <w:pPr>
        <w:tabs>
          <w:tab w:val="left" w:pos="7539"/>
        </w:tabs>
        <w:spacing w:before="100" w:beforeAutospacing="1" w:after="100" w:afterAutospacing="1" w:line="240" w:lineRule="auto"/>
        <w:rPr>
          <w:rFonts w:cs="Calibri"/>
          <w:b/>
          <w:sz w:val="28"/>
          <w:szCs w:val="28"/>
        </w:rPr>
      </w:pPr>
      <w:r>
        <w:rPr>
          <w:rFonts w:cs="Calibri"/>
          <w:b/>
          <w:sz w:val="28"/>
          <w:szCs w:val="28"/>
        </w:rPr>
        <w:lastRenderedPageBreak/>
        <w:t>Administrative Systems</w:t>
      </w:r>
      <w:r>
        <w:rPr>
          <w:rFonts w:cs="Calibri"/>
          <w:b/>
          <w:sz w:val="28"/>
          <w:szCs w:val="28"/>
        </w:rPr>
        <w:tab/>
      </w:r>
    </w:p>
    <w:p w14:paraId="784BDBD4" w14:textId="77777777" w:rsidR="00BD65D2" w:rsidRDefault="00BD65D2" w:rsidP="00BD65D2">
      <w:pPr>
        <w:spacing w:before="100" w:beforeAutospacing="1" w:after="100" w:afterAutospacing="1" w:line="240" w:lineRule="auto"/>
        <w:rPr>
          <w:rFonts w:cs="Calibri"/>
          <w:b/>
          <w:sz w:val="24"/>
          <w:szCs w:val="24"/>
        </w:rPr>
      </w:pPr>
      <w:r w:rsidRPr="005A04D4">
        <w:rPr>
          <w:rFonts w:cs="Calibri"/>
          <w:b/>
          <w:sz w:val="24"/>
          <w:szCs w:val="24"/>
        </w:rPr>
        <w:t>Completed/Resolved</w:t>
      </w:r>
      <w:r>
        <w:rPr>
          <w:rFonts w:cs="Calibri"/>
          <w:b/>
          <w:sz w:val="24"/>
          <w:szCs w:val="24"/>
        </w:rPr>
        <w:t>:</w:t>
      </w:r>
    </w:p>
    <w:p w14:paraId="784BDBD5" w14:textId="77777777" w:rsidR="00BD65D2" w:rsidRDefault="00BD65D2" w:rsidP="00BD65D2">
      <w:pPr>
        <w:pStyle w:val="ListParagraph"/>
        <w:numPr>
          <w:ilvl w:val="0"/>
          <w:numId w:val="3"/>
        </w:numPr>
        <w:tabs>
          <w:tab w:val="left" w:pos="990"/>
          <w:tab w:val="left" w:pos="1440"/>
        </w:tabs>
        <w:spacing w:after="0" w:line="240" w:lineRule="auto"/>
        <w:ind w:left="900"/>
        <w:rPr>
          <w:rFonts w:asciiTheme="minorHAnsi" w:hAnsiTheme="minorHAnsi" w:cs="Arial"/>
          <w:sz w:val="24"/>
          <w:szCs w:val="24"/>
        </w:rPr>
      </w:pPr>
      <w:r>
        <w:rPr>
          <w:rFonts w:asciiTheme="minorHAnsi" w:hAnsiTheme="minorHAnsi" w:cs="Arial"/>
          <w:sz w:val="24"/>
          <w:szCs w:val="24"/>
        </w:rPr>
        <w:t>Advance Registration – Regression/Load testing, Time Ticketing support and coverage during week prior to the start of Summer/Fall Advance Registration (Registrar).</w:t>
      </w:r>
    </w:p>
    <w:p w14:paraId="784BDBD6" w14:textId="77777777" w:rsidR="00BD65D2" w:rsidRDefault="00BD65D2" w:rsidP="00BD65D2">
      <w:pPr>
        <w:numPr>
          <w:ilvl w:val="0"/>
          <w:numId w:val="3"/>
        </w:numPr>
        <w:spacing w:before="100" w:beforeAutospacing="1" w:after="100" w:afterAutospacing="1" w:line="240" w:lineRule="auto"/>
        <w:ind w:left="900"/>
        <w:rPr>
          <w:sz w:val="24"/>
          <w:szCs w:val="24"/>
        </w:rPr>
      </w:pPr>
      <w:r>
        <w:rPr>
          <w:sz w:val="24"/>
          <w:szCs w:val="24"/>
        </w:rPr>
        <w:t>The Department schedule search was modified to include an “$” on a course to indicate additional fees (Registrar).</w:t>
      </w:r>
    </w:p>
    <w:p w14:paraId="784BDBD7" w14:textId="77777777" w:rsidR="00BD65D2" w:rsidRPr="00A712A2" w:rsidRDefault="00BD65D2" w:rsidP="00BD65D2">
      <w:pPr>
        <w:pStyle w:val="ListParagraph"/>
        <w:numPr>
          <w:ilvl w:val="0"/>
          <w:numId w:val="3"/>
        </w:numPr>
        <w:spacing w:after="0"/>
        <w:ind w:left="900"/>
        <w:rPr>
          <w:sz w:val="24"/>
          <w:szCs w:val="24"/>
        </w:rPr>
      </w:pPr>
      <w:r>
        <w:rPr>
          <w:sz w:val="23"/>
          <w:szCs w:val="23"/>
        </w:rPr>
        <w:t xml:space="preserve">FACTS Advising Grad Audit and Local Shop functionality are in production.  </w:t>
      </w:r>
      <w:proofErr w:type="spellStart"/>
      <w:r>
        <w:rPr>
          <w:sz w:val="24"/>
          <w:szCs w:val="24"/>
        </w:rPr>
        <w:t>Remoteshop</w:t>
      </w:r>
      <w:proofErr w:type="spellEnd"/>
      <w:r>
        <w:rPr>
          <w:sz w:val="24"/>
          <w:szCs w:val="24"/>
        </w:rPr>
        <w:t xml:space="preserve">, 2+2 Audit and </w:t>
      </w:r>
      <w:proofErr w:type="spellStart"/>
      <w:r>
        <w:rPr>
          <w:sz w:val="24"/>
          <w:szCs w:val="24"/>
        </w:rPr>
        <w:t>Courselist</w:t>
      </w:r>
      <w:proofErr w:type="spellEnd"/>
      <w:r w:rsidR="00170529">
        <w:rPr>
          <w:sz w:val="23"/>
          <w:szCs w:val="23"/>
        </w:rPr>
        <w:t xml:space="preserve"> are being tested </w:t>
      </w:r>
      <w:r>
        <w:rPr>
          <w:sz w:val="23"/>
          <w:szCs w:val="23"/>
        </w:rPr>
        <w:t>(Registrar).</w:t>
      </w:r>
    </w:p>
    <w:p w14:paraId="784BDBD8" w14:textId="77777777" w:rsidR="00BD65D2" w:rsidRDefault="00BD65D2" w:rsidP="00BD65D2">
      <w:pPr>
        <w:spacing w:after="0" w:line="240" w:lineRule="auto"/>
        <w:rPr>
          <w:rFonts w:cs="Calibri"/>
          <w:b/>
          <w:sz w:val="24"/>
          <w:szCs w:val="24"/>
        </w:rPr>
      </w:pPr>
    </w:p>
    <w:p w14:paraId="784BDBD9" w14:textId="77777777" w:rsidR="00BD65D2" w:rsidRDefault="00BD65D2" w:rsidP="00BD65D2">
      <w:pPr>
        <w:spacing w:after="0" w:line="240" w:lineRule="auto"/>
        <w:rPr>
          <w:rFonts w:cs="Calibri"/>
          <w:b/>
          <w:sz w:val="24"/>
          <w:szCs w:val="24"/>
        </w:rPr>
      </w:pPr>
      <w:r>
        <w:rPr>
          <w:rFonts w:cs="Calibri"/>
          <w:b/>
          <w:sz w:val="24"/>
          <w:szCs w:val="24"/>
        </w:rPr>
        <w:t>Continuing from Last Month:</w:t>
      </w:r>
    </w:p>
    <w:p w14:paraId="784BDBDA" w14:textId="77777777" w:rsidR="00170529" w:rsidRDefault="00170529" w:rsidP="00BD65D2">
      <w:pPr>
        <w:spacing w:after="0" w:line="240" w:lineRule="auto"/>
        <w:rPr>
          <w:rFonts w:cs="Calibri"/>
          <w:b/>
          <w:sz w:val="24"/>
          <w:szCs w:val="24"/>
        </w:rPr>
      </w:pPr>
    </w:p>
    <w:p w14:paraId="784BDBDB" w14:textId="77777777" w:rsidR="00BD65D2" w:rsidRPr="005A6A1B" w:rsidRDefault="00BD65D2" w:rsidP="00170529">
      <w:pPr>
        <w:pStyle w:val="ListParagraph"/>
        <w:numPr>
          <w:ilvl w:val="0"/>
          <w:numId w:val="3"/>
        </w:numPr>
        <w:ind w:left="900"/>
        <w:rPr>
          <w:sz w:val="24"/>
          <w:szCs w:val="24"/>
        </w:rPr>
      </w:pPr>
      <w:proofErr w:type="spellStart"/>
      <w:r>
        <w:rPr>
          <w:sz w:val="23"/>
          <w:szCs w:val="23"/>
        </w:rPr>
        <w:t>DARWin</w:t>
      </w:r>
      <w:proofErr w:type="spellEnd"/>
      <w:r>
        <w:rPr>
          <w:sz w:val="23"/>
          <w:szCs w:val="23"/>
        </w:rPr>
        <w:t xml:space="preserve"> (Degree Audit)</w:t>
      </w:r>
    </w:p>
    <w:p w14:paraId="784BDBDC" w14:textId="77777777" w:rsidR="00BD65D2" w:rsidRPr="00FB4192" w:rsidRDefault="00BD65D2" w:rsidP="00170529">
      <w:pPr>
        <w:pStyle w:val="ListParagraph"/>
        <w:numPr>
          <w:ilvl w:val="1"/>
          <w:numId w:val="3"/>
        </w:numPr>
        <w:spacing w:after="0"/>
        <w:ind w:left="1350"/>
        <w:rPr>
          <w:sz w:val="24"/>
          <w:szCs w:val="24"/>
        </w:rPr>
      </w:pPr>
      <w:r>
        <w:rPr>
          <w:sz w:val="23"/>
          <w:szCs w:val="23"/>
        </w:rPr>
        <w:t>Registrar is continuing to add degree programs and colleges to DARS (Registrar’s Office).</w:t>
      </w:r>
    </w:p>
    <w:p w14:paraId="784BDBDD" w14:textId="77777777" w:rsidR="00BD65D2" w:rsidRPr="0082140F" w:rsidRDefault="00BD65D2" w:rsidP="00170529">
      <w:pPr>
        <w:pStyle w:val="ListParagraph"/>
        <w:numPr>
          <w:ilvl w:val="1"/>
          <w:numId w:val="3"/>
        </w:numPr>
        <w:spacing w:after="0"/>
        <w:ind w:left="1350"/>
        <w:rPr>
          <w:sz w:val="24"/>
          <w:szCs w:val="24"/>
        </w:rPr>
      </w:pPr>
      <w:r>
        <w:rPr>
          <w:sz w:val="23"/>
          <w:szCs w:val="23"/>
        </w:rPr>
        <w:t>Phase two of the Course cart option for the Interactive Audit, adding additional functionality to course catalog link (description) (Registrar)</w:t>
      </w:r>
      <w:r w:rsidR="00170529">
        <w:rPr>
          <w:sz w:val="23"/>
          <w:szCs w:val="23"/>
        </w:rPr>
        <w:t>.</w:t>
      </w:r>
    </w:p>
    <w:p w14:paraId="784BDBDE" w14:textId="77777777" w:rsidR="00BD65D2" w:rsidRPr="00170529" w:rsidRDefault="00BD65D2" w:rsidP="00170529">
      <w:pPr>
        <w:pStyle w:val="ListParagraph"/>
        <w:numPr>
          <w:ilvl w:val="1"/>
          <w:numId w:val="3"/>
        </w:numPr>
        <w:tabs>
          <w:tab w:val="left" w:pos="1350"/>
        </w:tabs>
        <w:spacing w:after="0"/>
        <w:ind w:left="1350"/>
        <w:rPr>
          <w:sz w:val="24"/>
          <w:szCs w:val="24"/>
        </w:rPr>
      </w:pPr>
      <w:r>
        <w:rPr>
          <w:sz w:val="23"/>
          <w:szCs w:val="23"/>
        </w:rPr>
        <w:t>Additional cleanup to course articulation (GA courses) for certain populations (2BA, ND) (Registrar).</w:t>
      </w:r>
    </w:p>
    <w:p w14:paraId="784BDBDF" w14:textId="77777777" w:rsidR="00170529" w:rsidRPr="00E81D91" w:rsidRDefault="00170529" w:rsidP="00170529">
      <w:pPr>
        <w:pStyle w:val="ListParagraph"/>
        <w:tabs>
          <w:tab w:val="left" w:pos="1350"/>
        </w:tabs>
        <w:spacing w:after="0"/>
        <w:ind w:left="1350"/>
        <w:rPr>
          <w:sz w:val="24"/>
          <w:szCs w:val="24"/>
        </w:rPr>
      </w:pPr>
    </w:p>
    <w:p w14:paraId="784BDBE0" w14:textId="77777777" w:rsidR="00BD65D2" w:rsidRPr="00A712A2" w:rsidRDefault="00BD65D2" w:rsidP="00170529">
      <w:pPr>
        <w:pStyle w:val="ListParagraph"/>
        <w:numPr>
          <w:ilvl w:val="0"/>
          <w:numId w:val="3"/>
        </w:numPr>
        <w:spacing w:line="240" w:lineRule="auto"/>
        <w:ind w:left="900"/>
        <w:rPr>
          <w:rFonts w:asciiTheme="minorHAnsi" w:hAnsiTheme="minorHAnsi" w:cs="Arial"/>
          <w:sz w:val="24"/>
          <w:szCs w:val="24"/>
        </w:rPr>
      </w:pPr>
      <w:r w:rsidRPr="00A712A2">
        <w:rPr>
          <w:rFonts w:asciiTheme="minorHAnsi" w:hAnsiTheme="minorHAnsi" w:cs="Arial"/>
          <w:sz w:val="24"/>
          <w:szCs w:val="24"/>
        </w:rPr>
        <w:t>College of Medicine</w:t>
      </w:r>
    </w:p>
    <w:p w14:paraId="784BDBE1" w14:textId="77777777" w:rsidR="00BD65D2" w:rsidRPr="00677493" w:rsidRDefault="00BD65D2" w:rsidP="00170529">
      <w:pPr>
        <w:pStyle w:val="ListParagraph"/>
        <w:numPr>
          <w:ilvl w:val="1"/>
          <w:numId w:val="3"/>
        </w:numPr>
        <w:tabs>
          <w:tab w:val="left" w:pos="1350"/>
        </w:tabs>
        <w:spacing w:line="240" w:lineRule="auto"/>
        <w:ind w:left="1350"/>
        <w:rPr>
          <w:rFonts w:asciiTheme="minorHAnsi" w:hAnsiTheme="minorHAnsi" w:cs="Calibri"/>
          <w:sz w:val="24"/>
          <w:szCs w:val="24"/>
        </w:rPr>
      </w:pPr>
      <w:r w:rsidRPr="00677493">
        <w:rPr>
          <w:rFonts w:asciiTheme="minorHAnsi" w:hAnsiTheme="minorHAnsi" w:cs="Arial"/>
          <w:sz w:val="24"/>
          <w:szCs w:val="24"/>
        </w:rPr>
        <w:t xml:space="preserve">Request to use SSB for student’s to request COM transcript.  Currently working on requirements (COM </w:t>
      </w:r>
      <w:r w:rsidRPr="00677493">
        <w:rPr>
          <w:sz w:val="24"/>
          <w:szCs w:val="24"/>
        </w:rPr>
        <w:t>—</w:t>
      </w:r>
      <w:r w:rsidR="00170529">
        <w:rPr>
          <w:sz w:val="24"/>
          <w:szCs w:val="24"/>
        </w:rPr>
        <w:t xml:space="preserve"> </w:t>
      </w:r>
      <w:r w:rsidRPr="00677493">
        <w:rPr>
          <w:sz w:val="24"/>
          <w:szCs w:val="24"/>
        </w:rPr>
        <w:t>Registrar)</w:t>
      </w:r>
      <w:r w:rsidR="00170529">
        <w:rPr>
          <w:sz w:val="24"/>
          <w:szCs w:val="24"/>
        </w:rPr>
        <w:t>.</w:t>
      </w:r>
    </w:p>
    <w:p w14:paraId="784BDBE2" w14:textId="77777777" w:rsidR="00BD65D2" w:rsidRPr="00C17F5F" w:rsidRDefault="00BD65D2" w:rsidP="00170529">
      <w:pPr>
        <w:numPr>
          <w:ilvl w:val="0"/>
          <w:numId w:val="3"/>
        </w:numPr>
        <w:spacing w:line="312" w:lineRule="atLeast"/>
        <w:ind w:left="900"/>
        <w:rPr>
          <w:sz w:val="24"/>
          <w:szCs w:val="24"/>
        </w:rPr>
      </w:pPr>
      <w:r>
        <w:rPr>
          <w:rFonts w:asciiTheme="minorHAnsi" w:hAnsiTheme="minorHAnsi" w:cs="Arial"/>
          <w:sz w:val="24"/>
          <w:szCs w:val="24"/>
        </w:rPr>
        <w:t>Student Perception of Teaching (SPOT) - currently reviewing the process and working with Test and Evaluation, Student Affairs, and IEA on new requirements.</w:t>
      </w:r>
    </w:p>
    <w:p w14:paraId="784BDBE3" w14:textId="77777777" w:rsidR="00BD65D2" w:rsidRDefault="00BD65D2" w:rsidP="00170529">
      <w:pPr>
        <w:pStyle w:val="ListParagraph"/>
        <w:numPr>
          <w:ilvl w:val="0"/>
          <w:numId w:val="3"/>
        </w:numPr>
        <w:spacing w:line="240" w:lineRule="auto"/>
        <w:ind w:left="900"/>
        <w:rPr>
          <w:rFonts w:asciiTheme="minorHAnsi" w:hAnsiTheme="minorHAnsi" w:cs="Calibri"/>
          <w:sz w:val="24"/>
          <w:szCs w:val="24"/>
        </w:rPr>
      </w:pPr>
      <w:r w:rsidRPr="008825C4">
        <w:rPr>
          <w:rFonts w:asciiTheme="minorHAnsi" w:hAnsiTheme="minorHAnsi" w:cs="Arial"/>
          <w:sz w:val="24"/>
          <w:szCs w:val="24"/>
        </w:rPr>
        <w:t xml:space="preserve">Excess hours </w:t>
      </w:r>
      <w:r w:rsidRPr="008825C4">
        <w:rPr>
          <w:rFonts w:cs="Calibri"/>
          <w:sz w:val="24"/>
          <w:szCs w:val="24"/>
        </w:rPr>
        <w:t>—</w:t>
      </w:r>
      <w:r w:rsidRPr="008825C4">
        <w:rPr>
          <w:sz w:val="24"/>
          <w:szCs w:val="24"/>
        </w:rPr>
        <w:t xml:space="preserve"> Automate excess hour’s calculation, alerting students of potential fees, and calculating and assigning excess hour fee surcharge.</w:t>
      </w:r>
      <w:r w:rsidRPr="008825C4">
        <w:rPr>
          <w:rFonts w:asciiTheme="minorHAnsi" w:hAnsiTheme="minorHAnsi" w:cs="Arial"/>
          <w:sz w:val="24"/>
          <w:szCs w:val="24"/>
        </w:rPr>
        <w:t xml:space="preserve"> </w:t>
      </w:r>
      <w:r>
        <w:rPr>
          <w:rFonts w:asciiTheme="minorHAnsi" w:hAnsiTheme="minorHAnsi" w:cs="Arial"/>
          <w:sz w:val="24"/>
          <w:szCs w:val="24"/>
        </w:rPr>
        <w:t>After functional area testing in mid-March, we are w</w:t>
      </w:r>
      <w:r w:rsidRPr="00081A8F">
        <w:rPr>
          <w:rFonts w:asciiTheme="minorHAnsi" w:hAnsiTheme="minorHAnsi" w:cs="Arial"/>
          <w:sz w:val="24"/>
          <w:szCs w:val="24"/>
        </w:rPr>
        <w:t>orking with the Registrar’s Office to update original requirements</w:t>
      </w:r>
      <w:r>
        <w:rPr>
          <w:rFonts w:asciiTheme="minorHAnsi" w:hAnsiTheme="minorHAnsi" w:cs="Arial"/>
          <w:sz w:val="24"/>
          <w:szCs w:val="24"/>
        </w:rPr>
        <w:t xml:space="preserve"> and modifying code</w:t>
      </w:r>
      <w:r w:rsidR="00170529">
        <w:rPr>
          <w:rFonts w:asciiTheme="minorHAnsi" w:hAnsiTheme="minorHAnsi" w:cs="Arial"/>
          <w:sz w:val="24"/>
          <w:szCs w:val="24"/>
        </w:rPr>
        <w:t>.</w:t>
      </w:r>
      <w:r w:rsidRPr="008825C4">
        <w:rPr>
          <w:rFonts w:asciiTheme="minorHAnsi" w:hAnsiTheme="minorHAnsi" w:cs="Calibri"/>
          <w:sz w:val="24"/>
          <w:szCs w:val="24"/>
        </w:rPr>
        <w:t xml:space="preserve"> </w:t>
      </w:r>
    </w:p>
    <w:p w14:paraId="784BDBE4" w14:textId="77777777" w:rsidR="00BD65D2" w:rsidRPr="00CA3E37" w:rsidRDefault="00BD65D2" w:rsidP="00170529">
      <w:pPr>
        <w:pStyle w:val="ListParagraph"/>
        <w:numPr>
          <w:ilvl w:val="0"/>
          <w:numId w:val="3"/>
        </w:numPr>
        <w:spacing w:line="240" w:lineRule="auto"/>
        <w:ind w:left="900"/>
        <w:rPr>
          <w:rFonts w:asciiTheme="minorHAnsi" w:hAnsiTheme="minorHAnsi" w:cs="Calibri"/>
          <w:sz w:val="24"/>
          <w:szCs w:val="24"/>
        </w:rPr>
      </w:pPr>
      <w:r w:rsidRPr="008825C4">
        <w:rPr>
          <w:rFonts w:asciiTheme="minorHAnsi" w:hAnsiTheme="minorHAnsi" w:cs="Calibri"/>
          <w:sz w:val="24"/>
          <w:szCs w:val="24"/>
        </w:rPr>
        <w:t xml:space="preserve">Blackboard </w:t>
      </w:r>
      <w:proofErr w:type="spellStart"/>
      <w:r w:rsidRPr="008825C4">
        <w:rPr>
          <w:rFonts w:asciiTheme="minorHAnsi" w:hAnsiTheme="minorHAnsi" w:cs="Calibri"/>
          <w:sz w:val="24"/>
          <w:szCs w:val="24"/>
        </w:rPr>
        <w:t>eGrade</w:t>
      </w:r>
      <w:proofErr w:type="spellEnd"/>
      <w:r w:rsidRPr="008825C4">
        <w:rPr>
          <w:rFonts w:asciiTheme="minorHAnsi" w:hAnsiTheme="minorHAnsi" w:cs="Calibri"/>
          <w:sz w:val="24"/>
          <w:szCs w:val="24"/>
        </w:rPr>
        <w:t xml:space="preserve"> – Developed the interface for integrating Blackboard grades with Banner.  Currently testing with Middleware Group</w:t>
      </w:r>
      <w:r w:rsidRPr="00CA3E37">
        <w:rPr>
          <w:rFonts w:asciiTheme="minorHAnsi" w:hAnsiTheme="minorHAnsi" w:cs="Calibri"/>
          <w:sz w:val="24"/>
          <w:szCs w:val="24"/>
        </w:rPr>
        <w:t>.  On schedule to pilot Spring 2012.</w:t>
      </w:r>
    </w:p>
    <w:p w14:paraId="784BDBE5" w14:textId="77777777" w:rsidR="00BD65D2" w:rsidRDefault="00BD65D2" w:rsidP="00170529">
      <w:pPr>
        <w:numPr>
          <w:ilvl w:val="0"/>
          <w:numId w:val="3"/>
        </w:numPr>
        <w:spacing w:line="240" w:lineRule="auto"/>
        <w:ind w:left="900"/>
        <w:rPr>
          <w:sz w:val="24"/>
          <w:szCs w:val="24"/>
        </w:rPr>
      </w:pPr>
      <w:r>
        <w:rPr>
          <w:sz w:val="24"/>
          <w:szCs w:val="24"/>
        </w:rPr>
        <w:t>Modification to Departmental schedule search in order to make the campus more visible</w:t>
      </w:r>
      <w:r w:rsidR="00170529">
        <w:rPr>
          <w:sz w:val="24"/>
          <w:szCs w:val="24"/>
        </w:rPr>
        <w:t xml:space="preserve"> </w:t>
      </w:r>
      <w:r>
        <w:rPr>
          <w:sz w:val="24"/>
          <w:szCs w:val="24"/>
        </w:rPr>
        <w:t>(Registrar)</w:t>
      </w:r>
      <w:r w:rsidR="00170529">
        <w:rPr>
          <w:sz w:val="24"/>
          <w:szCs w:val="24"/>
        </w:rPr>
        <w:t>.</w:t>
      </w:r>
    </w:p>
    <w:p w14:paraId="784BDBE6" w14:textId="77777777" w:rsidR="00BD65D2" w:rsidRPr="00FB4BF6" w:rsidRDefault="00BD65D2" w:rsidP="00170529">
      <w:pPr>
        <w:numPr>
          <w:ilvl w:val="0"/>
          <w:numId w:val="3"/>
        </w:numPr>
        <w:spacing w:line="240" w:lineRule="auto"/>
        <w:ind w:left="900"/>
        <w:rPr>
          <w:sz w:val="24"/>
          <w:szCs w:val="24"/>
        </w:rPr>
      </w:pPr>
      <w:r>
        <w:rPr>
          <w:sz w:val="24"/>
          <w:szCs w:val="24"/>
        </w:rPr>
        <w:t>FACTS – Transient and Financial Aid changes to transient and PS transcripts in response to legislated changes.</w:t>
      </w:r>
    </w:p>
    <w:p w14:paraId="784BDBE7" w14:textId="77777777" w:rsidR="00BD65D2" w:rsidRPr="00320ADB" w:rsidRDefault="00BD65D2" w:rsidP="00170529">
      <w:pPr>
        <w:numPr>
          <w:ilvl w:val="0"/>
          <w:numId w:val="3"/>
        </w:numPr>
        <w:spacing w:line="240" w:lineRule="auto"/>
        <w:ind w:left="900"/>
        <w:rPr>
          <w:rFonts w:asciiTheme="minorHAnsi" w:hAnsiTheme="minorHAnsi" w:cs="Arial"/>
          <w:sz w:val="24"/>
          <w:szCs w:val="24"/>
        </w:rPr>
      </w:pPr>
      <w:proofErr w:type="spellStart"/>
      <w:r>
        <w:rPr>
          <w:sz w:val="24"/>
          <w:szCs w:val="24"/>
        </w:rPr>
        <w:lastRenderedPageBreak/>
        <w:t>Xitracs</w:t>
      </w:r>
      <w:proofErr w:type="spellEnd"/>
      <w:r>
        <w:rPr>
          <w:sz w:val="24"/>
          <w:szCs w:val="24"/>
        </w:rPr>
        <w:t xml:space="preserve"> </w:t>
      </w:r>
      <w:r w:rsidRPr="003E291A">
        <w:rPr>
          <w:sz w:val="24"/>
          <w:szCs w:val="24"/>
        </w:rPr>
        <w:t>—</w:t>
      </w:r>
      <w:r>
        <w:rPr>
          <w:sz w:val="24"/>
          <w:szCs w:val="24"/>
        </w:rPr>
        <w:t xml:space="preserve"> Create Banner faculty and schedule data extracts for </w:t>
      </w:r>
      <w:proofErr w:type="spellStart"/>
      <w:r>
        <w:rPr>
          <w:sz w:val="24"/>
          <w:szCs w:val="24"/>
        </w:rPr>
        <w:t>Xitracs</w:t>
      </w:r>
      <w:proofErr w:type="spellEnd"/>
      <w:r>
        <w:rPr>
          <w:sz w:val="24"/>
          <w:szCs w:val="24"/>
        </w:rPr>
        <w:t xml:space="preserve"> system used for SACS </w:t>
      </w:r>
      <w:r w:rsidR="00170529">
        <w:rPr>
          <w:sz w:val="24"/>
          <w:szCs w:val="24"/>
        </w:rPr>
        <w:t>a</w:t>
      </w:r>
      <w:r>
        <w:rPr>
          <w:sz w:val="24"/>
          <w:szCs w:val="24"/>
        </w:rPr>
        <w:t>ccreditation.</w:t>
      </w:r>
    </w:p>
    <w:p w14:paraId="784BDBE8" w14:textId="77777777" w:rsidR="00BD65D2" w:rsidRPr="00A402D6" w:rsidRDefault="00BD65D2" w:rsidP="00170529">
      <w:pPr>
        <w:numPr>
          <w:ilvl w:val="0"/>
          <w:numId w:val="3"/>
        </w:numPr>
        <w:spacing w:line="240" w:lineRule="auto"/>
        <w:ind w:left="900"/>
        <w:rPr>
          <w:rFonts w:asciiTheme="minorHAnsi" w:hAnsiTheme="minorHAnsi" w:cs="Arial"/>
          <w:sz w:val="24"/>
          <w:szCs w:val="24"/>
        </w:rPr>
      </w:pPr>
      <w:r>
        <w:rPr>
          <w:sz w:val="24"/>
          <w:szCs w:val="24"/>
        </w:rPr>
        <w:t>Faculty Summer Contracts</w:t>
      </w:r>
      <w:r w:rsidR="00170529">
        <w:rPr>
          <w:sz w:val="24"/>
          <w:szCs w:val="24"/>
        </w:rPr>
        <w:t>.</w:t>
      </w:r>
    </w:p>
    <w:p w14:paraId="784BDBE9" w14:textId="77777777" w:rsidR="00206783" w:rsidRDefault="00206783" w:rsidP="00206783">
      <w:pPr>
        <w:rPr>
          <w:color w:val="1F497D"/>
        </w:rPr>
      </w:pPr>
      <w:r>
        <w:rPr>
          <w:color w:val="1F497D"/>
        </w:rPr>
        <w:t xml:space="preserve"> </w:t>
      </w:r>
    </w:p>
    <w:p w14:paraId="784BDBEA" w14:textId="77777777" w:rsidR="00206783" w:rsidRDefault="00206783" w:rsidP="00206783">
      <w:pPr>
        <w:rPr>
          <w:color w:val="1F497D"/>
        </w:rPr>
      </w:pPr>
    </w:p>
    <w:p w14:paraId="784BDBEB" w14:textId="77777777" w:rsidR="00170529" w:rsidRDefault="00170529" w:rsidP="00170529">
      <w:pPr>
        <w:pStyle w:val="NormalWeb"/>
        <w:rPr>
          <w:rFonts w:ascii="Calibri" w:hAnsi="Calibri" w:cs="Calibri"/>
          <w:b/>
          <w:bCs/>
          <w:sz w:val="28"/>
          <w:szCs w:val="28"/>
        </w:rPr>
      </w:pPr>
      <w:r>
        <w:rPr>
          <w:rFonts w:ascii="Calibri" w:hAnsi="Calibri" w:cs="Calibri"/>
          <w:b/>
          <w:bCs/>
          <w:sz w:val="28"/>
          <w:szCs w:val="28"/>
        </w:rPr>
        <w:t>Enterprise Systems</w:t>
      </w:r>
    </w:p>
    <w:p w14:paraId="784BDBEC" w14:textId="77777777" w:rsidR="00170529" w:rsidRDefault="00170529" w:rsidP="00170529">
      <w:pPr>
        <w:pStyle w:val="ListParagraph"/>
        <w:spacing w:before="100" w:beforeAutospacing="1" w:after="100" w:afterAutospacing="1" w:line="240" w:lineRule="auto"/>
        <w:ind w:left="0"/>
        <w:rPr>
          <w:rFonts w:cs="Calibri"/>
          <w:b/>
          <w:bCs/>
          <w:sz w:val="24"/>
          <w:szCs w:val="24"/>
        </w:rPr>
      </w:pPr>
      <w:r>
        <w:rPr>
          <w:b/>
          <w:bCs/>
          <w:sz w:val="24"/>
          <w:szCs w:val="24"/>
        </w:rPr>
        <w:t>Completed:</w:t>
      </w:r>
    </w:p>
    <w:p w14:paraId="784BDBED" w14:textId="77777777" w:rsidR="00170529" w:rsidRPr="00B02B0F" w:rsidRDefault="00170529" w:rsidP="00170529">
      <w:pPr>
        <w:pStyle w:val="ListParagraph"/>
        <w:numPr>
          <w:ilvl w:val="0"/>
          <w:numId w:val="21"/>
        </w:numPr>
        <w:rPr>
          <w:sz w:val="24"/>
          <w:szCs w:val="24"/>
        </w:rPr>
      </w:pPr>
      <w:r w:rsidRPr="00B02B0F">
        <w:rPr>
          <w:sz w:val="24"/>
          <w:szCs w:val="24"/>
        </w:rPr>
        <w:t xml:space="preserve">Advance </w:t>
      </w:r>
      <w:r>
        <w:rPr>
          <w:sz w:val="24"/>
          <w:szCs w:val="24"/>
        </w:rPr>
        <w:t>R</w:t>
      </w:r>
      <w:r w:rsidRPr="00B02B0F">
        <w:rPr>
          <w:sz w:val="24"/>
          <w:szCs w:val="24"/>
        </w:rPr>
        <w:t xml:space="preserve">egistration was conducted on the new hardware and went smoothly from Systems and Network perspectives. </w:t>
      </w:r>
    </w:p>
    <w:p w14:paraId="784BDBEE" w14:textId="77777777" w:rsidR="00170529" w:rsidRPr="00B02B0F" w:rsidRDefault="00170529" w:rsidP="00170529">
      <w:pPr>
        <w:pStyle w:val="ListParagraph"/>
        <w:numPr>
          <w:ilvl w:val="0"/>
          <w:numId w:val="21"/>
        </w:numPr>
        <w:rPr>
          <w:sz w:val="24"/>
          <w:szCs w:val="24"/>
        </w:rPr>
      </w:pPr>
      <w:r w:rsidRPr="00B02B0F">
        <w:rPr>
          <w:sz w:val="24"/>
          <w:szCs w:val="24"/>
        </w:rPr>
        <w:t>Introduced additional web servers in support of heavier load during President Obama’s visit. These servers will remain in production</w:t>
      </w:r>
      <w:r>
        <w:rPr>
          <w:sz w:val="24"/>
          <w:szCs w:val="24"/>
        </w:rPr>
        <w:t>.</w:t>
      </w:r>
    </w:p>
    <w:p w14:paraId="784BDBEF" w14:textId="77777777" w:rsidR="00170529" w:rsidRPr="007919D1" w:rsidRDefault="00170529" w:rsidP="00170529">
      <w:pPr>
        <w:pStyle w:val="ListParagraph"/>
        <w:rPr>
          <w:bCs/>
          <w:sz w:val="24"/>
          <w:szCs w:val="24"/>
        </w:rPr>
      </w:pPr>
    </w:p>
    <w:p w14:paraId="784BDBF0" w14:textId="77777777" w:rsidR="00170529" w:rsidRDefault="00170529" w:rsidP="00170529">
      <w:pPr>
        <w:rPr>
          <w:b/>
          <w:bCs/>
          <w:sz w:val="24"/>
          <w:szCs w:val="24"/>
        </w:rPr>
      </w:pPr>
      <w:r>
        <w:rPr>
          <w:b/>
          <w:bCs/>
          <w:sz w:val="24"/>
          <w:szCs w:val="24"/>
        </w:rPr>
        <w:t>Ongoing:</w:t>
      </w:r>
    </w:p>
    <w:p w14:paraId="784BDBF1"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 xml:space="preserve">Faculty and staff email account migration from </w:t>
      </w:r>
      <w:proofErr w:type="spellStart"/>
      <w:r>
        <w:rPr>
          <w:rFonts w:ascii="Calibri" w:hAnsi="Calibri" w:cs="Calibri"/>
        </w:rPr>
        <w:t>MyFAU</w:t>
      </w:r>
      <w:proofErr w:type="spellEnd"/>
      <w:r>
        <w:rPr>
          <w:rFonts w:ascii="Calibri" w:hAnsi="Calibri" w:cs="Calibri"/>
        </w:rPr>
        <w:t xml:space="preserve"> to Exchange 2010 is ongoing. A new deadline for this project was set for May 2012. </w:t>
      </w:r>
    </w:p>
    <w:p w14:paraId="784BDBF2" w14:textId="77777777" w:rsidR="00170529" w:rsidRPr="00C53959" w:rsidRDefault="00170529" w:rsidP="00170529">
      <w:pPr>
        <w:pStyle w:val="NormalWeb"/>
        <w:numPr>
          <w:ilvl w:val="0"/>
          <w:numId w:val="9"/>
        </w:numPr>
        <w:spacing w:before="0" w:beforeAutospacing="0" w:after="200" w:afterAutospacing="0"/>
        <w:rPr>
          <w:rFonts w:ascii="Calibri" w:hAnsi="Calibri" w:cs="Calibri"/>
          <w:bCs/>
        </w:rPr>
      </w:pPr>
      <w:r w:rsidRPr="00C53959">
        <w:rPr>
          <w:rFonts w:ascii="Calibri" w:hAnsi="Calibri" w:cs="Calibri"/>
          <w:bCs/>
        </w:rPr>
        <w:t>Modification to password aging and impl</w:t>
      </w:r>
      <w:r>
        <w:rPr>
          <w:rFonts w:ascii="Calibri" w:hAnsi="Calibri" w:cs="Calibri"/>
          <w:bCs/>
        </w:rPr>
        <w:t>ementation</w:t>
      </w:r>
      <w:r w:rsidRPr="00C53959">
        <w:rPr>
          <w:rFonts w:ascii="Calibri" w:hAnsi="Calibri" w:cs="Calibri"/>
          <w:bCs/>
        </w:rPr>
        <w:t xml:space="preserve"> of password complicity. </w:t>
      </w:r>
    </w:p>
    <w:p w14:paraId="784BDBF3" w14:textId="77777777" w:rsidR="00170529" w:rsidRPr="00C53959" w:rsidRDefault="00170529" w:rsidP="00170529">
      <w:pPr>
        <w:pStyle w:val="NormalWeb"/>
        <w:numPr>
          <w:ilvl w:val="0"/>
          <w:numId w:val="9"/>
        </w:numPr>
        <w:spacing w:before="0" w:beforeAutospacing="0" w:after="200" w:afterAutospacing="0"/>
        <w:rPr>
          <w:rFonts w:ascii="Calibri" w:hAnsi="Calibri" w:cs="Calibri"/>
          <w:bCs/>
        </w:rPr>
      </w:pPr>
      <w:r w:rsidRPr="00C53959">
        <w:rPr>
          <w:rFonts w:ascii="Calibri" w:hAnsi="Calibri" w:cs="Calibri"/>
          <w:bCs/>
        </w:rPr>
        <w:t xml:space="preserve">Modification to </w:t>
      </w:r>
      <w:proofErr w:type="spellStart"/>
      <w:r w:rsidRPr="00C53959">
        <w:rPr>
          <w:rFonts w:ascii="Calibri" w:hAnsi="Calibri" w:cs="Calibri"/>
          <w:bCs/>
        </w:rPr>
        <w:t>NetID</w:t>
      </w:r>
      <w:proofErr w:type="spellEnd"/>
      <w:r w:rsidRPr="00C53959">
        <w:rPr>
          <w:rFonts w:ascii="Calibri" w:hAnsi="Calibri" w:cs="Calibri"/>
          <w:bCs/>
        </w:rPr>
        <w:t xml:space="preserve"> naming convention in conjunction</w:t>
      </w:r>
      <w:r>
        <w:rPr>
          <w:rFonts w:ascii="Calibri" w:hAnsi="Calibri" w:cs="Calibri"/>
          <w:bCs/>
        </w:rPr>
        <w:t xml:space="preserve"> </w:t>
      </w:r>
      <w:r w:rsidRPr="00C53959">
        <w:rPr>
          <w:rFonts w:ascii="Calibri" w:hAnsi="Calibri" w:cs="Calibri"/>
          <w:bCs/>
        </w:rPr>
        <w:t>with UAS</w:t>
      </w:r>
      <w:r>
        <w:rPr>
          <w:rFonts w:ascii="Calibri" w:hAnsi="Calibri" w:cs="Calibri"/>
          <w:bCs/>
        </w:rPr>
        <w:t>.</w:t>
      </w:r>
    </w:p>
    <w:p w14:paraId="784BDBF4" w14:textId="77777777" w:rsidR="00170529" w:rsidRDefault="00170529" w:rsidP="00170529">
      <w:pPr>
        <w:pStyle w:val="ListParagraph"/>
        <w:numPr>
          <w:ilvl w:val="0"/>
          <w:numId w:val="9"/>
        </w:numPr>
        <w:spacing w:line="240" w:lineRule="auto"/>
        <w:rPr>
          <w:rFonts w:cs="Calibri"/>
          <w:b/>
          <w:bCs/>
          <w:sz w:val="24"/>
          <w:szCs w:val="24"/>
        </w:rPr>
      </w:pPr>
      <w:r>
        <w:rPr>
          <w:sz w:val="24"/>
          <w:szCs w:val="24"/>
        </w:rPr>
        <w:t xml:space="preserve">FAU Mobile App continues to grow. As of this reporting period, well over 9,000 users have downloaded FAU Mobile Apps. </w:t>
      </w:r>
    </w:p>
    <w:p w14:paraId="784BDBF5" w14:textId="77777777" w:rsidR="00170529" w:rsidRDefault="00170529" w:rsidP="00170529">
      <w:pPr>
        <w:pStyle w:val="ListParagraph"/>
        <w:numPr>
          <w:ilvl w:val="0"/>
          <w:numId w:val="9"/>
        </w:numPr>
        <w:spacing w:line="240" w:lineRule="auto"/>
        <w:rPr>
          <w:b/>
          <w:bCs/>
          <w:sz w:val="24"/>
          <w:szCs w:val="24"/>
        </w:rPr>
      </w:pPr>
      <w:r>
        <w:rPr>
          <w:sz w:val="24"/>
          <w:szCs w:val="24"/>
        </w:rPr>
        <w:t xml:space="preserve">Phase II of graduate admissions app project to include attachments is currently under development. </w:t>
      </w:r>
    </w:p>
    <w:p w14:paraId="784BDBF6"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 xml:space="preserve">Evaluating requirements to upgrade </w:t>
      </w:r>
      <w:proofErr w:type="spellStart"/>
      <w:r>
        <w:rPr>
          <w:rFonts w:ascii="Calibri" w:hAnsi="Calibri" w:cs="Calibri"/>
        </w:rPr>
        <w:t>WebFocus</w:t>
      </w:r>
      <w:proofErr w:type="spellEnd"/>
      <w:r>
        <w:rPr>
          <w:rFonts w:ascii="Calibri" w:hAnsi="Calibri" w:cs="Calibri"/>
        </w:rPr>
        <w:t xml:space="preserve"> to a new platform. This project is in the installation phase.</w:t>
      </w:r>
    </w:p>
    <w:p w14:paraId="784BDBF7"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Configuration of Exchange at NWRDC continues.</w:t>
      </w:r>
    </w:p>
    <w:p w14:paraId="784BDBF8"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 xml:space="preserve">Migrating Blackboard at NWRDC to chassis is almost completed. </w:t>
      </w:r>
    </w:p>
    <w:p w14:paraId="784BDBF9"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Installing Banner on new Dell Linux-based platform at Boca and NWRDC is almost completed.</w:t>
      </w:r>
    </w:p>
    <w:p w14:paraId="784BDBFA"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lastRenderedPageBreak/>
        <w:t>Continue to configure and to provide access to the newly installed unified storage system at Boca Raton Campus.</w:t>
      </w:r>
    </w:p>
    <w:p w14:paraId="784BDBFB"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 xml:space="preserve">Evaluating options to improve Help Desk support and to contain cost by bringing this service in-house.  </w:t>
      </w:r>
    </w:p>
    <w:p w14:paraId="784BDBFC"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 xml:space="preserve">Supporting new account creation system consisting of year of admission in support of Google Apps. </w:t>
      </w:r>
    </w:p>
    <w:p w14:paraId="784BDBFD"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Deploying DHCP addressing scheme on all campuses.</w:t>
      </w:r>
    </w:p>
    <w:p w14:paraId="784BDBFE"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Working on SACS report related to IT in conjunction with IRM colleagues.</w:t>
      </w:r>
    </w:p>
    <w:p w14:paraId="784BDBFF" w14:textId="77777777" w:rsidR="00170529" w:rsidRDefault="00170529" w:rsidP="00170529">
      <w:pPr>
        <w:pStyle w:val="NormalWeb"/>
        <w:numPr>
          <w:ilvl w:val="0"/>
          <w:numId w:val="9"/>
        </w:numPr>
        <w:spacing w:before="0" w:beforeAutospacing="0" w:after="200" w:afterAutospacing="0"/>
        <w:rPr>
          <w:rFonts w:ascii="Calibri" w:hAnsi="Calibri" w:cs="Calibri"/>
          <w:b/>
          <w:bCs/>
        </w:rPr>
      </w:pPr>
      <w:r>
        <w:rPr>
          <w:rFonts w:ascii="Calibri" w:hAnsi="Calibri" w:cs="Calibri"/>
        </w:rPr>
        <w:t xml:space="preserve">Review and evaluation of IVR system for IRM helpdesk is ongoing. </w:t>
      </w:r>
    </w:p>
    <w:p w14:paraId="784BDC00" w14:textId="77777777" w:rsidR="00170529" w:rsidRDefault="00170529" w:rsidP="00170529">
      <w:pPr>
        <w:pStyle w:val="NormalWeb"/>
        <w:numPr>
          <w:ilvl w:val="0"/>
          <w:numId w:val="9"/>
        </w:numPr>
        <w:spacing w:before="0" w:beforeAutospacing="0" w:after="200" w:afterAutospacing="0"/>
        <w:rPr>
          <w:rFonts w:ascii="Calibri" w:hAnsi="Calibri" w:cs="Calibri"/>
          <w:bCs/>
        </w:rPr>
      </w:pPr>
      <w:r w:rsidRPr="00B36BD6">
        <w:rPr>
          <w:rFonts w:ascii="Calibri" w:hAnsi="Calibri" w:cs="Calibri"/>
          <w:bCs/>
        </w:rPr>
        <w:t xml:space="preserve">Working with </w:t>
      </w:r>
      <w:r>
        <w:rPr>
          <w:rFonts w:ascii="Calibri" w:hAnsi="Calibri" w:cs="Calibri"/>
          <w:bCs/>
        </w:rPr>
        <w:t>F</w:t>
      </w:r>
      <w:r w:rsidRPr="00B36BD6">
        <w:rPr>
          <w:rFonts w:ascii="Calibri" w:hAnsi="Calibri" w:cs="Calibri"/>
          <w:bCs/>
        </w:rPr>
        <w:t>acilities on the installation of new Distributed Antenna System (DAS) for the Innovation Village apartments to improve cell coverage.</w:t>
      </w:r>
    </w:p>
    <w:p w14:paraId="784BDC01" w14:textId="77777777" w:rsidR="00170529" w:rsidRPr="00B02B0F" w:rsidRDefault="00170529" w:rsidP="00170529">
      <w:pPr>
        <w:pStyle w:val="ListParagraph"/>
        <w:numPr>
          <w:ilvl w:val="0"/>
          <w:numId w:val="9"/>
        </w:numPr>
        <w:rPr>
          <w:sz w:val="24"/>
          <w:szCs w:val="24"/>
        </w:rPr>
      </w:pPr>
      <w:r w:rsidRPr="00B02B0F">
        <w:rPr>
          <w:sz w:val="24"/>
          <w:szCs w:val="24"/>
        </w:rPr>
        <w:t>Completing Blackboard to Banner grade migration.</w:t>
      </w:r>
    </w:p>
    <w:p w14:paraId="784BDC02" w14:textId="77777777" w:rsidR="00170529" w:rsidRPr="00B02B0F" w:rsidRDefault="00170529" w:rsidP="00170529">
      <w:pPr>
        <w:pStyle w:val="ListParagraph"/>
        <w:numPr>
          <w:ilvl w:val="0"/>
          <w:numId w:val="9"/>
        </w:numPr>
        <w:rPr>
          <w:color w:val="1F497D"/>
        </w:rPr>
      </w:pPr>
      <w:r w:rsidRPr="00B02B0F">
        <w:rPr>
          <w:sz w:val="24"/>
          <w:szCs w:val="24"/>
        </w:rPr>
        <w:t>Working on the contract renewals for FY2012</w:t>
      </w:r>
      <w:r>
        <w:rPr>
          <w:rFonts w:cs="Calibri"/>
          <w:sz w:val="24"/>
          <w:szCs w:val="24"/>
        </w:rPr>
        <w:t>–</w:t>
      </w:r>
      <w:r w:rsidRPr="00B02B0F">
        <w:rPr>
          <w:sz w:val="24"/>
          <w:szCs w:val="24"/>
        </w:rPr>
        <w:t>2013</w:t>
      </w:r>
      <w:r>
        <w:rPr>
          <w:color w:val="1F497D"/>
        </w:rPr>
        <w:t>.</w:t>
      </w:r>
    </w:p>
    <w:p w14:paraId="784BDC03" w14:textId="77777777" w:rsidR="00CA2DED" w:rsidRDefault="00CA2DED">
      <w:pPr>
        <w:spacing w:after="0" w:line="240" w:lineRule="auto"/>
        <w:rPr>
          <w:rFonts w:cs="Calibri"/>
          <w:b/>
          <w:sz w:val="28"/>
          <w:szCs w:val="28"/>
        </w:rPr>
      </w:pPr>
    </w:p>
    <w:p w14:paraId="784BDC04" w14:textId="77777777" w:rsidR="00094571" w:rsidRDefault="00094571" w:rsidP="00DE68DA">
      <w:pPr>
        <w:pStyle w:val="ListParagraph"/>
        <w:spacing w:after="0"/>
        <w:ind w:left="0" w:right="144"/>
        <w:rPr>
          <w:rFonts w:cs="Calibri"/>
          <w:b/>
          <w:sz w:val="28"/>
          <w:szCs w:val="28"/>
        </w:rPr>
      </w:pPr>
    </w:p>
    <w:p w14:paraId="784BDC05" w14:textId="77777777" w:rsidR="00E3128E" w:rsidRPr="006E78F5" w:rsidRDefault="00E3128E" w:rsidP="00DE68DA">
      <w:pPr>
        <w:pStyle w:val="ListParagraph"/>
        <w:spacing w:after="0"/>
        <w:ind w:left="0" w:right="144"/>
        <w:rPr>
          <w:rFonts w:cs="Calibri"/>
          <w:b/>
          <w:sz w:val="28"/>
          <w:szCs w:val="28"/>
        </w:rPr>
      </w:pPr>
      <w:r w:rsidRPr="006E78F5">
        <w:rPr>
          <w:rFonts w:cs="Calibri"/>
          <w:b/>
          <w:sz w:val="28"/>
          <w:szCs w:val="28"/>
        </w:rPr>
        <w:t>Instructional Technologies</w:t>
      </w:r>
    </w:p>
    <w:p w14:paraId="784BDC06" w14:textId="77777777" w:rsidR="006C7D6B" w:rsidRDefault="006C7D6B" w:rsidP="00DE68DA">
      <w:pPr>
        <w:ind w:right="144"/>
        <w:rPr>
          <w:b/>
          <w:bCs/>
          <w:sz w:val="24"/>
          <w:szCs w:val="24"/>
        </w:rPr>
      </w:pPr>
      <w:r>
        <w:rPr>
          <w:b/>
          <w:bCs/>
          <w:sz w:val="24"/>
          <w:szCs w:val="24"/>
        </w:rPr>
        <w:t>Mehran Basiratmand</w:t>
      </w:r>
      <w:r w:rsidR="00B02B0F">
        <w:rPr>
          <w:b/>
          <w:bCs/>
          <w:sz w:val="24"/>
          <w:szCs w:val="24"/>
        </w:rPr>
        <w:t>, Director of ES and CTO, is currently Acting Director</w:t>
      </w:r>
      <w:r>
        <w:rPr>
          <w:b/>
          <w:bCs/>
          <w:sz w:val="24"/>
          <w:szCs w:val="24"/>
        </w:rPr>
        <w:t xml:space="preserve"> of Instructional </w:t>
      </w:r>
      <w:r w:rsidR="00B02B0F">
        <w:rPr>
          <w:b/>
          <w:bCs/>
          <w:sz w:val="24"/>
          <w:szCs w:val="24"/>
        </w:rPr>
        <w:t>Technologies.</w:t>
      </w:r>
    </w:p>
    <w:p w14:paraId="784BDC07" w14:textId="77777777" w:rsidR="002F3BE1" w:rsidRPr="006E78F5" w:rsidRDefault="002F3BE1" w:rsidP="002F3BE1">
      <w:pPr>
        <w:pStyle w:val="ListParagraph"/>
        <w:spacing w:before="100" w:beforeAutospacing="1" w:after="100" w:afterAutospacing="1" w:line="240" w:lineRule="auto"/>
        <w:ind w:left="0"/>
        <w:rPr>
          <w:rFonts w:cs="Calibri"/>
          <w:b/>
          <w:bCs/>
          <w:sz w:val="24"/>
          <w:szCs w:val="24"/>
        </w:rPr>
      </w:pPr>
      <w:r w:rsidRPr="006E78F5">
        <w:rPr>
          <w:b/>
          <w:bCs/>
          <w:sz w:val="24"/>
          <w:szCs w:val="24"/>
        </w:rPr>
        <w:t>Completed:</w:t>
      </w:r>
    </w:p>
    <w:p w14:paraId="784BDC08" w14:textId="77777777" w:rsidR="00B02B0F" w:rsidRPr="00B02B0F" w:rsidRDefault="00B02B0F" w:rsidP="00B02B0F">
      <w:pPr>
        <w:pStyle w:val="ListParagraph"/>
        <w:numPr>
          <w:ilvl w:val="0"/>
          <w:numId w:val="20"/>
        </w:numPr>
        <w:rPr>
          <w:bCs/>
          <w:sz w:val="24"/>
          <w:szCs w:val="24"/>
        </w:rPr>
      </w:pPr>
      <w:r w:rsidRPr="00B02B0F">
        <w:rPr>
          <w:sz w:val="24"/>
          <w:szCs w:val="24"/>
        </w:rPr>
        <w:t xml:space="preserve">Installed </w:t>
      </w:r>
      <w:proofErr w:type="spellStart"/>
      <w:r w:rsidRPr="00B02B0F">
        <w:rPr>
          <w:sz w:val="24"/>
          <w:szCs w:val="24"/>
        </w:rPr>
        <w:t>Turnitin</w:t>
      </w:r>
      <w:proofErr w:type="spellEnd"/>
      <w:r w:rsidRPr="00B02B0F">
        <w:rPr>
          <w:sz w:val="24"/>
          <w:szCs w:val="24"/>
        </w:rPr>
        <w:t xml:space="preserve"> </w:t>
      </w:r>
      <w:proofErr w:type="spellStart"/>
      <w:r w:rsidRPr="00B02B0F">
        <w:rPr>
          <w:sz w:val="24"/>
          <w:szCs w:val="24"/>
        </w:rPr>
        <w:t>antiplagiarism</w:t>
      </w:r>
      <w:proofErr w:type="spellEnd"/>
      <w:r w:rsidRPr="00B02B0F">
        <w:rPr>
          <w:sz w:val="24"/>
          <w:szCs w:val="24"/>
        </w:rPr>
        <w:t xml:space="preserve"> tool</w:t>
      </w:r>
      <w:r w:rsidRPr="00B02B0F">
        <w:rPr>
          <w:rFonts w:cs="Calibri"/>
          <w:bCs/>
          <w:sz w:val="24"/>
          <w:szCs w:val="24"/>
        </w:rPr>
        <w:t>.</w:t>
      </w:r>
    </w:p>
    <w:p w14:paraId="784BDC09" w14:textId="77777777" w:rsidR="006C7D6B" w:rsidRDefault="006C7D6B" w:rsidP="006C7D6B">
      <w:pPr>
        <w:rPr>
          <w:b/>
          <w:bCs/>
          <w:sz w:val="24"/>
          <w:szCs w:val="24"/>
        </w:rPr>
      </w:pPr>
      <w:r>
        <w:rPr>
          <w:b/>
          <w:bCs/>
          <w:sz w:val="24"/>
          <w:szCs w:val="24"/>
        </w:rPr>
        <w:t>In Progress</w:t>
      </w:r>
      <w:r w:rsidRPr="006E78F5">
        <w:rPr>
          <w:b/>
          <w:bCs/>
          <w:sz w:val="24"/>
          <w:szCs w:val="24"/>
        </w:rPr>
        <w:t>:</w:t>
      </w:r>
    </w:p>
    <w:p w14:paraId="784BDC0A" w14:textId="77777777" w:rsidR="006C7D6B" w:rsidRDefault="006C7D6B" w:rsidP="00170529">
      <w:pPr>
        <w:pStyle w:val="ListParagraph"/>
        <w:numPr>
          <w:ilvl w:val="0"/>
          <w:numId w:val="6"/>
        </w:numPr>
        <w:rPr>
          <w:rFonts w:asciiTheme="minorHAnsi" w:hAnsiTheme="minorHAnsi" w:cstheme="minorBidi"/>
          <w:sz w:val="24"/>
          <w:szCs w:val="24"/>
        </w:rPr>
      </w:pPr>
      <w:r>
        <w:rPr>
          <w:rFonts w:asciiTheme="minorHAnsi" w:hAnsiTheme="minorHAnsi" w:cstheme="minorBidi"/>
          <w:sz w:val="24"/>
          <w:szCs w:val="24"/>
        </w:rPr>
        <w:t>Working with the partner campuses to identify their VC requirements.</w:t>
      </w:r>
    </w:p>
    <w:p w14:paraId="784BDC0B" w14:textId="77777777" w:rsidR="006C7D6B" w:rsidRPr="00B36BD6" w:rsidRDefault="006C7D6B" w:rsidP="00170529">
      <w:pPr>
        <w:pStyle w:val="ListParagraph"/>
        <w:numPr>
          <w:ilvl w:val="0"/>
          <w:numId w:val="6"/>
        </w:numPr>
        <w:rPr>
          <w:rFonts w:asciiTheme="minorHAnsi" w:hAnsiTheme="minorHAnsi" w:cstheme="minorBidi"/>
        </w:rPr>
      </w:pPr>
      <w:r w:rsidRPr="00E3128E">
        <w:rPr>
          <w:rFonts w:asciiTheme="minorHAnsi" w:hAnsiTheme="minorHAnsi" w:cstheme="minorBidi"/>
          <w:sz w:val="24"/>
          <w:szCs w:val="24"/>
        </w:rPr>
        <w:t xml:space="preserve">Working with </w:t>
      </w:r>
      <w:proofErr w:type="spellStart"/>
      <w:r w:rsidRPr="00E3128E">
        <w:rPr>
          <w:rFonts w:asciiTheme="minorHAnsi" w:hAnsiTheme="minorHAnsi" w:cstheme="minorBidi"/>
          <w:sz w:val="24"/>
          <w:szCs w:val="24"/>
        </w:rPr>
        <w:t>CeL</w:t>
      </w:r>
      <w:proofErr w:type="spellEnd"/>
      <w:r w:rsidRPr="00E3128E">
        <w:rPr>
          <w:rFonts w:asciiTheme="minorHAnsi" w:hAnsiTheme="minorHAnsi" w:cstheme="minorBidi"/>
          <w:sz w:val="24"/>
          <w:szCs w:val="24"/>
        </w:rPr>
        <w:t xml:space="preserve"> to conduct LMS evaluation.</w:t>
      </w:r>
    </w:p>
    <w:p w14:paraId="784BDC0C" w14:textId="77777777" w:rsidR="006C7D6B" w:rsidRPr="00B36BD6" w:rsidRDefault="006C7D6B" w:rsidP="00170529">
      <w:pPr>
        <w:pStyle w:val="ListParagraph"/>
        <w:numPr>
          <w:ilvl w:val="0"/>
          <w:numId w:val="6"/>
        </w:numPr>
        <w:rPr>
          <w:rFonts w:asciiTheme="minorHAnsi" w:hAnsiTheme="minorHAnsi" w:cstheme="minorBidi"/>
          <w:sz w:val="24"/>
          <w:szCs w:val="24"/>
        </w:rPr>
      </w:pPr>
      <w:r w:rsidRPr="00B36BD6">
        <w:rPr>
          <w:rFonts w:cs="Calibri"/>
          <w:bCs/>
          <w:sz w:val="24"/>
          <w:szCs w:val="24"/>
        </w:rPr>
        <w:t xml:space="preserve">Computer trainers are in the process of revamping course offerings to include Google Apps as well as other academic productivity courses. The traditional courses will be offered in classroom settings until June 30. Instructional Technologies is working closely </w:t>
      </w:r>
      <w:proofErr w:type="spellStart"/>
      <w:r w:rsidRPr="00B36BD6">
        <w:rPr>
          <w:rFonts w:cs="Calibri"/>
          <w:bCs/>
          <w:sz w:val="24"/>
          <w:szCs w:val="24"/>
        </w:rPr>
        <w:t>CeL</w:t>
      </w:r>
      <w:proofErr w:type="spellEnd"/>
      <w:r w:rsidRPr="00B36BD6">
        <w:rPr>
          <w:rFonts w:cs="Calibri"/>
          <w:bCs/>
          <w:sz w:val="24"/>
          <w:szCs w:val="24"/>
        </w:rPr>
        <w:t xml:space="preserve"> to develop new courses and documentations.</w:t>
      </w:r>
    </w:p>
    <w:p w14:paraId="784BDC0D" w14:textId="77777777" w:rsidR="00B02B0F" w:rsidRPr="00B02B0F" w:rsidRDefault="006C7D6B" w:rsidP="00094571">
      <w:pPr>
        <w:pStyle w:val="NormalWeb"/>
        <w:numPr>
          <w:ilvl w:val="0"/>
          <w:numId w:val="6"/>
        </w:numPr>
        <w:spacing w:before="0" w:beforeAutospacing="0" w:after="200" w:afterAutospacing="0"/>
        <w:rPr>
          <w:rFonts w:ascii="Calibri" w:hAnsi="Calibri" w:cs="Calibri"/>
          <w:bCs/>
        </w:rPr>
      </w:pPr>
      <w:r w:rsidRPr="00B02B0F">
        <w:rPr>
          <w:rFonts w:ascii="Calibri" w:hAnsi="Calibri" w:cs="Calibri"/>
          <w:bCs/>
        </w:rPr>
        <w:lastRenderedPageBreak/>
        <w:t>Continuing to work with the user community to complete the room inventory to build the master inventory for scheduling non-academic events.</w:t>
      </w:r>
    </w:p>
    <w:p w14:paraId="784BDC0E" w14:textId="77777777" w:rsidR="00B02B0F" w:rsidRPr="00B02B0F" w:rsidRDefault="00B02B0F" w:rsidP="00094571">
      <w:pPr>
        <w:pStyle w:val="NormalWeb"/>
        <w:numPr>
          <w:ilvl w:val="0"/>
          <w:numId w:val="6"/>
        </w:numPr>
        <w:spacing w:before="0" w:beforeAutospacing="0" w:after="200" w:afterAutospacing="0"/>
        <w:rPr>
          <w:rFonts w:asciiTheme="minorHAnsi" w:hAnsiTheme="minorHAnsi" w:cstheme="minorHAnsi"/>
          <w:bCs/>
        </w:rPr>
      </w:pPr>
      <w:r w:rsidRPr="00B02B0F">
        <w:rPr>
          <w:rFonts w:asciiTheme="minorHAnsi" w:hAnsiTheme="minorHAnsi" w:cstheme="minorHAnsi"/>
        </w:rPr>
        <w:t>F15K system will be shut down during the week of April 16, 2012 to conserve power. This system is no longer needed</w:t>
      </w:r>
      <w:r>
        <w:rPr>
          <w:rFonts w:asciiTheme="minorHAnsi" w:hAnsiTheme="minorHAnsi" w:cstheme="minorHAnsi"/>
        </w:rPr>
        <w:t xml:space="preserve"> because</w:t>
      </w:r>
      <w:r w:rsidRPr="00B02B0F">
        <w:rPr>
          <w:rFonts w:asciiTheme="minorHAnsi" w:hAnsiTheme="minorHAnsi" w:cstheme="minorHAnsi"/>
        </w:rPr>
        <w:t xml:space="preserve"> all applications have been migrated to the new hardware</w:t>
      </w:r>
      <w:r>
        <w:rPr>
          <w:rFonts w:asciiTheme="minorHAnsi" w:hAnsiTheme="minorHAnsi" w:cstheme="minorHAnsi"/>
        </w:rPr>
        <w:t>.</w:t>
      </w:r>
    </w:p>
    <w:p w14:paraId="784BDC0F" w14:textId="77777777" w:rsidR="006C7D6B" w:rsidRPr="00B36BD6" w:rsidRDefault="006C7D6B" w:rsidP="00170529">
      <w:pPr>
        <w:pStyle w:val="NormalWeb"/>
        <w:spacing w:before="0" w:beforeAutospacing="0" w:after="0" w:afterAutospacing="0"/>
        <w:ind w:left="720"/>
        <w:rPr>
          <w:rFonts w:asciiTheme="minorHAnsi" w:hAnsiTheme="minorHAnsi" w:cstheme="minorBidi"/>
        </w:rPr>
      </w:pPr>
      <w:r w:rsidRPr="00B36BD6">
        <w:rPr>
          <w:rFonts w:ascii="Calibri" w:hAnsi="Calibri" w:cs="Calibri"/>
          <w:bCs/>
        </w:rPr>
        <w:t xml:space="preserve">   </w:t>
      </w:r>
    </w:p>
    <w:p w14:paraId="784BDC10" w14:textId="77777777" w:rsidR="00B52E72" w:rsidRDefault="00B52E72" w:rsidP="00B52E72">
      <w:pPr>
        <w:pStyle w:val="NormalWeb"/>
        <w:spacing w:beforeAutospacing="0" w:after="0" w:afterAutospacing="0"/>
        <w:ind w:left="720"/>
        <w:rPr>
          <w:rFonts w:ascii="Calibri" w:hAnsi="Calibri" w:cs="Calibri"/>
        </w:rPr>
      </w:pPr>
    </w:p>
    <w:p w14:paraId="784BDC11" w14:textId="77777777" w:rsidR="006C7D6B" w:rsidRDefault="006C7D6B" w:rsidP="006C7D6B">
      <w:pPr>
        <w:pStyle w:val="ListParagraph"/>
        <w:spacing w:after="0"/>
        <w:ind w:left="0"/>
        <w:rPr>
          <w:rFonts w:cs="Calibri"/>
          <w:b/>
          <w:sz w:val="28"/>
          <w:szCs w:val="28"/>
        </w:rPr>
      </w:pPr>
      <w:r w:rsidRPr="00B027C4">
        <w:rPr>
          <w:rFonts w:cs="Calibri"/>
          <w:b/>
          <w:sz w:val="28"/>
          <w:szCs w:val="28"/>
        </w:rPr>
        <w:t>Communication Infrastructure</w:t>
      </w:r>
      <w:r>
        <w:rPr>
          <w:rFonts w:cs="Calibri"/>
          <w:b/>
          <w:sz w:val="28"/>
          <w:szCs w:val="28"/>
        </w:rPr>
        <w:t xml:space="preserve"> </w:t>
      </w:r>
    </w:p>
    <w:p w14:paraId="784BDC12" w14:textId="77777777" w:rsidR="002F3BE1" w:rsidRDefault="002F3BE1" w:rsidP="006C7D6B">
      <w:pPr>
        <w:pStyle w:val="ListParagraph"/>
        <w:spacing w:after="0"/>
        <w:ind w:left="0"/>
        <w:rPr>
          <w:rFonts w:cs="Calibri"/>
          <w:b/>
          <w:sz w:val="24"/>
          <w:szCs w:val="24"/>
        </w:rPr>
      </w:pPr>
    </w:p>
    <w:p w14:paraId="784BDC13" w14:textId="77777777" w:rsidR="00075DC3" w:rsidRDefault="00075DC3" w:rsidP="00DE68DA">
      <w:pPr>
        <w:pStyle w:val="NormalWeb"/>
        <w:spacing w:after="0" w:afterAutospacing="0"/>
        <w:rPr>
          <w:rFonts w:ascii="Calibri" w:hAnsi="Calibri" w:cs="Calibri"/>
          <w:b/>
          <w:bCs/>
        </w:rPr>
      </w:pPr>
      <w:r>
        <w:rPr>
          <w:rFonts w:ascii="Calibri" w:hAnsi="Calibri" w:cs="Calibri"/>
          <w:b/>
          <w:bCs/>
        </w:rPr>
        <w:t>In Progress/Continuing from Last Month:</w:t>
      </w:r>
    </w:p>
    <w:p w14:paraId="784BDC14" w14:textId="77777777" w:rsidR="00DE68DA" w:rsidRDefault="00DE68DA" w:rsidP="00DE68DA">
      <w:pPr>
        <w:pStyle w:val="NormalWeb"/>
        <w:spacing w:after="0" w:afterAutospacing="0"/>
        <w:rPr>
          <w:rFonts w:ascii="Calibri" w:hAnsi="Calibri" w:cs="Calibri"/>
          <w:b/>
          <w:bCs/>
        </w:rPr>
      </w:pPr>
    </w:p>
    <w:p w14:paraId="784BDC15" w14:textId="77777777" w:rsidR="00075DC3" w:rsidRPr="00DE68DA" w:rsidRDefault="00075DC3" w:rsidP="00DE68DA">
      <w:pPr>
        <w:pStyle w:val="ListParagraph"/>
        <w:numPr>
          <w:ilvl w:val="0"/>
          <w:numId w:val="23"/>
        </w:numPr>
        <w:spacing w:line="240" w:lineRule="auto"/>
        <w:contextualSpacing/>
        <w:rPr>
          <w:rFonts w:cs="Calibri"/>
          <w:sz w:val="24"/>
          <w:szCs w:val="24"/>
        </w:rPr>
      </w:pPr>
      <w:r>
        <w:rPr>
          <w:sz w:val="24"/>
          <w:szCs w:val="24"/>
        </w:rPr>
        <w:t>Networking master plan design meetings are in progress.</w:t>
      </w:r>
    </w:p>
    <w:p w14:paraId="784BDC16" w14:textId="77777777" w:rsidR="00DE68DA" w:rsidRDefault="00DE68DA" w:rsidP="00DE68DA">
      <w:pPr>
        <w:pStyle w:val="ListParagraph"/>
        <w:spacing w:line="240" w:lineRule="auto"/>
        <w:contextualSpacing/>
        <w:rPr>
          <w:rFonts w:cs="Calibri"/>
          <w:sz w:val="24"/>
          <w:szCs w:val="24"/>
        </w:rPr>
      </w:pPr>
    </w:p>
    <w:p w14:paraId="784BDC17" w14:textId="77777777" w:rsidR="00075DC3" w:rsidRPr="00DE68DA" w:rsidRDefault="00075DC3" w:rsidP="00DE68DA">
      <w:pPr>
        <w:pStyle w:val="ListParagraph"/>
        <w:numPr>
          <w:ilvl w:val="0"/>
          <w:numId w:val="23"/>
        </w:numPr>
        <w:spacing w:line="240" w:lineRule="auto"/>
        <w:contextualSpacing/>
      </w:pPr>
      <w:r>
        <w:rPr>
          <w:sz w:val="24"/>
          <w:szCs w:val="24"/>
        </w:rPr>
        <w:t>Negotiation and engineering for the installation of a Distributed Antenna System (DAS), designed to boost indoor cell phone signals</w:t>
      </w:r>
      <w:r w:rsidR="00DE68DA">
        <w:rPr>
          <w:sz w:val="24"/>
          <w:szCs w:val="24"/>
        </w:rPr>
        <w:t>.</w:t>
      </w:r>
    </w:p>
    <w:p w14:paraId="784BDC18" w14:textId="77777777" w:rsidR="00DE68DA" w:rsidRDefault="00DE68DA" w:rsidP="00DE68DA">
      <w:pPr>
        <w:pStyle w:val="ListParagraph"/>
        <w:spacing w:line="240" w:lineRule="auto"/>
        <w:contextualSpacing/>
      </w:pPr>
    </w:p>
    <w:p w14:paraId="784BDC19" w14:textId="77777777" w:rsidR="00075DC3" w:rsidRPr="00DE68DA" w:rsidRDefault="00075DC3" w:rsidP="00DE68DA">
      <w:pPr>
        <w:pStyle w:val="ListParagraph"/>
        <w:numPr>
          <w:ilvl w:val="0"/>
          <w:numId w:val="23"/>
        </w:numPr>
        <w:spacing w:line="240" w:lineRule="auto"/>
        <w:contextualSpacing/>
      </w:pPr>
      <w:r>
        <w:rPr>
          <w:sz w:val="24"/>
          <w:szCs w:val="24"/>
        </w:rPr>
        <w:t>Campus-wide rollout of network registration is beginning. OIT will be working with affected areas on a staging rollout to minimize impact to users.</w:t>
      </w:r>
    </w:p>
    <w:p w14:paraId="784BDC1A" w14:textId="77777777" w:rsidR="00DE68DA" w:rsidRDefault="00DE68DA" w:rsidP="00DE68DA">
      <w:pPr>
        <w:pStyle w:val="ListParagraph"/>
        <w:spacing w:line="240" w:lineRule="auto"/>
        <w:contextualSpacing/>
      </w:pPr>
    </w:p>
    <w:p w14:paraId="784BDC1B" w14:textId="77777777" w:rsidR="00075DC3" w:rsidRPr="00DE68DA" w:rsidRDefault="00075DC3" w:rsidP="00DE68DA">
      <w:pPr>
        <w:pStyle w:val="ListParagraph"/>
        <w:numPr>
          <w:ilvl w:val="0"/>
          <w:numId w:val="23"/>
        </w:numPr>
        <w:spacing w:line="240" w:lineRule="auto"/>
        <w:contextualSpacing/>
      </w:pPr>
      <w:r>
        <w:rPr>
          <w:sz w:val="24"/>
          <w:szCs w:val="24"/>
        </w:rPr>
        <w:t xml:space="preserve">Red Flags training </w:t>
      </w:r>
      <w:proofErr w:type="gramStart"/>
      <w:r>
        <w:rPr>
          <w:sz w:val="24"/>
          <w:szCs w:val="24"/>
        </w:rPr>
        <w:t>has</w:t>
      </w:r>
      <w:proofErr w:type="gramEnd"/>
      <w:r>
        <w:rPr>
          <w:sz w:val="24"/>
          <w:szCs w:val="24"/>
        </w:rPr>
        <w:t xml:space="preserve"> been completed and is being rolled out to appropriate departments. Red Flags training deals with identifying signs of suspected fraud or identity theft.</w:t>
      </w:r>
    </w:p>
    <w:p w14:paraId="784BDC1C" w14:textId="77777777" w:rsidR="00DE68DA" w:rsidRDefault="00DE68DA" w:rsidP="00DE68DA">
      <w:pPr>
        <w:pStyle w:val="ListParagraph"/>
        <w:spacing w:line="240" w:lineRule="auto"/>
        <w:contextualSpacing/>
      </w:pPr>
    </w:p>
    <w:p w14:paraId="784BDC1D" w14:textId="77777777" w:rsidR="00075DC3" w:rsidRPr="00DE68DA" w:rsidRDefault="00075DC3" w:rsidP="00DE68DA">
      <w:pPr>
        <w:pStyle w:val="ListParagraph"/>
        <w:numPr>
          <w:ilvl w:val="0"/>
          <w:numId w:val="23"/>
        </w:numPr>
        <w:spacing w:line="240" w:lineRule="auto"/>
        <w:contextualSpacing/>
      </w:pPr>
      <w:r>
        <w:rPr>
          <w:sz w:val="24"/>
          <w:szCs w:val="24"/>
        </w:rPr>
        <w:t>We are working on making guest wireless easier to access for campus guests. When completed, we do not expect users to need to use a username or password to access the network. Guest network users will be limited to web sites and VPN access with all others uses blocked. We will ask for some identifying information from anyone using this network.</w:t>
      </w:r>
    </w:p>
    <w:p w14:paraId="784BDC1E" w14:textId="77777777" w:rsidR="00DE68DA" w:rsidRPr="00DE68DA" w:rsidRDefault="00DE68DA" w:rsidP="00DE68DA">
      <w:pPr>
        <w:pStyle w:val="ListParagraph"/>
        <w:spacing w:line="240" w:lineRule="auto"/>
        <w:contextualSpacing/>
      </w:pPr>
    </w:p>
    <w:p w14:paraId="784BDC1F" w14:textId="77777777" w:rsidR="00075DC3" w:rsidRDefault="00075DC3" w:rsidP="00DE68DA">
      <w:pPr>
        <w:pStyle w:val="ListParagraph"/>
        <w:numPr>
          <w:ilvl w:val="0"/>
          <w:numId w:val="23"/>
        </w:numPr>
        <w:spacing w:line="240" w:lineRule="auto"/>
        <w:contextualSpacing/>
        <w:rPr>
          <w:sz w:val="24"/>
          <w:szCs w:val="24"/>
        </w:rPr>
      </w:pPr>
      <w:r>
        <w:rPr>
          <w:sz w:val="24"/>
          <w:szCs w:val="24"/>
        </w:rPr>
        <w:t>We are working on a new proposed rate structure for phone service to reduce the amount of money departments have to pay for office phone service</w:t>
      </w:r>
      <w:r w:rsidR="00DE68DA">
        <w:rPr>
          <w:sz w:val="24"/>
          <w:szCs w:val="24"/>
        </w:rPr>
        <w:t>.</w:t>
      </w:r>
    </w:p>
    <w:p w14:paraId="784BDC20" w14:textId="77777777" w:rsidR="00DE68DA" w:rsidRDefault="00DE68DA" w:rsidP="00DE68DA">
      <w:pPr>
        <w:pStyle w:val="ListParagraph"/>
        <w:spacing w:line="240" w:lineRule="auto"/>
        <w:contextualSpacing/>
        <w:rPr>
          <w:sz w:val="24"/>
          <w:szCs w:val="24"/>
        </w:rPr>
      </w:pPr>
    </w:p>
    <w:p w14:paraId="784BDC21" w14:textId="77777777" w:rsidR="00075DC3" w:rsidRDefault="00075DC3" w:rsidP="00DE68DA">
      <w:pPr>
        <w:pStyle w:val="ListParagraph"/>
        <w:numPr>
          <w:ilvl w:val="0"/>
          <w:numId w:val="23"/>
        </w:numPr>
        <w:spacing w:line="240" w:lineRule="auto"/>
        <w:contextualSpacing/>
        <w:rPr>
          <w:sz w:val="24"/>
          <w:szCs w:val="24"/>
        </w:rPr>
      </w:pPr>
      <w:r>
        <w:rPr>
          <w:sz w:val="24"/>
          <w:szCs w:val="24"/>
        </w:rPr>
        <w:t>We are preparing for a field trial of an updated version of the phone system.  Jupiter and CM22 are currently planned for the trial which includes an upgrade to existing phones.</w:t>
      </w:r>
    </w:p>
    <w:p w14:paraId="784BDC22" w14:textId="77777777" w:rsidR="00DE68DA" w:rsidRDefault="00DE68DA" w:rsidP="00DE68DA">
      <w:pPr>
        <w:pStyle w:val="ListParagraph"/>
        <w:spacing w:line="240" w:lineRule="auto"/>
        <w:contextualSpacing/>
        <w:rPr>
          <w:sz w:val="24"/>
          <w:szCs w:val="24"/>
        </w:rPr>
      </w:pPr>
    </w:p>
    <w:p w14:paraId="784BDC23" w14:textId="77777777" w:rsidR="00075DC3" w:rsidRPr="00075DC3" w:rsidRDefault="00075DC3" w:rsidP="00DE68DA">
      <w:pPr>
        <w:pStyle w:val="ListParagraph"/>
        <w:numPr>
          <w:ilvl w:val="0"/>
          <w:numId w:val="23"/>
        </w:numPr>
        <w:rPr>
          <w:color w:val="1F497D"/>
        </w:rPr>
      </w:pPr>
      <w:r w:rsidRPr="00075DC3">
        <w:rPr>
          <w:sz w:val="24"/>
          <w:szCs w:val="24"/>
        </w:rPr>
        <w:t>We are rolling out secure networks for servers, and will be removing the old unsecure networks at the end of summer. The new Banner servers are currently running on one of the new secure networks</w:t>
      </w:r>
      <w:r>
        <w:rPr>
          <w:sz w:val="24"/>
          <w:szCs w:val="24"/>
        </w:rPr>
        <w:t>.</w:t>
      </w:r>
    </w:p>
    <w:p w14:paraId="784BDC24" w14:textId="77777777" w:rsidR="00CA2DED" w:rsidRDefault="00CA2DED" w:rsidP="00DE68DA">
      <w:pPr>
        <w:spacing w:line="240" w:lineRule="auto"/>
        <w:rPr>
          <w:b/>
          <w:bCs/>
          <w:sz w:val="28"/>
          <w:szCs w:val="28"/>
        </w:rPr>
      </w:pPr>
    </w:p>
    <w:p w14:paraId="784BDC25" w14:textId="77777777" w:rsidR="00A321FB" w:rsidRDefault="00A321FB" w:rsidP="00A321FB">
      <w:pPr>
        <w:pStyle w:val="ListParagraph"/>
        <w:spacing w:after="0"/>
        <w:ind w:left="0"/>
        <w:rPr>
          <w:b/>
          <w:bCs/>
          <w:sz w:val="28"/>
          <w:szCs w:val="28"/>
        </w:rPr>
      </w:pPr>
      <w:r>
        <w:rPr>
          <w:b/>
          <w:bCs/>
          <w:sz w:val="28"/>
          <w:szCs w:val="28"/>
        </w:rPr>
        <w:lastRenderedPageBreak/>
        <w:t xml:space="preserve">Northern </w:t>
      </w:r>
      <w:r w:rsidR="00B52E72">
        <w:rPr>
          <w:b/>
          <w:bCs/>
          <w:sz w:val="28"/>
          <w:szCs w:val="28"/>
        </w:rPr>
        <w:t>Technology</w:t>
      </w:r>
      <w:r>
        <w:rPr>
          <w:b/>
          <w:bCs/>
          <w:sz w:val="28"/>
          <w:szCs w:val="28"/>
        </w:rPr>
        <w:t xml:space="preserve"> Services</w:t>
      </w:r>
    </w:p>
    <w:p w14:paraId="784BDC26" w14:textId="77777777" w:rsidR="00A321FB" w:rsidRDefault="00A321FB" w:rsidP="00A321FB">
      <w:pPr>
        <w:pStyle w:val="ListParagraph"/>
        <w:spacing w:after="0"/>
        <w:ind w:left="0"/>
        <w:rPr>
          <w:b/>
          <w:bCs/>
          <w:sz w:val="28"/>
          <w:szCs w:val="28"/>
        </w:rPr>
      </w:pPr>
    </w:p>
    <w:p w14:paraId="784BDC27" w14:textId="77777777" w:rsidR="002A3977" w:rsidRDefault="00DE68DA" w:rsidP="002A3977">
      <w:pPr>
        <w:pStyle w:val="ListParagraph"/>
        <w:spacing w:after="0" w:line="240" w:lineRule="auto"/>
        <w:ind w:left="0"/>
        <w:rPr>
          <w:b/>
          <w:bCs/>
          <w:sz w:val="24"/>
          <w:szCs w:val="24"/>
        </w:rPr>
      </w:pPr>
      <w:r>
        <w:rPr>
          <w:b/>
          <w:bCs/>
          <w:sz w:val="24"/>
          <w:szCs w:val="24"/>
        </w:rPr>
        <w:t>Ongoing:</w:t>
      </w:r>
    </w:p>
    <w:p w14:paraId="784BDC28" w14:textId="77777777" w:rsidR="00057E72" w:rsidRDefault="00057E72" w:rsidP="00057E72">
      <w:pPr>
        <w:pStyle w:val="ListParagraph"/>
        <w:spacing w:after="0"/>
        <w:ind w:left="0"/>
        <w:rPr>
          <w:b/>
          <w:bCs/>
          <w:sz w:val="24"/>
          <w:szCs w:val="24"/>
        </w:rPr>
      </w:pPr>
    </w:p>
    <w:p w14:paraId="784BDC29" w14:textId="77777777" w:rsidR="00094571" w:rsidRDefault="00094571" w:rsidP="00094571">
      <w:pPr>
        <w:numPr>
          <w:ilvl w:val="0"/>
          <w:numId w:val="24"/>
        </w:numPr>
        <w:spacing w:after="0" w:line="240" w:lineRule="auto"/>
        <w:rPr>
          <w:rFonts w:eastAsia="Times New Roman"/>
          <w:sz w:val="24"/>
          <w:szCs w:val="24"/>
        </w:rPr>
      </w:pPr>
      <w:r>
        <w:rPr>
          <w:rFonts w:eastAsia="Times New Roman"/>
          <w:sz w:val="24"/>
          <w:szCs w:val="24"/>
        </w:rPr>
        <w:t>Redesigning Jupiter and Port St. Lucie web pages. NTS staff working with student affairs and student services staff to focus on new format and content.</w:t>
      </w:r>
    </w:p>
    <w:p w14:paraId="784BDC2A" w14:textId="77777777" w:rsidR="00094571" w:rsidRDefault="00094571" w:rsidP="00094571">
      <w:pPr>
        <w:numPr>
          <w:ilvl w:val="0"/>
          <w:numId w:val="24"/>
        </w:numPr>
        <w:spacing w:after="0" w:line="240" w:lineRule="auto"/>
        <w:rPr>
          <w:rFonts w:eastAsia="Times New Roman"/>
          <w:sz w:val="24"/>
          <w:szCs w:val="24"/>
        </w:rPr>
      </w:pPr>
      <w:r>
        <w:rPr>
          <w:rFonts w:eastAsia="Times New Roman"/>
          <w:sz w:val="24"/>
          <w:szCs w:val="24"/>
        </w:rPr>
        <w:t>Designing Self Service Station for Visitors and Students. Similar to Computer Concierge in Ft. Lauderdale.</w:t>
      </w:r>
    </w:p>
    <w:p w14:paraId="784BDC2B" w14:textId="77777777" w:rsidR="00094571" w:rsidRDefault="00094571" w:rsidP="00094571">
      <w:pPr>
        <w:numPr>
          <w:ilvl w:val="0"/>
          <w:numId w:val="24"/>
        </w:numPr>
        <w:spacing w:after="0" w:line="240" w:lineRule="auto"/>
        <w:rPr>
          <w:rFonts w:eastAsia="Times New Roman"/>
          <w:sz w:val="24"/>
          <w:szCs w:val="24"/>
        </w:rPr>
      </w:pPr>
      <w:r>
        <w:rPr>
          <w:rFonts w:eastAsia="Times New Roman"/>
          <w:sz w:val="24"/>
          <w:szCs w:val="24"/>
        </w:rPr>
        <w:t>Quoting and specifying virtual server upgrade for Jupiter campus servers, to replace aging and outdated equipment.</w:t>
      </w:r>
    </w:p>
    <w:p w14:paraId="784BDC2C" w14:textId="77777777" w:rsidR="00094571" w:rsidRDefault="00094571" w:rsidP="00094571">
      <w:pPr>
        <w:numPr>
          <w:ilvl w:val="0"/>
          <w:numId w:val="24"/>
        </w:numPr>
        <w:spacing w:after="0" w:line="240" w:lineRule="auto"/>
        <w:rPr>
          <w:rFonts w:eastAsia="Times New Roman"/>
          <w:sz w:val="24"/>
          <w:szCs w:val="24"/>
        </w:rPr>
      </w:pPr>
      <w:r>
        <w:rPr>
          <w:rFonts w:eastAsia="Times New Roman"/>
          <w:sz w:val="24"/>
          <w:szCs w:val="24"/>
        </w:rPr>
        <w:t>Discussed VC classroom upgrade process for Jupiter SR275; identifying major issues and solutions. Specification and quote will be the next step.</w:t>
      </w:r>
    </w:p>
    <w:p w14:paraId="784BDC2D" w14:textId="77777777" w:rsidR="00094571" w:rsidRDefault="00094571" w:rsidP="00094571">
      <w:pPr>
        <w:numPr>
          <w:ilvl w:val="0"/>
          <w:numId w:val="24"/>
        </w:numPr>
        <w:spacing w:after="0" w:line="240" w:lineRule="auto"/>
        <w:rPr>
          <w:rFonts w:eastAsia="Times New Roman"/>
          <w:sz w:val="24"/>
          <w:szCs w:val="24"/>
        </w:rPr>
      </w:pPr>
      <w:r>
        <w:rPr>
          <w:rFonts w:eastAsia="Times New Roman"/>
          <w:sz w:val="24"/>
          <w:szCs w:val="24"/>
        </w:rPr>
        <w:t>Digital Signage Project: Multi-touch aspect of project will need to wait for new version of Four Winds software, available late spring. Working with HBOI and Broward to compile a common project list. Emergency notification and new, more creative templates will be on the project list for spring. (On-Hold)</w:t>
      </w:r>
    </w:p>
    <w:p w14:paraId="784BDC2E" w14:textId="77777777" w:rsidR="00DE68DA" w:rsidRDefault="00DE68DA" w:rsidP="00BD65D2">
      <w:pPr>
        <w:tabs>
          <w:tab w:val="left" w:pos="7539"/>
        </w:tabs>
        <w:spacing w:before="100" w:beforeAutospacing="1" w:after="100" w:afterAutospacing="1" w:line="240" w:lineRule="auto"/>
        <w:rPr>
          <w:rFonts w:cs="Calibri"/>
          <w:b/>
          <w:sz w:val="28"/>
          <w:szCs w:val="28"/>
        </w:rPr>
      </w:pPr>
    </w:p>
    <w:p w14:paraId="784BDC2F" w14:textId="77777777" w:rsidR="00BD65D2" w:rsidRDefault="00BD65D2" w:rsidP="00BD65D2">
      <w:pPr>
        <w:tabs>
          <w:tab w:val="left" w:pos="7539"/>
        </w:tabs>
        <w:spacing w:before="100" w:beforeAutospacing="1" w:after="100" w:afterAutospacing="1" w:line="240" w:lineRule="auto"/>
        <w:rPr>
          <w:rFonts w:cs="Calibri"/>
          <w:b/>
          <w:sz w:val="28"/>
          <w:szCs w:val="28"/>
        </w:rPr>
      </w:pPr>
      <w:r>
        <w:rPr>
          <w:rFonts w:cs="Calibri"/>
          <w:b/>
          <w:sz w:val="28"/>
          <w:szCs w:val="28"/>
        </w:rPr>
        <w:t>Broward Technology</w:t>
      </w:r>
      <w:r w:rsidRPr="00902AC2">
        <w:rPr>
          <w:rFonts w:cs="Calibri"/>
          <w:b/>
          <w:sz w:val="28"/>
          <w:szCs w:val="28"/>
        </w:rPr>
        <w:t xml:space="preserve"> Services</w:t>
      </w:r>
    </w:p>
    <w:p w14:paraId="784BDC30" w14:textId="77777777" w:rsidR="00BD65D2" w:rsidRDefault="00BD65D2" w:rsidP="00DE68DA">
      <w:pPr>
        <w:pStyle w:val="ListParagraph"/>
        <w:ind w:left="0"/>
        <w:rPr>
          <w:rFonts w:eastAsia="Times New Roman" w:cs="Calibri"/>
          <w:b/>
          <w:sz w:val="24"/>
          <w:szCs w:val="24"/>
        </w:rPr>
      </w:pPr>
      <w:r>
        <w:rPr>
          <w:rFonts w:eastAsia="Times New Roman" w:cs="Calibri"/>
          <w:b/>
          <w:sz w:val="24"/>
          <w:szCs w:val="24"/>
        </w:rPr>
        <w:t>Completed:</w:t>
      </w:r>
      <w:r>
        <w:rPr>
          <w:rFonts w:eastAsia="Times New Roman" w:cs="Calibri"/>
          <w:b/>
          <w:sz w:val="24"/>
          <w:szCs w:val="24"/>
        </w:rPr>
        <w:br/>
      </w:r>
    </w:p>
    <w:p w14:paraId="784BDC31" w14:textId="77777777" w:rsidR="00BD65D2" w:rsidRDefault="00BD65D2" w:rsidP="00DE68DA">
      <w:pPr>
        <w:pStyle w:val="ListParagraph"/>
        <w:numPr>
          <w:ilvl w:val="0"/>
          <w:numId w:val="7"/>
        </w:numPr>
        <w:tabs>
          <w:tab w:val="left" w:pos="0"/>
        </w:tabs>
        <w:rPr>
          <w:sz w:val="24"/>
          <w:szCs w:val="24"/>
        </w:rPr>
      </w:pPr>
      <w:r>
        <w:rPr>
          <w:sz w:val="24"/>
          <w:szCs w:val="24"/>
        </w:rPr>
        <w:t xml:space="preserve">Davie West Building printing </w:t>
      </w:r>
      <w:r w:rsidR="00DE68DA">
        <w:rPr>
          <w:rFonts w:cs="Calibri"/>
          <w:sz w:val="24"/>
          <w:szCs w:val="24"/>
        </w:rPr>
        <w:t>–</w:t>
      </w:r>
      <w:r>
        <w:rPr>
          <w:sz w:val="24"/>
          <w:szCs w:val="24"/>
        </w:rPr>
        <w:t xml:space="preserve"> We set up a computer release station and connected to a</w:t>
      </w:r>
      <w:r w:rsidRPr="0095211D">
        <w:rPr>
          <w:sz w:val="24"/>
          <w:szCs w:val="24"/>
        </w:rPr>
        <w:t xml:space="preserve"> Toshiba </w:t>
      </w:r>
      <w:r>
        <w:rPr>
          <w:sz w:val="24"/>
          <w:szCs w:val="24"/>
        </w:rPr>
        <w:t xml:space="preserve">photocopy </w:t>
      </w:r>
      <w:r w:rsidRPr="0095211D">
        <w:rPr>
          <w:sz w:val="24"/>
          <w:szCs w:val="24"/>
        </w:rPr>
        <w:t xml:space="preserve">machine </w:t>
      </w:r>
      <w:r>
        <w:rPr>
          <w:sz w:val="24"/>
          <w:szCs w:val="24"/>
        </w:rPr>
        <w:t xml:space="preserve">to allow students </w:t>
      </w:r>
      <w:r w:rsidRPr="0095211D">
        <w:rPr>
          <w:sz w:val="24"/>
          <w:szCs w:val="24"/>
        </w:rPr>
        <w:t xml:space="preserve">to send print jobs through our online printing </w:t>
      </w:r>
      <w:r>
        <w:rPr>
          <w:sz w:val="24"/>
          <w:szCs w:val="24"/>
        </w:rPr>
        <w:t>W</w:t>
      </w:r>
      <w:r w:rsidRPr="0095211D">
        <w:rPr>
          <w:sz w:val="24"/>
          <w:szCs w:val="24"/>
        </w:rPr>
        <w:t>eb</w:t>
      </w:r>
      <w:r>
        <w:rPr>
          <w:sz w:val="24"/>
          <w:szCs w:val="24"/>
        </w:rPr>
        <w:t xml:space="preserve"> </w:t>
      </w:r>
      <w:r w:rsidRPr="0095211D">
        <w:rPr>
          <w:sz w:val="24"/>
          <w:szCs w:val="24"/>
        </w:rPr>
        <w:t xml:space="preserve">site </w:t>
      </w:r>
      <w:r>
        <w:rPr>
          <w:sz w:val="24"/>
          <w:szCs w:val="24"/>
        </w:rPr>
        <w:t>(</w:t>
      </w:r>
      <w:r w:rsidRPr="0095211D">
        <w:rPr>
          <w:sz w:val="24"/>
          <w:szCs w:val="24"/>
        </w:rPr>
        <w:t>printonline.fau.edu</w:t>
      </w:r>
      <w:r>
        <w:rPr>
          <w:sz w:val="24"/>
          <w:szCs w:val="24"/>
        </w:rPr>
        <w:t>)</w:t>
      </w:r>
      <w:r w:rsidRPr="0095211D">
        <w:rPr>
          <w:sz w:val="24"/>
          <w:szCs w:val="24"/>
        </w:rPr>
        <w:t>.</w:t>
      </w:r>
      <w:r>
        <w:rPr>
          <w:sz w:val="24"/>
          <w:szCs w:val="24"/>
        </w:rPr>
        <w:t xml:space="preserve"> This will eliminate the need for students to cross the street to go to one of the computer labs.</w:t>
      </w:r>
      <w:r w:rsidRPr="0095211D">
        <w:rPr>
          <w:sz w:val="24"/>
          <w:szCs w:val="24"/>
        </w:rPr>
        <w:t xml:space="preserve"> </w:t>
      </w:r>
    </w:p>
    <w:p w14:paraId="784BDC32" w14:textId="77777777" w:rsidR="00BD65D2" w:rsidRDefault="00BD65D2" w:rsidP="00DE68DA">
      <w:pPr>
        <w:pStyle w:val="ListParagraph"/>
        <w:numPr>
          <w:ilvl w:val="0"/>
          <w:numId w:val="7"/>
        </w:numPr>
        <w:tabs>
          <w:tab w:val="left" w:pos="0"/>
        </w:tabs>
        <w:rPr>
          <w:sz w:val="24"/>
          <w:szCs w:val="24"/>
        </w:rPr>
      </w:pPr>
      <w:r w:rsidRPr="0095211D">
        <w:rPr>
          <w:sz w:val="24"/>
          <w:szCs w:val="24"/>
        </w:rPr>
        <w:t xml:space="preserve">Worked with </w:t>
      </w:r>
      <w:r>
        <w:rPr>
          <w:sz w:val="24"/>
          <w:szCs w:val="24"/>
        </w:rPr>
        <w:t xml:space="preserve">the </w:t>
      </w:r>
      <w:r w:rsidRPr="0095211D">
        <w:rPr>
          <w:sz w:val="24"/>
          <w:szCs w:val="24"/>
        </w:rPr>
        <w:t>C</w:t>
      </w:r>
      <w:r>
        <w:rPr>
          <w:sz w:val="24"/>
          <w:szCs w:val="24"/>
        </w:rPr>
        <w:t xml:space="preserve">ollege of Education, </w:t>
      </w:r>
      <w:r w:rsidRPr="0095211D">
        <w:rPr>
          <w:sz w:val="24"/>
          <w:szCs w:val="24"/>
        </w:rPr>
        <w:t>TLC</w:t>
      </w:r>
      <w:r>
        <w:rPr>
          <w:sz w:val="24"/>
          <w:szCs w:val="24"/>
        </w:rPr>
        <w:t>,</w:t>
      </w:r>
      <w:r w:rsidRPr="0095211D">
        <w:rPr>
          <w:sz w:val="24"/>
          <w:szCs w:val="24"/>
        </w:rPr>
        <w:t xml:space="preserve"> and </w:t>
      </w:r>
      <w:r>
        <w:rPr>
          <w:sz w:val="24"/>
          <w:szCs w:val="24"/>
        </w:rPr>
        <w:t xml:space="preserve">with </w:t>
      </w:r>
      <w:r w:rsidRPr="0095211D">
        <w:rPr>
          <w:sz w:val="24"/>
          <w:szCs w:val="24"/>
        </w:rPr>
        <w:t>Broward School</w:t>
      </w:r>
      <w:r>
        <w:rPr>
          <w:sz w:val="24"/>
          <w:szCs w:val="24"/>
        </w:rPr>
        <w:t xml:space="preserve"> Board</w:t>
      </w:r>
      <w:r w:rsidRPr="0095211D">
        <w:rPr>
          <w:sz w:val="24"/>
          <w:szCs w:val="24"/>
        </w:rPr>
        <w:t xml:space="preserve"> to set</w:t>
      </w:r>
      <w:r>
        <w:rPr>
          <w:sz w:val="24"/>
          <w:szCs w:val="24"/>
        </w:rPr>
        <w:t xml:space="preserve"> </w:t>
      </w:r>
      <w:r w:rsidRPr="0095211D">
        <w:rPr>
          <w:sz w:val="24"/>
          <w:szCs w:val="24"/>
        </w:rPr>
        <w:t>up a VC unit</w:t>
      </w:r>
      <w:r>
        <w:rPr>
          <w:sz w:val="24"/>
          <w:szCs w:val="24"/>
        </w:rPr>
        <w:t xml:space="preserve"> in the ES building </w:t>
      </w:r>
      <w:r w:rsidRPr="0095211D">
        <w:rPr>
          <w:sz w:val="24"/>
          <w:szCs w:val="24"/>
        </w:rPr>
        <w:t>that will facilitate meetings associated with the PROPEL program</w:t>
      </w:r>
      <w:r>
        <w:rPr>
          <w:sz w:val="24"/>
          <w:szCs w:val="24"/>
        </w:rPr>
        <w:t>.</w:t>
      </w:r>
    </w:p>
    <w:p w14:paraId="784BDC33" w14:textId="77777777" w:rsidR="00BD65D2" w:rsidRPr="0095211D" w:rsidRDefault="00BD65D2" w:rsidP="00DE68DA">
      <w:pPr>
        <w:pStyle w:val="ListParagraph"/>
        <w:numPr>
          <w:ilvl w:val="0"/>
          <w:numId w:val="7"/>
        </w:numPr>
        <w:tabs>
          <w:tab w:val="left" w:pos="0"/>
        </w:tabs>
        <w:rPr>
          <w:sz w:val="24"/>
          <w:szCs w:val="24"/>
        </w:rPr>
      </w:pPr>
      <w:r>
        <w:rPr>
          <w:sz w:val="24"/>
          <w:szCs w:val="24"/>
        </w:rPr>
        <w:t xml:space="preserve">Fort Lauderdale Technical Services </w:t>
      </w:r>
      <w:r w:rsidRPr="00222249">
        <w:rPr>
          <w:sz w:val="24"/>
          <w:szCs w:val="24"/>
        </w:rPr>
        <w:t xml:space="preserve">created a database of all </w:t>
      </w:r>
      <w:r>
        <w:rPr>
          <w:sz w:val="24"/>
          <w:szCs w:val="24"/>
        </w:rPr>
        <w:t xml:space="preserve">campus network printers, which </w:t>
      </w:r>
      <w:r w:rsidRPr="00222249">
        <w:rPr>
          <w:sz w:val="24"/>
          <w:szCs w:val="24"/>
        </w:rPr>
        <w:t xml:space="preserve">includes location, </w:t>
      </w:r>
      <w:r>
        <w:rPr>
          <w:sz w:val="24"/>
          <w:szCs w:val="24"/>
        </w:rPr>
        <w:t>p</w:t>
      </w:r>
      <w:r w:rsidRPr="00222249">
        <w:rPr>
          <w:sz w:val="24"/>
          <w:szCs w:val="24"/>
        </w:rPr>
        <w:t>rinter model, IP, hostname</w:t>
      </w:r>
      <w:r>
        <w:rPr>
          <w:sz w:val="24"/>
          <w:szCs w:val="24"/>
        </w:rPr>
        <w:t xml:space="preserve">, and </w:t>
      </w:r>
      <w:r w:rsidRPr="00222249">
        <w:rPr>
          <w:sz w:val="24"/>
          <w:szCs w:val="24"/>
        </w:rPr>
        <w:t>a floor plan that shows the physical location of the printers. This will allow us to add users to network printers with</w:t>
      </w:r>
      <w:r>
        <w:rPr>
          <w:sz w:val="24"/>
          <w:szCs w:val="24"/>
        </w:rPr>
        <w:t xml:space="preserve">out visiting their location. </w:t>
      </w:r>
      <w:r w:rsidRPr="0095211D">
        <w:rPr>
          <w:sz w:val="24"/>
          <w:szCs w:val="24"/>
        </w:rPr>
        <w:br/>
      </w:r>
    </w:p>
    <w:p w14:paraId="784BDC34" w14:textId="77777777" w:rsidR="00094571" w:rsidRDefault="00094571" w:rsidP="00BD65D2">
      <w:pPr>
        <w:pStyle w:val="ListParagraph"/>
        <w:spacing w:after="0"/>
        <w:ind w:left="0"/>
        <w:rPr>
          <w:rFonts w:eastAsia="Times New Roman" w:cs="Calibri"/>
          <w:b/>
          <w:sz w:val="24"/>
          <w:szCs w:val="24"/>
        </w:rPr>
      </w:pPr>
    </w:p>
    <w:p w14:paraId="784BDC35" w14:textId="77777777" w:rsidR="00BD65D2" w:rsidRPr="00C8747B" w:rsidRDefault="00BD65D2" w:rsidP="00BD65D2">
      <w:pPr>
        <w:pStyle w:val="ListParagraph"/>
        <w:spacing w:after="0"/>
        <w:ind w:left="0"/>
        <w:rPr>
          <w:sz w:val="24"/>
          <w:szCs w:val="24"/>
        </w:rPr>
      </w:pPr>
      <w:r>
        <w:rPr>
          <w:rFonts w:eastAsia="Times New Roman" w:cs="Calibri"/>
          <w:b/>
          <w:sz w:val="24"/>
          <w:szCs w:val="24"/>
        </w:rPr>
        <w:lastRenderedPageBreak/>
        <w:t>In Progress:</w:t>
      </w:r>
      <w:r>
        <w:rPr>
          <w:rFonts w:eastAsia="Times New Roman" w:cs="Calibri"/>
          <w:b/>
          <w:sz w:val="24"/>
          <w:szCs w:val="24"/>
        </w:rPr>
        <w:br/>
      </w:r>
    </w:p>
    <w:p w14:paraId="784BDC36" w14:textId="77777777" w:rsidR="00BD65D2" w:rsidRDefault="00BD65D2" w:rsidP="00DE68DA">
      <w:pPr>
        <w:pStyle w:val="ListParagraph"/>
        <w:numPr>
          <w:ilvl w:val="0"/>
          <w:numId w:val="7"/>
        </w:numPr>
        <w:tabs>
          <w:tab w:val="left" w:pos="0"/>
        </w:tabs>
        <w:rPr>
          <w:sz w:val="24"/>
          <w:szCs w:val="24"/>
        </w:rPr>
      </w:pPr>
      <w:r w:rsidRPr="00904DAB">
        <w:rPr>
          <w:sz w:val="24"/>
          <w:szCs w:val="24"/>
        </w:rPr>
        <w:t>Faculty and staff e</w:t>
      </w:r>
      <w:r>
        <w:rPr>
          <w:sz w:val="24"/>
          <w:szCs w:val="24"/>
        </w:rPr>
        <w:t>-</w:t>
      </w:r>
      <w:r w:rsidRPr="00904DAB">
        <w:rPr>
          <w:sz w:val="24"/>
          <w:szCs w:val="24"/>
        </w:rPr>
        <w:t xml:space="preserve">mail account migration from </w:t>
      </w:r>
      <w:proofErr w:type="spellStart"/>
      <w:r w:rsidRPr="00904DAB">
        <w:rPr>
          <w:sz w:val="24"/>
          <w:szCs w:val="24"/>
        </w:rPr>
        <w:t>MyFAU</w:t>
      </w:r>
      <w:proofErr w:type="spellEnd"/>
      <w:r w:rsidRPr="00904DAB">
        <w:rPr>
          <w:sz w:val="24"/>
          <w:szCs w:val="24"/>
        </w:rPr>
        <w:t xml:space="preserve"> to Exchange 2010</w:t>
      </w:r>
      <w:r>
        <w:rPr>
          <w:sz w:val="24"/>
          <w:szCs w:val="24"/>
        </w:rPr>
        <w:t xml:space="preserve"> continues</w:t>
      </w:r>
      <w:r w:rsidRPr="00904DAB">
        <w:rPr>
          <w:sz w:val="24"/>
          <w:szCs w:val="24"/>
        </w:rPr>
        <w:t>.</w:t>
      </w:r>
    </w:p>
    <w:p w14:paraId="784BDC37" w14:textId="77777777" w:rsidR="00BD65D2" w:rsidRDefault="00BD65D2" w:rsidP="00DE68DA">
      <w:pPr>
        <w:pStyle w:val="ListParagraph"/>
        <w:numPr>
          <w:ilvl w:val="0"/>
          <w:numId w:val="7"/>
        </w:numPr>
        <w:tabs>
          <w:tab w:val="left" w:pos="0"/>
        </w:tabs>
        <w:rPr>
          <w:sz w:val="24"/>
          <w:szCs w:val="24"/>
        </w:rPr>
      </w:pPr>
      <w:r>
        <w:rPr>
          <w:sz w:val="24"/>
          <w:szCs w:val="24"/>
        </w:rPr>
        <w:t xml:space="preserve">Replacement of Broward’s display digital system with the </w:t>
      </w:r>
      <w:proofErr w:type="spellStart"/>
      <w:r>
        <w:rPr>
          <w:sz w:val="24"/>
          <w:szCs w:val="24"/>
        </w:rPr>
        <w:t>FourWinds</w:t>
      </w:r>
      <w:proofErr w:type="spellEnd"/>
      <w:r>
        <w:rPr>
          <w:sz w:val="24"/>
          <w:szCs w:val="24"/>
        </w:rPr>
        <w:t xml:space="preserve"> standard. The system was installed and is working in the Fort Lauderdale, Dania Beach, and Davie campuses. We still need to guide the users in the creation of templates and content.</w:t>
      </w:r>
    </w:p>
    <w:p w14:paraId="784BDC38" w14:textId="77777777" w:rsidR="00BD65D2" w:rsidRDefault="00BD65D2" w:rsidP="00DE68DA">
      <w:pPr>
        <w:pStyle w:val="ListParagraph"/>
        <w:numPr>
          <w:ilvl w:val="0"/>
          <w:numId w:val="7"/>
        </w:numPr>
        <w:tabs>
          <w:tab w:val="left" w:pos="0"/>
        </w:tabs>
        <w:rPr>
          <w:sz w:val="24"/>
          <w:szCs w:val="24"/>
        </w:rPr>
      </w:pPr>
      <w:r>
        <w:rPr>
          <w:sz w:val="24"/>
          <w:szCs w:val="24"/>
        </w:rPr>
        <w:t>Modifying a database we developed for the Student Involvement department so it can be used by other Broward Student Affairs units. The database was deployed and we are waiting for users’ feedback to make changes.</w:t>
      </w:r>
    </w:p>
    <w:p w14:paraId="784BDC39" w14:textId="77777777" w:rsidR="00BD65D2" w:rsidRDefault="00BD65D2" w:rsidP="00DE68DA">
      <w:pPr>
        <w:pStyle w:val="ListParagraph"/>
        <w:numPr>
          <w:ilvl w:val="0"/>
          <w:numId w:val="7"/>
        </w:numPr>
        <w:tabs>
          <w:tab w:val="left" w:pos="0"/>
        </w:tabs>
        <w:rPr>
          <w:sz w:val="24"/>
          <w:szCs w:val="24"/>
        </w:rPr>
      </w:pPr>
      <w:r>
        <w:rPr>
          <w:sz w:val="24"/>
          <w:szCs w:val="24"/>
        </w:rPr>
        <w:t>Creating a database for Admissions to track prospective students who visit its office. The database was deployed and we are waiting for users’ feedback to make changes.</w:t>
      </w:r>
    </w:p>
    <w:p w14:paraId="784BDC3A" w14:textId="77777777" w:rsidR="00BD65D2" w:rsidRDefault="00BD65D2" w:rsidP="00DE68DA">
      <w:pPr>
        <w:pStyle w:val="ListParagraph"/>
        <w:numPr>
          <w:ilvl w:val="0"/>
          <w:numId w:val="7"/>
        </w:numPr>
        <w:tabs>
          <w:tab w:val="left" w:pos="0"/>
        </w:tabs>
        <w:rPr>
          <w:sz w:val="24"/>
          <w:szCs w:val="24"/>
        </w:rPr>
      </w:pPr>
      <w:r w:rsidRPr="00C8747B">
        <w:rPr>
          <w:sz w:val="24"/>
          <w:szCs w:val="24"/>
        </w:rPr>
        <w:t xml:space="preserve">Working to test a 42” HP multi-touch screen with </w:t>
      </w:r>
      <w:proofErr w:type="spellStart"/>
      <w:r w:rsidRPr="00C8747B">
        <w:rPr>
          <w:sz w:val="24"/>
          <w:szCs w:val="24"/>
        </w:rPr>
        <w:t>FourWinds</w:t>
      </w:r>
      <w:proofErr w:type="spellEnd"/>
      <w:r w:rsidRPr="00C8747B">
        <w:rPr>
          <w:sz w:val="24"/>
          <w:szCs w:val="24"/>
        </w:rPr>
        <w:t xml:space="preserve"> software.  Our objective is to test that in the Davie </w:t>
      </w:r>
      <w:r>
        <w:rPr>
          <w:sz w:val="24"/>
          <w:szCs w:val="24"/>
        </w:rPr>
        <w:t xml:space="preserve">Open </w:t>
      </w:r>
      <w:r w:rsidRPr="00C8747B">
        <w:rPr>
          <w:sz w:val="24"/>
          <w:szCs w:val="24"/>
        </w:rPr>
        <w:t>Computer Lab.</w:t>
      </w:r>
    </w:p>
    <w:p w14:paraId="784BDC3B" w14:textId="77777777" w:rsidR="00BD65D2" w:rsidRDefault="00BD65D2" w:rsidP="00DE68DA">
      <w:pPr>
        <w:pStyle w:val="ListParagraph"/>
        <w:numPr>
          <w:ilvl w:val="0"/>
          <w:numId w:val="7"/>
        </w:numPr>
        <w:tabs>
          <w:tab w:val="left" w:pos="0"/>
        </w:tabs>
        <w:rPr>
          <w:sz w:val="24"/>
          <w:szCs w:val="24"/>
        </w:rPr>
      </w:pPr>
      <w:r w:rsidRPr="00A20D6D">
        <w:rPr>
          <w:sz w:val="24"/>
          <w:szCs w:val="24"/>
        </w:rPr>
        <w:t>The Broward Student Government requested the addition of a computer lab in the Davie West building. We are currently evaluating that request with the Broward Administration.</w:t>
      </w:r>
      <w:r w:rsidRPr="0095211D">
        <w:rPr>
          <w:sz w:val="24"/>
          <w:szCs w:val="24"/>
        </w:rPr>
        <w:t xml:space="preserve"> Since we just added printing capabilities in the building, we are working with them to see is this will be acceptable instead of adding computers.</w:t>
      </w:r>
    </w:p>
    <w:p w14:paraId="784BDC3C" w14:textId="77777777" w:rsidR="00BD65D2" w:rsidRPr="00AA5DA3" w:rsidRDefault="00BD65D2" w:rsidP="00DE68DA">
      <w:pPr>
        <w:pStyle w:val="ListParagraph"/>
        <w:numPr>
          <w:ilvl w:val="0"/>
          <w:numId w:val="7"/>
        </w:numPr>
        <w:tabs>
          <w:tab w:val="left" w:pos="0"/>
        </w:tabs>
        <w:rPr>
          <w:sz w:val="24"/>
          <w:szCs w:val="24"/>
        </w:rPr>
      </w:pPr>
      <w:r>
        <w:rPr>
          <w:sz w:val="24"/>
          <w:szCs w:val="24"/>
        </w:rPr>
        <w:t xml:space="preserve">Evaluating </w:t>
      </w:r>
      <w:r w:rsidRPr="00AA5DA3">
        <w:rPr>
          <w:sz w:val="24"/>
          <w:szCs w:val="24"/>
        </w:rPr>
        <w:t>an inexpensive retrofit solution for accommodating 24</w:t>
      </w:r>
      <w:r>
        <w:rPr>
          <w:sz w:val="24"/>
          <w:szCs w:val="24"/>
        </w:rPr>
        <w:t>-</w:t>
      </w:r>
      <w:r w:rsidRPr="00AA5DA3">
        <w:rPr>
          <w:sz w:val="24"/>
          <w:szCs w:val="24"/>
        </w:rPr>
        <w:t>inch wide LCD monitors within the Nova desks, which are located in HEC-608 multipurpose/instructional computer lab. The Nova desks currently have very old CRT monitors, which professors do not like.</w:t>
      </w:r>
    </w:p>
    <w:p w14:paraId="784BDC3D" w14:textId="77777777" w:rsidR="00BD65D2" w:rsidRPr="0095211D" w:rsidRDefault="00BD65D2" w:rsidP="00DE68DA">
      <w:pPr>
        <w:pStyle w:val="ListParagraph"/>
        <w:numPr>
          <w:ilvl w:val="0"/>
          <w:numId w:val="7"/>
        </w:numPr>
        <w:tabs>
          <w:tab w:val="left" w:pos="0"/>
        </w:tabs>
        <w:rPr>
          <w:sz w:val="24"/>
          <w:szCs w:val="24"/>
        </w:rPr>
      </w:pPr>
      <w:r w:rsidRPr="00AA5DA3">
        <w:rPr>
          <w:sz w:val="24"/>
          <w:szCs w:val="24"/>
        </w:rPr>
        <w:t xml:space="preserve">Working with Broward College </w:t>
      </w:r>
      <w:r>
        <w:rPr>
          <w:sz w:val="24"/>
          <w:szCs w:val="24"/>
        </w:rPr>
        <w:t>in finding a solution for the FAU/BC Davie Library wireless connection, as they will start requiring authentication in their network.</w:t>
      </w:r>
    </w:p>
    <w:p w14:paraId="784BDC3E" w14:textId="77777777" w:rsidR="00BD65D2" w:rsidRPr="00AA5DA3" w:rsidRDefault="00BD65D2" w:rsidP="00DE68DA">
      <w:pPr>
        <w:pStyle w:val="ListParagraph"/>
        <w:numPr>
          <w:ilvl w:val="0"/>
          <w:numId w:val="7"/>
        </w:numPr>
        <w:tabs>
          <w:tab w:val="left" w:pos="0"/>
        </w:tabs>
        <w:rPr>
          <w:sz w:val="24"/>
          <w:szCs w:val="24"/>
        </w:rPr>
      </w:pPr>
      <w:r>
        <w:rPr>
          <w:sz w:val="24"/>
          <w:szCs w:val="24"/>
        </w:rPr>
        <w:t>Expanding the Davie Student Union Computer Lab with 2</w:t>
      </w:r>
      <w:r w:rsidRPr="00AA5DA3">
        <w:rPr>
          <w:sz w:val="24"/>
          <w:szCs w:val="24"/>
        </w:rPr>
        <w:t xml:space="preserve"> two </w:t>
      </w:r>
      <w:proofErr w:type="spellStart"/>
      <w:r w:rsidRPr="00AA5DA3">
        <w:rPr>
          <w:sz w:val="24"/>
          <w:szCs w:val="24"/>
        </w:rPr>
        <w:t>iMACs</w:t>
      </w:r>
      <w:proofErr w:type="spellEnd"/>
      <w:r>
        <w:rPr>
          <w:sz w:val="24"/>
          <w:szCs w:val="24"/>
        </w:rPr>
        <w:t xml:space="preserve">. In this way, the lab will have both major systems (Mac and Windows). The machines arrived and they were configured to boot with </w:t>
      </w:r>
      <w:r w:rsidRPr="00AA5DA3">
        <w:rPr>
          <w:sz w:val="24"/>
          <w:szCs w:val="24"/>
        </w:rPr>
        <w:t xml:space="preserve">Mac OS X and Windows 7. </w:t>
      </w:r>
      <w:r>
        <w:rPr>
          <w:sz w:val="24"/>
          <w:szCs w:val="24"/>
        </w:rPr>
        <w:t xml:space="preserve">We are currently waiting </w:t>
      </w:r>
      <w:r w:rsidRPr="00AA5DA3">
        <w:rPr>
          <w:sz w:val="24"/>
          <w:szCs w:val="24"/>
        </w:rPr>
        <w:t xml:space="preserve">on Jade to </w:t>
      </w:r>
      <w:r>
        <w:rPr>
          <w:sz w:val="24"/>
          <w:szCs w:val="24"/>
        </w:rPr>
        <w:t xml:space="preserve">finish the additional </w:t>
      </w:r>
      <w:r w:rsidRPr="00AA5DA3">
        <w:rPr>
          <w:sz w:val="24"/>
          <w:szCs w:val="24"/>
        </w:rPr>
        <w:t xml:space="preserve">network ports. </w:t>
      </w:r>
    </w:p>
    <w:p w14:paraId="784BDC3F" w14:textId="77777777" w:rsidR="00031BFB" w:rsidRDefault="00031BFB" w:rsidP="00031BFB"/>
    <w:p w14:paraId="784BDC40" w14:textId="77777777" w:rsidR="00031BFB" w:rsidRPr="004B1675" w:rsidRDefault="00031BFB" w:rsidP="00031BFB">
      <w:pPr>
        <w:rPr>
          <w:b/>
          <w:bCs/>
          <w:sz w:val="24"/>
          <w:szCs w:val="24"/>
        </w:rPr>
      </w:pPr>
    </w:p>
    <w:p w14:paraId="784BDC41" w14:textId="77777777" w:rsidR="00031BFB" w:rsidRPr="00AB1592" w:rsidRDefault="00031BFB" w:rsidP="00031BFB">
      <w:pPr>
        <w:pStyle w:val="ListParagraph"/>
        <w:tabs>
          <w:tab w:val="left" w:pos="0"/>
        </w:tabs>
        <w:spacing w:after="0"/>
        <w:rPr>
          <w:sz w:val="24"/>
          <w:szCs w:val="24"/>
        </w:rPr>
      </w:pPr>
    </w:p>
    <w:sectPr w:rsidR="00031BFB" w:rsidRPr="00AB1592" w:rsidSect="001742E2">
      <w:headerReference w:type="first" r:id="rId12"/>
      <w:footerReference w:type="first" r:id="rId13"/>
      <w:pgSz w:w="12240" w:h="15840"/>
      <w:pgMar w:top="2160" w:right="1080" w:bottom="1440" w:left="108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BDC44" w14:textId="77777777" w:rsidR="006D763D" w:rsidRDefault="006D763D">
      <w:r>
        <w:separator/>
      </w:r>
    </w:p>
  </w:endnote>
  <w:endnote w:type="continuationSeparator" w:id="0">
    <w:p w14:paraId="784BDC45" w14:textId="77777777" w:rsidR="006D763D" w:rsidRDefault="006D7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3000AEF" w:usb1="5000A1FF" w:usb2="00000000" w:usb3="00000000" w:csb0="000001BF" w:csb1="00000000"/>
  </w:font>
  <w:font w:name="Palatino">
    <w:altName w:val="Book Antiqua"/>
    <w:panose1 w:val="02040502050505030304"/>
    <w:charset w:val="00"/>
    <w:family w:val="auto"/>
    <w:pitch w:val="variable"/>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BDC47" w14:textId="77777777" w:rsidR="00BE6A81" w:rsidRPr="000826B2" w:rsidRDefault="00BE6A81" w:rsidP="00CA2DED">
    <w:pPr>
      <w:pStyle w:val="Footer"/>
      <w:jc w:val="center"/>
      <w:rPr>
        <w:b/>
        <w:color w:val="1F497D"/>
      </w:rPr>
    </w:pPr>
    <w:r w:rsidRPr="000826B2">
      <w:rPr>
        <w:b/>
        <w:color w:val="1F497D"/>
      </w:rPr>
      <w:t>Boca Raton | Dania Beach | Davie | Fort Lauderdale | Harbor Branch | Jupiter | Treasure Coast</w:t>
    </w:r>
  </w:p>
  <w:p w14:paraId="784BDC48" w14:textId="77777777" w:rsidR="00BE6A81" w:rsidRPr="001742E2" w:rsidRDefault="00BE6A81" w:rsidP="001742E2">
    <w:pPr>
      <w:pStyle w:val="Footer"/>
      <w:jc w:val="center"/>
      <w:rPr>
        <w:color w:val="1F497D"/>
        <w:sz w:val="20"/>
        <w:szCs w:val="20"/>
      </w:rPr>
    </w:pPr>
    <w:r w:rsidRPr="0081635F">
      <w:rPr>
        <w:b/>
        <w:color w:val="1F497D"/>
        <w:sz w:val="20"/>
        <w:szCs w:val="20"/>
      </w:rPr>
      <w:t>An Equal Opportunity/Equal Access Institution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BDC42" w14:textId="77777777" w:rsidR="006D763D" w:rsidRDefault="006D763D">
      <w:r>
        <w:separator/>
      </w:r>
    </w:p>
  </w:footnote>
  <w:footnote w:type="continuationSeparator" w:id="0">
    <w:p w14:paraId="784BDC43" w14:textId="77777777" w:rsidR="006D763D" w:rsidRDefault="006D7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BDC46" w14:textId="77777777" w:rsidR="00BE6A81" w:rsidRDefault="00BE6A81" w:rsidP="001742E2">
    <w:pPr>
      <w:spacing w:after="720"/>
    </w:pPr>
    <w:r>
      <w:rPr>
        <w:noProof/>
      </w:rPr>
      <mc:AlternateContent>
        <mc:Choice Requires="wps">
          <w:drawing>
            <wp:anchor distT="0" distB="0" distL="114300" distR="114300" simplePos="0" relativeHeight="251658240" behindDoc="0" locked="0" layoutInCell="1" allowOverlap="1" wp14:anchorId="784BDC49" wp14:editId="784BDC4A">
              <wp:simplePos x="0" y="0"/>
              <wp:positionH relativeFrom="column">
                <wp:posOffset>3632200</wp:posOffset>
              </wp:positionH>
              <wp:positionV relativeFrom="paragraph">
                <wp:posOffset>-26035</wp:posOffset>
              </wp:positionV>
              <wp:extent cx="2785745" cy="1600835"/>
              <wp:effectExtent l="3175" t="254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60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BDC4F" w14:textId="77777777" w:rsidR="00BE6A81" w:rsidRPr="00242E44" w:rsidRDefault="00BE6A81" w:rsidP="001742E2">
                          <w:pPr>
                            <w:spacing w:after="40"/>
                            <w:jc w:val="right"/>
                            <w:rPr>
                              <w:b/>
                              <w:color w:val="1F497D"/>
                            </w:rPr>
                          </w:pPr>
                          <w:r>
                            <w:rPr>
                              <w:b/>
                              <w:color w:val="1F497D"/>
                            </w:rPr>
                            <w:t>Office of Information Technology</w:t>
                          </w:r>
                        </w:p>
                        <w:p w14:paraId="784BDC50" w14:textId="77777777" w:rsidR="00BE6A81" w:rsidRPr="00242E44" w:rsidRDefault="00BE6A81" w:rsidP="001742E2">
                          <w:pPr>
                            <w:spacing w:after="40"/>
                            <w:jc w:val="right"/>
                            <w:rPr>
                              <w:color w:val="1F497D"/>
                            </w:rPr>
                          </w:pPr>
                          <w:r w:rsidRPr="00242E44">
                            <w:rPr>
                              <w:color w:val="1F497D"/>
                            </w:rPr>
                            <w:t>777 Glades Road</w:t>
                          </w:r>
                        </w:p>
                        <w:p w14:paraId="784BDC51" w14:textId="77777777" w:rsidR="00BE6A81" w:rsidRPr="00242E44" w:rsidRDefault="00BE6A81" w:rsidP="001742E2">
                          <w:pPr>
                            <w:spacing w:after="40"/>
                            <w:jc w:val="right"/>
                            <w:rPr>
                              <w:color w:val="1F497D"/>
                            </w:rPr>
                          </w:pPr>
                          <w:r w:rsidRPr="00242E44">
                            <w:rPr>
                              <w:color w:val="1F497D"/>
                            </w:rPr>
                            <w:t>Boca Raton, FL 33431</w:t>
                          </w:r>
                        </w:p>
                        <w:p w14:paraId="784BDC52" w14:textId="77777777" w:rsidR="00BE6A81" w:rsidRPr="00242E44" w:rsidRDefault="00BE6A81" w:rsidP="001742E2">
                          <w:pPr>
                            <w:spacing w:after="40"/>
                            <w:jc w:val="right"/>
                            <w:rPr>
                              <w:color w:val="1F497D"/>
                            </w:rPr>
                          </w:pPr>
                          <w:r w:rsidRPr="00242E44">
                            <w:rPr>
                              <w:color w:val="1F497D"/>
                            </w:rPr>
                            <w:t>Tel: 561.297.3440</w:t>
                          </w:r>
                        </w:p>
                        <w:p w14:paraId="784BDC53" w14:textId="77777777" w:rsidR="00BE6A81" w:rsidRPr="00242E44" w:rsidRDefault="00BE6A81" w:rsidP="001742E2">
                          <w:pPr>
                            <w:spacing w:after="40"/>
                            <w:jc w:val="right"/>
                            <w:rPr>
                              <w:color w:val="1F497D"/>
                            </w:rPr>
                          </w:pPr>
                          <w:r w:rsidRPr="00242E44">
                            <w:rPr>
                              <w:color w:val="1F497D"/>
                            </w:rPr>
                            <w:t>Fax: 561.297.3945</w:t>
                          </w:r>
                        </w:p>
                        <w:p w14:paraId="784BDC54" w14:textId="77777777" w:rsidR="00BE6A81" w:rsidRPr="00242E44" w:rsidRDefault="00BE6A81" w:rsidP="001742E2">
                          <w:pPr>
                            <w:spacing w:after="40"/>
                            <w:jc w:val="right"/>
                            <w:rPr>
                              <w:rFonts w:ascii="Palatino" w:hAnsi="Palatino"/>
                              <w:color w:val="1F497D"/>
                              <w:sz w:val="20"/>
                            </w:rPr>
                          </w:pPr>
                          <w:r w:rsidRPr="00242E44">
                            <w:rPr>
                              <w:color w:val="1F497D"/>
                            </w:rPr>
                            <w:t xml:space="preserve"> </w:t>
                          </w:r>
                          <w:r w:rsidRPr="00CA2DED">
                            <w:t>http://</w:t>
                          </w:r>
                          <w:r>
                            <w:rPr>
                              <w:i/>
                            </w:rPr>
                            <w:t>www.fau.edu/ioit</w:t>
                          </w:r>
                          <w:r>
                            <w:rPr>
                              <w:i/>
                              <w:color w:val="1F497D"/>
                            </w:rPr>
                            <w:t xml:space="preserve"> </w:t>
                          </w:r>
                          <w:r w:rsidRPr="00242E44">
                            <w:rPr>
                              <w:rFonts w:ascii="Palatino" w:hAnsi="Palatino"/>
                              <w:i/>
                              <w:color w:val="1F497D"/>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6pt;margin-top:-2.05pt;width:219.35pt;height:12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tg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" filled="f" stroked="f">
              <v:textbox>
                <w:txbxContent>
                  <w:p w14:paraId="784BDC4F" w14:textId="77777777" w:rsidR="00BE6A81" w:rsidRPr="00242E44" w:rsidRDefault="00BE6A81" w:rsidP="001742E2">
                    <w:pPr>
                      <w:spacing w:after="40"/>
                      <w:jc w:val="right"/>
                      <w:rPr>
                        <w:b/>
                        <w:color w:val="1F497D"/>
                      </w:rPr>
                    </w:pPr>
                    <w:r>
                      <w:rPr>
                        <w:b/>
                        <w:color w:val="1F497D"/>
                      </w:rPr>
                      <w:t>Office of Information Technology</w:t>
                    </w:r>
                  </w:p>
                  <w:p w14:paraId="784BDC50" w14:textId="77777777" w:rsidR="00BE6A81" w:rsidRPr="00242E44" w:rsidRDefault="00BE6A81" w:rsidP="001742E2">
                    <w:pPr>
                      <w:spacing w:after="40"/>
                      <w:jc w:val="right"/>
                      <w:rPr>
                        <w:color w:val="1F497D"/>
                      </w:rPr>
                    </w:pPr>
                    <w:r w:rsidRPr="00242E44">
                      <w:rPr>
                        <w:color w:val="1F497D"/>
                      </w:rPr>
                      <w:t>777 Glades Road</w:t>
                    </w:r>
                  </w:p>
                  <w:p w14:paraId="784BDC51" w14:textId="77777777" w:rsidR="00BE6A81" w:rsidRPr="00242E44" w:rsidRDefault="00BE6A81" w:rsidP="001742E2">
                    <w:pPr>
                      <w:spacing w:after="40"/>
                      <w:jc w:val="right"/>
                      <w:rPr>
                        <w:color w:val="1F497D"/>
                      </w:rPr>
                    </w:pPr>
                    <w:r w:rsidRPr="00242E44">
                      <w:rPr>
                        <w:color w:val="1F497D"/>
                      </w:rPr>
                      <w:t>Boca Raton, FL 33431</w:t>
                    </w:r>
                  </w:p>
                  <w:p w14:paraId="784BDC52" w14:textId="77777777" w:rsidR="00BE6A81" w:rsidRPr="00242E44" w:rsidRDefault="00BE6A81" w:rsidP="001742E2">
                    <w:pPr>
                      <w:spacing w:after="40"/>
                      <w:jc w:val="right"/>
                      <w:rPr>
                        <w:color w:val="1F497D"/>
                      </w:rPr>
                    </w:pPr>
                    <w:r w:rsidRPr="00242E44">
                      <w:rPr>
                        <w:color w:val="1F497D"/>
                      </w:rPr>
                      <w:t>Tel: 561.297.3440</w:t>
                    </w:r>
                  </w:p>
                  <w:p w14:paraId="784BDC53" w14:textId="77777777" w:rsidR="00BE6A81" w:rsidRPr="00242E44" w:rsidRDefault="00BE6A81" w:rsidP="001742E2">
                    <w:pPr>
                      <w:spacing w:after="40"/>
                      <w:jc w:val="right"/>
                      <w:rPr>
                        <w:color w:val="1F497D"/>
                      </w:rPr>
                    </w:pPr>
                    <w:r w:rsidRPr="00242E44">
                      <w:rPr>
                        <w:color w:val="1F497D"/>
                      </w:rPr>
                      <w:t>Fax: 561.297.3945</w:t>
                    </w:r>
                  </w:p>
                  <w:p w14:paraId="784BDC54" w14:textId="77777777" w:rsidR="00BE6A81" w:rsidRPr="00242E44" w:rsidRDefault="00BE6A81" w:rsidP="001742E2">
                    <w:pPr>
                      <w:spacing w:after="40"/>
                      <w:jc w:val="right"/>
                      <w:rPr>
                        <w:rFonts w:ascii="Palatino" w:hAnsi="Palatino"/>
                        <w:color w:val="1F497D"/>
                        <w:sz w:val="20"/>
                      </w:rPr>
                    </w:pPr>
                    <w:r w:rsidRPr="00242E44">
                      <w:rPr>
                        <w:color w:val="1F497D"/>
                      </w:rPr>
                      <w:t xml:space="preserve"> </w:t>
                    </w:r>
                    <w:r w:rsidRPr="00CA2DED">
                      <w:t>http://</w:t>
                    </w:r>
                    <w:r>
                      <w:rPr>
                        <w:i/>
                      </w:rPr>
                      <w:t>www.fau.edu/ioit</w:t>
                    </w:r>
                    <w:r>
                      <w:rPr>
                        <w:i/>
                        <w:color w:val="1F497D"/>
                      </w:rPr>
                      <w:t xml:space="preserve"> </w:t>
                    </w:r>
                    <w:r w:rsidRPr="00242E44">
                      <w:rPr>
                        <w:rFonts w:ascii="Palatino" w:hAnsi="Palatino"/>
                        <w:i/>
                        <w:color w:val="1F497D"/>
                        <w:sz w:val="20"/>
                      </w:rPr>
                      <w:t xml:space="preserve"> </w:t>
                    </w:r>
                  </w:p>
                </w:txbxContent>
              </v:textbox>
            </v:shape>
          </w:pict>
        </mc:Fallback>
      </mc:AlternateContent>
    </w:r>
    <w:r>
      <w:rPr>
        <w:noProof/>
      </w:rPr>
      <w:drawing>
        <wp:inline distT="0" distB="0" distL="0" distR="0" wp14:anchorId="784BDC4B" wp14:editId="784BDC4C">
          <wp:extent cx="1219200" cy="1155700"/>
          <wp:effectExtent l="19050" t="0" r="0" b="0"/>
          <wp:docPr id="1" name="Picture 1" descr="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ed"/>
                  <pic:cNvPicPr>
                    <a:picLocks noChangeAspect="1" noChangeArrowheads="1"/>
                  </pic:cNvPicPr>
                </pic:nvPicPr>
                <pic:blipFill>
                  <a:blip r:embed="rId1"/>
                  <a:srcRect/>
                  <a:stretch>
                    <a:fillRect/>
                  </a:stretch>
                </pic:blipFill>
                <pic:spPr bwMode="auto">
                  <a:xfrm>
                    <a:off x="0" y="0"/>
                    <a:ext cx="1219200" cy="1155700"/>
                  </a:xfrm>
                  <a:prstGeom prst="rect">
                    <a:avLst/>
                  </a:prstGeom>
                  <a:noFill/>
                  <a:ln w="9525">
                    <a:noFill/>
                    <a:miter lim="800000"/>
                    <a:headEnd/>
                    <a:tailEnd/>
                  </a:ln>
                </pic:spPr>
              </pic:pic>
            </a:graphicData>
          </a:graphic>
        </wp:inline>
      </w:drawing>
    </w:r>
    <w:r w:rsidRPr="0025297B">
      <w:rPr>
        <w:rFonts w:ascii="Palatino" w:hAnsi="Palatino"/>
        <w:sz w:val="20"/>
      </w:rPr>
      <w:t xml:space="preserve"> </w:t>
    </w:r>
    <w:r>
      <w:rPr>
        <w:noProof/>
      </w:rPr>
      <mc:AlternateContent>
        <mc:Choice Requires="wps">
          <w:drawing>
            <wp:anchor distT="0" distB="0" distL="114300" distR="114300" simplePos="0" relativeHeight="251657216" behindDoc="0" locked="0" layoutInCell="1" allowOverlap="1" wp14:anchorId="784BDC4D" wp14:editId="784BDC4E">
              <wp:simplePos x="0" y="0"/>
              <wp:positionH relativeFrom="column">
                <wp:posOffset>3632200</wp:posOffset>
              </wp:positionH>
              <wp:positionV relativeFrom="paragraph">
                <wp:posOffset>-26035</wp:posOffset>
              </wp:positionV>
              <wp:extent cx="2785745" cy="1524000"/>
              <wp:effectExtent l="3175" t="254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BDC55" w14:textId="77777777" w:rsidR="00BE6A81" w:rsidRPr="000826B2" w:rsidRDefault="00BE6A81" w:rsidP="001742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86pt;margin-top:-2.05pt;width:219.35pt;height:1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" filled="f" stroked="f">
              <v:textbox>
                <w:txbxContent>
                  <w:p w14:paraId="784BDC55" w14:textId="77777777" w:rsidR="00BE6A81" w:rsidRPr="000826B2" w:rsidRDefault="00BE6A81" w:rsidP="001742E2"/>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6E6D"/>
    <w:multiLevelType w:val="hybridMultilevel"/>
    <w:tmpl w:val="122E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8143F"/>
    <w:multiLevelType w:val="hybridMultilevel"/>
    <w:tmpl w:val="A9B0332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A746C"/>
    <w:multiLevelType w:val="hybridMultilevel"/>
    <w:tmpl w:val="41FCF49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41A65"/>
    <w:multiLevelType w:val="hybridMultilevel"/>
    <w:tmpl w:val="93C2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63586"/>
    <w:multiLevelType w:val="hybridMultilevel"/>
    <w:tmpl w:val="361C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D053F"/>
    <w:multiLevelType w:val="hybridMultilevel"/>
    <w:tmpl w:val="35CC3620"/>
    <w:lvl w:ilvl="0" w:tplc="C688C814">
      <w:start w:val="1"/>
      <w:numFmt w:val="bullet"/>
      <w:pStyle w:val="TOC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5D47A8"/>
    <w:multiLevelType w:val="hybridMultilevel"/>
    <w:tmpl w:val="8ACA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80468C"/>
    <w:multiLevelType w:val="hybridMultilevel"/>
    <w:tmpl w:val="40EE5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0F619B9"/>
    <w:multiLevelType w:val="hybridMultilevel"/>
    <w:tmpl w:val="54A0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E019F3"/>
    <w:multiLevelType w:val="hybridMultilevel"/>
    <w:tmpl w:val="8BD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101610"/>
    <w:multiLevelType w:val="hybridMultilevel"/>
    <w:tmpl w:val="2B1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B3467"/>
    <w:multiLevelType w:val="hybridMultilevel"/>
    <w:tmpl w:val="3542A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434EDF"/>
    <w:multiLevelType w:val="hybridMultilevel"/>
    <w:tmpl w:val="F0489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06FB2"/>
    <w:multiLevelType w:val="hybridMultilevel"/>
    <w:tmpl w:val="3C5CE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495221"/>
    <w:multiLevelType w:val="hybridMultilevel"/>
    <w:tmpl w:val="1A906A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D14DE0"/>
    <w:multiLevelType w:val="hybridMultilevel"/>
    <w:tmpl w:val="37C4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D92510C"/>
    <w:multiLevelType w:val="hybridMultilevel"/>
    <w:tmpl w:val="DD0C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A1631"/>
    <w:multiLevelType w:val="hybridMultilevel"/>
    <w:tmpl w:val="6F9E7C84"/>
    <w:lvl w:ilvl="0" w:tplc="04090001">
      <w:start w:val="1"/>
      <w:numFmt w:val="bullet"/>
      <w:lvlText w:val=""/>
      <w:lvlJc w:val="left"/>
      <w:pPr>
        <w:ind w:left="720" w:hanging="360"/>
      </w:pPr>
      <w:rPr>
        <w:rFonts w:ascii="Symbol" w:hAnsi="Symbol" w:hint="default"/>
      </w:rPr>
    </w:lvl>
    <w:lvl w:ilvl="1" w:tplc="14FC4E1E">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B70C7"/>
    <w:multiLevelType w:val="hybridMultilevel"/>
    <w:tmpl w:val="B770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66135C"/>
    <w:multiLevelType w:val="hybridMultilevel"/>
    <w:tmpl w:val="CB96BE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EE6A36"/>
    <w:multiLevelType w:val="hybridMultilevel"/>
    <w:tmpl w:val="E946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
  </w:num>
  <w:num w:numId="4">
    <w:abstractNumId w:val="14"/>
  </w:num>
  <w:num w:numId="5">
    <w:abstractNumId w:val="11"/>
  </w:num>
  <w:num w:numId="6">
    <w:abstractNumId w:val="13"/>
  </w:num>
  <w:num w:numId="7">
    <w:abstractNumId w:val="4"/>
  </w:num>
  <w:num w:numId="8">
    <w:abstractNumId w:val="15"/>
  </w:num>
  <w:num w:numId="9">
    <w:abstractNumId w:val="17"/>
  </w:num>
  <w:num w:numId="10">
    <w:abstractNumId w:val="2"/>
  </w:num>
  <w:num w:numId="11">
    <w:abstractNumId w:val="10"/>
  </w:num>
  <w:num w:numId="12">
    <w:abstractNumId w:val="8"/>
  </w:num>
  <w:num w:numId="13">
    <w:abstractNumId w:val="3"/>
  </w:num>
  <w:num w:numId="14">
    <w:abstractNumId w:val="0"/>
  </w:num>
  <w:num w:numId="15">
    <w:abstractNumId w:val="12"/>
  </w:num>
  <w:num w:numId="16">
    <w:abstractNumId w:val="17"/>
  </w:num>
  <w:num w:numId="17">
    <w:abstractNumId w:val="18"/>
  </w:num>
  <w:num w:numId="18">
    <w:abstractNumId w:val="9"/>
  </w:num>
  <w:num w:numId="19">
    <w:abstractNumId w:val="7"/>
  </w:num>
  <w:num w:numId="20">
    <w:abstractNumId w:val="6"/>
  </w:num>
  <w:num w:numId="21">
    <w:abstractNumId w:val="16"/>
  </w:num>
  <w:num w:numId="22">
    <w:abstractNumId w:val="20"/>
  </w:num>
  <w:num w:numId="23">
    <w:abstractNumId w:val="10"/>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52"/>
    <w:rsid w:val="000004DC"/>
    <w:rsid w:val="00000BAA"/>
    <w:rsid w:val="000012DA"/>
    <w:rsid w:val="000036DD"/>
    <w:rsid w:val="000105A6"/>
    <w:rsid w:val="0001240A"/>
    <w:rsid w:val="00020326"/>
    <w:rsid w:val="00026C79"/>
    <w:rsid w:val="00030A08"/>
    <w:rsid w:val="00031BFB"/>
    <w:rsid w:val="00034D12"/>
    <w:rsid w:val="00047139"/>
    <w:rsid w:val="00053582"/>
    <w:rsid w:val="00057E72"/>
    <w:rsid w:val="000632A9"/>
    <w:rsid w:val="000666B4"/>
    <w:rsid w:val="00075DC3"/>
    <w:rsid w:val="000826B2"/>
    <w:rsid w:val="00094571"/>
    <w:rsid w:val="000A27E7"/>
    <w:rsid w:val="000B0B55"/>
    <w:rsid w:val="000B11E1"/>
    <w:rsid w:val="000B1628"/>
    <w:rsid w:val="000B427D"/>
    <w:rsid w:val="000B4814"/>
    <w:rsid w:val="000C02D3"/>
    <w:rsid w:val="000C4EBD"/>
    <w:rsid w:val="000D1B47"/>
    <w:rsid w:val="000D1E00"/>
    <w:rsid w:val="000D5F14"/>
    <w:rsid w:val="00100945"/>
    <w:rsid w:val="00104CB8"/>
    <w:rsid w:val="00104F94"/>
    <w:rsid w:val="00110DCA"/>
    <w:rsid w:val="00115E78"/>
    <w:rsid w:val="00134EB4"/>
    <w:rsid w:val="001449C4"/>
    <w:rsid w:val="00153D7A"/>
    <w:rsid w:val="00162240"/>
    <w:rsid w:val="00170529"/>
    <w:rsid w:val="00173632"/>
    <w:rsid w:val="001742E2"/>
    <w:rsid w:val="00174A19"/>
    <w:rsid w:val="00176A34"/>
    <w:rsid w:val="00180112"/>
    <w:rsid w:val="001846AB"/>
    <w:rsid w:val="001938FE"/>
    <w:rsid w:val="00195CEA"/>
    <w:rsid w:val="00196CD0"/>
    <w:rsid w:val="001A4A92"/>
    <w:rsid w:val="001C037A"/>
    <w:rsid w:val="001C57E3"/>
    <w:rsid w:val="001D591B"/>
    <w:rsid w:val="001E0432"/>
    <w:rsid w:val="001E05B3"/>
    <w:rsid w:val="001E4162"/>
    <w:rsid w:val="001F0F8E"/>
    <w:rsid w:val="001F1496"/>
    <w:rsid w:val="002030E7"/>
    <w:rsid w:val="0020580A"/>
    <w:rsid w:val="00206783"/>
    <w:rsid w:val="00206EB7"/>
    <w:rsid w:val="00210BA8"/>
    <w:rsid w:val="0021264B"/>
    <w:rsid w:val="00220920"/>
    <w:rsid w:val="0022204B"/>
    <w:rsid w:val="00223902"/>
    <w:rsid w:val="002279DD"/>
    <w:rsid w:val="002307D4"/>
    <w:rsid w:val="002329A7"/>
    <w:rsid w:val="002345CB"/>
    <w:rsid w:val="00234628"/>
    <w:rsid w:val="00242E44"/>
    <w:rsid w:val="0024304C"/>
    <w:rsid w:val="00281683"/>
    <w:rsid w:val="00296A50"/>
    <w:rsid w:val="002A3977"/>
    <w:rsid w:val="002B5064"/>
    <w:rsid w:val="002C3982"/>
    <w:rsid w:val="002D02B8"/>
    <w:rsid w:val="002E2345"/>
    <w:rsid w:val="002F3BE1"/>
    <w:rsid w:val="002F4576"/>
    <w:rsid w:val="00307042"/>
    <w:rsid w:val="00307ACA"/>
    <w:rsid w:val="00314590"/>
    <w:rsid w:val="00315012"/>
    <w:rsid w:val="003152EA"/>
    <w:rsid w:val="00323B1B"/>
    <w:rsid w:val="00325D7D"/>
    <w:rsid w:val="0032613D"/>
    <w:rsid w:val="00337A64"/>
    <w:rsid w:val="0034175B"/>
    <w:rsid w:val="0034470C"/>
    <w:rsid w:val="003476C4"/>
    <w:rsid w:val="00354AFB"/>
    <w:rsid w:val="00361D58"/>
    <w:rsid w:val="0036395C"/>
    <w:rsid w:val="00363EFB"/>
    <w:rsid w:val="003658D2"/>
    <w:rsid w:val="003726F8"/>
    <w:rsid w:val="0037673A"/>
    <w:rsid w:val="00381F98"/>
    <w:rsid w:val="003901C8"/>
    <w:rsid w:val="00390CEF"/>
    <w:rsid w:val="00392B2B"/>
    <w:rsid w:val="00394E03"/>
    <w:rsid w:val="003A37D0"/>
    <w:rsid w:val="003A54C9"/>
    <w:rsid w:val="003B066C"/>
    <w:rsid w:val="003B3BF3"/>
    <w:rsid w:val="003C27ED"/>
    <w:rsid w:val="003C2BA0"/>
    <w:rsid w:val="003C7DF7"/>
    <w:rsid w:val="003D4AF2"/>
    <w:rsid w:val="003E470D"/>
    <w:rsid w:val="003F2D58"/>
    <w:rsid w:val="003F36B4"/>
    <w:rsid w:val="00400E67"/>
    <w:rsid w:val="00401C11"/>
    <w:rsid w:val="00406196"/>
    <w:rsid w:val="00406625"/>
    <w:rsid w:val="004124AB"/>
    <w:rsid w:val="00416F8D"/>
    <w:rsid w:val="00417F18"/>
    <w:rsid w:val="0042068D"/>
    <w:rsid w:val="00424C22"/>
    <w:rsid w:val="004325C9"/>
    <w:rsid w:val="00442728"/>
    <w:rsid w:val="0044506F"/>
    <w:rsid w:val="0044586A"/>
    <w:rsid w:val="00450513"/>
    <w:rsid w:val="0045583F"/>
    <w:rsid w:val="004613AD"/>
    <w:rsid w:val="00464DD6"/>
    <w:rsid w:val="00465046"/>
    <w:rsid w:val="004806F7"/>
    <w:rsid w:val="004820B4"/>
    <w:rsid w:val="00492160"/>
    <w:rsid w:val="00495024"/>
    <w:rsid w:val="004A2644"/>
    <w:rsid w:val="004A4551"/>
    <w:rsid w:val="004A5517"/>
    <w:rsid w:val="004A6346"/>
    <w:rsid w:val="004B1675"/>
    <w:rsid w:val="004B3124"/>
    <w:rsid w:val="004B33E4"/>
    <w:rsid w:val="004C13CD"/>
    <w:rsid w:val="004C17CD"/>
    <w:rsid w:val="004D6299"/>
    <w:rsid w:val="004D6469"/>
    <w:rsid w:val="004D7F30"/>
    <w:rsid w:val="004E550B"/>
    <w:rsid w:val="004F6848"/>
    <w:rsid w:val="004F7043"/>
    <w:rsid w:val="005121EC"/>
    <w:rsid w:val="005171EB"/>
    <w:rsid w:val="00522AE7"/>
    <w:rsid w:val="00524530"/>
    <w:rsid w:val="00524CC5"/>
    <w:rsid w:val="00551AB8"/>
    <w:rsid w:val="00552A69"/>
    <w:rsid w:val="00556C3E"/>
    <w:rsid w:val="00572380"/>
    <w:rsid w:val="00581F05"/>
    <w:rsid w:val="00596F18"/>
    <w:rsid w:val="005A04D4"/>
    <w:rsid w:val="005A114E"/>
    <w:rsid w:val="005A256A"/>
    <w:rsid w:val="005B6DA5"/>
    <w:rsid w:val="005B7FEA"/>
    <w:rsid w:val="005D1CDA"/>
    <w:rsid w:val="005F1A60"/>
    <w:rsid w:val="00603C63"/>
    <w:rsid w:val="006057C8"/>
    <w:rsid w:val="0061128B"/>
    <w:rsid w:val="00615415"/>
    <w:rsid w:val="00620328"/>
    <w:rsid w:val="00622116"/>
    <w:rsid w:val="006236AB"/>
    <w:rsid w:val="0062386B"/>
    <w:rsid w:val="00624EEB"/>
    <w:rsid w:val="006320F6"/>
    <w:rsid w:val="00636121"/>
    <w:rsid w:val="006366FE"/>
    <w:rsid w:val="00641650"/>
    <w:rsid w:val="00644502"/>
    <w:rsid w:val="00646689"/>
    <w:rsid w:val="00647B46"/>
    <w:rsid w:val="0065132A"/>
    <w:rsid w:val="00662802"/>
    <w:rsid w:val="00662EEC"/>
    <w:rsid w:val="00672D40"/>
    <w:rsid w:val="00687A27"/>
    <w:rsid w:val="00694797"/>
    <w:rsid w:val="006A194D"/>
    <w:rsid w:val="006A1B25"/>
    <w:rsid w:val="006B28F3"/>
    <w:rsid w:val="006C33B6"/>
    <w:rsid w:val="006C7D6B"/>
    <w:rsid w:val="006D763D"/>
    <w:rsid w:val="006E14BB"/>
    <w:rsid w:val="006E7656"/>
    <w:rsid w:val="006F0515"/>
    <w:rsid w:val="00700307"/>
    <w:rsid w:val="00703303"/>
    <w:rsid w:val="00707412"/>
    <w:rsid w:val="0071383D"/>
    <w:rsid w:val="00713909"/>
    <w:rsid w:val="007251EE"/>
    <w:rsid w:val="00731A0F"/>
    <w:rsid w:val="00751F0D"/>
    <w:rsid w:val="00757BB5"/>
    <w:rsid w:val="0076129D"/>
    <w:rsid w:val="00766033"/>
    <w:rsid w:val="0076653B"/>
    <w:rsid w:val="00776653"/>
    <w:rsid w:val="007772CF"/>
    <w:rsid w:val="00777321"/>
    <w:rsid w:val="00786EE3"/>
    <w:rsid w:val="00787388"/>
    <w:rsid w:val="0079297A"/>
    <w:rsid w:val="00797817"/>
    <w:rsid w:val="007A1EB0"/>
    <w:rsid w:val="007C1D70"/>
    <w:rsid w:val="007D2366"/>
    <w:rsid w:val="007E6585"/>
    <w:rsid w:val="007F1B68"/>
    <w:rsid w:val="007F2551"/>
    <w:rsid w:val="00801EEC"/>
    <w:rsid w:val="00810309"/>
    <w:rsid w:val="00812487"/>
    <w:rsid w:val="00812B20"/>
    <w:rsid w:val="0081635F"/>
    <w:rsid w:val="00824F01"/>
    <w:rsid w:val="00825B9C"/>
    <w:rsid w:val="00826F95"/>
    <w:rsid w:val="008301E6"/>
    <w:rsid w:val="00830697"/>
    <w:rsid w:val="00836ACD"/>
    <w:rsid w:val="00836D69"/>
    <w:rsid w:val="00841D71"/>
    <w:rsid w:val="008432DE"/>
    <w:rsid w:val="00846F52"/>
    <w:rsid w:val="008853C5"/>
    <w:rsid w:val="00886758"/>
    <w:rsid w:val="00890FB0"/>
    <w:rsid w:val="008911BB"/>
    <w:rsid w:val="00892BE4"/>
    <w:rsid w:val="008949CD"/>
    <w:rsid w:val="00896866"/>
    <w:rsid w:val="008A55C8"/>
    <w:rsid w:val="008A5E4D"/>
    <w:rsid w:val="008B0C3E"/>
    <w:rsid w:val="008C177E"/>
    <w:rsid w:val="008C2DC1"/>
    <w:rsid w:val="008E2665"/>
    <w:rsid w:val="008E51EA"/>
    <w:rsid w:val="008E7B02"/>
    <w:rsid w:val="008F0BCC"/>
    <w:rsid w:val="009022EB"/>
    <w:rsid w:val="00902AC2"/>
    <w:rsid w:val="00925853"/>
    <w:rsid w:val="00935C9A"/>
    <w:rsid w:val="00936DCC"/>
    <w:rsid w:val="00942EC8"/>
    <w:rsid w:val="009535D0"/>
    <w:rsid w:val="00955286"/>
    <w:rsid w:val="00955352"/>
    <w:rsid w:val="00961B6D"/>
    <w:rsid w:val="00965829"/>
    <w:rsid w:val="009841FB"/>
    <w:rsid w:val="009A4168"/>
    <w:rsid w:val="009A5EBB"/>
    <w:rsid w:val="009B327C"/>
    <w:rsid w:val="009B481C"/>
    <w:rsid w:val="009B7056"/>
    <w:rsid w:val="009B71C1"/>
    <w:rsid w:val="009E0A58"/>
    <w:rsid w:val="009E35B3"/>
    <w:rsid w:val="009E68F6"/>
    <w:rsid w:val="009F6B08"/>
    <w:rsid w:val="00A04CF7"/>
    <w:rsid w:val="00A21B01"/>
    <w:rsid w:val="00A22760"/>
    <w:rsid w:val="00A24808"/>
    <w:rsid w:val="00A271DD"/>
    <w:rsid w:val="00A27858"/>
    <w:rsid w:val="00A27F9F"/>
    <w:rsid w:val="00A321AF"/>
    <w:rsid w:val="00A321FB"/>
    <w:rsid w:val="00A34DF8"/>
    <w:rsid w:val="00A41018"/>
    <w:rsid w:val="00A41A1E"/>
    <w:rsid w:val="00A42D4A"/>
    <w:rsid w:val="00A51424"/>
    <w:rsid w:val="00A61D65"/>
    <w:rsid w:val="00A64ABC"/>
    <w:rsid w:val="00A67D11"/>
    <w:rsid w:val="00A74393"/>
    <w:rsid w:val="00A764E7"/>
    <w:rsid w:val="00A82E4E"/>
    <w:rsid w:val="00A95D5C"/>
    <w:rsid w:val="00A96B79"/>
    <w:rsid w:val="00AA7409"/>
    <w:rsid w:val="00AB4F48"/>
    <w:rsid w:val="00AB6A36"/>
    <w:rsid w:val="00AC2B86"/>
    <w:rsid w:val="00AC3827"/>
    <w:rsid w:val="00AC4205"/>
    <w:rsid w:val="00AC7A7B"/>
    <w:rsid w:val="00AD0CD9"/>
    <w:rsid w:val="00AD2554"/>
    <w:rsid w:val="00AD54FF"/>
    <w:rsid w:val="00AE3B33"/>
    <w:rsid w:val="00AF233A"/>
    <w:rsid w:val="00AF2C5B"/>
    <w:rsid w:val="00B00B23"/>
    <w:rsid w:val="00B00B43"/>
    <w:rsid w:val="00B027C4"/>
    <w:rsid w:val="00B02B0F"/>
    <w:rsid w:val="00B06F1C"/>
    <w:rsid w:val="00B160B9"/>
    <w:rsid w:val="00B2076B"/>
    <w:rsid w:val="00B306F9"/>
    <w:rsid w:val="00B4121A"/>
    <w:rsid w:val="00B52E72"/>
    <w:rsid w:val="00B70D26"/>
    <w:rsid w:val="00B75318"/>
    <w:rsid w:val="00B85CF3"/>
    <w:rsid w:val="00B92DE5"/>
    <w:rsid w:val="00BA3090"/>
    <w:rsid w:val="00BA761C"/>
    <w:rsid w:val="00BB0684"/>
    <w:rsid w:val="00BB5E8F"/>
    <w:rsid w:val="00BB6FA0"/>
    <w:rsid w:val="00BC1FD0"/>
    <w:rsid w:val="00BC78B6"/>
    <w:rsid w:val="00BD2A96"/>
    <w:rsid w:val="00BD3654"/>
    <w:rsid w:val="00BD65D2"/>
    <w:rsid w:val="00BE6A81"/>
    <w:rsid w:val="00BF49CE"/>
    <w:rsid w:val="00C0062B"/>
    <w:rsid w:val="00C05589"/>
    <w:rsid w:val="00C119D2"/>
    <w:rsid w:val="00C13324"/>
    <w:rsid w:val="00C25385"/>
    <w:rsid w:val="00C27376"/>
    <w:rsid w:val="00C346E5"/>
    <w:rsid w:val="00C34C1C"/>
    <w:rsid w:val="00C447B1"/>
    <w:rsid w:val="00C50416"/>
    <w:rsid w:val="00C523B6"/>
    <w:rsid w:val="00C53959"/>
    <w:rsid w:val="00C60574"/>
    <w:rsid w:val="00C60D21"/>
    <w:rsid w:val="00C64422"/>
    <w:rsid w:val="00C8119B"/>
    <w:rsid w:val="00C910FC"/>
    <w:rsid w:val="00C92652"/>
    <w:rsid w:val="00CA2DED"/>
    <w:rsid w:val="00CA73D6"/>
    <w:rsid w:val="00CB6F17"/>
    <w:rsid w:val="00CB72DA"/>
    <w:rsid w:val="00CD3AFF"/>
    <w:rsid w:val="00CE2E6C"/>
    <w:rsid w:val="00CF653E"/>
    <w:rsid w:val="00D06741"/>
    <w:rsid w:val="00D1345B"/>
    <w:rsid w:val="00D14D8F"/>
    <w:rsid w:val="00D45C54"/>
    <w:rsid w:val="00D5529C"/>
    <w:rsid w:val="00D578E1"/>
    <w:rsid w:val="00D62370"/>
    <w:rsid w:val="00D77C6D"/>
    <w:rsid w:val="00D80494"/>
    <w:rsid w:val="00D82086"/>
    <w:rsid w:val="00D82884"/>
    <w:rsid w:val="00D9090C"/>
    <w:rsid w:val="00D97A81"/>
    <w:rsid w:val="00DA4F54"/>
    <w:rsid w:val="00DB062A"/>
    <w:rsid w:val="00DB17FC"/>
    <w:rsid w:val="00DB6FB0"/>
    <w:rsid w:val="00DB788F"/>
    <w:rsid w:val="00DC340B"/>
    <w:rsid w:val="00DC5581"/>
    <w:rsid w:val="00DE23B9"/>
    <w:rsid w:val="00DE3860"/>
    <w:rsid w:val="00DE68DA"/>
    <w:rsid w:val="00DF5B33"/>
    <w:rsid w:val="00E17C77"/>
    <w:rsid w:val="00E215E8"/>
    <w:rsid w:val="00E2524B"/>
    <w:rsid w:val="00E3128E"/>
    <w:rsid w:val="00E37B85"/>
    <w:rsid w:val="00E42611"/>
    <w:rsid w:val="00E54A2A"/>
    <w:rsid w:val="00E572F5"/>
    <w:rsid w:val="00E57BEA"/>
    <w:rsid w:val="00E60486"/>
    <w:rsid w:val="00E64FAA"/>
    <w:rsid w:val="00E670A9"/>
    <w:rsid w:val="00E736F7"/>
    <w:rsid w:val="00E73964"/>
    <w:rsid w:val="00E762B9"/>
    <w:rsid w:val="00E87C1E"/>
    <w:rsid w:val="00E87E65"/>
    <w:rsid w:val="00E95383"/>
    <w:rsid w:val="00E95999"/>
    <w:rsid w:val="00EA11DA"/>
    <w:rsid w:val="00EA78F9"/>
    <w:rsid w:val="00EB051D"/>
    <w:rsid w:val="00EB2633"/>
    <w:rsid w:val="00EB4FCF"/>
    <w:rsid w:val="00ED650D"/>
    <w:rsid w:val="00ED7D97"/>
    <w:rsid w:val="00EE2768"/>
    <w:rsid w:val="00EE358F"/>
    <w:rsid w:val="00EE3895"/>
    <w:rsid w:val="00EF5DD7"/>
    <w:rsid w:val="00F0172F"/>
    <w:rsid w:val="00F027F7"/>
    <w:rsid w:val="00F0326C"/>
    <w:rsid w:val="00F04C7C"/>
    <w:rsid w:val="00F07391"/>
    <w:rsid w:val="00F230DF"/>
    <w:rsid w:val="00F323EA"/>
    <w:rsid w:val="00F339F7"/>
    <w:rsid w:val="00F36F94"/>
    <w:rsid w:val="00F37A94"/>
    <w:rsid w:val="00F40664"/>
    <w:rsid w:val="00F45523"/>
    <w:rsid w:val="00F47FE4"/>
    <w:rsid w:val="00F6135C"/>
    <w:rsid w:val="00F64FCD"/>
    <w:rsid w:val="00F82142"/>
    <w:rsid w:val="00F83E79"/>
    <w:rsid w:val="00F85D6A"/>
    <w:rsid w:val="00F94CD9"/>
    <w:rsid w:val="00FA2327"/>
    <w:rsid w:val="00FA2B29"/>
    <w:rsid w:val="00FA4DFE"/>
    <w:rsid w:val="00FA72CE"/>
    <w:rsid w:val="00FC0A9C"/>
    <w:rsid w:val="00FC0F78"/>
    <w:rsid w:val="00FC19B0"/>
    <w:rsid w:val="00FC6CD8"/>
    <w:rsid w:val="00FD353E"/>
    <w:rsid w:val="00FD7AD8"/>
    <w:rsid w:val="00FE3FE0"/>
    <w:rsid w:val="00FF1226"/>
    <w:rsid w:val="00FF2130"/>
    <w:rsid w:val="00FF4C50"/>
    <w:rsid w:val="00FF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784B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352"/>
    <w:pPr>
      <w:spacing w:after="200" w:line="276" w:lineRule="auto"/>
    </w:pPr>
    <w:rPr>
      <w:rFonts w:ascii="Calibri" w:eastAsia="Calibri" w:hAnsi="Calibri"/>
      <w:sz w:val="22"/>
      <w:szCs w:val="22"/>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rsid w:val="00BD2A96"/>
    <w:rPr>
      <w:color w:val="0000FF"/>
      <w:u w:val="single"/>
    </w:rPr>
  </w:style>
  <w:style w:type="paragraph" w:styleId="ListParagraph">
    <w:name w:val="List Paragraph"/>
    <w:basedOn w:val="Normal"/>
    <w:uiPriority w:val="34"/>
    <w:qFormat/>
    <w:rsid w:val="00955352"/>
    <w:pPr>
      <w:ind w:left="720"/>
    </w:pPr>
  </w:style>
  <w:style w:type="paragraph" w:styleId="TOC1">
    <w:name w:val="toc 1"/>
    <w:basedOn w:val="Normal"/>
    <w:next w:val="Normal"/>
    <w:autoRedefine/>
    <w:rsid w:val="00134EB4"/>
    <w:pPr>
      <w:numPr>
        <w:numId w:val="1"/>
      </w:numPr>
      <w:tabs>
        <w:tab w:val="left" w:pos="600"/>
      </w:tabs>
      <w:spacing w:after="0" w:line="240" w:lineRule="auto"/>
    </w:pPr>
    <w:rPr>
      <w:rFonts w:eastAsia="Times New Roman"/>
      <w:sz w:val="24"/>
      <w:szCs w:val="24"/>
    </w:rPr>
  </w:style>
  <w:style w:type="paragraph" w:styleId="NormalWeb">
    <w:name w:val="Normal (Web)"/>
    <w:basedOn w:val="Normal"/>
    <w:uiPriority w:val="99"/>
    <w:unhideWhenUsed/>
    <w:rsid w:val="001742E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rsid w:val="00694797"/>
    <w:rPr>
      <w:sz w:val="16"/>
      <w:szCs w:val="16"/>
    </w:rPr>
  </w:style>
  <w:style w:type="paragraph" w:styleId="CommentText">
    <w:name w:val="annotation text"/>
    <w:basedOn w:val="Normal"/>
    <w:link w:val="CommentTextChar"/>
    <w:rsid w:val="00694797"/>
    <w:rPr>
      <w:sz w:val="20"/>
      <w:szCs w:val="20"/>
    </w:rPr>
  </w:style>
  <w:style w:type="character" w:customStyle="1" w:styleId="CommentTextChar">
    <w:name w:val="Comment Text Char"/>
    <w:basedOn w:val="DefaultParagraphFont"/>
    <w:link w:val="CommentText"/>
    <w:rsid w:val="00694797"/>
    <w:rPr>
      <w:rFonts w:ascii="Calibri" w:eastAsia="Calibri" w:hAnsi="Calibri"/>
    </w:rPr>
  </w:style>
  <w:style w:type="paragraph" w:styleId="CommentSubject">
    <w:name w:val="annotation subject"/>
    <w:basedOn w:val="CommentText"/>
    <w:next w:val="CommentText"/>
    <w:link w:val="CommentSubjectChar"/>
    <w:rsid w:val="00694797"/>
    <w:rPr>
      <w:b/>
      <w:bCs/>
    </w:rPr>
  </w:style>
  <w:style w:type="character" w:customStyle="1" w:styleId="CommentSubjectChar">
    <w:name w:val="Comment Subject Char"/>
    <w:basedOn w:val="CommentTextChar"/>
    <w:link w:val="CommentSubject"/>
    <w:rsid w:val="00694797"/>
    <w:rPr>
      <w:rFonts w:ascii="Calibri" w:eastAsia="Calibri" w:hAnsi="Calibri"/>
      <w:b/>
      <w:bCs/>
    </w:rPr>
  </w:style>
  <w:style w:type="paragraph" w:customStyle="1" w:styleId="Default">
    <w:name w:val="Default"/>
    <w:basedOn w:val="Normal"/>
    <w:rsid w:val="001938FE"/>
    <w:pPr>
      <w:autoSpaceDE w:val="0"/>
      <w:autoSpaceDN w:val="0"/>
      <w:spacing w:after="0" w:line="240" w:lineRule="auto"/>
    </w:pPr>
    <w:rPr>
      <w:rFonts w:eastAsiaTheme="minorHAnsi"/>
      <w:color w:val="000000"/>
      <w:sz w:val="24"/>
      <w:szCs w:val="24"/>
    </w:rPr>
  </w:style>
  <w:style w:type="paragraph" w:styleId="NoSpacing">
    <w:name w:val="No Spacing"/>
    <w:uiPriority w:val="1"/>
    <w:qFormat/>
    <w:rsid w:val="005171EB"/>
    <w:rPr>
      <w:rFonts w:asciiTheme="minorHAnsi" w:eastAsiaTheme="minorHAnsi" w:hAnsiTheme="minorHAnsi" w:cstheme="minorBidi"/>
      <w:sz w:val="22"/>
      <w:szCs w:val="22"/>
    </w:rPr>
  </w:style>
  <w:style w:type="character" w:customStyle="1" w:styleId="apple-style-span">
    <w:name w:val="apple-style-span"/>
    <w:basedOn w:val="DefaultParagraphFont"/>
    <w:rsid w:val="00F82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352"/>
    <w:pPr>
      <w:spacing w:after="200" w:line="276" w:lineRule="auto"/>
    </w:pPr>
    <w:rPr>
      <w:rFonts w:ascii="Calibri" w:eastAsia="Calibri" w:hAnsi="Calibri"/>
      <w:sz w:val="22"/>
      <w:szCs w:val="22"/>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rsid w:val="00BD2A96"/>
    <w:rPr>
      <w:color w:val="0000FF"/>
      <w:u w:val="single"/>
    </w:rPr>
  </w:style>
  <w:style w:type="paragraph" w:styleId="ListParagraph">
    <w:name w:val="List Paragraph"/>
    <w:basedOn w:val="Normal"/>
    <w:uiPriority w:val="34"/>
    <w:qFormat/>
    <w:rsid w:val="00955352"/>
    <w:pPr>
      <w:ind w:left="720"/>
    </w:pPr>
  </w:style>
  <w:style w:type="paragraph" w:styleId="TOC1">
    <w:name w:val="toc 1"/>
    <w:basedOn w:val="Normal"/>
    <w:next w:val="Normal"/>
    <w:autoRedefine/>
    <w:rsid w:val="00134EB4"/>
    <w:pPr>
      <w:numPr>
        <w:numId w:val="1"/>
      </w:numPr>
      <w:tabs>
        <w:tab w:val="left" w:pos="600"/>
      </w:tabs>
      <w:spacing w:after="0" w:line="240" w:lineRule="auto"/>
    </w:pPr>
    <w:rPr>
      <w:rFonts w:eastAsia="Times New Roman"/>
      <w:sz w:val="24"/>
      <w:szCs w:val="24"/>
    </w:rPr>
  </w:style>
  <w:style w:type="paragraph" w:styleId="NormalWeb">
    <w:name w:val="Normal (Web)"/>
    <w:basedOn w:val="Normal"/>
    <w:uiPriority w:val="99"/>
    <w:unhideWhenUsed/>
    <w:rsid w:val="001742E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rsid w:val="00694797"/>
    <w:rPr>
      <w:sz w:val="16"/>
      <w:szCs w:val="16"/>
    </w:rPr>
  </w:style>
  <w:style w:type="paragraph" w:styleId="CommentText">
    <w:name w:val="annotation text"/>
    <w:basedOn w:val="Normal"/>
    <w:link w:val="CommentTextChar"/>
    <w:rsid w:val="00694797"/>
    <w:rPr>
      <w:sz w:val="20"/>
      <w:szCs w:val="20"/>
    </w:rPr>
  </w:style>
  <w:style w:type="character" w:customStyle="1" w:styleId="CommentTextChar">
    <w:name w:val="Comment Text Char"/>
    <w:basedOn w:val="DefaultParagraphFont"/>
    <w:link w:val="CommentText"/>
    <w:rsid w:val="00694797"/>
    <w:rPr>
      <w:rFonts w:ascii="Calibri" w:eastAsia="Calibri" w:hAnsi="Calibri"/>
    </w:rPr>
  </w:style>
  <w:style w:type="paragraph" w:styleId="CommentSubject">
    <w:name w:val="annotation subject"/>
    <w:basedOn w:val="CommentText"/>
    <w:next w:val="CommentText"/>
    <w:link w:val="CommentSubjectChar"/>
    <w:rsid w:val="00694797"/>
    <w:rPr>
      <w:b/>
      <w:bCs/>
    </w:rPr>
  </w:style>
  <w:style w:type="character" w:customStyle="1" w:styleId="CommentSubjectChar">
    <w:name w:val="Comment Subject Char"/>
    <w:basedOn w:val="CommentTextChar"/>
    <w:link w:val="CommentSubject"/>
    <w:rsid w:val="00694797"/>
    <w:rPr>
      <w:rFonts w:ascii="Calibri" w:eastAsia="Calibri" w:hAnsi="Calibri"/>
      <w:b/>
      <w:bCs/>
    </w:rPr>
  </w:style>
  <w:style w:type="paragraph" w:customStyle="1" w:styleId="Default">
    <w:name w:val="Default"/>
    <w:basedOn w:val="Normal"/>
    <w:rsid w:val="001938FE"/>
    <w:pPr>
      <w:autoSpaceDE w:val="0"/>
      <w:autoSpaceDN w:val="0"/>
      <w:spacing w:after="0" w:line="240" w:lineRule="auto"/>
    </w:pPr>
    <w:rPr>
      <w:rFonts w:eastAsiaTheme="minorHAnsi"/>
      <w:color w:val="000000"/>
      <w:sz w:val="24"/>
      <w:szCs w:val="24"/>
    </w:rPr>
  </w:style>
  <w:style w:type="paragraph" w:styleId="NoSpacing">
    <w:name w:val="No Spacing"/>
    <w:uiPriority w:val="1"/>
    <w:qFormat/>
    <w:rsid w:val="005171EB"/>
    <w:rPr>
      <w:rFonts w:asciiTheme="minorHAnsi" w:eastAsiaTheme="minorHAnsi" w:hAnsiTheme="minorHAnsi" w:cstheme="minorBidi"/>
      <w:sz w:val="22"/>
      <w:szCs w:val="22"/>
    </w:rPr>
  </w:style>
  <w:style w:type="character" w:customStyle="1" w:styleId="apple-style-span">
    <w:name w:val="apple-style-span"/>
    <w:basedOn w:val="DefaultParagraphFont"/>
    <w:rsid w:val="00F82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8794">
      <w:bodyDiv w:val="1"/>
      <w:marLeft w:val="0"/>
      <w:marRight w:val="0"/>
      <w:marTop w:val="0"/>
      <w:marBottom w:val="0"/>
      <w:divBdr>
        <w:top w:val="none" w:sz="0" w:space="0" w:color="auto"/>
        <w:left w:val="none" w:sz="0" w:space="0" w:color="auto"/>
        <w:bottom w:val="none" w:sz="0" w:space="0" w:color="auto"/>
        <w:right w:val="none" w:sz="0" w:space="0" w:color="auto"/>
      </w:divBdr>
    </w:div>
    <w:div w:id="208417889">
      <w:bodyDiv w:val="1"/>
      <w:marLeft w:val="0"/>
      <w:marRight w:val="0"/>
      <w:marTop w:val="0"/>
      <w:marBottom w:val="0"/>
      <w:divBdr>
        <w:top w:val="none" w:sz="0" w:space="0" w:color="auto"/>
        <w:left w:val="none" w:sz="0" w:space="0" w:color="auto"/>
        <w:bottom w:val="none" w:sz="0" w:space="0" w:color="auto"/>
        <w:right w:val="none" w:sz="0" w:space="0" w:color="auto"/>
      </w:divBdr>
    </w:div>
    <w:div w:id="269171426">
      <w:bodyDiv w:val="1"/>
      <w:marLeft w:val="0"/>
      <w:marRight w:val="0"/>
      <w:marTop w:val="0"/>
      <w:marBottom w:val="0"/>
      <w:divBdr>
        <w:top w:val="none" w:sz="0" w:space="0" w:color="auto"/>
        <w:left w:val="none" w:sz="0" w:space="0" w:color="auto"/>
        <w:bottom w:val="none" w:sz="0" w:space="0" w:color="auto"/>
        <w:right w:val="none" w:sz="0" w:space="0" w:color="auto"/>
      </w:divBdr>
    </w:div>
    <w:div w:id="282424534">
      <w:bodyDiv w:val="1"/>
      <w:marLeft w:val="0"/>
      <w:marRight w:val="0"/>
      <w:marTop w:val="0"/>
      <w:marBottom w:val="0"/>
      <w:divBdr>
        <w:top w:val="none" w:sz="0" w:space="0" w:color="auto"/>
        <w:left w:val="none" w:sz="0" w:space="0" w:color="auto"/>
        <w:bottom w:val="none" w:sz="0" w:space="0" w:color="auto"/>
        <w:right w:val="none" w:sz="0" w:space="0" w:color="auto"/>
      </w:divBdr>
    </w:div>
    <w:div w:id="315063626">
      <w:bodyDiv w:val="1"/>
      <w:marLeft w:val="0"/>
      <w:marRight w:val="0"/>
      <w:marTop w:val="0"/>
      <w:marBottom w:val="0"/>
      <w:divBdr>
        <w:top w:val="none" w:sz="0" w:space="0" w:color="auto"/>
        <w:left w:val="none" w:sz="0" w:space="0" w:color="auto"/>
        <w:bottom w:val="none" w:sz="0" w:space="0" w:color="auto"/>
        <w:right w:val="none" w:sz="0" w:space="0" w:color="auto"/>
      </w:divBdr>
    </w:div>
    <w:div w:id="327248051">
      <w:bodyDiv w:val="1"/>
      <w:marLeft w:val="0"/>
      <w:marRight w:val="0"/>
      <w:marTop w:val="0"/>
      <w:marBottom w:val="0"/>
      <w:divBdr>
        <w:top w:val="none" w:sz="0" w:space="0" w:color="auto"/>
        <w:left w:val="none" w:sz="0" w:space="0" w:color="auto"/>
        <w:bottom w:val="none" w:sz="0" w:space="0" w:color="auto"/>
        <w:right w:val="none" w:sz="0" w:space="0" w:color="auto"/>
      </w:divBdr>
    </w:div>
    <w:div w:id="344869678">
      <w:bodyDiv w:val="1"/>
      <w:marLeft w:val="0"/>
      <w:marRight w:val="0"/>
      <w:marTop w:val="0"/>
      <w:marBottom w:val="0"/>
      <w:divBdr>
        <w:top w:val="none" w:sz="0" w:space="0" w:color="auto"/>
        <w:left w:val="none" w:sz="0" w:space="0" w:color="auto"/>
        <w:bottom w:val="none" w:sz="0" w:space="0" w:color="auto"/>
        <w:right w:val="none" w:sz="0" w:space="0" w:color="auto"/>
      </w:divBdr>
    </w:div>
    <w:div w:id="396056390">
      <w:bodyDiv w:val="1"/>
      <w:marLeft w:val="0"/>
      <w:marRight w:val="0"/>
      <w:marTop w:val="0"/>
      <w:marBottom w:val="0"/>
      <w:divBdr>
        <w:top w:val="none" w:sz="0" w:space="0" w:color="auto"/>
        <w:left w:val="none" w:sz="0" w:space="0" w:color="auto"/>
        <w:bottom w:val="none" w:sz="0" w:space="0" w:color="auto"/>
        <w:right w:val="none" w:sz="0" w:space="0" w:color="auto"/>
      </w:divBdr>
    </w:div>
    <w:div w:id="413354978">
      <w:bodyDiv w:val="1"/>
      <w:marLeft w:val="0"/>
      <w:marRight w:val="0"/>
      <w:marTop w:val="0"/>
      <w:marBottom w:val="0"/>
      <w:divBdr>
        <w:top w:val="none" w:sz="0" w:space="0" w:color="auto"/>
        <w:left w:val="none" w:sz="0" w:space="0" w:color="auto"/>
        <w:bottom w:val="none" w:sz="0" w:space="0" w:color="auto"/>
        <w:right w:val="none" w:sz="0" w:space="0" w:color="auto"/>
      </w:divBdr>
    </w:div>
    <w:div w:id="421071553">
      <w:bodyDiv w:val="1"/>
      <w:marLeft w:val="0"/>
      <w:marRight w:val="0"/>
      <w:marTop w:val="0"/>
      <w:marBottom w:val="0"/>
      <w:divBdr>
        <w:top w:val="none" w:sz="0" w:space="0" w:color="auto"/>
        <w:left w:val="none" w:sz="0" w:space="0" w:color="auto"/>
        <w:bottom w:val="none" w:sz="0" w:space="0" w:color="auto"/>
        <w:right w:val="none" w:sz="0" w:space="0" w:color="auto"/>
      </w:divBdr>
    </w:div>
    <w:div w:id="437607112">
      <w:bodyDiv w:val="1"/>
      <w:marLeft w:val="0"/>
      <w:marRight w:val="0"/>
      <w:marTop w:val="0"/>
      <w:marBottom w:val="0"/>
      <w:divBdr>
        <w:top w:val="none" w:sz="0" w:space="0" w:color="auto"/>
        <w:left w:val="none" w:sz="0" w:space="0" w:color="auto"/>
        <w:bottom w:val="none" w:sz="0" w:space="0" w:color="auto"/>
        <w:right w:val="none" w:sz="0" w:space="0" w:color="auto"/>
      </w:divBdr>
    </w:div>
    <w:div w:id="555896157">
      <w:bodyDiv w:val="1"/>
      <w:marLeft w:val="0"/>
      <w:marRight w:val="0"/>
      <w:marTop w:val="0"/>
      <w:marBottom w:val="0"/>
      <w:divBdr>
        <w:top w:val="none" w:sz="0" w:space="0" w:color="auto"/>
        <w:left w:val="none" w:sz="0" w:space="0" w:color="auto"/>
        <w:bottom w:val="none" w:sz="0" w:space="0" w:color="auto"/>
        <w:right w:val="none" w:sz="0" w:space="0" w:color="auto"/>
      </w:divBdr>
    </w:div>
    <w:div w:id="707952430">
      <w:bodyDiv w:val="1"/>
      <w:marLeft w:val="0"/>
      <w:marRight w:val="0"/>
      <w:marTop w:val="0"/>
      <w:marBottom w:val="0"/>
      <w:divBdr>
        <w:top w:val="none" w:sz="0" w:space="0" w:color="auto"/>
        <w:left w:val="none" w:sz="0" w:space="0" w:color="auto"/>
        <w:bottom w:val="none" w:sz="0" w:space="0" w:color="auto"/>
        <w:right w:val="none" w:sz="0" w:space="0" w:color="auto"/>
      </w:divBdr>
    </w:div>
    <w:div w:id="985164948">
      <w:bodyDiv w:val="1"/>
      <w:marLeft w:val="0"/>
      <w:marRight w:val="0"/>
      <w:marTop w:val="0"/>
      <w:marBottom w:val="0"/>
      <w:divBdr>
        <w:top w:val="none" w:sz="0" w:space="0" w:color="auto"/>
        <w:left w:val="none" w:sz="0" w:space="0" w:color="auto"/>
        <w:bottom w:val="none" w:sz="0" w:space="0" w:color="auto"/>
        <w:right w:val="none" w:sz="0" w:space="0" w:color="auto"/>
      </w:divBdr>
    </w:div>
    <w:div w:id="1005131122">
      <w:bodyDiv w:val="1"/>
      <w:marLeft w:val="0"/>
      <w:marRight w:val="0"/>
      <w:marTop w:val="0"/>
      <w:marBottom w:val="0"/>
      <w:divBdr>
        <w:top w:val="none" w:sz="0" w:space="0" w:color="auto"/>
        <w:left w:val="none" w:sz="0" w:space="0" w:color="auto"/>
        <w:bottom w:val="none" w:sz="0" w:space="0" w:color="auto"/>
        <w:right w:val="none" w:sz="0" w:space="0" w:color="auto"/>
      </w:divBdr>
    </w:div>
    <w:div w:id="1164124971">
      <w:bodyDiv w:val="1"/>
      <w:marLeft w:val="0"/>
      <w:marRight w:val="0"/>
      <w:marTop w:val="0"/>
      <w:marBottom w:val="0"/>
      <w:divBdr>
        <w:top w:val="none" w:sz="0" w:space="0" w:color="auto"/>
        <w:left w:val="none" w:sz="0" w:space="0" w:color="auto"/>
        <w:bottom w:val="none" w:sz="0" w:space="0" w:color="auto"/>
        <w:right w:val="none" w:sz="0" w:space="0" w:color="auto"/>
      </w:divBdr>
    </w:div>
    <w:div w:id="1200898645">
      <w:bodyDiv w:val="1"/>
      <w:marLeft w:val="0"/>
      <w:marRight w:val="0"/>
      <w:marTop w:val="0"/>
      <w:marBottom w:val="0"/>
      <w:divBdr>
        <w:top w:val="none" w:sz="0" w:space="0" w:color="auto"/>
        <w:left w:val="none" w:sz="0" w:space="0" w:color="auto"/>
        <w:bottom w:val="none" w:sz="0" w:space="0" w:color="auto"/>
        <w:right w:val="none" w:sz="0" w:space="0" w:color="auto"/>
      </w:divBdr>
    </w:div>
    <w:div w:id="1218590412">
      <w:bodyDiv w:val="1"/>
      <w:marLeft w:val="0"/>
      <w:marRight w:val="0"/>
      <w:marTop w:val="0"/>
      <w:marBottom w:val="0"/>
      <w:divBdr>
        <w:top w:val="none" w:sz="0" w:space="0" w:color="auto"/>
        <w:left w:val="none" w:sz="0" w:space="0" w:color="auto"/>
        <w:bottom w:val="none" w:sz="0" w:space="0" w:color="auto"/>
        <w:right w:val="none" w:sz="0" w:space="0" w:color="auto"/>
      </w:divBdr>
    </w:div>
    <w:div w:id="1245995376">
      <w:bodyDiv w:val="1"/>
      <w:marLeft w:val="0"/>
      <w:marRight w:val="0"/>
      <w:marTop w:val="0"/>
      <w:marBottom w:val="0"/>
      <w:divBdr>
        <w:top w:val="none" w:sz="0" w:space="0" w:color="auto"/>
        <w:left w:val="none" w:sz="0" w:space="0" w:color="auto"/>
        <w:bottom w:val="none" w:sz="0" w:space="0" w:color="auto"/>
        <w:right w:val="none" w:sz="0" w:space="0" w:color="auto"/>
      </w:divBdr>
    </w:div>
    <w:div w:id="1276325648">
      <w:bodyDiv w:val="1"/>
      <w:marLeft w:val="0"/>
      <w:marRight w:val="0"/>
      <w:marTop w:val="0"/>
      <w:marBottom w:val="0"/>
      <w:divBdr>
        <w:top w:val="none" w:sz="0" w:space="0" w:color="auto"/>
        <w:left w:val="none" w:sz="0" w:space="0" w:color="auto"/>
        <w:bottom w:val="none" w:sz="0" w:space="0" w:color="auto"/>
        <w:right w:val="none" w:sz="0" w:space="0" w:color="auto"/>
      </w:divBdr>
    </w:div>
    <w:div w:id="1403983958">
      <w:bodyDiv w:val="1"/>
      <w:marLeft w:val="0"/>
      <w:marRight w:val="0"/>
      <w:marTop w:val="0"/>
      <w:marBottom w:val="0"/>
      <w:divBdr>
        <w:top w:val="none" w:sz="0" w:space="0" w:color="auto"/>
        <w:left w:val="none" w:sz="0" w:space="0" w:color="auto"/>
        <w:bottom w:val="none" w:sz="0" w:space="0" w:color="auto"/>
        <w:right w:val="none" w:sz="0" w:space="0" w:color="auto"/>
      </w:divBdr>
    </w:div>
    <w:div w:id="1501853579">
      <w:bodyDiv w:val="1"/>
      <w:marLeft w:val="0"/>
      <w:marRight w:val="0"/>
      <w:marTop w:val="0"/>
      <w:marBottom w:val="0"/>
      <w:divBdr>
        <w:top w:val="none" w:sz="0" w:space="0" w:color="auto"/>
        <w:left w:val="none" w:sz="0" w:space="0" w:color="auto"/>
        <w:bottom w:val="none" w:sz="0" w:space="0" w:color="auto"/>
        <w:right w:val="none" w:sz="0" w:space="0" w:color="auto"/>
      </w:divBdr>
    </w:div>
    <w:div w:id="1538859140">
      <w:bodyDiv w:val="1"/>
      <w:marLeft w:val="0"/>
      <w:marRight w:val="0"/>
      <w:marTop w:val="0"/>
      <w:marBottom w:val="0"/>
      <w:divBdr>
        <w:top w:val="none" w:sz="0" w:space="0" w:color="auto"/>
        <w:left w:val="none" w:sz="0" w:space="0" w:color="auto"/>
        <w:bottom w:val="none" w:sz="0" w:space="0" w:color="auto"/>
        <w:right w:val="none" w:sz="0" w:space="0" w:color="auto"/>
      </w:divBdr>
    </w:div>
    <w:div w:id="1543900406">
      <w:bodyDiv w:val="1"/>
      <w:marLeft w:val="0"/>
      <w:marRight w:val="0"/>
      <w:marTop w:val="0"/>
      <w:marBottom w:val="0"/>
      <w:divBdr>
        <w:top w:val="none" w:sz="0" w:space="0" w:color="auto"/>
        <w:left w:val="none" w:sz="0" w:space="0" w:color="auto"/>
        <w:bottom w:val="none" w:sz="0" w:space="0" w:color="auto"/>
        <w:right w:val="none" w:sz="0" w:space="0" w:color="auto"/>
      </w:divBdr>
    </w:div>
    <w:div w:id="1547570092">
      <w:bodyDiv w:val="1"/>
      <w:marLeft w:val="0"/>
      <w:marRight w:val="0"/>
      <w:marTop w:val="0"/>
      <w:marBottom w:val="0"/>
      <w:divBdr>
        <w:top w:val="none" w:sz="0" w:space="0" w:color="auto"/>
        <w:left w:val="none" w:sz="0" w:space="0" w:color="auto"/>
        <w:bottom w:val="none" w:sz="0" w:space="0" w:color="auto"/>
        <w:right w:val="none" w:sz="0" w:space="0" w:color="auto"/>
      </w:divBdr>
    </w:div>
    <w:div w:id="1577745777">
      <w:bodyDiv w:val="1"/>
      <w:marLeft w:val="0"/>
      <w:marRight w:val="0"/>
      <w:marTop w:val="0"/>
      <w:marBottom w:val="0"/>
      <w:divBdr>
        <w:top w:val="none" w:sz="0" w:space="0" w:color="auto"/>
        <w:left w:val="none" w:sz="0" w:space="0" w:color="auto"/>
        <w:bottom w:val="none" w:sz="0" w:space="0" w:color="auto"/>
        <w:right w:val="none" w:sz="0" w:space="0" w:color="auto"/>
      </w:divBdr>
    </w:div>
    <w:div w:id="1651446842">
      <w:bodyDiv w:val="1"/>
      <w:marLeft w:val="0"/>
      <w:marRight w:val="0"/>
      <w:marTop w:val="0"/>
      <w:marBottom w:val="0"/>
      <w:divBdr>
        <w:top w:val="none" w:sz="0" w:space="0" w:color="auto"/>
        <w:left w:val="none" w:sz="0" w:space="0" w:color="auto"/>
        <w:bottom w:val="none" w:sz="0" w:space="0" w:color="auto"/>
        <w:right w:val="none" w:sz="0" w:space="0" w:color="auto"/>
      </w:divBdr>
    </w:div>
    <w:div w:id="1723863273">
      <w:bodyDiv w:val="1"/>
      <w:marLeft w:val="0"/>
      <w:marRight w:val="0"/>
      <w:marTop w:val="0"/>
      <w:marBottom w:val="0"/>
      <w:divBdr>
        <w:top w:val="none" w:sz="0" w:space="0" w:color="auto"/>
        <w:left w:val="none" w:sz="0" w:space="0" w:color="auto"/>
        <w:bottom w:val="none" w:sz="0" w:space="0" w:color="auto"/>
        <w:right w:val="none" w:sz="0" w:space="0" w:color="auto"/>
      </w:divBdr>
    </w:div>
    <w:div w:id="1755668275">
      <w:bodyDiv w:val="1"/>
      <w:marLeft w:val="0"/>
      <w:marRight w:val="0"/>
      <w:marTop w:val="0"/>
      <w:marBottom w:val="0"/>
      <w:divBdr>
        <w:top w:val="none" w:sz="0" w:space="0" w:color="auto"/>
        <w:left w:val="none" w:sz="0" w:space="0" w:color="auto"/>
        <w:bottom w:val="none" w:sz="0" w:space="0" w:color="auto"/>
        <w:right w:val="none" w:sz="0" w:space="0" w:color="auto"/>
      </w:divBdr>
    </w:div>
    <w:div w:id="1773546706">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78864627">
      <w:bodyDiv w:val="1"/>
      <w:marLeft w:val="0"/>
      <w:marRight w:val="0"/>
      <w:marTop w:val="0"/>
      <w:marBottom w:val="0"/>
      <w:divBdr>
        <w:top w:val="none" w:sz="0" w:space="0" w:color="auto"/>
        <w:left w:val="none" w:sz="0" w:space="0" w:color="auto"/>
        <w:bottom w:val="none" w:sz="0" w:space="0" w:color="auto"/>
        <w:right w:val="none" w:sz="0" w:space="0" w:color="auto"/>
      </w:divBdr>
    </w:div>
    <w:div w:id="1788967975">
      <w:bodyDiv w:val="1"/>
      <w:marLeft w:val="0"/>
      <w:marRight w:val="0"/>
      <w:marTop w:val="0"/>
      <w:marBottom w:val="0"/>
      <w:divBdr>
        <w:top w:val="none" w:sz="0" w:space="0" w:color="auto"/>
        <w:left w:val="none" w:sz="0" w:space="0" w:color="auto"/>
        <w:bottom w:val="none" w:sz="0" w:space="0" w:color="auto"/>
        <w:right w:val="none" w:sz="0" w:space="0" w:color="auto"/>
      </w:divBdr>
    </w:div>
    <w:div w:id="1827167480">
      <w:bodyDiv w:val="1"/>
      <w:marLeft w:val="0"/>
      <w:marRight w:val="0"/>
      <w:marTop w:val="0"/>
      <w:marBottom w:val="0"/>
      <w:divBdr>
        <w:top w:val="none" w:sz="0" w:space="0" w:color="auto"/>
        <w:left w:val="none" w:sz="0" w:space="0" w:color="auto"/>
        <w:bottom w:val="none" w:sz="0" w:space="0" w:color="auto"/>
        <w:right w:val="none" w:sz="0" w:space="0" w:color="auto"/>
      </w:divBdr>
    </w:div>
    <w:div w:id="1998920042">
      <w:bodyDiv w:val="1"/>
      <w:marLeft w:val="0"/>
      <w:marRight w:val="0"/>
      <w:marTop w:val="0"/>
      <w:marBottom w:val="0"/>
      <w:divBdr>
        <w:top w:val="none" w:sz="0" w:space="0" w:color="auto"/>
        <w:left w:val="none" w:sz="0" w:space="0" w:color="auto"/>
        <w:bottom w:val="none" w:sz="0" w:space="0" w:color="auto"/>
        <w:right w:val="none" w:sz="0" w:space="0" w:color="auto"/>
      </w:divBdr>
    </w:div>
    <w:div w:id="2010061571">
      <w:bodyDiv w:val="1"/>
      <w:marLeft w:val="0"/>
      <w:marRight w:val="0"/>
      <w:marTop w:val="0"/>
      <w:marBottom w:val="0"/>
      <w:divBdr>
        <w:top w:val="none" w:sz="0" w:space="0" w:color="auto"/>
        <w:left w:val="none" w:sz="0" w:space="0" w:color="auto"/>
        <w:bottom w:val="none" w:sz="0" w:space="0" w:color="auto"/>
        <w:right w:val="none" w:sz="0" w:space="0" w:color="auto"/>
      </w:divBdr>
    </w:div>
    <w:div w:id="2028284186">
      <w:bodyDiv w:val="1"/>
      <w:marLeft w:val="0"/>
      <w:marRight w:val="0"/>
      <w:marTop w:val="0"/>
      <w:marBottom w:val="0"/>
      <w:divBdr>
        <w:top w:val="none" w:sz="0" w:space="0" w:color="auto"/>
        <w:left w:val="none" w:sz="0" w:space="0" w:color="auto"/>
        <w:bottom w:val="none" w:sz="0" w:space="0" w:color="auto"/>
        <w:right w:val="none" w:sz="0" w:space="0" w:color="auto"/>
      </w:divBdr>
    </w:div>
    <w:div w:id="20359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all\AppData\Roaming\Microsoft\Templates\IRM_letterhead_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E7BBA69292E4478B45C082737B7CBC" ma:contentTypeVersion="0" ma:contentTypeDescription="Create a new document." ma:contentTypeScope="" ma:versionID="f4189f92c332c348f1c14903620a007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F1968-E18F-41F5-B25C-472827D8FB55}">
  <ds:schemaRef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elements/1.1/"/>
    <ds:schemaRef ds:uri="http://purl.org/dc/dcmitype/"/>
  </ds:schemaRefs>
</ds:datastoreItem>
</file>

<file path=customXml/itemProps2.xml><?xml version="1.0" encoding="utf-8"?>
<ds:datastoreItem xmlns:ds="http://schemas.openxmlformats.org/officeDocument/2006/customXml" ds:itemID="{DFFBBA9E-EFC4-45AD-A268-B0EC94A8FEF0}">
  <ds:schemaRefs>
    <ds:schemaRef ds:uri="http://schemas.microsoft.com/sharepoint/v3/contenttype/forms"/>
  </ds:schemaRefs>
</ds:datastoreItem>
</file>

<file path=customXml/itemProps3.xml><?xml version="1.0" encoding="utf-8"?>
<ds:datastoreItem xmlns:ds="http://schemas.openxmlformats.org/officeDocument/2006/customXml" ds:itemID="{521FFBB4-14CD-4BF0-8D1F-5188326EF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980B93F-543A-44CF-89D0-01D348E6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IRM_letterhead_color</Template>
  <TotalTime>1</TotalTime>
  <Pages>7</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11412</CharactersWithSpaces>
  <SharedDoc>false</SharedDoc>
  <HLinks>
    <vt:vector size="6" baseType="variant">
      <vt:variant>
        <vt:i4>2883622</vt:i4>
      </vt:variant>
      <vt:variant>
        <vt:i4>0</vt:i4>
      </vt:variant>
      <vt:variant>
        <vt:i4>0</vt:i4>
      </vt:variant>
      <vt:variant>
        <vt:i4>5</vt:i4>
      </vt:variant>
      <vt:variant>
        <vt:lpwstr>http://www.fau.edu/irm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dc:creator>
  <cp:lastModifiedBy>Joanne M. Julia</cp:lastModifiedBy>
  <cp:revision>2</cp:revision>
  <cp:lastPrinted>2011-02-16T15:44:00Z</cp:lastPrinted>
  <dcterms:created xsi:type="dcterms:W3CDTF">2012-05-25T15:18:00Z</dcterms:created>
  <dcterms:modified xsi:type="dcterms:W3CDTF">2012-05-25T15:18:00Z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0x01010028E7BBA69292E4478B45C082737B7CBC</vt:lpwstr>
  </property>
</Properties>
</file>