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306" w:rsidRDefault="00E81306" w:rsidP="00E81306">
      <w:r>
        <w:t xml:space="preserve">FTCE Competency Report ~ All 2009-2010 Completers, </w:t>
      </w:r>
      <w:r>
        <w:t>EXSE (430</w:t>
      </w:r>
      <w:proofErr w:type="gramStart"/>
      <w:r>
        <w:t xml:space="preserve">) </w:t>
      </w:r>
      <w:bookmarkStart w:id="0" w:name="_GoBack"/>
      <w:bookmarkEnd w:id="0"/>
      <w:r>
        <w:t xml:space="preserve"> Majors</w:t>
      </w:r>
      <w:proofErr w:type="gramEnd"/>
      <w:r>
        <w:t xml:space="preserve"> only</w:t>
      </w:r>
    </w:p>
    <w:p w:rsidR="00E81306" w:rsidRDefault="00E81306" w:rsidP="00E81306">
      <w:r>
        <w:t>Best Attempt Data</w:t>
      </w:r>
    </w:p>
    <w:p w:rsidR="00DF7326" w:rsidRDefault="00DF7326"/>
    <w:p w:rsidR="00E81306" w:rsidRDefault="00E81306"/>
    <w:p w:rsidR="00E81306" w:rsidRDefault="00E81306" w:rsidP="00E81306">
      <w:pPr>
        <w:keepNext/>
        <w:adjustRightInd w:val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Test=Business Education 6-12 (51)</w:t>
      </w: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E81306" w:rsidTr="00E81306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1" w:name="IDX28"/>
          <w:bookmarkEnd w:id="1"/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"Print " \f C \l 1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"Test=Business Education 6-12 (51)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54.17%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Knowledge of information and technological systems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Knowledge of business communications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58.33%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Knowledge of administrative office systems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Knowledge of accounting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05 Knowledge of business management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06 Knowledge of financial management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07 Knowledge of business law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94.44%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08 Knowledge of foundations, teaching methods, and professional development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09 Knowledge of international business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10 Knowledge of career development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Test=Elementary Education K-6 (60 Pre-Oct 2009</w:t>
      </w:r>
      <w:proofErr w:type="gramStart"/>
      <w:r>
        <w:rPr>
          <w:b/>
          <w:bCs/>
          <w:color w:val="000000"/>
          <w:sz w:val="22"/>
          <w:szCs w:val="22"/>
        </w:rPr>
        <w:t>)  (</w:t>
      </w:r>
      <w:proofErr w:type="gramEnd"/>
      <w:r>
        <w:rPr>
          <w:b/>
          <w:bCs/>
          <w:color w:val="000000"/>
          <w:sz w:val="22"/>
          <w:szCs w:val="22"/>
        </w:rPr>
        <w:t>Subarea 2) Mathematics</w:t>
      </w: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E81306" w:rsidTr="00E81306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2" w:name="IDX29"/>
          <w:bookmarkEnd w:id="2"/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"Test=Elementary Education K-6 (60 Pre-Oct 2009)  (Subarea 2) Mathematics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82.58%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07 Knowledge of number sense, concepts, and operations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08 Knowledge of measurement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64.89%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09 Knowledge of geometry and spatial sense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72.22%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10 Knowledge of algebraic thinking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71.58%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11 Knowledge of data analysis and probability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62.50%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12 Knowledge of instruction and assessment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</w:tbl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Test=Elementary Education K-6 (60 Pre-Oct 2009</w:t>
      </w:r>
      <w:proofErr w:type="gramStart"/>
      <w:r>
        <w:rPr>
          <w:b/>
          <w:bCs/>
          <w:color w:val="000000"/>
          <w:sz w:val="22"/>
          <w:szCs w:val="22"/>
        </w:rPr>
        <w:t>)  (</w:t>
      </w:r>
      <w:proofErr w:type="gramEnd"/>
      <w:r>
        <w:rPr>
          <w:b/>
          <w:bCs/>
          <w:color w:val="000000"/>
          <w:sz w:val="22"/>
          <w:szCs w:val="22"/>
        </w:rPr>
        <w:t>Subarea 3) Social Science</w:t>
      </w: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E81306" w:rsidTr="00E81306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3" w:name="IDX30"/>
          <w:bookmarkEnd w:id="3"/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"Test=Elementary Education K-6 (60 Pre-Oct 2009)  (Subarea 3) Social Science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60.56%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13 Knowledge of time, continuity, and change (history)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65.15%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14 Knowledge of people, places, and environment (geography)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65.97%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15 Knowledge of government and the citizen (government and civics)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71.88%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16 Knowledge of production, distribution, and consumption (economics)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91.67%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17 Knowledge of instruction and assessment of the social sciences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</w:tbl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Test=Elementary Education K-6 (60 Pre-Oct 2009</w:t>
      </w:r>
      <w:proofErr w:type="gramStart"/>
      <w:r>
        <w:rPr>
          <w:b/>
          <w:bCs/>
          <w:color w:val="000000"/>
          <w:sz w:val="22"/>
          <w:szCs w:val="22"/>
        </w:rPr>
        <w:t>)  (</w:t>
      </w:r>
      <w:proofErr w:type="gramEnd"/>
      <w:r>
        <w:rPr>
          <w:b/>
          <w:bCs/>
          <w:color w:val="000000"/>
          <w:sz w:val="22"/>
          <w:szCs w:val="22"/>
        </w:rPr>
        <w:t>Subarea 4) Science and Technology</w:t>
      </w: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E81306" w:rsidTr="00E81306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4" w:name="IDX31"/>
          <w:bookmarkEnd w:id="4"/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"Test=Elementary Education K-6 (60 Pre-Oct 2009)  (Subarea 4) Science and Technology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18 Knowledge of the nature of matter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72.50%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19 Knowledge of forces, motion, and energy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70.24%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20 Knowledge of processes that shape the Earth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</w:tbl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Test=Elementary Education K-6 (60 Pre-Oct 2009</w:t>
      </w:r>
      <w:proofErr w:type="gramStart"/>
      <w:r>
        <w:rPr>
          <w:b/>
          <w:bCs/>
          <w:color w:val="000000"/>
          <w:sz w:val="22"/>
          <w:szCs w:val="22"/>
        </w:rPr>
        <w:t>)  (</w:t>
      </w:r>
      <w:proofErr w:type="gramEnd"/>
      <w:r>
        <w:rPr>
          <w:b/>
          <w:bCs/>
          <w:color w:val="000000"/>
          <w:sz w:val="22"/>
          <w:szCs w:val="22"/>
        </w:rPr>
        <w:t>Subarea 5) Music/Visual Arts</w:t>
      </w: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E81306" w:rsidTr="00E81306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5" w:name="IDX32"/>
          <w:bookmarkEnd w:id="5"/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"Test=Elementary Education K-6 (60 Pre-Oct 2009)  (Subarea 5) Music/Visual Arts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56.76%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27 Knowledge of skills and techniques in music and visual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51.43%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28 Knowledge of creation and communication in music and visual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70.83%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29 Knowledge of cultural and historical connections in music and visual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69.57%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30 Knowledge of aesthetic and critical analysis of music and visual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70.83%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31 Knowledge of appropriate assessment strategies in music and visual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</w:tbl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Test=Elementary Education K-6 (60 Pre-Oct 2009</w:t>
      </w:r>
      <w:proofErr w:type="gramStart"/>
      <w:r>
        <w:rPr>
          <w:b/>
          <w:bCs/>
          <w:color w:val="000000"/>
          <w:sz w:val="22"/>
          <w:szCs w:val="22"/>
        </w:rPr>
        <w:t>)  (</w:t>
      </w:r>
      <w:proofErr w:type="gramEnd"/>
      <w:r>
        <w:rPr>
          <w:b/>
          <w:bCs/>
          <w:color w:val="000000"/>
          <w:sz w:val="22"/>
          <w:szCs w:val="22"/>
        </w:rPr>
        <w:t>Subarea 6) Physical/Health</w:t>
      </w: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E81306" w:rsidTr="00E81306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6" w:name="IDX33"/>
          <w:bookmarkEnd w:id="6"/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"Test=Elementary Education K-6 (60 Pre-Oct 2009)  (Subarea 6) Physical/Health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79.17%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32 Knowledge of personal health and wellness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78.50%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33 Knowledge of physical, social, and emotional growth and development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81.25%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34 Knowledge of community health and safety issues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89.58%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35 Knowledge of subject content and appropriate curriculum design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</w:tbl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>Test=Elementary Education K-6 (60</w:t>
      </w:r>
      <w:proofErr w:type="gramStart"/>
      <w:r>
        <w:rPr>
          <w:b/>
          <w:bCs/>
          <w:color w:val="000000"/>
          <w:sz w:val="22"/>
          <w:szCs w:val="22"/>
        </w:rPr>
        <w:t>)  (</w:t>
      </w:r>
      <w:proofErr w:type="gramEnd"/>
      <w:r>
        <w:rPr>
          <w:b/>
          <w:bCs/>
          <w:color w:val="000000"/>
          <w:sz w:val="22"/>
          <w:szCs w:val="22"/>
        </w:rPr>
        <w:t>Subarea 1) Language Arts</w:t>
      </w: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E81306" w:rsidTr="00E81306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7" w:name="IDX34"/>
          <w:bookmarkEnd w:id="7"/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"Test=Elementary Education K-6 (60)  (Subarea 1) Language Arts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73.71%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Knowledge of reading process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79.28%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Knowledge of literature and literary analysis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64.65%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Knowledge of the writing process and its applications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89.17%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Knowledge of reading methods and assessment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85.11%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05 Knowledge of communication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81.98%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06 Knowledge of information and media literacy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</w:tbl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Test=Elementary Education K-6 (60</w:t>
      </w:r>
      <w:proofErr w:type="gramStart"/>
      <w:r>
        <w:rPr>
          <w:b/>
          <w:bCs/>
          <w:color w:val="000000"/>
          <w:sz w:val="22"/>
          <w:szCs w:val="22"/>
        </w:rPr>
        <w:t>)  (</w:t>
      </w:r>
      <w:proofErr w:type="gramEnd"/>
      <w:r>
        <w:rPr>
          <w:b/>
          <w:bCs/>
          <w:color w:val="000000"/>
          <w:sz w:val="22"/>
          <w:szCs w:val="22"/>
        </w:rPr>
        <w:t>Subarea 2) Social Science</w:t>
      </w: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E81306" w:rsidTr="00E81306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8" w:name="IDX35"/>
          <w:bookmarkEnd w:id="8"/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"Test=Elementary Education K-6 (60)  (Subarea 2) Social Science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60.61%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07 Knowledge of time, continuity, and change (i.e., history)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64.65%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08 Knowledge of people, places, and environment (i.e., geography)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65.87%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09 Knowledge of government and the citizen (i.e., government and civics)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71.43%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10 Knowledge of production, distribution, and consumption (i.e., economics)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11 Knowledge of instruction and assessment of the social sciences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</w:tbl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Test=Elementary Education K-6 (60</w:t>
      </w:r>
      <w:proofErr w:type="gramStart"/>
      <w:r>
        <w:rPr>
          <w:b/>
          <w:bCs/>
          <w:color w:val="000000"/>
          <w:sz w:val="22"/>
          <w:szCs w:val="22"/>
        </w:rPr>
        <w:t>)  (</w:t>
      </w:r>
      <w:proofErr w:type="gramEnd"/>
      <w:r>
        <w:rPr>
          <w:b/>
          <w:bCs/>
          <w:color w:val="000000"/>
          <w:sz w:val="22"/>
          <w:szCs w:val="22"/>
        </w:rPr>
        <w:t>Subarea 3) Music/Visual Arts/Physical Ed/Health</w:t>
      </w: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E81306" w:rsidTr="00E81306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9" w:name="IDX36"/>
          <w:bookmarkEnd w:id="9"/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"Test=Elementary Education K-6 (60)  (Subarea 3) Music/Visual Arts/Physical Ed/Health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63.49%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12 Knowledge of skills and techniques in music and visual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63.49%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13 Knowledge of creation and communication in music and visual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55.56%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14 Knowledge of cultural and historical connections in music and visual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61.11%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15 Knowledge of aesthetic and critical analysis of music and visual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72.22%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16 Knowledge of appropriate assessment strategies in music and visual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73.47%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17 Knowledge of personal health and wellness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67.37%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18 Knowledge of physical, social, and emotional growth and development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75.56%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19 Knowledge of community health and safety issues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20 Knowledge of subject content and appropriate curriculum design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</w:tbl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Test=Elementary Education K-6 (60</w:t>
      </w:r>
      <w:proofErr w:type="gramStart"/>
      <w:r>
        <w:rPr>
          <w:b/>
          <w:bCs/>
          <w:color w:val="000000"/>
          <w:sz w:val="22"/>
          <w:szCs w:val="22"/>
        </w:rPr>
        <w:t>)  (</w:t>
      </w:r>
      <w:proofErr w:type="gramEnd"/>
      <w:r>
        <w:rPr>
          <w:b/>
          <w:bCs/>
          <w:color w:val="000000"/>
          <w:sz w:val="22"/>
          <w:szCs w:val="22"/>
        </w:rPr>
        <w:t>Subarea 4) Science and Technology</w:t>
      </w: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E81306" w:rsidTr="00E81306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10" w:name="IDX37"/>
          <w:bookmarkEnd w:id="10"/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"Test=Elementary Education K-6 (60)  (Subarea 4) Science and Technology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61.45%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21 Knowledge of the nature of matter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69.87%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22 Knowledge of forces, motion, and energy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68.50%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23 Knowledge of Earth and space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73.91%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24 Knowledge of life science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84.62%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25 Knowledge of the nature of science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81.13%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26 Knowledge of the relationship of science and technology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73.08%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27 Knowledge of instruction and assessment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</w:tbl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Test=Elementary Education K-6 (60</w:t>
      </w:r>
      <w:proofErr w:type="gramStart"/>
      <w:r>
        <w:rPr>
          <w:b/>
          <w:bCs/>
          <w:color w:val="000000"/>
          <w:sz w:val="22"/>
          <w:szCs w:val="22"/>
        </w:rPr>
        <w:t>)  (</w:t>
      </w:r>
      <w:proofErr w:type="gramEnd"/>
      <w:r>
        <w:rPr>
          <w:b/>
          <w:bCs/>
          <w:color w:val="000000"/>
          <w:sz w:val="22"/>
          <w:szCs w:val="22"/>
        </w:rPr>
        <w:t>Subarea 5) Mathematics</w:t>
      </w: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E81306" w:rsidTr="00E81306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11" w:name="IDX38"/>
          <w:bookmarkEnd w:id="11"/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"Test=Elementary Education K-6 (60)  (Subarea 5) Mathematics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72.84%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28 Knowledge of numbers and operations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64.80%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29 Knowledge of geometry and measurement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30 Knowledge of algebra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31 Knowledge of data analysis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32 Knowledge of instruction and assessment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</w:tr>
    </w:tbl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Test=English 6-12 (13)</w:t>
      </w: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E81306" w:rsidTr="00E81306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12" w:name="IDX39"/>
          <w:bookmarkEnd w:id="12"/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"Test=English 6-12 (13)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Knowledge of the English language and methods for effective teaching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67.35%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Knowledge of writing and methods for effective teaching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78.43%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Knowledge of the use of the reading process to construct meaning from a wide range of selections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62.75%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Knowledge of literature and methods for effective teaching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60.53%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05 Knowledge of listening, viewing, and speaking as methods for acquiring critical literacy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06 Knowledge of the methods for integration of the language arts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Test=English to Speakers of Other Languages (ESOL) K-12 (47)</w:t>
      </w: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E81306" w:rsidTr="00E81306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13" w:name="IDX40"/>
          <w:bookmarkEnd w:id="13"/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"Test=English to Speakers of Other Languages (ESOL) K-12 (47)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Knowledge of language principles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67.86%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Knowledge of first and second language acquisition theories and classroom application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54.55%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Knowledge of sociolinguistic, cultural, ethnic, and sociopolitical issues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52.00%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Knowledge of curriculum, curriculum materials, and resources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64.29%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05 Knowledge of instructional delivery models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06 Knowledge of instructional methods and strategies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58.33%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07 Knowledge of instructional technology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57.14%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08 Knowledge of literacy development and classroom application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09 Knowledge of assessment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10 Knowledge of ELL exceptionality issues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58.33%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11 Knowledge of federal and state policies and mandates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</w:tbl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Test=Exceptional Student Education K-12 (61)</w:t>
      </w: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E81306" w:rsidTr="00E81306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14" w:name="IDX41"/>
          <w:bookmarkEnd w:id="14"/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"Test=Exceptional Student Education K-12 (61)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76.37%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Knowledge of foundations of exceptional student education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75.45%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Knowledge of assessment and evaluation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79.32%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Knowledge of instructional practices in exceptional student education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82.99%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Knowledge of assessing, designing, and implementing positive behavioral supports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72.15%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05 Knowledge of language development and communication skills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79.01%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06 Knowledge of skills related to teaching interpersonal interactions and participation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07 Knowledge of the transition process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</w:tbl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Test=GK Subtest 2: English Language Skills (ELS) (822)</w:t>
      </w: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E81306" w:rsidTr="00E81306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15" w:name="IDX42"/>
          <w:bookmarkEnd w:id="15"/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"Test=GK Subtest 2\: English Language Skills (ELS) (822)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88.24%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Conceptual and organizational skills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87.25%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Word choice skills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Sentence structure skills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82.56%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Grammar, spelling, capitalization, and punctuation skills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</w:tbl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Test=GK Subtest 3: Reading (823)</w:t>
      </w: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E81306" w:rsidTr="00E81306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16" w:name="IDX43"/>
          <w:bookmarkEnd w:id="16"/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"Test=GK Subtest 3\: Reading (823)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76.56%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Knowledge of literal comprehension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79.06%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Knowledge of inferential comprehension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</w:tbl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Test=GK Subtest 4: Mathematics (824)</w:t>
      </w: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E81306" w:rsidTr="00E81306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17" w:name="IDX44"/>
          <w:bookmarkEnd w:id="17"/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"Test=GK Subtest 4\: Mathematics (824)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77.08%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Knowledge of number sense, concepts, and operations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67.22%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Knowledge of measurement (using customary or metric units)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Knowledge of geometry and spatial sense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82.72%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Knowledge of algebraic thinking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76.54%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05 Knowledge of data analysis and probability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</w:tr>
    </w:tbl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Test=Mathematics 6-12 (26)</w:t>
      </w: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E81306" w:rsidTr="00E81306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18" w:name="IDX45"/>
          <w:bookmarkEnd w:id="18"/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"Test=Mathematics 6-12 (26)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53.85%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Knowledge of algebra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Knowledge of functions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Knowledge of geometry from a synthetic perspective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Knowledge of geometry from an algebraic perspective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05 Knowledge of trigonometry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06 Knowledge of statistics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80.00%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07 Knowledge of probability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08 Knowledge of discrete mathematics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09 Knowledge of calculus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10 Knowledge of number sense and mathematical structure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11 Knowledge of mathematics as communication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12 Knowledge of mathematics as reasoning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13 Knowledge of mathematical connections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14 Knowledge of instruction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15 Knowledge of assessment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Test=Middle Grades Integrated Curriculum English (62)</w:t>
      </w: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E81306" w:rsidTr="00E81306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19" w:name="IDX46"/>
          <w:bookmarkEnd w:id="19"/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"Test=Middle Grades Integrated Curriculum English (62)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70.97%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Knowledge of written and oral language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77.42%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Knowledge of reading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Knowledge of literature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Knowledge of teaching middle grades English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Test=Middle Grades Integrated Curriculum General Science (62)</w:t>
      </w: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E81306" w:rsidTr="00E81306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20" w:name="IDX47"/>
          <w:bookmarkEnd w:id="20"/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"Test=Middle Grades Integrated Curriculum General Science (62)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05 Knowledge of the nature of science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52.17%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06 Knowledge of living things and their environment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07 Knowledge of the forces of Earth and space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42.86%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08 Knowledge of matter and energy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09 Knowledge of teaching middle grades general science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>Test=Middle Grades Integrated Curriculum Mathematics (62)</w:t>
      </w: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E81306" w:rsidTr="00E81306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21" w:name="IDX48"/>
          <w:bookmarkEnd w:id="21"/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"Test=Middle Grades Integrated Curriculum Mathematics (62)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63.16%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10 Knowledge of number sense, concepts, and operations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71.43%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11 Knowledge of data analysis and probability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63.64%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12 Knowledge of algebra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13 Knowledge of geometry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62.50%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14 Knowledge of measurement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15 Knowledge of teaching middle grades mathematics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Test=Middle Grades Integrated Curriculum Social Science (62)</w:t>
      </w: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E81306" w:rsidTr="00E81306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22" w:name="IDX49"/>
          <w:bookmarkEnd w:id="22"/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"Test=Middle Grades Integrated Curriculum Social Science (62)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16 Knowledge of history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53.85%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17 Knowledge of geography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55.17%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18 Knowledge of government, economics, and other social sciences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19 Knowledge of teaching middle grades social science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Test=Middle Grades Mathematics 5-9 (25)</w:t>
      </w: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E81306" w:rsidTr="00E81306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23" w:name="IDX50"/>
          <w:bookmarkEnd w:id="23"/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"Test=Middle Grades Mathematics 5-9 (25)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Knowledge of mathematics through problem solving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Knowledge of mathematical representations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Knowledge of mathematics through reasoning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Knowledge of mathematical connections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05 Knowledge of number sense, concepts, and operations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06 Knowledge of algebraic thinking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37.50%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07 Knowledge of data analysis and probability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72.22%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08 Knowledge of geometry and spatial sense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09 Knowledge of measurement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>Test=Physical Education K-12 (63)</w:t>
      </w: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E81306" w:rsidTr="00E81306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24" w:name="IDX51"/>
          <w:bookmarkEnd w:id="24"/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"Test=Physical Education K-12 (63)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History and philosophy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Curricular theory and development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87.50%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Instructional strategies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Human growth, motor development, motor learning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44.44%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05 Skill and movement principles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76.92%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06 Health and wellness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07 Social and emotional development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84.62%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08 Assessment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72.73%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09 Supervision, management, laws, legislation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10 Rules, strategies, terminology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11 Professional development, advocacy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12 Technology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Test=Professional </w:t>
      </w:r>
      <w:proofErr w:type="gramStart"/>
      <w:r>
        <w:rPr>
          <w:b/>
          <w:bCs/>
          <w:color w:val="000000"/>
          <w:sz w:val="22"/>
          <w:szCs w:val="22"/>
        </w:rPr>
        <w:t>Education  (</w:t>
      </w:r>
      <w:proofErr w:type="gramEnd"/>
      <w:r>
        <w:rPr>
          <w:b/>
          <w:bCs/>
          <w:color w:val="000000"/>
          <w:sz w:val="22"/>
          <w:szCs w:val="22"/>
        </w:rPr>
        <w:t>PED) (83)</w:t>
      </w: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E81306" w:rsidTr="00E81306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25" w:name="IDX52"/>
          <w:bookmarkEnd w:id="25"/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"Test=Professional Education  (PED) (83)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80.26%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Knowledge of various types of assessment strategies that can be used to determine student levels and needs (Assessment)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79.10%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Knowledge of effective communication with students, parents, faculty, other professionals, and the public, including those whose home language is not English (Communications)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73.60%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Knowledge of strategies for continuous improvement in professional practices for self and school (Continuous Improvement)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72.81%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Knowledge of strategies, materials, and technologies that will promote and enhance critical and creative thinking skills (Critical Thinking)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05 Knowledge of cultural, linguistic, and learning style differences and how these differences affect classroom practice and student learning (Diversity)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83.82%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06 Knowledge of the Code of Ethics and Principles of Professional Conduct of the Education Profession in Florida (Ethics)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82.19%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07 Knowledge of how to apply human development and learning theories that support the intellectual, personal, and social development of all students (Human Development and Learning)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75.90%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08 Knowledge of effective reading strategies that can be applied across the curriculum to increase learning (Subject Matter)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87.77%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09 Knowledge of strategies to create and sustain a safe, efficient, supportive learning environment (Learning Environment)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10 Knowledge of how to plan and conduct lessons in a variety of learning environments that lead to student outcomes consistent with state and district standards (Planning)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81.22%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11 Knowledge of collaborative strategies for working with various education professionals, parents, and other appropriate participants in the continual improvement of educational experiences of students (Role of the Teacher)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79.76%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12 Knowledge of strategies for the implementation of technology in the teaching and learning process (Technology)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73.68%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13 Knowledge of the history of education and its philosophical and sociological foundations (Foundations of Education)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75.31%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14 Knowledge of specific approaches, methods, and strategies appropriate for students with limited English proficiency (ESOL)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</w:tbl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Test=Reading K-12 (35)</w:t>
      </w: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E81306" w:rsidTr="00E81306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26" w:name="IDX53"/>
          <w:bookmarkEnd w:id="26"/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"Test=Reading K-12 (35)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37.50%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Knowledge of the theories and underlying assumptions of reading processes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89.58%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Knowledge of emergent literacy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64.58%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Knowledge of decoding, encoding, and related reading processes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71.88%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Knowledge of reading fluency development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05 Knowledge of reading comprehension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06 Knowledge of content area reading and learning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62.50%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07 Knowledge of literary genres, elements, and interpretations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08 Knowledge of diverse learners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82.35%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09 Knowledge of reading assessments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62.50%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10 Knowledge of print and </w:t>
            </w:r>
            <w:proofErr w:type="spellStart"/>
            <w:r>
              <w:rPr>
                <w:color w:val="000000"/>
              </w:rPr>
              <w:t>nonprint</w:t>
            </w:r>
            <w:proofErr w:type="spellEnd"/>
            <w:r>
              <w:rPr>
                <w:color w:val="000000"/>
              </w:rPr>
              <w:t xml:space="preserve"> media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82.14%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11 Knowledge of classroom environments that support reading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77.50%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12 Knowledge of research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13 Knowledge of reading program supervision and administration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</w:tbl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>Test=Social Science 6-12 (37)</w:t>
      </w: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E81306" w:rsidTr="00E81306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27" w:name="IDX54"/>
          <w:bookmarkEnd w:id="27"/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"Test=Social Science 6-12 (37)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Knowledge of Geography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88.89%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Knowledge of Economics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64.71%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Knowledge of Political Science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Knowledge of World History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05 Knowledge of American History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91.67%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06 Knowledge of Social Science and its methodology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adjustRightInd w:val="0"/>
        <w:rPr>
          <w:color w:val="000000"/>
        </w:rPr>
      </w:pP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Test=Speech-Language Impaired K-12 (42)</w:t>
      </w:r>
    </w:p>
    <w:p w:rsidR="00E81306" w:rsidRDefault="00E81306" w:rsidP="00E81306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27"/>
        <w:gridCol w:w="706"/>
        <w:gridCol w:w="8104"/>
        <w:gridCol w:w="1019"/>
      </w:tblGrid>
      <w:tr w:rsidR="00E81306" w:rsidTr="00E81306"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bookmarkStart w:id="28" w:name="IDX55"/>
          <w:bookmarkEnd w:id="28"/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"Test=Speech-Language Impaired K-12 (42)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01 Knowledge of basic communication processes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02 Knowledge of the assessment process for students served in the school population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69.44%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03 Knowledge of intervention techniques for students served in the school population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72.22%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04 Knowledge of professional and legal issues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keepNext/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81306" w:rsidTr="00E81306"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rPr>
                <w:color w:val="000000"/>
              </w:rPr>
            </w:pPr>
            <w:r>
              <w:rPr>
                <w:color w:val="000000"/>
              </w:rPr>
              <w:t>05 Knowledge of research and theory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1306" w:rsidRDefault="00E81306">
            <w:pPr>
              <w:adjustRightInd w:val="0"/>
              <w:spacing w:before="80" w:after="80"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E81306" w:rsidRDefault="00E81306" w:rsidP="00E81306"/>
    <w:p w:rsidR="00E81306" w:rsidRDefault="00E81306"/>
    <w:sectPr w:rsidR="00E81306" w:rsidSect="00E813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306"/>
    <w:rsid w:val="00DF7326"/>
    <w:rsid w:val="00E8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306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306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9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2909</Words>
  <Characters>16585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pheydet</dc:creator>
  <cp:lastModifiedBy>pheydet</cp:lastModifiedBy>
  <cp:revision>1</cp:revision>
  <dcterms:created xsi:type="dcterms:W3CDTF">2011-05-02T19:23:00Z</dcterms:created>
  <dcterms:modified xsi:type="dcterms:W3CDTF">2011-05-02T19:26:00Z</dcterms:modified>
</cp:coreProperties>
</file>