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5C41C4" w:rsidRDefault="005C41C4"/>
    <w:p w:rsidR="005C41C4" w:rsidRPr="005C41C4" w:rsidRDefault="005C41C4" w:rsidP="005C4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1C4">
        <w:rPr>
          <w:rFonts w:ascii="Times New Roman" w:eastAsia="Times New Roman" w:hAnsi="Times New Roman" w:cs="Times New Roman"/>
          <w:b/>
          <w:bCs/>
          <w:sz w:val="27"/>
          <w:szCs w:val="27"/>
        </w:rPr>
        <w:t>Standards</w:t>
      </w:r>
    </w:p>
    <w:p w:rsidR="005C41C4" w:rsidRPr="005C41C4" w:rsidRDefault="005C41C4" w:rsidP="005C4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ection-33286895_98141261"/>
      <w:bookmarkEnd w:id="0"/>
      <w:r w:rsidRPr="005C41C4">
        <w:rPr>
          <w:rFonts w:ascii="Times New Roman" w:eastAsia="Times New Roman" w:hAnsi="Times New Roman" w:cs="Times New Roman"/>
          <w:sz w:val="24"/>
          <w:szCs w:val="24"/>
        </w:rPr>
        <w:t>FL-FAU-CCEI.3.1</w:t>
      </w:r>
    </w:p>
    <w:p w:rsidR="005C41C4" w:rsidRPr="005C41C4" w:rsidRDefault="005C41C4" w:rsidP="005C4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1C4">
        <w:rPr>
          <w:rFonts w:ascii="Times New Roman" w:eastAsia="Times New Roman" w:hAnsi="Times New Roman" w:cs="Times New Roman"/>
          <w:sz w:val="24"/>
          <w:szCs w:val="24"/>
        </w:rPr>
        <w:t>INDICATOR: The student understands and communicates the theoretical foundations undergirding research studies synthesizes research findings related to a topic of interest.</w:t>
      </w:r>
    </w:p>
    <w:p w:rsidR="005C41C4" w:rsidRPr="005C41C4" w:rsidRDefault="005C41C4" w:rsidP="005C4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C41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5C41C4" w:rsidRPr="005C41C4" w:rsidRDefault="005C41C4" w:rsidP="005C4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1C4">
        <w:rPr>
          <w:rFonts w:ascii="Times New Roman" w:eastAsia="Times New Roman" w:hAnsi="Times New Roman" w:cs="Times New Roman"/>
          <w:b/>
          <w:bCs/>
          <w:sz w:val="27"/>
          <w:szCs w:val="27"/>
        </w:rPr>
        <w:t>EDG 5705 Critical Essay/ Literature Review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289"/>
        <w:gridCol w:w="2280"/>
        <w:gridCol w:w="2516"/>
        <w:gridCol w:w="1145"/>
      </w:tblGrid>
      <w:tr w:rsidR="005C41C4" w:rsidRPr="005C41C4" w:rsidTr="005C41C4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section-33286895_98141262"/>
            <w:bookmarkEnd w:id="1"/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t>EDG 5705 Critical Essay/ Literature Review Rubric</w:t>
            </w:r>
          </w:p>
        </w:tc>
      </w:tr>
      <w:tr w:rsidR="005C41C4" w:rsidRPr="005C41C4" w:rsidTr="005C4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Exceeds Expectations (27-30pts) </w:t>
            </w:r>
          </w:p>
        </w:tc>
        <w:tc>
          <w:tcPr>
            <w:tcW w:w="0" w:type="auto"/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Expectations (22-26pts) </w:t>
            </w:r>
          </w:p>
        </w:tc>
        <w:tc>
          <w:tcPr>
            <w:tcW w:w="0" w:type="auto"/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Does Not Meet Expectations (0-21pts) </w:t>
            </w:r>
          </w:p>
        </w:tc>
        <w:tc>
          <w:tcPr>
            <w:tcW w:w="0" w:type="auto"/>
            <w:vAlign w:val="center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 Attempt </w:t>
            </w:r>
          </w:p>
        </w:tc>
      </w:tr>
      <w:tr w:rsidR="005C41C4" w:rsidRPr="005C41C4" w:rsidTr="005C41C4">
        <w:trPr>
          <w:tblCellSpacing w:w="15" w:type="dxa"/>
        </w:trPr>
        <w:tc>
          <w:tcPr>
            <w:tcW w:w="0" w:type="auto"/>
            <w:hideMark/>
          </w:tcPr>
          <w:p w:rsidR="005C41C4" w:rsidRPr="005C41C4" w:rsidRDefault="005C41C4" w:rsidP="005C4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Critical Thinking FL-FAU-CCEI.3.1 </w:t>
            </w:r>
          </w:p>
        </w:tc>
        <w:tc>
          <w:tcPr>
            <w:tcW w:w="0" w:type="auto"/>
            <w:hideMark/>
          </w:tcPr>
          <w:p w:rsidR="005C41C4" w:rsidRPr="005C41C4" w:rsidRDefault="005C41C4" w:rsidP="005C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The review consists of a relevant research questions that is thoroughly answered using multiple perspectives in scholarly resources.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The review of literature is presented within a student-generated analytical framework.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This review contains more than 8 scholarly articles or original sources. All sources are linked to the research question.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The conclusion reflects a deep understanding of the literature reviewed and provides a deep analysis of solutions to the problem selected.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5. The writing style is clear, concise and reflects analytical thinking throughout the critical essay. There are very few to no writing or grammatical errors. </w:t>
            </w:r>
          </w:p>
        </w:tc>
        <w:tc>
          <w:tcPr>
            <w:tcW w:w="0" w:type="auto"/>
            <w:hideMark/>
          </w:tcPr>
          <w:p w:rsidR="005C41C4" w:rsidRPr="005C41C4" w:rsidRDefault="005C41C4" w:rsidP="005C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The review consists of a relevant research question that is adequately answered through the use of scholarly resources.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The review accurately summarizes the literature.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This review contains 8 scholarly articles or equivalent sources and most sources are linked to the research question.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The conclusion reflects a general understanding of the literature reviewed and provides a general analysis of the problem selected.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The writing style is clear and reflects analytical thinking at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certain points throughout the critical essay. There are few writing and grammatical errors. </w:t>
            </w:r>
          </w:p>
        </w:tc>
        <w:tc>
          <w:tcPr>
            <w:tcW w:w="0" w:type="auto"/>
            <w:hideMark/>
          </w:tcPr>
          <w:p w:rsidR="005C41C4" w:rsidRPr="005C41C4" w:rsidRDefault="005C41C4" w:rsidP="005C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The research question guiding the review is unclear, non-specific or not relevant to current educational concerns; the review of literature does not adequately address the questions.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Review of sources is either inaccurate or superficial.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The review does not contain 8 scholarly articles or equivalent sources. Sources are not connected to the research question.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The conclusion reflects a minimal understanding of the sources reviewed and provides little to no analysis of the problem selected.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The writing style </w:t>
            </w: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meanders, does not clearly express the writer’s intent and shows little to no analytical thinking throughout the essay. There are numerous writing and grammatical errors. </w:t>
            </w:r>
          </w:p>
        </w:tc>
        <w:tc>
          <w:tcPr>
            <w:tcW w:w="0" w:type="auto"/>
            <w:hideMark/>
          </w:tcPr>
          <w:p w:rsidR="005C41C4" w:rsidRPr="005C41C4" w:rsidRDefault="005C41C4" w:rsidP="005C4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1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Failed to submit or failed to submit on time</w:t>
            </w:r>
          </w:p>
        </w:tc>
      </w:tr>
    </w:tbl>
    <w:p w:rsidR="005C41C4" w:rsidRPr="005C41C4" w:rsidRDefault="005C41C4" w:rsidP="005C4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C41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support@livetext.com</w:t>
        </w:r>
      </w:hyperlink>
    </w:p>
    <w:p w:rsidR="005C41C4" w:rsidRPr="005C41C4" w:rsidRDefault="005C41C4" w:rsidP="005C4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1C4">
        <w:rPr>
          <w:rFonts w:ascii="Times New Roman" w:eastAsia="Times New Roman" w:hAnsi="Times New Roman" w:cs="Times New Roman"/>
          <w:sz w:val="24"/>
          <w:szCs w:val="24"/>
        </w:rPr>
        <w:t xml:space="preserve">© 1997-2012 </w:t>
      </w:r>
      <w:proofErr w:type="spellStart"/>
      <w:r w:rsidRPr="005C41C4">
        <w:rPr>
          <w:rFonts w:ascii="Times New Roman" w:eastAsia="Times New Roman" w:hAnsi="Times New Roman" w:cs="Times New Roman"/>
          <w:sz w:val="24"/>
          <w:szCs w:val="24"/>
        </w:rPr>
        <w:t>LiveText</w:t>
      </w:r>
      <w:proofErr w:type="spellEnd"/>
      <w:r w:rsidRPr="005C41C4">
        <w:rPr>
          <w:rFonts w:ascii="Times New Roman" w:eastAsia="Times New Roman" w:hAnsi="Times New Roman" w:cs="Times New Roman"/>
          <w:sz w:val="24"/>
          <w:szCs w:val="24"/>
        </w:rPr>
        <w:t xml:space="preserve">, Inc. All rights reserved. </w:t>
      </w:r>
    </w:p>
    <w:p w:rsidR="005C41C4" w:rsidRDefault="005C41C4">
      <w:bookmarkStart w:id="2" w:name="_GoBack"/>
      <w:bookmarkEnd w:id="2"/>
    </w:p>
    <w:sectPr w:rsidR="005C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546"/>
    <w:multiLevelType w:val="multilevel"/>
    <w:tmpl w:val="372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C4"/>
    <w:rsid w:val="005C41C4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1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41C4"/>
    <w:rPr>
      <w:color w:val="0000FF"/>
      <w:u w:val="single"/>
    </w:rPr>
  </w:style>
  <w:style w:type="character" w:customStyle="1" w:styleId="standards">
    <w:name w:val="standards"/>
    <w:basedOn w:val="DefaultParagraphFont"/>
    <w:rsid w:val="005C4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1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41C4"/>
    <w:rPr>
      <w:color w:val="0000FF"/>
      <w:u w:val="single"/>
    </w:rPr>
  </w:style>
  <w:style w:type="character" w:customStyle="1" w:styleId="standards">
    <w:name w:val="standards"/>
    <w:basedOn w:val="DefaultParagraphFont"/>
    <w:rsid w:val="005C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2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email_support(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1.livetext.com/misk5/editdoc/7047413/33286895/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2012-04-13T16:27:00Z</dcterms:created>
  <dcterms:modified xsi:type="dcterms:W3CDTF">2012-04-13T16:28:00Z</dcterms:modified>
</cp:coreProperties>
</file>