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E28" w:rsidRDefault="00591E28" w:rsidP="00591E28">
      <w:pPr>
        <w:spacing w:after="0" w:line="240" w:lineRule="auto"/>
        <w:jc w:val="center"/>
        <w:rPr>
          <w:b/>
        </w:rPr>
      </w:pPr>
      <w:r>
        <w:rPr>
          <w:b/>
        </w:rPr>
        <w:t>Student Involvement &amp; Leadership</w:t>
      </w:r>
    </w:p>
    <w:p w:rsidR="00591E28" w:rsidRPr="002A7BE2" w:rsidRDefault="00591E28" w:rsidP="00591E28">
      <w:pPr>
        <w:spacing w:after="0" w:line="240" w:lineRule="auto"/>
        <w:jc w:val="center"/>
        <w:rPr>
          <w:b/>
        </w:rPr>
      </w:pPr>
      <w:r>
        <w:rPr>
          <w:b/>
        </w:rPr>
        <w:t>Leadership Development Programs</w:t>
      </w:r>
    </w:p>
    <w:p w:rsidR="00591E28" w:rsidRDefault="00591E28" w:rsidP="00591E28">
      <w:pPr>
        <w:spacing w:after="0" w:line="240" w:lineRule="auto"/>
        <w:jc w:val="center"/>
        <w:rPr>
          <w:b/>
        </w:rPr>
      </w:pPr>
      <w:r w:rsidRPr="002A7BE2">
        <w:rPr>
          <w:b/>
        </w:rPr>
        <w:t xml:space="preserve">Learning Outcomes </w:t>
      </w:r>
    </w:p>
    <w:p w:rsidR="00591E28" w:rsidRDefault="00591E28" w:rsidP="00591E28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7430"/>
      </w:tblGrid>
      <w:tr w:rsidR="00591E28" w:rsidTr="00026299">
        <w:tc>
          <w:tcPr>
            <w:tcW w:w="9576" w:type="dxa"/>
            <w:gridSpan w:val="2"/>
          </w:tcPr>
          <w:p w:rsidR="00591E28" w:rsidRPr="00FD3694" w:rsidRDefault="00591E28" w:rsidP="00026299">
            <w:pPr>
              <w:rPr>
                <w:b/>
              </w:rPr>
            </w:pPr>
            <w:r>
              <w:rPr>
                <w:b/>
              </w:rPr>
              <w:t>Leadership Reading Circles</w:t>
            </w:r>
          </w:p>
        </w:tc>
      </w:tr>
      <w:tr w:rsidR="00591E28" w:rsidTr="00026299">
        <w:tc>
          <w:tcPr>
            <w:tcW w:w="2146" w:type="dxa"/>
          </w:tcPr>
          <w:p w:rsidR="00591E28" w:rsidRDefault="00591E28" w:rsidP="00026299">
            <w:bookmarkStart w:id="0" w:name="_GoBack"/>
            <w:bookmarkEnd w:id="0"/>
            <w:r>
              <w:t>Learning Outcomes</w:t>
            </w:r>
          </w:p>
        </w:tc>
        <w:tc>
          <w:tcPr>
            <w:tcW w:w="7430" w:type="dxa"/>
          </w:tcPr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Participants will create relationships with the faculty presenter and fellow circle members</w:t>
            </w:r>
          </w:p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Participants will be able to define leadership in their own words</w:t>
            </w:r>
          </w:p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Participants will read and obtain an in-depth understanding of the text used in their circle</w:t>
            </w:r>
          </w:p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Participants will articulate their own interpretation of the text and consider the text in relation to current events and community situations</w:t>
            </w:r>
          </w:p>
        </w:tc>
      </w:tr>
      <w:tr w:rsidR="00591E28" w:rsidTr="00026299">
        <w:tc>
          <w:tcPr>
            <w:tcW w:w="2146" w:type="dxa"/>
          </w:tcPr>
          <w:p w:rsidR="00591E28" w:rsidRDefault="00591E28" w:rsidP="00026299">
            <w:r>
              <w:t>Sample</w:t>
            </w:r>
          </w:p>
        </w:tc>
        <w:tc>
          <w:tcPr>
            <w:tcW w:w="7430" w:type="dxa"/>
          </w:tcPr>
          <w:p w:rsidR="00591E28" w:rsidRDefault="00591E28" w:rsidP="00026299">
            <w:r>
              <w:t>100% of students who participate in the Leadership Reading Circle will complete the pre and post assessment tools</w:t>
            </w:r>
          </w:p>
        </w:tc>
      </w:tr>
      <w:tr w:rsidR="00591E28" w:rsidTr="00026299">
        <w:tc>
          <w:tcPr>
            <w:tcW w:w="2146" w:type="dxa"/>
          </w:tcPr>
          <w:p w:rsidR="00591E28" w:rsidRDefault="00591E28" w:rsidP="00026299">
            <w:r>
              <w:t>Method</w:t>
            </w:r>
          </w:p>
        </w:tc>
        <w:tc>
          <w:tcPr>
            <w:tcW w:w="7430" w:type="dxa"/>
          </w:tcPr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Pre-Program: Pre-assessment tool given to students at least one week before the reading circle begins</w:t>
            </w:r>
          </w:p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Post-Program: Post-assessment tool given to students within one week of the reading circle ending</w:t>
            </w:r>
          </w:p>
        </w:tc>
      </w:tr>
    </w:tbl>
    <w:p w:rsidR="00591E28" w:rsidRDefault="00591E28" w:rsidP="00591E28">
      <w:pPr>
        <w:spacing w:after="0" w:line="240" w:lineRule="auto"/>
        <w:jc w:val="center"/>
        <w:rPr>
          <w:b/>
        </w:rPr>
      </w:pPr>
    </w:p>
    <w:p w:rsidR="00591E28" w:rsidRDefault="00591E28" w:rsidP="00591E28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7430"/>
      </w:tblGrid>
      <w:tr w:rsidR="00591E28" w:rsidTr="00026299">
        <w:tc>
          <w:tcPr>
            <w:tcW w:w="9576" w:type="dxa"/>
            <w:gridSpan w:val="2"/>
          </w:tcPr>
          <w:p w:rsidR="00591E28" w:rsidRPr="00FD3694" w:rsidRDefault="00591E28" w:rsidP="00026299">
            <w:pPr>
              <w:rPr>
                <w:b/>
              </w:rPr>
            </w:pPr>
            <w:r>
              <w:rPr>
                <w:b/>
              </w:rPr>
              <w:t>Leadership Institutes</w:t>
            </w:r>
          </w:p>
        </w:tc>
      </w:tr>
      <w:tr w:rsidR="00591E28" w:rsidTr="00026299">
        <w:tc>
          <w:tcPr>
            <w:tcW w:w="2146" w:type="dxa"/>
          </w:tcPr>
          <w:p w:rsidR="00591E28" w:rsidRDefault="00591E28" w:rsidP="00026299">
            <w:r>
              <w:t>Learning Outcomes</w:t>
            </w:r>
          </w:p>
        </w:tc>
        <w:tc>
          <w:tcPr>
            <w:tcW w:w="7430" w:type="dxa"/>
          </w:tcPr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Participants will be able to define leadership</w:t>
            </w:r>
          </w:p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Participants will be able to describe the five leadership practices as explained by </w:t>
            </w:r>
            <w:proofErr w:type="spellStart"/>
            <w:r>
              <w:t>Kouzes</w:t>
            </w:r>
            <w:proofErr w:type="spellEnd"/>
            <w:r>
              <w:t xml:space="preserve"> and Posner</w:t>
            </w:r>
          </w:p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Participants will examine specific methods to practice modeling the way for students by identifying their values and those of their organization</w:t>
            </w:r>
          </w:p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Participants will describe challenge the process and how to increase their frequency of this leadership practice</w:t>
            </w:r>
          </w:p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Participants will identify how to enable others to act by fostering collaboration and strengthening students around them</w:t>
            </w:r>
          </w:p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Participants will articulate ways to encourage the heart of their constituents and student leaders in the community</w:t>
            </w:r>
          </w:p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Participants will understand the Situational Leadership model by Hersey and Blanchard</w:t>
            </w:r>
          </w:p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Participants will engage in reflective conversations with fellow students</w:t>
            </w:r>
          </w:p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Participants will  understand that leadership is action and not position-based</w:t>
            </w:r>
          </w:p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Participants will identify social media and networking mediums in relation to their student organization</w:t>
            </w:r>
          </w:p>
        </w:tc>
      </w:tr>
      <w:tr w:rsidR="00591E28" w:rsidTr="00026299">
        <w:tc>
          <w:tcPr>
            <w:tcW w:w="2146" w:type="dxa"/>
          </w:tcPr>
          <w:p w:rsidR="00591E28" w:rsidRDefault="00591E28" w:rsidP="00026299">
            <w:r>
              <w:t>Sample</w:t>
            </w:r>
          </w:p>
        </w:tc>
        <w:tc>
          <w:tcPr>
            <w:tcW w:w="7430" w:type="dxa"/>
          </w:tcPr>
          <w:p w:rsidR="00591E28" w:rsidRDefault="00591E28" w:rsidP="00026299">
            <w:r>
              <w:t>100% of students who participate in the Leadership Institutes will complete the pre and post assessment tools</w:t>
            </w:r>
          </w:p>
        </w:tc>
      </w:tr>
      <w:tr w:rsidR="00591E28" w:rsidTr="00026299">
        <w:tc>
          <w:tcPr>
            <w:tcW w:w="2146" w:type="dxa"/>
          </w:tcPr>
          <w:p w:rsidR="00591E28" w:rsidRDefault="00591E28" w:rsidP="00026299">
            <w:r>
              <w:t>Method</w:t>
            </w:r>
          </w:p>
        </w:tc>
        <w:tc>
          <w:tcPr>
            <w:tcW w:w="7430" w:type="dxa"/>
          </w:tcPr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Pre-Program: Pre-assessment tool given to students  at the beginning of the Leadership Institute</w:t>
            </w:r>
          </w:p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Post-Program: Post-assessment tool given to students at the end of the </w:t>
            </w:r>
            <w:r>
              <w:lastRenderedPageBreak/>
              <w:t>Leadership Institute</w:t>
            </w:r>
          </w:p>
        </w:tc>
      </w:tr>
    </w:tbl>
    <w:p w:rsidR="00591E28" w:rsidRDefault="00591E28" w:rsidP="00591E28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7430"/>
      </w:tblGrid>
      <w:tr w:rsidR="00591E28" w:rsidTr="00026299">
        <w:tc>
          <w:tcPr>
            <w:tcW w:w="9576" w:type="dxa"/>
            <w:gridSpan w:val="2"/>
          </w:tcPr>
          <w:p w:rsidR="00591E28" w:rsidRPr="00FD3694" w:rsidRDefault="00591E28" w:rsidP="00026299">
            <w:pPr>
              <w:rPr>
                <w:b/>
              </w:rPr>
            </w:pPr>
            <w:r>
              <w:rPr>
                <w:b/>
              </w:rPr>
              <w:t>Student Leadership Conference</w:t>
            </w:r>
          </w:p>
        </w:tc>
      </w:tr>
      <w:tr w:rsidR="00591E28" w:rsidTr="00026299">
        <w:tc>
          <w:tcPr>
            <w:tcW w:w="2146" w:type="dxa"/>
          </w:tcPr>
          <w:p w:rsidR="00591E28" w:rsidRDefault="00591E28" w:rsidP="00026299">
            <w:r>
              <w:t>Learning Outcomes</w:t>
            </w:r>
          </w:p>
        </w:tc>
        <w:tc>
          <w:tcPr>
            <w:tcW w:w="7430" w:type="dxa"/>
          </w:tcPr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Participants will be able to define leadership</w:t>
            </w:r>
          </w:p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Participants will be able to identify the five leadership practices as explained by </w:t>
            </w:r>
            <w:proofErr w:type="spellStart"/>
            <w:r>
              <w:t>Kouzes</w:t>
            </w:r>
            <w:proofErr w:type="spellEnd"/>
            <w:r>
              <w:t xml:space="preserve"> and Posner</w:t>
            </w:r>
          </w:p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Participants will engage in reflective conversations with fellow students</w:t>
            </w:r>
          </w:p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Participants will  understand that leadership is action and not position-based</w:t>
            </w:r>
          </w:p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Participants will be motivated to seek out a leadership position</w:t>
            </w:r>
          </w:p>
        </w:tc>
      </w:tr>
      <w:tr w:rsidR="00591E28" w:rsidTr="00026299">
        <w:tc>
          <w:tcPr>
            <w:tcW w:w="2146" w:type="dxa"/>
          </w:tcPr>
          <w:p w:rsidR="00591E28" w:rsidRDefault="00591E28" w:rsidP="00026299">
            <w:r>
              <w:t>Sample</w:t>
            </w:r>
          </w:p>
        </w:tc>
        <w:tc>
          <w:tcPr>
            <w:tcW w:w="7430" w:type="dxa"/>
          </w:tcPr>
          <w:p w:rsidR="00591E28" w:rsidRDefault="00591E28" w:rsidP="00026299">
            <w:r>
              <w:t>75% of students who participate in the Leadership Conference will complete the pre and post assessment tools</w:t>
            </w:r>
          </w:p>
        </w:tc>
      </w:tr>
      <w:tr w:rsidR="00591E28" w:rsidTr="00026299">
        <w:tc>
          <w:tcPr>
            <w:tcW w:w="2146" w:type="dxa"/>
          </w:tcPr>
          <w:p w:rsidR="00591E28" w:rsidRDefault="00591E28" w:rsidP="00026299">
            <w:r>
              <w:t>Method</w:t>
            </w:r>
          </w:p>
        </w:tc>
        <w:tc>
          <w:tcPr>
            <w:tcW w:w="7430" w:type="dxa"/>
          </w:tcPr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Pre-Program: Pre-assessment tool given to students  prior to the Student  Leadership Conference during their registration for the conference</w:t>
            </w:r>
          </w:p>
          <w:p w:rsidR="00591E28" w:rsidRDefault="00591E28" w:rsidP="00591E2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Post-Program: An immediate post-assessment tool will be given to students at the end of the Student Leadership Conference</w:t>
            </w:r>
          </w:p>
        </w:tc>
      </w:tr>
    </w:tbl>
    <w:p w:rsidR="00DD2ED3" w:rsidRDefault="00DD2ED3"/>
    <w:sectPr w:rsidR="00DD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26D8"/>
    <w:multiLevelType w:val="hybridMultilevel"/>
    <w:tmpl w:val="EC96B7BE"/>
    <w:lvl w:ilvl="0" w:tplc="B1E2A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E28"/>
    <w:rsid w:val="00323A64"/>
    <w:rsid w:val="00591E28"/>
    <w:rsid w:val="00DD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E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E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1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E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E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Keating</dc:creator>
  <cp:lastModifiedBy>Alicia Keating</cp:lastModifiedBy>
  <cp:revision>1</cp:revision>
  <dcterms:created xsi:type="dcterms:W3CDTF">2012-01-31T20:10:00Z</dcterms:created>
  <dcterms:modified xsi:type="dcterms:W3CDTF">2012-01-31T20:11:00Z</dcterms:modified>
</cp:coreProperties>
</file>