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9E" w:rsidRPr="00CF66FD" w:rsidRDefault="006D4896" w:rsidP="001A4B95">
      <w:pPr>
        <w:tabs>
          <w:tab w:val="left" w:pos="720"/>
        </w:tabs>
        <w:ind w:left="720" w:hanging="720"/>
        <w:jc w:val="center"/>
        <w:rPr>
          <w:rFonts w:ascii="Arial" w:hAnsi="Arial" w:cs="Arial"/>
          <w:b/>
        </w:rPr>
      </w:pPr>
      <w:r w:rsidRPr="00CF66FD">
        <w:rPr>
          <w:rFonts w:ascii="Arial" w:hAnsi="Arial" w:cs="Arial"/>
          <w:b/>
        </w:rPr>
        <w:t>Quality Improvement Study</w:t>
      </w:r>
    </w:p>
    <w:p w:rsidR="006B369A" w:rsidRPr="00CF66FD" w:rsidRDefault="006B369A" w:rsidP="001A4B95">
      <w:pPr>
        <w:jc w:val="center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Measuring Hand Hygiene Learning Outcomes</w:t>
      </w:r>
    </w:p>
    <w:p w:rsidR="006D4896" w:rsidRPr="00CF66FD" w:rsidRDefault="0049578F" w:rsidP="001A4B95">
      <w:pPr>
        <w:tabs>
          <w:tab w:val="left" w:pos="720"/>
        </w:tabs>
        <w:ind w:left="720" w:hanging="720"/>
        <w:jc w:val="center"/>
        <w:rPr>
          <w:rFonts w:ascii="Arial" w:hAnsi="Arial" w:cs="Arial"/>
          <w:b/>
        </w:rPr>
      </w:pPr>
      <w:r w:rsidRPr="00CF66FD">
        <w:rPr>
          <w:rFonts w:ascii="Arial" w:hAnsi="Arial" w:cs="Arial"/>
          <w:b/>
        </w:rPr>
        <w:t>December</w:t>
      </w:r>
      <w:r w:rsidR="006D4896" w:rsidRPr="00CF66FD">
        <w:rPr>
          <w:rFonts w:ascii="Arial" w:hAnsi="Arial" w:cs="Arial"/>
          <w:b/>
        </w:rPr>
        <w:t xml:space="preserve"> 2012</w:t>
      </w:r>
    </w:p>
    <w:p w:rsidR="00F67034" w:rsidRPr="00CF66FD" w:rsidRDefault="00F67034" w:rsidP="001A4B95">
      <w:pPr>
        <w:tabs>
          <w:tab w:val="left" w:pos="720"/>
        </w:tabs>
        <w:ind w:left="720" w:hanging="720"/>
        <w:jc w:val="center"/>
        <w:rPr>
          <w:rFonts w:ascii="Arial" w:hAnsi="Arial" w:cs="Arial"/>
          <w:b/>
        </w:rPr>
      </w:pPr>
    </w:p>
    <w:p w:rsidR="0049578F" w:rsidRPr="00CF66FD" w:rsidRDefault="0049578F" w:rsidP="001A4B95">
      <w:pPr>
        <w:pStyle w:val="ListParagraph"/>
        <w:numPr>
          <w:ilvl w:val="0"/>
          <w:numId w:val="12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Purpose of the Study</w:t>
      </w:r>
    </w:p>
    <w:p w:rsidR="006B369A" w:rsidRPr="00CF66FD" w:rsidRDefault="006B369A" w:rsidP="001A4B95">
      <w:pPr>
        <w:ind w:left="720"/>
        <w:rPr>
          <w:rFonts w:ascii="Arial" w:hAnsi="Arial" w:cs="Arial"/>
        </w:rPr>
      </w:pPr>
      <w:r w:rsidRPr="00CF66FD">
        <w:rPr>
          <w:rFonts w:ascii="Arial" w:hAnsi="Arial" w:cs="Arial"/>
        </w:rPr>
        <w:t xml:space="preserve">The purpose of the study is to demonstrate that patients who receive medical services at any FAU campus clinic and who complete the Hand Hygiene pre-post assessment tools will be able to state one fact related to good hand hygiene </w:t>
      </w:r>
      <w:r w:rsidRPr="00206151">
        <w:rPr>
          <w:rFonts w:ascii="Arial" w:hAnsi="Arial" w:cs="Arial"/>
        </w:rPr>
        <w:t>discussed</w:t>
      </w:r>
      <w:r w:rsidR="00206151" w:rsidRPr="00206151">
        <w:rPr>
          <w:rFonts w:ascii="Arial" w:hAnsi="Arial" w:cs="Arial"/>
        </w:rPr>
        <w:t xml:space="preserve"> </w:t>
      </w:r>
      <w:r w:rsidRPr="00CF66FD">
        <w:rPr>
          <w:rFonts w:ascii="Arial" w:hAnsi="Arial" w:cs="Arial"/>
        </w:rPr>
        <w:t>during a recent clinic visit.</w:t>
      </w:r>
    </w:p>
    <w:p w:rsidR="006B369A" w:rsidRPr="00CF66FD" w:rsidRDefault="006B369A" w:rsidP="001A4B95">
      <w:pPr>
        <w:ind w:left="720"/>
        <w:rPr>
          <w:rFonts w:ascii="Arial" w:hAnsi="Arial" w:cs="Arial"/>
        </w:rPr>
      </w:pPr>
      <w:proofErr w:type="gramStart"/>
      <w:r w:rsidRPr="00CF66FD">
        <w:rPr>
          <w:rFonts w:ascii="Arial" w:hAnsi="Arial" w:cs="Arial"/>
        </w:rPr>
        <w:t>An assessment tool (pre-test) which was pre-approved by the QMI Committee, will be distributed to 50 patients (40 Boca, 5 Davie and 5 Jupiter) before the scheduled appointment time, followed by an opportunity for education and discussion with the provider.</w:t>
      </w:r>
      <w:proofErr w:type="gramEnd"/>
      <w:r w:rsidRPr="00CF66FD">
        <w:rPr>
          <w:rFonts w:ascii="Arial" w:hAnsi="Arial" w:cs="Arial"/>
        </w:rPr>
        <w:t xml:space="preserve"> An identical assessment tool (post-test) will then be distributed following the appointment in addition to a brochure</w:t>
      </w:r>
      <w:r w:rsidR="00206151">
        <w:rPr>
          <w:rFonts w:ascii="Arial" w:hAnsi="Arial" w:cs="Arial"/>
        </w:rPr>
        <w:t xml:space="preserve"> (attached)</w:t>
      </w:r>
      <w:r w:rsidRPr="00CF66FD">
        <w:rPr>
          <w:rFonts w:ascii="Arial" w:hAnsi="Arial" w:cs="Arial"/>
        </w:rPr>
        <w:t xml:space="preserve"> to take home to reinforce the material reviewed during his/her appointment. See Hand Hygiene Assessment Tool below.</w:t>
      </w:r>
    </w:p>
    <w:p w:rsidR="0049578F" w:rsidRPr="00CF66FD" w:rsidRDefault="0049578F" w:rsidP="001A4B95">
      <w:pPr>
        <w:pStyle w:val="ListParagraph"/>
        <w:numPr>
          <w:ilvl w:val="0"/>
          <w:numId w:val="12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Performance Goal</w:t>
      </w:r>
    </w:p>
    <w:p w:rsidR="006B369A" w:rsidRPr="00CF66FD" w:rsidRDefault="006B369A" w:rsidP="001A4B95">
      <w:pPr>
        <w:ind w:left="720"/>
        <w:rPr>
          <w:rFonts w:ascii="Arial" w:hAnsi="Arial" w:cs="Arial"/>
        </w:rPr>
      </w:pPr>
      <w:r w:rsidRPr="00CF66FD">
        <w:rPr>
          <w:rFonts w:ascii="Arial" w:hAnsi="Arial" w:cs="Arial"/>
        </w:rPr>
        <w:t>9</w:t>
      </w:r>
      <w:r w:rsidR="00CE3725">
        <w:rPr>
          <w:rFonts w:ascii="Arial" w:hAnsi="Arial" w:cs="Arial"/>
        </w:rPr>
        <w:t>0</w:t>
      </w:r>
      <w:r w:rsidRPr="00CF66FD">
        <w:rPr>
          <w:rFonts w:ascii="Arial" w:hAnsi="Arial" w:cs="Arial"/>
        </w:rPr>
        <w:t>% of participants will receive a score of 80% or above on the post Hand Hygiene Assessment Tool.</w:t>
      </w:r>
    </w:p>
    <w:p w:rsidR="0049578F" w:rsidRPr="00CF66FD" w:rsidRDefault="0049578F" w:rsidP="001A4B95">
      <w:pPr>
        <w:pStyle w:val="ListParagraph"/>
        <w:numPr>
          <w:ilvl w:val="0"/>
          <w:numId w:val="12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Data to be Collected</w:t>
      </w:r>
    </w:p>
    <w:p w:rsidR="006B369A" w:rsidRPr="00CF66FD" w:rsidRDefault="006B369A" w:rsidP="001A4B95">
      <w:pPr>
        <w:ind w:left="720"/>
        <w:rPr>
          <w:rFonts w:ascii="Arial" w:hAnsi="Arial" w:cs="Arial"/>
        </w:rPr>
      </w:pPr>
      <w:proofErr w:type="gramStart"/>
      <w:r w:rsidRPr="00CF66FD">
        <w:rPr>
          <w:rFonts w:ascii="Arial" w:hAnsi="Arial" w:cs="Arial"/>
        </w:rPr>
        <w:t>Answers to the five questions on the pre- and post-tests of the Hand Hygiene Assessment Tool.</w:t>
      </w:r>
      <w:proofErr w:type="gramEnd"/>
    </w:p>
    <w:p w:rsidR="00F67034" w:rsidRPr="00CF66FD" w:rsidRDefault="00F67034" w:rsidP="001A4B95">
      <w:pPr>
        <w:pStyle w:val="ListParagraph"/>
        <w:tabs>
          <w:tab w:val="left" w:pos="720"/>
        </w:tabs>
        <w:contextualSpacing w:val="0"/>
        <w:rPr>
          <w:rFonts w:ascii="Arial" w:hAnsi="Arial" w:cs="Arial"/>
          <w:b/>
        </w:rPr>
      </w:pPr>
      <w:r w:rsidRPr="00CF66FD">
        <w:rPr>
          <w:rFonts w:ascii="Arial" w:hAnsi="Arial" w:cs="Arial"/>
          <w:b/>
        </w:rPr>
        <w:t>Influenza Assessment Tool</w:t>
      </w:r>
    </w:p>
    <w:p w:rsidR="00DE488C" w:rsidRPr="00CF66FD" w:rsidRDefault="00DE488C" w:rsidP="001A4B95">
      <w:pPr>
        <w:pStyle w:val="ListParagraph"/>
        <w:numPr>
          <w:ilvl w:val="0"/>
          <w:numId w:val="11"/>
        </w:numPr>
        <w:shd w:val="clear" w:color="auto" w:fill="D9D9D9" w:themeFill="background1" w:themeFillShade="D9"/>
        <w:tabs>
          <w:tab w:val="left" w:pos="1440"/>
        </w:tabs>
        <w:ind w:left="1440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 xml:space="preserve">The Centers for Disease Control and Prevention says “Handwashing is the single most important means of preventing the spread of infection.”  TRUE or FALSE.  </w:t>
      </w:r>
    </w:p>
    <w:p w:rsidR="00DE488C" w:rsidRPr="00CF66FD" w:rsidRDefault="00DE488C" w:rsidP="001A4B95">
      <w:pPr>
        <w:pStyle w:val="ListParagraph"/>
        <w:numPr>
          <w:ilvl w:val="0"/>
          <w:numId w:val="11"/>
        </w:numPr>
        <w:shd w:val="clear" w:color="auto" w:fill="D9D9D9" w:themeFill="background1" w:themeFillShade="D9"/>
        <w:tabs>
          <w:tab w:val="left" w:pos="1440"/>
        </w:tabs>
        <w:ind w:left="1440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>Alcohol-based hand sanitizers are NOT effective in killing most common germs on the hands.  TRUE or FALSE.</w:t>
      </w:r>
    </w:p>
    <w:p w:rsidR="00DE488C" w:rsidRPr="00CF66FD" w:rsidRDefault="00DE488C" w:rsidP="001A4B95">
      <w:pPr>
        <w:pStyle w:val="ListParagraph"/>
        <w:numPr>
          <w:ilvl w:val="0"/>
          <w:numId w:val="11"/>
        </w:numPr>
        <w:shd w:val="clear" w:color="auto" w:fill="D9D9D9" w:themeFill="background1" w:themeFillShade="D9"/>
        <w:tabs>
          <w:tab w:val="left" w:pos="1440"/>
        </w:tabs>
        <w:ind w:left="1440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>You need to wash your hands for a total of two minutes for handwashing to be effective.  TRUE or FALSE.</w:t>
      </w:r>
    </w:p>
    <w:p w:rsidR="00DE488C" w:rsidRPr="00CF66FD" w:rsidRDefault="00DE488C" w:rsidP="001A4B95">
      <w:pPr>
        <w:pStyle w:val="ListParagraph"/>
        <w:numPr>
          <w:ilvl w:val="0"/>
          <w:numId w:val="11"/>
        </w:numPr>
        <w:shd w:val="clear" w:color="auto" w:fill="D9D9D9" w:themeFill="background1" w:themeFillShade="D9"/>
        <w:tabs>
          <w:tab w:val="left" w:pos="1440"/>
        </w:tabs>
        <w:ind w:left="1440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>To be effective, soap and hot water must be used for handwashing.  TRUE or FALSE.</w:t>
      </w:r>
    </w:p>
    <w:p w:rsidR="00DE488C" w:rsidRPr="00CF66FD" w:rsidRDefault="00DE488C" w:rsidP="001A4B95">
      <w:pPr>
        <w:pStyle w:val="ListParagraph"/>
        <w:numPr>
          <w:ilvl w:val="0"/>
          <w:numId w:val="11"/>
        </w:numPr>
        <w:shd w:val="clear" w:color="auto" w:fill="D9D9D9" w:themeFill="background1" w:themeFillShade="D9"/>
        <w:tabs>
          <w:tab w:val="left" w:pos="1440"/>
        </w:tabs>
        <w:ind w:left="1440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>The American Medical Association and the Centers for Disease Control and Prevention recommend the use of antibacterial soaps for handwashing.  TRUE or FALSE.</w:t>
      </w:r>
    </w:p>
    <w:p w:rsidR="0049578F" w:rsidRPr="00CF66FD" w:rsidRDefault="0049578F" w:rsidP="001A4B95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720"/>
        <w:contextualSpacing w:val="0"/>
        <w:rPr>
          <w:rFonts w:ascii="Arial" w:hAnsi="Arial" w:cs="Arial"/>
          <w:b/>
          <w:bCs/>
          <w:color w:val="000000"/>
        </w:rPr>
      </w:pPr>
      <w:r w:rsidRPr="00CF66FD">
        <w:rPr>
          <w:rFonts w:ascii="Arial" w:hAnsi="Arial" w:cs="Arial"/>
          <w:b/>
          <w:bCs/>
          <w:color w:val="000000"/>
        </w:rPr>
        <w:lastRenderedPageBreak/>
        <w:t>Evidence of Data Collection</w:t>
      </w:r>
    </w:p>
    <w:p w:rsidR="00DE488C" w:rsidRPr="00CF66FD" w:rsidRDefault="00DE488C" w:rsidP="001A4B95">
      <w:pPr>
        <w:pStyle w:val="ListParagraph"/>
        <w:numPr>
          <w:ilvl w:val="1"/>
          <w:numId w:val="12"/>
        </w:numPr>
        <w:tabs>
          <w:tab w:val="left" w:pos="1440"/>
        </w:tabs>
        <w:spacing w:after="0" w:line="240" w:lineRule="auto"/>
        <w:ind w:hanging="720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>Due to having an extra copy of the assessment tool, 51 participants performed the</w:t>
      </w:r>
      <w:r w:rsidRPr="00CF66FD">
        <w:rPr>
          <w:rFonts w:ascii="Arial" w:hAnsi="Arial" w:cs="Arial"/>
          <w:b/>
          <w:bCs/>
        </w:rPr>
        <w:t xml:space="preserve"> </w:t>
      </w:r>
      <w:r w:rsidRPr="00CF66FD">
        <w:rPr>
          <w:rFonts w:ascii="Arial" w:hAnsi="Arial" w:cs="Arial"/>
        </w:rPr>
        <w:t>pre-test and</w:t>
      </w:r>
      <w:r w:rsidRPr="00CF66FD">
        <w:rPr>
          <w:rFonts w:ascii="Arial" w:hAnsi="Arial" w:cs="Arial"/>
          <w:b/>
          <w:bCs/>
        </w:rPr>
        <w:t xml:space="preserve"> </w:t>
      </w:r>
      <w:r w:rsidRPr="00CF66FD">
        <w:rPr>
          <w:rFonts w:ascii="Arial" w:hAnsi="Arial" w:cs="Arial"/>
        </w:rPr>
        <w:t>4 did not perform the post test, leaving 47 participants to survey.</w:t>
      </w:r>
    </w:p>
    <w:p w:rsidR="00DE488C" w:rsidRPr="00CF66FD" w:rsidRDefault="00DE488C" w:rsidP="001A4B95">
      <w:pPr>
        <w:pStyle w:val="ListParagraph"/>
        <w:numPr>
          <w:ilvl w:val="1"/>
          <w:numId w:val="12"/>
        </w:numPr>
        <w:tabs>
          <w:tab w:val="left" w:pos="1440"/>
        </w:tabs>
        <w:ind w:hanging="720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>44 out of 47 participants received a score of 80% or above on the post-test Hand Hygiene Assessment Tool.</w:t>
      </w:r>
    </w:p>
    <w:p w:rsidR="0049578F" w:rsidRDefault="0049578F" w:rsidP="001A4B95">
      <w:pPr>
        <w:pStyle w:val="ListParagraph"/>
        <w:numPr>
          <w:ilvl w:val="0"/>
          <w:numId w:val="12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Analysis</w:t>
      </w:r>
    </w:p>
    <w:p w:rsidR="00DE488C" w:rsidRPr="00CF66FD" w:rsidRDefault="00DE488C" w:rsidP="001A4B95">
      <w:pPr>
        <w:pStyle w:val="ListParagraph"/>
        <w:tabs>
          <w:tab w:val="left" w:pos="720"/>
        </w:tabs>
        <w:contextualSpacing w:val="0"/>
        <w:rPr>
          <w:rFonts w:ascii="Arial" w:hAnsi="Arial" w:cs="Arial"/>
        </w:rPr>
      </w:pPr>
      <w:r w:rsidRPr="00206151">
        <w:rPr>
          <w:rFonts w:ascii="Arial" w:hAnsi="Arial" w:cs="Arial"/>
        </w:rPr>
        <w:t xml:space="preserve">93.6% </w:t>
      </w:r>
      <w:r w:rsidRPr="00CF66FD">
        <w:rPr>
          <w:rFonts w:ascii="Arial" w:hAnsi="Arial" w:cs="Arial"/>
        </w:rPr>
        <w:t>of the participants received a score of 80% or above on the post-test Hand Hygiene Assessment Tool.</w:t>
      </w:r>
    </w:p>
    <w:p w:rsidR="00A77F45" w:rsidRPr="00CF66FD" w:rsidRDefault="001A4B95" w:rsidP="001A4B95">
      <w:pPr>
        <w:pStyle w:val="ListParagraph"/>
        <w:tabs>
          <w:tab w:val="left" w:pos="720"/>
          <w:tab w:val="left" w:pos="1440"/>
        </w:tabs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6E49A7F">
            <wp:extent cx="2695575" cy="17873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69" cy="17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37F64F23">
            <wp:extent cx="2719201" cy="18002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55" cy="180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F45" w:rsidRPr="00CF66FD" w:rsidRDefault="00A77F45" w:rsidP="001A4B95">
      <w:pPr>
        <w:pStyle w:val="ListParagraph"/>
        <w:numPr>
          <w:ilvl w:val="0"/>
          <w:numId w:val="13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 xml:space="preserve">Comparison of Current Performance vs. Goal </w:t>
      </w:r>
    </w:p>
    <w:p w:rsidR="00CF66FD" w:rsidRDefault="00CE3725" w:rsidP="001A4B95">
      <w:pPr>
        <w:pStyle w:val="ListParagraph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Greater</w:t>
      </w:r>
      <w:r w:rsidR="00CF66FD" w:rsidRPr="00CF66FD">
        <w:rPr>
          <w:rFonts w:ascii="Arial" w:hAnsi="Arial" w:cs="Arial"/>
        </w:rPr>
        <w:t xml:space="preserve"> than 9</w:t>
      </w:r>
      <w:r>
        <w:rPr>
          <w:rFonts w:ascii="Arial" w:hAnsi="Arial" w:cs="Arial"/>
        </w:rPr>
        <w:t>0</w:t>
      </w:r>
      <w:r w:rsidR="00CF66FD" w:rsidRPr="00CF66FD">
        <w:rPr>
          <w:rFonts w:ascii="Arial" w:hAnsi="Arial" w:cs="Arial"/>
        </w:rPr>
        <w:t>% of participants received a score of 80% or above on the post-test Hand Hygiene Assessment Tool.</w:t>
      </w:r>
    </w:p>
    <w:p w:rsidR="00A77F45" w:rsidRPr="00CF66FD" w:rsidRDefault="00A77F45" w:rsidP="001A4B95">
      <w:pPr>
        <w:pStyle w:val="ListParagraph"/>
        <w:numPr>
          <w:ilvl w:val="0"/>
          <w:numId w:val="13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Corrective Actions</w:t>
      </w:r>
    </w:p>
    <w:p w:rsidR="00A77F45" w:rsidRPr="00CF66FD" w:rsidRDefault="00CF66FD" w:rsidP="001A4B95">
      <w:pPr>
        <w:tabs>
          <w:tab w:val="left" w:pos="720"/>
        </w:tabs>
        <w:ind w:left="720"/>
        <w:rPr>
          <w:rFonts w:ascii="Arial" w:hAnsi="Arial" w:cs="Arial"/>
        </w:rPr>
      </w:pPr>
      <w:r w:rsidRPr="00CF66FD">
        <w:rPr>
          <w:rFonts w:ascii="Arial" w:hAnsi="Arial" w:cs="Arial"/>
        </w:rPr>
        <w:t>None indicated</w:t>
      </w:r>
      <w:r w:rsidR="00A77F45" w:rsidRPr="00CF66FD">
        <w:rPr>
          <w:rFonts w:ascii="Arial" w:hAnsi="Arial" w:cs="Arial"/>
        </w:rPr>
        <w:t>.</w:t>
      </w:r>
    </w:p>
    <w:p w:rsidR="00A77F45" w:rsidRPr="00CF66FD" w:rsidRDefault="00A77F45" w:rsidP="001A4B95">
      <w:pPr>
        <w:pStyle w:val="ListParagraph"/>
        <w:numPr>
          <w:ilvl w:val="0"/>
          <w:numId w:val="13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Re-Measurement</w:t>
      </w:r>
    </w:p>
    <w:p w:rsidR="00A77F45" w:rsidRPr="00CF66FD" w:rsidRDefault="00CE3725" w:rsidP="001A4B95">
      <w:pPr>
        <w:tabs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None indicated</w:t>
      </w:r>
      <w:r w:rsidR="00A77F45" w:rsidRPr="00CF66FD">
        <w:rPr>
          <w:rFonts w:ascii="Arial" w:hAnsi="Arial" w:cs="Arial"/>
        </w:rPr>
        <w:t>.</w:t>
      </w:r>
    </w:p>
    <w:p w:rsidR="00A77F45" w:rsidRDefault="00A77F45" w:rsidP="001A4B95">
      <w:pPr>
        <w:pStyle w:val="ListParagraph"/>
        <w:numPr>
          <w:ilvl w:val="0"/>
          <w:numId w:val="13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Recommendations</w:t>
      </w:r>
    </w:p>
    <w:p w:rsidR="00CF66FD" w:rsidRDefault="00CE3725" w:rsidP="001A4B95">
      <w:pPr>
        <w:pStyle w:val="ListParagraph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None indicated.</w:t>
      </w:r>
    </w:p>
    <w:p w:rsidR="00A77F45" w:rsidRDefault="00A77F45" w:rsidP="001A4B95">
      <w:pPr>
        <w:pStyle w:val="ListParagraph"/>
        <w:numPr>
          <w:ilvl w:val="0"/>
          <w:numId w:val="13"/>
        </w:numPr>
        <w:tabs>
          <w:tab w:val="left" w:pos="720"/>
        </w:tabs>
        <w:ind w:left="720" w:hanging="720"/>
        <w:contextualSpacing w:val="0"/>
        <w:rPr>
          <w:rFonts w:ascii="Arial" w:hAnsi="Arial" w:cs="Arial"/>
          <w:b/>
          <w:bCs/>
        </w:rPr>
      </w:pPr>
      <w:r w:rsidRPr="00CF66FD">
        <w:rPr>
          <w:rFonts w:ascii="Arial" w:hAnsi="Arial" w:cs="Arial"/>
          <w:b/>
          <w:bCs/>
        </w:rPr>
        <w:t>Reporting and Education</w:t>
      </w:r>
    </w:p>
    <w:p w:rsidR="00CE3725" w:rsidRDefault="00CF66FD" w:rsidP="00CE3725">
      <w:pPr>
        <w:pStyle w:val="ListParagraph"/>
        <w:contextualSpacing w:val="0"/>
        <w:rPr>
          <w:rFonts w:ascii="Arial" w:hAnsi="Arial" w:cs="Arial"/>
        </w:rPr>
      </w:pPr>
      <w:r w:rsidRPr="00CF66FD">
        <w:rPr>
          <w:rFonts w:ascii="Arial" w:hAnsi="Arial" w:cs="Arial"/>
        </w:rPr>
        <w:t>Results will be forwarded to the Executive Committee, the QMI Committee, the Provider Committee,</w:t>
      </w:r>
      <w:r w:rsidR="00CE3725">
        <w:rPr>
          <w:rFonts w:ascii="Arial" w:hAnsi="Arial" w:cs="Arial"/>
        </w:rPr>
        <w:t xml:space="preserve"> SHAC and appropriate SHS Staff.</w:t>
      </w:r>
    </w:p>
    <w:p w:rsidR="00CE3725" w:rsidRPr="00CE3725" w:rsidRDefault="00CE3725" w:rsidP="00CE3725">
      <w:pPr>
        <w:pStyle w:val="ListParagraph"/>
        <w:contextualSpacing w:val="0"/>
        <w:rPr>
          <w:rFonts w:ascii="Arial" w:hAnsi="Arial" w:cs="Arial"/>
        </w:rPr>
      </w:pPr>
    </w:p>
    <w:p w:rsidR="003B65E1" w:rsidRPr="00CF66FD" w:rsidRDefault="00CF66FD" w:rsidP="00673D55">
      <w:pPr>
        <w:tabs>
          <w:tab w:val="left" w:pos="720"/>
          <w:tab w:val="left" w:pos="1440"/>
        </w:tabs>
        <w:rPr>
          <w:rFonts w:ascii="Arial" w:hAnsi="Arial" w:cs="Arial"/>
          <w:bCs/>
          <w:sz w:val="16"/>
        </w:rPr>
      </w:pPr>
      <w:r w:rsidRPr="00CE3725">
        <w:rPr>
          <w:rFonts w:ascii="Arial" w:hAnsi="Arial" w:cs="Arial"/>
          <w:bCs/>
          <w:sz w:val="14"/>
        </w:rPr>
        <w:fldChar w:fldCharType="begin"/>
      </w:r>
      <w:r w:rsidRPr="00CE3725">
        <w:rPr>
          <w:rFonts w:ascii="Arial" w:hAnsi="Arial" w:cs="Arial"/>
          <w:bCs/>
          <w:sz w:val="14"/>
        </w:rPr>
        <w:instrText xml:space="preserve"> FILENAME  \p  \* MERGEFORMAT </w:instrText>
      </w:r>
      <w:r w:rsidRPr="00CE3725">
        <w:rPr>
          <w:rFonts w:ascii="Arial" w:hAnsi="Arial" w:cs="Arial"/>
          <w:bCs/>
          <w:sz w:val="14"/>
        </w:rPr>
        <w:fldChar w:fldCharType="separate"/>
      </w:r>
      <w:r w:rsidRPr="00CE3725">
        <w:rPr>
          <w:rFonts w:ascii="Arial" w:hAnsi="Arial" w:cs="Arial"/>
          <w:bCs/>
          <w:noProof/>
          <w:sz w:val="14"/>
        </w:rPr>
        <w:t>H:\Microsoft Word\General Documents\QMI Committee\QMI studies\Hand Hygiene Learning Outcomes Assessment Fall 2012\Hand Hygiene Learning Outcomes 12.12.docx</w:t>
      </w:r>
      <w:r w:rsidRPr="00CE3725">
        <w:rPr>
          <w:rFonts w:ascii="Arial" w:hAnsi="Arial" w:cs="Arial"/>
          <w:bCs/>
          <w:sz w:val="14"/>
        </w:rPr>
        <w:fldChar w:fldCharType="end"/>
      </w:r>
      <w:r w:rsidR="00673D55">
        <w:rPr>
          <w:rFonts w:ascii="Arial" w:hAnsi="Arial" w:cs="Arial"/>
          <w:bCs/>
          <w:sz w:val="14"/>
        </w:rPr>
        <w:t xml:space="preserve">  </w:t>
      </w:r>
      <w:bookmarkStart w:id="0" w:name="_GoBack"/>
      <w:bookmarkEnd w:id="0"/>
    </w:p>
    <w:sectPr w:rsidR="003B65E1" w:rsidRPr="00CF66FD" w:rsidSect="00A77F4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005" w:rsidRDefault="001C7005" w:rsidP="00A77F45">
      <w:pPr>
        <w:spacing w:after="0" w:line="240" w:lineRule="auto"/>
      </w:pPr>
      <w:r>
        <w:separator/>
      </w:r>
    </w:p>
  </w:endnote>
  <w:endnote w:type="continuationSeparator" w:id="0">
    <w:p w:rsidR="001C7005" w:rsidRDefault="001C7005" w:rsidP="00A7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005" w:rsidRDefault="001C7005" w:rsidP="00A77F45">
      <w:pPr>
        <w:spacing w:after="0" w:line="240" w:lineRule="auto"/>
      </w:pPr>
      <w:r>
        <w:separator/>
      </w:r>
    </w:p>
  </w:footnote>
  <w:footnote w:type="continuationSeparator" w:id="0">
    <w:p w:rsidR="001C7005" w:rsidRDefault="001C7005" w:rsidP="00A7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51" w:rsidRPr="00206151" w:rsidRDefault="00206151" w:rsidP="002061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55B"/>
    <w:multiLevelType w:val="hybridMultilevel"/>
    <w:tmpl w:val="89BA179E"/>
    <w:lvl w:ilvl="0" w:tplc="F6E6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A58D0"/>
    <w:multiLevelType w:val="hybridMultilevel"/>
    <w:tmpl w:val="F2F07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F2A01"/>
    <w:multiLevelType w:val="hybridMultilevel"/>
    <w:tmpl w:val="AB681F36"/>
    <w:lvl w:ilvl="0" w:tplc="8102BB2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05D4B01"/>
    <w:multiLevelType w:val="hybridMultilevel"/>
    <w:tmpl w:val="FF20F4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1728B0"/>
    <w:multiLevelType w:val="hybridMultilevel"/>
    <w:tmpl w:val="4E686D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E4265"/>
    <w:multiLevelType w:val="hybridMultilevel"/>
    <w:tmpl w:val="1E644E62"/>
    <w:lvl w:ilvl="0" w:tplc="79C0248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0F23A3"/>
    <w:multiLevelType w:val="hybridMultilevel"/>
    <w:tmpl w:val="470C0116"/>
    <w:lvl w:ilvl="0" w:tplc="F412F7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B2A63"/>
    <w:multiLevelType w:val="hybridMultilevel"/>
    <w:tmpl w:val="F75AF9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54267A"/>
    <w:multiLevelType w:val="multilevel"/>
    <w:tmpl w:val="644664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EA65128"/>
    <w:multiLevelType w:val="hybridMultilevel"/>
    <w:tmpl w:val="E52C70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F95D60"/>
    <w:multiLevelType w:val="hybridMultilevel"/>
    <w:tmpl w:val="FC028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3B3CAD"/>
    <w:multiLevelType w:val="hybridMultilevel"/>
    <w:tmpl w:val="E9EEF0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70C6EB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2310B"/>
    <w:multiLevelType w:val="hybridMultilevel"/>
    <w:tmpl w:val="D8749BA0"/>
    <w:lvl w:ilvl="0" w:tplc="1C78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AA1AA3"/>
    <w:multiLevelType w:val="hybridMultilevel"/>
    <w:tmpl w:val="3D8C9616"/>
    <w:lvl w:ilvl="0" w:tplc="C3EE293C">
      <w:start w:val="6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96"/>
    <w:rsid w:val="000E5097"/>
    <w:rsid w:val="00150F38"/>
    <w:rsid w:val="00180DDC"/>
    <w:rsid w:val="001A4B95"/>
    <w:rsid w:val="001C7005"/>
    <w:rsid w:val="00206151"/>
    <w:rsid w:val="00220DA9"/>
    <w:rsid w:val="0030537A"/>
    <w:rsid w:val="003723FC"/>
    <w:rsid w:val="0038635D"/>
    <w:rsid w:val="003B65E1"/>
    <w:rsid w:val="003E3001"/>
    <w:rsid w:val="0041357B"/>
    <w:rsid w:val="00487592"/>
    <w:rsid w:val="00490F45"/>
    <w:rsid w:val="0049578F"/>
    <w:rsid w:val="00563244"/>
    <w:rsid w:val="005A4805"/>
    <w:rsid w:val="005C019E"/>
    <w:rsid w:val="00673D55"/>
    <w:rsid w:val="00684523"/>
    <w:rsid w:val="006A7292"/>
    <w:rsid w:val="006A7D93"/>
    <w:rsid w:val="006B369A"/>
    <w:rsid w:val="006B3977"/>
    <w:rsid w:val="006D4896"/>
    <w:rsid w:val="00700ADF"/>
    <w:rsid w:val="00775F54"/>
    <w:rsid w:val="008D096D"/>
    <w:rsid w:val="008E37B6"/>
    <w:rsid w:val="00951991"/>
    <w:rsid w:val="0095507E"/>
    <w:rsid w:val="00983D86"/>
    <w:rsid w:val="00A77F45"/>
    <w:rsid w:val="00BE7CBC"/>
    <w:rsid w:val="00CE3725"/>
    <w:rsid w:val="00CF3FD0"/>
    <w:rsid w:val="00CF66FD"/>
    <w:rsid w:val="00DE488C"/>
    <w:rsid w:val="00E007FD"/>
    <w:rsid w:val="00EC31FD"/>
    <w:rsid w:val="00EC3C2E"/>
    <w:rsid w:val="00F1197A"/>
    <w:rsid w:val="00F26E30"/>
    <w:rsid w:val="00F36251"/>
    <w:rsid w:val="00F67034"/>
    <w:rsid w:val="00FE654F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45"/>
  </w:style>
  <w:style w:type="paragraph" w:styleId="Footer">
    <w:name w:val="footer"/>
    <w:basedOn w:val="Normal"/>
    <w:link w:val="FooterChar"/>
    <w:uiPriority w:val="99"/>
    <w:unhideWhenUsed/>
    <w:rsid w:val="00A7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45"/>
  </w:style>
  <w:style w:type="paragraph" w:styleId="Footer">
    <w:name w:val="footer"/>
    <w:basedOn w:val="Normal"/>
    <w:link w:val="FooterChar"/>
    <w:uiPriority w:val="99"/>
    <w:unhideWhenUsed/>
    <w:rsid w:val="00A7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Dash</dc:creator>
  <cp:lastModifiedBy>Cathie Wallace</cp:lastModifiedBy>
  <cp:revision>3</cp:revision>
  <cp:lastPrinted>2012-12-18T16:19:00Z</cp:lastPrinted>
  <dcterms:created xsi:type="dcterms:W3CDTF">2013-05-24T19:26:00Z</dcterms:created>
  <dcterms:modified xsi:type="dcterms:W3CDTF">2013-05-24T19:27:00Z</dcterms:modified>
</cp:coreProperties>
</file>