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062" w:rsidRDefault="002A2062" w:rsidP="00C376C7">
      <w:pPr>
        <w:pStyle w:val="Heading2"/>
      </w:pPr>
      <w:bookmarkStart w:id="0" w:name="_Toc325025636"/>
      <w:bookmarkStart w:id="1" w:name="_Toc326732764"/>
      <w:bookmarkStart w:id="2" w:name="_Toc321460615"/>
      <w:bookmarkStart w:id="3" w:name="_GoBack"/>
      <w:bookmarkEnd w:id="3"/>
    </w:p>
    <w:bookmarkEnd w:id="0"/>
    <w:bookmarkEnd w:id="1"/>
    <w:p w:rsidR="00C376C7" w:rsidRPr="00DA722B" w:rsidRDefault="005A2DD8" w:rsidP="00C376C7">
      <w:pPr>
        <w:pStyle w:val="Heading2"/>
        <w:rPr>
          <w:sz w:val="28"/>
          <w:szCs w:val="28"/>
        </w:rPr>
      </w:pPr>
      <w:r>
        <w:rPr>
          <w:sz w:val="28"/>
          <w:szCs w:val="28"/>
        </w:rPr>
        <w:t>Workflow Process Analysis</w:t>
      </w:r>
    </w:p>
    <w:p w:rsidR="00C376C7" w:rsidRDefault="00C376C7" w:rsidP="00C376C7"/>
    <w:p w:rsidR="002A2062" w:rsidRDefault="002A2062" w:rsidP="00BC75F4">
      <w:pPr>
        <w:pStyle w:val="Heading4"/>
      </w:pPr>
    </w:p>
    <w:p w:rsidR="004476EA" w:rsidRPr="00DA722B" w:rsidRDefault="004476EA" w:rsidP="00BC75F4">
      <w:pPr>
        <w:pStyle w:val="Heading4"/>
        <w:rPr>
          <w:sz w:val="20"/>
          <w:szCs w:val="20"/>
        </w:rPr>
      </w:pPr>
      <w:r w:rsidRPr="00DA722B">
        <w:rPr>
          <w:sz w:val="20"/>
          <w:szCs w:val="20"/>
        </w:rPr>
        <w:t xml:space="preserve">Engagement </w:t>
      </w:r>
      <w:r w:rsidR="00BC75F4" w:rsidRPr="00DA722B">
        <w:rPr>
          <w:sz w:val="20"/>
          <w:szCs w:val="20"/>
        </w:rPr>
        <w:t>Logistics</w:t>
      </w:r>
    </w:p>
    <w:p w:rsidR="00766C3D" w:rsidRDefault="00776936" w:rsidP="00766C3D">
      <w:pPr>
        <w:pStyle w:val="Heading4"/>
        <w:numPr>
          <w:ilvl w:val="0"/>
          <w:numId w:val="14"/>
        </w:numPr>
        <w:rPr>
          <w:color w:val="auto"/>
        </w:rPr>
      </w:pPr>
      <w:r>
        <w:rPr>
          <w:color w:val="auto"/>
        </w:rPr>
        <w:t>January 15-17, 2013</w:t>
      </w:r>
    </w:p>
    <w:p w:rsidR="00BC75F4" w:rsidRPr="00766C3D" w:rsidRDefault="00766C3D" w:rsidP="00766C3D">
      <w:pPr>
        <w:pStyle w:val="Heading4"/>
        <w:numPr>
          <w:ilvl w:val="0"/>
          <w:numId w:val="14"/>
        </w:numPr>
        <w:rPr>
          <w:color w:val="auto"/>
        </w:rPr>
      </w:pPr>
      <w:r w:rsidRPr="00766C3D">
        <w:rPr>
          <w:color w:val="auto"/>
        </w:rPr>
        <w:t>8</w:t>
      </w:r>
      <w:r w:rsidR="005A2DD8" w:rsidRPr="00766C3D">
        <w:rPr>
          <w:color w:val="auto"/>
        </w:rPr>
        <w:t>:</w:t>
      </w:r>
      <w:r w:rsidRPr="00766C3D">
        <w:rPr>
          <w:color w:val="auto"/>
        </w:rPr>
        <w:t>3</w:t>
      </w:r>
      <w:r w:rsidR="005A2DD8" w:rsidRPr="00766C3D">
        <w:rPr>
          <w:color w:val="auto"/>
        </w:rPr>
        <w:t>0 AM – 4:30 PM EST</w:t>
      </w:r>
    </w:p>
    <w:p w:rsidR="00BC75F4" w:rsidRPr="00BC75F4" w:rsidRDefault="00776936" w:rsidP="00BC75F4">
      <w:pPr>
        <w:pStyle w:val="Heading4"/>
        <w:numPr>
          <w:ilvl w:val="0"/>
          <w:numId w:val="14"/>
        </w:numPr>
        <w:rPr>
          <w:color w:val="auto"/>
        </w:rPr>
      </w:pPr>
      <w:r>
        <w:rPr>
          <w:color w:val="auto"/>
        </w:rPr>
        <w:t xml:space="preserve">Onsite </w:t>
      </w:r>
    </w:p>
    <w:p w:rsidR="00BC75F4" w:rsidRPr="00BC75F4" w:rsidRDefault="008936B0" w:rsidP="00BC75F4">
      <w:pPr>
        <w:pStyle w:val="Heading4"/>
        <w:numPr>
          <w:ilvl w:val="0"/>
          <w:numId w:val="14"/>
        </w:numPr>
        <w:rPr>
          <w:color w:val="auto"/>
        </w:rPr>
      </w:pPr>
      <w:r>
        <w:rPr>
          <w:color w:val="auto"/>
        </w:rPr>
        <w:t>C</w:t>
      </w:r>
      <w:r w:rsidR="00776936">
        <w:rPr>
          <w:color w:val="auto"/>
        </w:rPr>
        <w:t>arolyn Clark, Senior Principal Consultant</w:t>
      </w:r>
    </w:p>
    <w:p w:rsidR="002A2062" w:rsidRDefault="002A2062" w:rsidP="00C376C7">
      <w:pPr>
        <w:pStyle w:val="Heading4"/>
      </w:pPr>
    </w:p>
    <w:p w:rsidR="00C376C7" w:rsidRPr="00DA722B" w:rsidRDefault="00C376C7" w:rsidP="00C376C7">
      <w:pPr>
        <w:pStyle w:val="Heading4"/>
        <w:rPr>
          <w:sz w:val="20"/>
          <w:szCs w:val="20"/>
        </w:rPr>
      </w:pPr>
      <w:r w:rsidRPr="00DA722B">
        <w:rPr>
          <w:sz w:val="20"/>
          <w:szCs w:val="20"/>
        </w:rPr>
        <w:t>Engagement Description</w:t>
      </w:r>
    </w:p>
    <w:p w:rsidR="005A2DD8" w:rsidRPr="008F0404" w:rsidRDefault="005A2DD8" w:rsidP="005A2DD8">
      <w:pPr>
        <w:autoSpaceDE w:val="0"/>
        <w:autoSpaceDN w:val="0"/>
        <w:adjustRightInd w:val="0"/>
        <w:spacing w:before="120"/>
        <w:rPr>
          <w:rFonts w:cs="Arial"/>
          <w:color w:val="000000"/>
        </w:rPr>
      </w:pPr>
      <w:r>
        <w:rPr>
          <w:rFonts w:cs="Arial"/>
          <w:snapToGrid w:val="0"/>
        </w:rPr>
        <w:t>Workflow Process Analysis</w:t>
      </w:r>
      <w:r w:rsidRPr="008F0404">
        <w:rPr>
          <w:rFonts w:cs="Arial"/>
          <w:snapToGrid w:val="0"/>
        </w:rPr>
        <w:t xml:space="preserve"> </w:t>
      </w:r>
      <w:r w:rsidRPr="008F0404">
        <w:rPr>
          <w:rFonts w:cs="Arial"/>
          <w:color w:val="000000"/>
        </w:rPr>
        <w:t>prepares an institution for the successful implementation of automated electronic business processes created with the Banner Workflow product.</w:t>
      </w:r>
    </w:p>
    <w:p w:rsidR="005A2DD8" w:rsidRPr="008F0404" w:rsidRDefault="005A2DD8" w:rsidP="005A2DD8">
      <w:pPr>
        <w:autoSpaceDE w:val="0"/>
        <w:autoSpaceDN w:val="0"/>
        <w:adjustRightInd w:val="0"/>
        <w:spacing w:before="120"/>
        <w:rPr>
          <w:rFonts w:cs="Arial"/>
          <w:snapToGrid w:val="0"/>
        </w:rPr>
      </w:pPr>
      <w:r w:rsidRPr="008F0404">
        <w:rPr>
          <w:rFonts w:cs="Arial"/>
          <w:color w:val="000000"/>
        </w:rPr>
        <w:t>Participants will learn to identify</w:t>
      </w:r>
      <w:r w:rsidRPr="008F0404">
        <w:rPr>
          <w:rFonts w:cs="Arial"/>
          <w:snapToGrid w:val="0"/>
        </w:rPr>
        <w:t xml:space="preserve"> workflows that can be implemented to enhance the institution’s business processes.  Once a workflow has been identified, participants will learn the techniques required to gather the necessary information and specifications needed to begin workflow development.</w:t>
      </w:r>
    </w:p>
    <w:p w:rsidR="005A2DD8" w:rsidRPr="008F0404" w:rsidRDefault="005A2DD8" w:rsidP="005A2DD8">
      <w:pPr>
        <w:autoSpaceDE w:val="0"/>
        <w:autoSpaceDN w:val="0"/>
        <w:adjustRightInd w:val="0"/>
        <w:spacing w:before="120"/>
        <w:rPr>
          <w:rFonts w:cs="Arial"/>
          <w:color w:val="000000"/>
        </w:rPr>
      </w:pPr>
      <w:r w:rsidRPr="008F0404">
        <w:rPr>
          <w:rFonts w:cs="Arial"/>
          <w:color w:val="000000"/>
        </w:rPr>
        <w:t>Ellucian consultants work closely with participants to develop a specific agenda for the WPA session which will include a list of candidate workflows for analysis.</w:t>
      </w:r>
    </w:p>
    <w:p w:rsidR="002A2062" w:rsidRDefault="002A2062" w:rsidP="00C376C7">
      <w:pPr>
        <w:pStyle w:val="Heading4"/>
      </w:pPr>
    </w:p>
    <w:p w:rsidR="00C376C7" w:rsidRPr="00DA722B" w:rsidRDefault="00C376C7" w:rsidP="00C376C7">
      <w:pPr>
        <w:pStyle w:val="Heading4"/>
        <w:rPr>
          <w:sz w:val="20"/>
          <w:szCs w:val="20"/>
        </w:rPr>
      </w:pPr>
      <w:r w:rsidRPr="00DA722B">
        <w:rPr>
          <w:sz w:val="20"/>
          <w:szCs w:val="20"/>
        </w:rPr>
        <w:t>Engagement Objectives</w:t>
      </w:r>
    </w:p>
    <w:p w:rsidR="00776936" w:rsidRDefault="00776936" w:rsidP="00C376C7">
      <w:pPr>
        <w:pStyle w:val="EllucianBullet"/>
      </w:pPr>
      <w:r>
        <w:t>Review of Workflow basics, including</w:t>
      </w:r>
    </w:p>
    <w:p w:rsidR="00776936" w:rsidRDefault="00776936" w:rsidP="00776936">
      <w:pPr>
        <w:pStyle w:val="EllucianBullet"/>
        <w:numPr>
          <w:ilvl w:val="1"/>
          <w:numId w:val="2"/>
        </w:numPr>
      </w:pPr>
      <w:r>
        <w:t>Building a workflow model</w:t>
      </w:r>
    </w:p>
    <w:p w:rsidR="00776936" w:rsidRDefault="00776936" w:rsidP="00776936">
      <w:pPr>
        <w:pStyle w:val="EllucianBullet"/>
        <w:numPr>
          <w:ilvl w:val="1"/>
          <w:numId w:val="2"/>
        </w:numPr>
      </w:pPr>
      <w:r>
        <w:t>Configuring workflow activities</w:t>
      </w:r>
    </w:p>
    <w:p w:rsidR="00776936" w:rsidRDefault="00776936" w:rsidP="00776936">
      <w:pPr>
        <w:pStyle w:val="EllucianBullet"/>
        <w:numPr>
          <w:ilvl w:val="1"/>
          <w:numId w:val="2"/>
        </w:numPr>
      </w:pPr>
      <w:r>
        <w:t>Incorporating business rules in the workflow model</w:t>
      </w:r>
    </w:p>
    <w:p w:rsidR="00776936" w:rsidRDefault="00776936" w:rsidP="00776936">
      <w:pPr>
        <w:pStyle w:val="EllucianBullet"/>
        <w:numPr>
          <w:ilvl w:val="1"/>
          <w:numId w:val="2"/>
        </w:numPr>
      </w:pPr>
      <w:r>
        <w:t>Sending emails and activity notifications</w:t>
      </w:r>
    </w:p>
    <w:p w:rsidR="00776936" w:rsidRPr="00C7724C" w:rsidRDefault="00776936" w:rsidP="00776936">
      <w:pPr>
        <w:pStyle w:val="EllucianBullet"/>
        <w:numPr>
          <w:ilvl w:val="1"/>
          <w:numId w:val="2"/>
        </w:numPr>
      </w:pPr>
      <w:r>
        <w:t>Starting workflow from external event</w:t>
      </w:r>
    </w:p>
    <w:p w:rsidR="00776936" w:rsidRDefault="00776936" w:rsidP="00776936">
      <w:pPr>
        <w:pStyle w:val="EllucianBullet"/>
        <w:numPr>
          <w:ilvl w:val="0"/>
          <w:numId w:val="0"/>
        </w:numPr>
        <w:ind w:left="1080"/>
      </w:pPr>
    </w:p>
    <w:p w:rsidR="00C376C7" w:rsidRDefault="005A2DD8" w:rsidP="00C376C7">
      <w:pPr>
        <w:pStyle w:val="EllucianBullet"/>
      </w:pPr>
      <w:r>
        <w:t>By the end of the session, participants should be able to:</w:t>
      </w:r>
    </w:p>
    <w:p w:rsidR="005A2DD8" w:rsidRPr="008F0404" w:rsidRDefault="005A2DD8" w:rsidP="00C35EDD">
      <w:pPr>
        <w:pStyle w:val="EllucianBullet"/>
        <w:numPr>
          <w:ilvl w:val="1"/>
          <w:numId w:val="2"/>
        </w:numPr>
        <w:rPr>
          <w:bCs/>
        </w:rPr>
      </w:pPr>
      <w:r w:rsidRPr="008F0404">
        <w:t xml:space="preserve">Apply the knowledge and experience to analyze the current state of the selected business processes and create one or more workflow models </w:t>
      </w:r>
    </w:p>
    <w:p w:rsidR="005A2DD8" w:rsidRPr="00776936" w:rsidRDefault="005A2DD8" w:rsidP="00C35EDD">
      <w:pPr>
        <w:pStyle w:val="EllucianBullet"/>
        <w:numPr>
          <w:ilvl w:val="1"/>
          <w:numId w:val="2"/>
        </w:numPr>
        <w:rPr>
          <w:bCs/>
        </w:rPr>
      </w:pPr>
      <w:r w:rsidRPr="008F0404">
        <w:t>Model workflows in the Banner Workflow application  (</w:t>
      </w:r>
      <w:r>
        <w:t>Notes</w:t>
      </w:r>
      <w:r w:rsidRPr="008F0404">
        <w:t xml:space="preserve">:  </w:t>
      </w:r>
      <w:r>
        <w:t>O</w:t>
      </w:r>
      <w:r w:rsidRPr="008F0404">
        <w:t>ften times at least one workflow is modeled and tested)</w:t>
      </w:r>
    </w:p>
    <w:p w:rsidR="00776936" w:rsidRPr="005A2DD8" w:rsidRDefault="00776936" w:rsidP="00776936">
      <w:pPr>
        <w:pStyle w:val="EllucianBullet"/>
        <w:numPr>
          <w:ilvl w:val="0"/>
          <w:numId w:val="0"/>
        </w:numPr>
        <w:ind w:left="1080"/>
        <w:rPr>
          <w:bCs/>
        </w:rPr>
      </w:pPr>
    </w:p>
    <w:p w:rsidR="00C376C7" w:rsidRPr="00DA722B" w:rsidRDefault="00C376C7" w:rsidP="00C376C7">
      <w:pPr>
        <w:pStyle w:val="Heading4"/>
        <w:rPr>
          <w:sz w:val="20"/>
          <w:szCs w:val="20"/>
        </w:rPr>
      </w:pPr>
      <w:r w:rsidRPr="00DA722B">
        <w:rPr>
          <w:sz w:val="20"/>
          <w:szCs w:val="20"/>
        </w:rPr>
        <w:t xml:space="preserve">Recommended Participants </w:t>
      </w:r>
    </w:p>
    <w:p w:rsidR="005A2DD8" w:rsidRPr="008F0404" w:rsidRDefault="005A2DD8" w:rsidP="005A2DD8">
      <w:pPr>
        <w:pStyle w:val="EllucianBullet"/>
      </w:pPr>
      <w:r w:rsidRPr="008F0404">
        <w:t xml:space="preserve">Functional and technical staff interested in learning Workflow Process Analysis </w:t>
      </w:r>
    </w:p>
    <w:p w:rsidR="005A2DD8" w:rsidRPr="008F0404" w:rsidRDefault="005A2DD8" w:rsidP="005A2DD8">
      <w:pPr>
        <w:pStyle w:val="EllucianBullet"/>
      </w:pPr>
      <w:r w:rsidRPr="008F0404">
        <w:t>Functional staff familiar with the business processes to be discussed</w:t>
      </w:r>
    </w:p>
    <w:p w:rsidR="005A2DD8" w:rsidRPr="008F0404" w:rsidRDefault="005A2DD8" w:rsidP="005A2DD8">
      <w:pPr>
        <w:pStyle w:val="EllucianBullet"/>
      </w:pPr>
      <w:r w:rsidRPr="008F0404">
        <w:t>Workflow analysts and developers who will be building the workflows</w:t>
      </w:r>
    </w:p>
    <w:p w:rsidR="00C376C7" w:rsidRDefault="005A2DD8" w:rsidP="005A2DD8">
      <w:pPr>
        <w:pStyle w:val="EllucianBullet"/>
      </w:pPr>
      <w:r w:rsidRPr="008F0404">
        <w:t>Technical staff who will assist with building workflow triggers or supporting procedures</w:t>
      </w:r>
    </w:p>
    <w:p w:rsidR="00C376C7" w:rsidRPr="00C7724C" w:rsidRDefault="00C376C7" w:rsidP="00C376C7">
      <w:pPr>
        <w:pStyle w:val="EllucianBullet"/>
        <w:numPr>
          <w:ilvl w:val="0"/>
          <w:numId w:val="0"/>
        </w:numPr>
        <w:ind w:left="1080" w:hanging="360"/>
      </w:pPr>
    </w:p>
    <w:p w:rsidR="00C376C7" w:rsidRPr="00DA722B" w:rsidRDefault="00C376C7" w:rsidP="00C376C7">
      <w:pPr>
        <w:pStyle w:val="Heading4"/>
        <w:rPr>
          <w:sz w:val="20"/>
          <w:szCs w:val="20"/>
        </w:rPr>
      </w:pPr>
      <w:r w:rsidRPr="00DA722B">
        <w:rPr>
          <w:sz w:val="20"/>
          <w:szCs w:val="20"/>
        </w:rPr>
        <w:t>Pre-Requisites/Requirements</w:t>
      </w:r>
    </w:p>
    <w:p w:rsidR="005A2DD8" w:rsidRPr="00C7724C" w:rsidRDefault="005A2DD8" w:rsidP="005A2DD8">
      <w:pPr>
        <w:pStyle w:val="EllucianParagraph"/>
      </w:pPr>
      <w:r w:rsidRPr="00C7724C">
        <w:t xml:space="preserve">Before this engagement can take place, the following tasks, </w:t>
      </w:r>
      <w:r w:rsidRPr="00C7724C">
        <w:rPr>
          <w:szCs w:val="22"/>
        </w:rPr>
        <w:t>requirements</w:t>
      </w:r>
      <w:r w:rsidRPr="00C7724C">
        <w:t>, and engagement activities must have been completed:</w:t>
      </w:r>
    </w:p>
    <w:p w:rsidR="005A2DD8" w:rsidRPr="008F0404" w:rsidRDefault="00800B18" w:rsidP="005A2DD8">
      <w:pPr>
        <w:pStyle w:val="EllucianBullet"/>
      </w:pPr>
      <w:r w:rsidRPr="008F0404">
        <w:rPr>
          <w:b/>
          <w:i/>
        </w:rPr>
        <w:fldChar w:fldCharType="begin"/>
      </w:r>
      <w:r w:rsidR="005A2DD8" w:rsidRPr="008F0404">
        <w:rPr>
          <w:b/>
          <w:i/>
        </w:rPr>
        <w:instrText xml:space="preserve"> FILLIN  "What is the Client Name"  \* MERGEFORMAT </w:instrText>
      </w:r>
      <w:r w:rsidRPr="008F0404">
        <w:rPr>
          <w:b/>
          <w:i/>
        </w:rPr>
        <w:fldChar w:fldCharType="end"/>
      </w:r>
      <w:r w:rsidR="005A2DD8">
        <w:rPr>
          <w:b/>
          <w:i/>
        </w:rPr>
        <w:t xml:space="preserve">Implementation Leaders </w:t>
      </w:r>
      <w:r w:rsidR="005A2DD8" w:rsidRPr="008F0404">
        <w:t>should be prepared with 4 or 5 business processes that they would like to review and automate. Business process owners and users most familiar with all aspects of the business process should also participate in the session. If possible physical documentation of the business process including previously created flow charts, diagrams, forms and other relevant items should be brought to the session by the business process owners.</w:t>
      </w:r>
    </w:p>
    <w:p w:rsidR="005A2DD8" w:rsidRDefault="005A2DD8" w:rsidP="005A2DD8">
      <w:pPr>
        <w:pStyle w:val="EllucianBullet"/>
      </w:pPr>
      <w:r>
        <w:t xml:space="preserve">If Banner Workflow installation has been performed as part of an Ellucian service, the installation and setup requirements will have already been completed.  </w:t>
      </w:r>
      <w:r w:rsidRPr="001E6F27">
        <w:rPr>
          <w:b/>
        </w:rPr>
        <w:t>If Ellucian has not performed the installation, please contact the training consultant</w:t>
      </w:r>
      <w:r>
        <w:rPr>
          <w:b/>
        </w:rPr>
        <w:t xml:space="preserve"> to have these prerequisites implemented:</w:t>
      </w:r>
    </w:p>
    <w:p w:rsidR="005A2DD8" w:rsidRDefault="005A2DD8" w:rsidP="005A2DD8">
      <w:pPr>
        <w:pStyle w:val="EllucianBullet"/>
        <w:numPr>
          <w:ilvl w:val="1"/>
          <w:numId w:val="2"/>
        </w:numPr>
      </w:pPr>
      <w:r>
        <w:t>Banner Workflow installation will need to be completed and proper installation must be verified</w:t>
      </w:r>
    </w:p>
    <w:p w:rsidR="005A2DD8" w:rsidRDefault="005A2DD8" w:rsidP="005A2DD8">
      <w:pPr>
        <w:pStyle w:val="EllucianBullet"/>
        <w:numPr>
          <w:ilvl w:val="1"/>
          <w:numId w:val="2"/>
        </w:numPr>
      </w:pPr>
      <w:r>
        <w:lastRenderedPageBreak/>
        <w:t>Banner Workflow Training setup scripts and import files will need to be applied</w:t>
      </w:r>
    </w:p>
    <w:p w:rsidR="005A2DD8" w:rsidRDefault="005A2DD8" w:rsidP="005A2DD8">
      <w:pPr>
        <w:pStyle w:val="EllucianBullet"/>
      </w:pPr>
      <w:r>
        <w:t>During training participants will need the following:</w:t>
      </w:r>
    </w:p>
    <w:p w:rsidR="005A2DD8" w:rsidRDefault="005A2DD8" w:rsidP="005A2DD8">
      <w:pPr>
        <w:pStyle w:val="EllucianBullet"/>
        <w:numPr>
          <w:ilvl w:val="1"/>
          <w:numId w:val="2"/>
        </w:numPr>
      </w:pPr>
      <w:r>
        <w:t>The Banner Workflow URL</w:t>
      </w:r>
    </w:p>
    <w:p w:rsidR="005A2DD8" w:rsidRDefault="005A2DD8" w:rsidP="005A2DD8">
      <w:pPr>
        <w:pStyle w:val="EllucianBullet"/>
        <w:numPr>
          <w:ilvl w:val="1"/>
          <w:numId w:val="2"/>
        </w:numPr>
      </w:pPr>
      <w:r>
        <w:t>The Banner URL</w:t>
      </w:r>
    </w:p>
    <w:p w:rsidR="005A2DD8" w:rsidRDefault="005A2DD8" w:rsidP="005A2DD8">
      <w:pPr>
        <w:pStyle w:val="EllucianBullet"/>
        <w:numPr>
          <w:ilvl w:val="1"/>
          <w:numId w:val="2"/>
        </w:numPr>
      </w:pPr>
      <w:r>
        <w:t>The WFUSER accounts created by the Banner Workflow Training setup scripts and import files</w:t>
      </w:r>
    </w:p>
    <w:p w:rsidR="005A2DD8" w:rsidRPr="00C7724C" w:rsidRDefault="005A2DD8" w:rsidP="005A2DD8">
      <w:pPr>
        <w:pStyle w:val="EllucianBullet"/>
        <w:numPr>
          <w:ilvl w:val="1"/>
          <w:numId w:val="2"/>
        </w:numPr>
      </w:pPr>
      <w:r>
        <w:t>The password for the WFOBJECTS user</w:t>
      </w:r>
    </w:p>
    <w:p w:rsidR="005A2DD8" w:rsidRDefault="005A2DD8" w:rsidP="005A2DD8">
      <w:pPr>
        <w:pStyle w:val="EllucianBullet"/>
        <w:numPr>
          <w:ilvl w:val="1"/>
          <w:numId w:val="2"/>
        </w:numPr>
      </w:pPr>
      <w:r>
        <w:t>The password for the BANINST1 user (if troubleshooting is required)</w:t>
      </w:r>
    </w:p>
    <w:p w:rsidR="005A2DD8" w:rsidRDefault="005A2DD8" w:rsidP="005A2DD8">
      <w:pPr>
        <w:pStyle w:val="EllucianBullet"/>
        <w:numPr>
          <w:ilvl w:val="1"/>
          <w:numId w:val="2"/>
        </w:numPr>
      </w:pPr>
      <w:r>
        <w:t>The password for the SAISUSR user (if troubleshooting is required)</w:t>
      </w:r>
    </w:p>
    <w:p w:rsidR="005A2DD8" w:rsidRDefault="005A2DD8" w:rsidP="005A2DD8">
      <w:pPr>
        <w:pStyle w:val="EllucianBullet"/>
      </w:pPr>
      <w:r>
        <w:t>Client training workstations must meet the following requirements prior to training:</w:t>
      </w:r>
    </w:p>
    <w:p w:rsidR="005A2DD8" w:rsidRDefault="005A2DD8" w:rsidP="005A2DD8">
      <w:pPr>
        <w:pStyle w:val="EllucianBullet"/>
        <w:numPr>
          <w:ilvl w:val="1"/>
          <w:numId w:val="2"/>
        </w:numPr>
      </w:pPr>
      <w:r>
        <w:t>Workflow compatible browser:</w:t>
      </w:r>
    </w:p>
    <w:p w:rsidR="005A2DD8" w:rsidRDefault="005A2DD8" w:rsidP="005A2DD8">
      <w:pPr>
        <w:pStyle w:val="EllucianBullet"/>
        <w:numPr>
          <w:ilvl w:val="2"/>
          <w:numId w:val="2"/>
        </w:numPr>
      </w:pPr>
      <w:r>
        <w:t>Microsoft Internet Explorer 8.x or 9.x</w:t>
      </w:r>
    </w:p>
    <w:p w:rsidR="005A2DD8" w:rsidRDefault="005A2DD8" w:rsidP="005A2DD8">
      <w:pPr>
        <w:pStyle w:val="EllucianBullet"/>
        <w:numPr>
          <w:ilvl w:val="2"/>
          <w:numId w:val="2"/>
        </w:numPr>
      </w:pPr>
      <w:r>
        <w:t>Firefox 14 or higher</w:t>
      </w:r>
    </w:p>
    <w:p w:rsidR="005A2DD8" w:rsidRDefault="005A2DD8" w:rsidP="005A2DD8">
      <w:pPr>
        <w:pStyle w:val="EllucianBullet"/>
        <w:numPr>
          <w:ilvl w:val="1"/>
          <w:numId w:val="2"/>
        </w:numPr>
      </w:pPr>
      <w:r>
        <w:t>256 MB of RAM minimum</w:t>
      </w:r>
    </w:p>
    <w:p w:rsidR="005A2DD8" w:rsidRDefault="005A2DD8" w:rsidP="005A2DD8">
      <w:pPr>
        <w:pStyle w:val="EllucianBullet"/>
        <w:numPr>
          <w:ilvl w:val="1"/>
          <w:numId w:val="2"/>
        </w:numPr>
      </w:pPr>
      <w:r>
        <w:t>Java SE Runtime Environment 6</w:t>
      </w:r>
    </w:p>
    <w:p w:rsidR="005A2DD8" w:rsidRDefault="005A2DD8" w:rsidP="005A2DD8">
      <w:pPr>
        <w:pStyle w:val="EllucianBullet"/>
        <w:numPr>
          <w:ilvl w:val="1"/>
          <w:numId w:val="2"/>
        </w:numPr>
      </w:pPr>
      <w:r>
        <w:t>Banner Workflow uses Java Web Start technology to run client programs to support the graphical modeling of workflow and client launching from the browser. The first time a user attempts to use this functionality, they may be prompted to install a Java JRE if they do not already have a compatible one installed.  If this is an issue, please contact the consultant prior to the training session.</w:t>
      </w:r>
    </w:p>
    <w:p w:rsidR="00C376C7" w:rsidRPr="00C7724C" w:rsidRDefault="00C376C7" w:rsidP="005A2DD8">
      <w:pPr>
        <w:pStyle w:val="EllucianBullet"/>
        <w:numPr>
          <w:ilvl w:val="0"/>
          <w:numId w:val="0"/>
        </w:numPr>
        <w:ind w:left="1080"/>
      </w:pPr>
    </w:p>
    <w:p w:rsidR="00C376C7" w:rsidRPr="00C7724C" w:rsidRDefault="00C376C7" w:rsidP="00C376C7">
      <w:pPr>
        <w:rPr>
          <w:b/>
        </w:rPr>
      </w:pPr>
    </w:p>
    <w:p w:rsidR="00B93503" w:rsidRPr="00DA722B" w:rsidRDefault="00B93503" w:rsidP="00B93503">
      <w:pPr>
        <w:pStyle w:val="Heading4"/>
        <w:rPr>
          <w:sz w:val="20"/>
          <w:szCs w:val="20"/>
        </w:rPr>
      </w:pPr>
      <w:r w:rsidRPr="00DA722B">
        <w:rPr>
          <w:sz w:val="20"/>
          <w:szCs w:val="20"/>
        </w:rPr>
        <w:t>Session Materials</w:t>
      </w:r>
    </w:p>
    <w:p w:rsidR="00B93503" w:rsidRPr="007878A3" w:rsidRDefault="00B93503" w:rsidP="00B93503">
      <w:pPr>
        <w:pStyle w:val="EllucianParagraph"/>
      </w:pPr>
      <w:r>
        <w:t xml:space="preserve">The following training </w:t>
      </w:r>
      <w:r w:rsidR="005A2DD8">
        <w:t>materials will</w:t>
      </w:r>
      <w:r>
        <w:t xml:space="preserve"> be provided along with agenda</w:t>
      </w:r>
      <w:r w:rsidRPr="007878A3">
        <w:t>:</w:t>
      </w:r>
    </w:p>
    <w:p w:rsidR="00B93503" w:rsidRDefault="00B93503" w:rsidP="00B93503">
      <w:pPr>
        <w:pStyle w:val="EllucianBullet"/>
        <w:numPr>
          <w:ilvl w:val="0"/>
          <w:numId w:val="0"/>
        </w:numPr>
        <w:ind w:left="1080" w:hanging="360"/>
      </w:pPr>
    </w:p>
    <w:p w:rsidR="00B93503" w:rsidRDefault="00B93503" w:rsidP="00B93503">
      <w:pPr>
        <w:pStyle w:val="EllucianBullet"/>
      </w:pPr>
      <w:r>
        <w:t xml:space="preserve">Banner Workflow </w:t>
      </w:r>
      <w:r w:rsidR="005A2DD8">
        <w:t>Process Analysis PowerPoint Handout</w:t>
      </w:r>
    </w:p>
    <w:p w:rsidR="00B93503" w:rsidRDefault="005A2DD8" w:rsidP="00B93503">
      <w:pPr>
        <w:pStyle w:val="EllucianBullet"/>
      </w:pPr>
      <w:r>
        <w:t>Banner Workflow Process Analysis Workbook</w:t>
      </w:r>
    </w:p>
    <w:p w:rsidR="005A2DD8" w:rsidRPr="00C7724C" w:rsidRDefault="005A2DD8" w:rsidP="00B93503">
      <w:pPr>
        <w:pStyle w:val="EllucianBullet"/>
      </w:pPr>
      <w:r>
        <w:t xml:space="preserve">Banner Workflow Requirements Template </w:t>
      </w:r>
    </w:p>
    <w:p w:rsidR="00B93503" w:rsidRDefault="00B93503" w:rsidP="00B93503">
      <w:pPr>
        <w:pStyle w:val="EllucianParagraph"/>
      </w:pPr>
    </w:p>
    <w:p w:rsidR="00B93503" w:rsidRDefault="00B93503" w:rsidP="00B93503">
      <w:pPr>
        <w:pStyle w:val="EllucianParagraph"/>
        <w:rPr>
          <w:b/>
        </w:rPr>
      </w:pPr>
      <w:r>
        <w:t>These materials should be provided to training participants.  If a hard-copy version is desired, it should be printed prior to the training session.</w:t>
      </w:r>
    </w:p>
    <w:p w:rsidR="00C376C7" w:rsidRDefault="00C376C7" w:rsidP="00B93503">
      <w:pPr>
        <w:pStyle w:val="EllucianBullet"/>
        <w:numPr>
          <w:ilvl w:val="0"/>
          <w:numId w:val="0"/>
        </w:numPr>
        <w:rPr>
          <w:b/>
        </w:rPr>
      </w:pPr>
    </w:p>
    <w:p w:rsidR="00C376C7" w:rsidRDefault="00C376C7" w:rsidP="00C376C7">
      <w:pPr>
        <w:pStyle w:val="Heading4"/>
      </w:pPr>
    </w:p>
    <w:p w:rsidR="00815D0D" w:rsidRPr="00DA722B" w:rsidRDefault="00C376C7" w:rsidP="00815D0D">
      <w:pPr>
        <w:pStyle w:val="Heading4"/>
        <w:rPr>
          <w:sz w:val="20"/>
          <w:szCs w:val="20"/>
        </w:rPr>
      </w:pPr>
      <w:r w:rsidRPr="00DA722B">
        <w:rPr>
          <w:sz w:val="20"/>
          <w:szCs w:val="20"/>
        </w:rPr>
        <w:t xml:space="preserve">Proposed Agenda </w:t>
      </w:r>
    </w:p>
    <w:bookmarkEnd w:id="2"/>
    <w:p w:rsidR="00C35EDD" w:rsidRPr="008F0404" w:rsidRDefault="00C35EDD" w:rsidP="00C35EDD">
      <w:pPr>
        <w:rPr>
          <w:rFonts w:cs="Arial"/>
        </w:rPr>
      </w:pPr>
      <w:r w:rsidRPr="008F0404">
        <w:rPr>
          <w:rFonts w:cs="Arial"/>
        </w:rPr>
        <w:t>The agenda allows time for analysis and development of workflow models for two business processes.  The agenda may need to be adjusted depending on the complexity of the business processes selected.</w:t>
      </w:r>
    </w:p>
    <w:p w:rsidR="00C35EDD" w:rsidRPr="008F0404" w:rsidRDefault="00C35EDD" w:rsidP="00C35EDD">
      <w:pPr>
        <w:rPr>
          <w:rFonts w:cs="Arial"/>
        </w:rPr>
      </w:pPr>
    </w:p>
    <w:p w:rsidR="00935388" w:rsidRPr="00F518D9" w:rsidRDefault="00935388" w:rsidP="00935388"/>
    <w:p w:rsidR="00776936" w:rsidRPr="00FA66FA" w:rsidRDefault="00776936" w:rsidP="00776936">
      <w:pPr>
        <w:pStyle w:val="Heading4"/>
      </w:pPr>
      <w:r>
        <w:t>Day 1</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0"/>
      </w:tblGrid>
      <w:tr w:rsidR="00776936" w:rsidRPr="00025D29" w:rsidTr="00F83369">
        <w:trPr>
          <w:trHeight w:val="431"/>
          <w:tblHeader/>
        </w:trPr>
        <w:tc>
          <w:tcPr>
            <w:tcW w:w="1998" w:type="dxa"/>
          </w:tcPr>
          <w:p w:rsidR="00776936" w:rsidRPr="00025D29" w:rsidRDefault="00776936" w:rsidP="00F83369">
            <w:pPr>
              <w:pStyle w:val="EllucianParagraphBold"/>
            </w:pPr>
            <w:r w:rsidRPr="00025D29">
              <w:t>Timeframe</w:t>
            </w:r>
          </w:p>
        </w:tc>
        <w:tc>
          <w:tcPr>
            <w:tcW w:w="6750" w:type="dxa"/>
          </w:tcPr>
          <w:p w:rsidR="00776936" w:rsidRPr="00025D29" w:rsidRDefault="00776936" w:rsidP="00F83369">
            <w:pPr>
              <w:pStyle w:val="EllucianParagraphBold"/>
            </w:pPr>
            <w:r w:rsidRPr="00025D29">
              <w:t>Topic</w:t>
            </w:r>
          </w:p>
        </w:tc>
      </w:tr>
      <w:tr w:rsidR="00776936" w:rsidRPr="00025D29" w:rsidTr="00F83369">
        <w:tc>
          <w:tcPr>
            <w:tcW w:w="1998" w:type="dxa"/>
          </w:tcPr>
          <w:p w:rsidR="00C8705F" w:rsidRDefault="00C8705F" w:rsidP="00F83369">
            <w:pPr>
              <w:pStyle w:val="EllucianTableContent"/>
            </w:pPr>
            <w:r>
              <w:t xml:space="preserve">9:00 am – 12 noon </w:t>
            </w:r>
          </w:p>
          <w:p w:rsidR="00776936" w:rsidRPr="00025D29" w:rsidRDefault="00776936" w:rsidP="00F83369">
            <w:pPr>
              <w:pStyle w:val="EllucianTableContent"/>
            </w:pPr>
            <w:r>
              <w:t>3 hours</w:t>
            </w:r>
          </w:p>
        </w:tc>
        <w:tc>
          <w:tcPr>
            <w:tcW w:w="6750" w:type="dxa"/>
          </w:tcPr>
          <w:p w:rsidR="00776936" w:rsidRPr="00310C29" w:rsidRDefault="00776936" w:rsidP="00F83369">
            <w:pPr>
              <w:rPr>
                <w:rFonts w:cs="Arial"/>
                <w:b/>
              </w:rPr>
            </w:pPr>
            <w:r w:rsidRPr="00310C29">
              <w:rPr>
                <w:rFonts w:cs="Arial"/>
                <w:b/>
              </w:rPr>
              <w:t xml:space="preserve">Banner Workflow </w:t>
            </w:r>
            <w:r>
              <w:rPr>
                <w:rFonts w:cs="Arial"/>
                <w:b/>
              </w:rPr>
              <w:t>Review</w:t>
            </w:r>
          </w:p>
          <w:p w:rsidR="00776936" w:rsidRPr="00310C29" w:rsidRDefault="00776936" w:rsidP="00F83369">
            <w:pPr>
              <w:rPr>
                <w:rFonts w:cs="Arial"/>
              </w:rPr>
            </w:pPr>
            <w:r w:rsidRPr="00310C29">
              <w:rPr>
                <w:rFonts w:cs="Arial"/>
              </w:rPr>
              <w:t>Provide the basic concepts of Banner Workflow including building a simple workflow model.</w:t>
            </w:r>
          </w:p>
          <w:p w:rsidR="00776936" w:rsidRDefault="00776936" w:rsidP="00F83369">
            <w:pPr>
              <w:rPr>
                <w:rFonts w:cs="Arial"/>
                <w:b/>
                <w:bCs/>
              </w:rPr>
            </w:pPr>
          </w:p>
          <w:p w:rsidR="00776936" w:rsidRPr="008A26B2" w:rsidRDefault="00776936" w:rsidP="00F83369">
            <w:pPr>
              <w:ind w:right="-180"/>
              <w:rPr>
                <w:rFonts w:cs="Arial"/>
                <w:b/>
              </w:rPr>
            </w:pPr>
            <w:r w:rsidRPr="008A26B2">
              <w:rPr>
                <w:rFonts w:cs="Arial"/>
                <w:b/>
              </w:rPr>
              <w:t>Users and Roles</w:t>
            </w:r>
          </w:p>
          <w:p w:rsidR="00776936" w:rsidRPr="00310C29" w:rsidRDefault="00776936" w:rsidP="00776936">
            <w:pPr>
              <w:numPr>
                <w:ilvl w:val="0"/>
                <w:numId w:val="20"/>
              </w:numPr>
              <w:ind w:left="648"/>
              <w:rPr>
                <w:rFonts w:cs="Arial"/>
              </w:rPr>
            </w:pPr>
            <w:r w:rsidRPr="00310C29">
              <w:rPr>
                <w:rFonts w:cs="Arial"/>
              </w:rPr>
              <w:t xml:space="preserve">Understanding </w:t>
            </w:r>
            <w:r>
              <w:rPr>
                <w:rFonts w:cs="Arial"/>
              </w:rPr>
              <w:t>roles and users</w:t>
            </w:r>
          </w:p>
          <w:p w:rsidR="00776936" w:rsidRPr="00310C29" w:rsidRDefault="00776936" w:rsidP="00776936">
            <w:pPr>
              <w:numPr>
                <w:ilvl w:val="0"/>
                <w:numId w:val="20"/>
              </w:numPr>
              <w:ind w:left="648"/>
              <w:rPr>
                <w:rFonts w:cs="Arial"/>
              </w:rPr>
            </w:pPr>
            <w:r w:rsidRPr="00310C29">
              <w:rPr>
                <w:rFonts w:cs="Arial"/>
              </w:rPr>
              <w:t>Understanding the user/role relationship</w:t>
            </w:r>
          </w:p>
          <w:p w:rsidR="00776936" w:rsidRPr="00310C29" w:rsidRDefault="00776936" w:rsidP="00776936">
            <w:pPr>
              <w:numPr>
                <w:ilvl w:val="0"/>
                <w:numId w:val="20"/>
              </w:numPr>
              <w:ind w:left="648"/>
              <w:rPr>
                <w:rFonts w:cs="Arial"/>
                <w:b/>
              </w:rPr>
            </w:pPr>
            <w:r w:rsidRPr="00310C29">
              <w:rPr>
                <w:rFonts w:cs="Arial"/>
              </w:rPr>
              <w:t>Understanding proxies</w:t>
            </w:r>
          </w:p>
          <w:p w:rsidR="00776936" w:rsidRPr="008A26B2" w:rsidRDefault="00776936" w:rsidP="00F83369">
            <w:pPr>
              <w:ind w:right="-180"/>
              <w:rPr>
                <w:rFonts w:cs="Arial"/>
                <w:b/>
              </w:rPr>
            </w:pPr>
            <w:r w:rsidRPr="008A26B2">
              <w:rPr>
                <w:rFonts w:cs="Arial"/>
                <w:b/>
              </w:rPr>
              <w:t>Banner Workflow Modeler</w:t>
            </w:r>
          </w:p>
          <w:p w:rsidR="00776936" w:rsidRDefault="00776936" w:rsidP="00776936">
            <w:pPr>
              <w:numPr>
                <w:ilvl w:val="0"/>
                <w:numId w:val="21"/>
              </w:numPr>
              <w:ind w:left="648"/>
              <w:rPr>
                <w:rFonts w:cs="Arial"/>
              </w:rPr>
            </w:pPr>
            <w:r>
              <w:rPr>
                <w:rFonts w:cs="Arial"/>
              </w:rPr>
              <w:t>Workflow modeling basics</w:t>
            </w:r>
          </w:p>
          <w:p w:rsidR="00776936" w:rsidRPr="00310C29" w:rsidRDefault="00776936" w:rsidP="00776936">
            <w:pPr>
              <w:numPr>
                <w:ilvl w:val="0"/>
                <w:numId w:val="21"/>
              </w:numPr>
              <w:ind w:left="648"/>
              <w:rPr>
                <w:rFonts w:cs="Arial"/>
              </w:rPr>
            </w:pPr>
            <w:r>
              <w:rPr>
                <w:rFonts w:cs="Arial"/>
              </w:rPr>
              <w:t>Validating a workflow</w:t>
            </w:r>
          </w:p>
          <w:p w:rsidR="00776936" w:rsidRPr="00310C29" w:rsidRDefault="00776936" w:rsidP="00776936">
            <w:pPr>
              <w:numPr>
                <w:ilvl w:val="0"/>
                <w:numId w:val="21"/>
              </w:numPr>
              <w:ind w:left="648"/>
              <w:rPr>
                <w:rFonts w:cs="Arial"/>
              </w:rPr>
            </w:pPr>
            <w:r w:rsidRPr="00310C29">
              <w:rPr>
                <w:rFonts w:cs="Arial"/>
              </w:rPr>
              <w:t>Run</w:t>
            </w:r>
            <w:r>
              <w:rPr>
                <w:rFonts w:cs="Arial"/>
              </w:rPr>
              <w:t>ning</w:t>
            </w:r>
            <w:r w:rsidRPr="00310C29">
              <w:rPr>
                <w:rFonts w:cs="Arial"/>
              </w:rPr>
              <w:t xml:space="preserve"> a workflow</w:t>
            </w:r>
          </w:p>
          <w:p w:rsidR="00776936" w:rsidRPr="00BC33B0" w:rsidRDefault="00776936" w:rsidP="00F83369">
            <w:pPr>
              <w:rPr>
                <w:rFonts w:cs="Arial"/>
              </w:rPr>
            </w:pPr>
          </w:p>
        </w:tc>
      </w:tr>
      <w:tr w:rsidR="00776936" w:rsidRPr="00025D29" w:rsidTr="00F83369">
        <w:tc>
          <w:tcPr>
            <w:tcW w:w="1998" w:type="dxa"/>
          </w:tcPr>
          <w:p w:rsidR="00776936" w:rsidRDefault="00776936" w:rsidP="00F83369">
            <w:pPr>
              <w:pStyle w:val="EllucianTableContent"/>
            </w:pPr>
            <w:r>
              <w:t>1 hours</w:t>
            </w:r>
          </w:p>
        </w:tc>
        <w:tc>
          <w:tcPr>
            <w:tcW w:w="6750" w:type="dxa"/>
          </w:tcPr>
          <w:p w:rsidR="00776936" w:rsidRPr="00310C29" w:rsidRDefault="00776936" w:rsidP="00F83369">
            <w:pPr>
              <w:rPr>
                <w:rFonts w:cs="Arial"/>
                <w:b/>
              </w:rPr>
            </w:pPr>
            <w:r>
              <w:rPr>
                <w:rFonts w:cs="Arial"/>
                <w:b/>
              </w:rPr>
              <w:t>Lunch</w:t>
            </w:r>
          </w:p>
        </w:tc>
      </w:tr>
      <w:tr w:rsidR="00776936" w:rsidRPr="00025D29" w:rsidTr="00F83369">
        <w:tc>
          <w:tcPr>
            <w:tcW w:w="1998" w:type="dxa"/>
          </w:tcPr>
          <w:p w:rsidR="00C8705F" w:rsidRDefault="00C8705F" w:rsidP="00F83369">
            <w:pPr>
              <w:pStyle w:val="EllucianTableContent"/>
            </w:pPr>
            <w:r>
              <w:t>1:00 pm – 4:30 pm</w:t>
            </w:r>
          </w:p>
          <w:p w:rsidR="00776936" w:rsidRPr="00025D29" w:rsidRDefault="00776936" w:rsidP="00F83369">
            <w:pPr>
              <w:pStyle w:val="EllucianTableContent"/>
            </w:pPr>
            <w:r>
              <w:t>3 ½ hours</w:t>
            </w:r>
          </w:p>
        </w:tc>
        <w:tc>
          <w:tcPr>
            <w:tcW w:w="6750" w:type="dxa"/>
          </w:tcPr>
          <w:p w:rsidR="00776936" w:rsidRPr="00BC33B0" w:rsidRDefault="00776936" w:rsidP="00F83369">
            <w:pPr>
              <w:rPr>
                <w:rFonts w:cs="Arial"/>
                <w:b/>
              </w:rPr>
            </w:pPr>
            <w:r w:rsidRPr="00BC33B0">
              <w:rPr>
                <w:rFonts w:cs="Arial"/>
                <w:b/>
              </w:rPr>
              <w:t xml:space="preserve">Banner Workflow </w:t>
            </w:r>
            <w:r>
              <w:rPr>
                <w:rFonts w:cs="Arial"/>
                <w:b/>
              </w:rPr>
              <w:t>Review…Continued</w:t>
            </w:r>
          </w:p>
          <w:p w:rsidR="00776936" w:rsidRPr="008A26B2" w:rsidRDefault="00776936" w:rsidP="00F83369">
            <w:pPr>
              <w:ind w:right="-180"/>
              <w:rPr>
                <w:rFonts w:cs="Arial"/>
                <w:b/>
              </w:rPr>
            </w:pPr>
            <w:r w:rsidRPr="008A26B2">
              <w:rPr>
                <w:rFonts w:cs="Arial"/>
                <w:b/>
              </w:rPr>
              <w:t>Workflow Status</w:t>
            </w:r>
          </w:p>
          <w:p w:rsidR="00776936" w:rsidRDefault="00776936" w:rsidP="00776936">
            <w:pPr>
              <w:numPr>
                <w:ilvl w:val="0"/>
                <w:numId w:val="22"/>
              </w:numPr>
              <w:ind w:left="648"/>
              <w:rPr>
                <w:rFonts w:cs="Arial"/>
              </w:rPr>
            </w:pPr>
            <w:r w:rsidRPr="00310C29">
              <w:rPr>
                <w:rFonts w:cs="Arial"/>
              </w:rPr>
              <w:t xml:space="preserve">Understanding </w:t>
            </w:r>
            <w:r>
              <w:rPr>
                <w:rFonts w:cs="Arial"/>
              </w:rPr>
              <w:t xml:space="preserve">the </w:t>
            </w:r>
            <w:r w:rsidRPr="00310C29">
              <w:rPr>
                <w:rFonts w:cs="Arial"/>
              </w:rPr>
              <w:t>workflow status</w:t>
            </w:r>
          </w:p>
          <w:p w:rsidR="00776936" w:rsidRPr="00310C29" w:rsidRDefault="00776936" w:rsidP="00776936">
            <w:pPr>
              <w:numPr>
                <w:ilvl w:val="0"/>
                <w:numId w:val="22"/>
              </w:numPr>
              <w:ind w:left="648"/>
              <w:rPr>
                <w:rFonts w:cs="Arial"/>
              </w:rPr>
            </w:pPr>
            <w:r>
              <w:rPr>
                <w:rFonts w:cs="Arial"/>
              </w:rPr>
              <w:t>Workflow metrics</w:t>
            </w:r>
          </w:p>
          <w:p w:rsidR="00776936" w:rsidRDefault="00776936" w:rsidP="00F83369">
            <w:pPr>
              <w:rPr>
                <w:rFonts w:cs="Arial"/>
                <w:b/>
              </w:rPr>
            </w:pPr>
          </w:p>
          <w:p w:rsidR="00776936" w:rsidRPr="008A26B2" w:rsidRDefault="00776936" w:rsidP="00F83369">
            <w:pPr>
              <w:ind w:right="-180"/>
              <w:rPr>
                <w:rFonts w:cs="Arial"/>
                <w:b/>
              </w:rPr>
            </w:pPr>
            <w:r w:rsidRPr="008A26B2">
              <w:rPr>
                <w:rFonts w:cs="Arial"/>
                <w:b/>
              </w:rPr>
              <w:lastRenderedPageBreak/>
              <w:t>Banner Workflow Modeler</w:t>
            </w:r>
          </w:p>
          <w:p w:rsidR="00776936" w:rsidRPr="007A558C" w:rsidRDefault="00776936" w:rsidP="00776936">
            <w:pPr>
              <w:numPr>
                <w:ilvl w:val="0"/>
                <w:numId w:val="22"/>
              </w:numPr>
              <w:ind w:left="648"/>
              <w:rPr>
                <w:rFonts w:cs="Arial"/>
                <w:b/>
                <w:szCs w:val="22"/>
              </w:rPr>
            </w:pPr>
            <w:r w:rsidRPr="007A558C">
              <w:rPr>
                <w:rFonts w:cs="Arial"/>
                <w:szCs w:val="22"/>
              </w:rPr>
              <w:t xml:space="preserve">Understanding parallel </w:t>
            </w:r>
            <w:r>
              <w:rPr>
                <w:rFonts w:cs="Arial"/>
                <w:szCs w:val="22"/>
              </w:rPr>
              <w:t>activities</w:t>
            </w:r>
          </w:p>
          <w:p w:rsidR="00776936" w:rsidRPr="00E60766" w:rsidRDefault="00776936" w:rsidP="00776936">
            <w:pPr>
              <w:numPr>
                <w:ilvl w:val="0"/>
                <w:numId w:val="22"/>
              </w:numPr>
              <w:ind w:left="648"/>
              <w:rPr>
                <w:rFonts w:cs="Arial"/>
                <w:b/>
                <w:szCs w:val="22"/>
              </w:rPr>
            </w:pPr>
            <w:r>
              <w:rPr>
                <w:rFonts w:cs="Arial"/>
                <w:szCs w:val="22"/>
              </w:rPr>
              <w:t>Understanding automated activities</w:t>
            </w:r>
          </w:p>
          <w:p w:rsidR="00776936" w:rsidRPr="00E60766" w:rsidRDefault="00776936" w:rsidP="00776936">
            <w:pPr>
              <w:numPr>
                <w:ilvl w:val="0"/>
                <w:numId w:val="22"/>
              </w:numPr>
              <w:ind w:left="648"/>
              <w:rPr>
                <w:rFonts w:cs="Arial"/>
                <w:b/>
                <w:szCs w:val="22"/>
              </w:rPr>
            </w:pPr>
            <w:r>
              <w:rPr>
                <w:rFonts w:cs="Arial"/>
                <w:szCs w:val="22"/>
              </w:rPr>
              <w:t>Understanding performer rules</w:t>
            </w:r>
          </w:p>
          <w:p w:rsidR="00776936" w:rsidRPr="00E60766" w:rsidRDefault="00776936" w:rsidP="00776936">
            <w:pPr>
              <w:numPr>
                <w:ilvl w:val="0"/>
                <w:numId w:val="22"/>
              </w:numPr>
              <w:ind w:left="648"/>
              <w:rPr>
                <w:rFonts w:cs="Arial"/>
                <w:b/>
                <w:szCs w:val="22"/>
              </w:rPr>
            </w:pPr>
            <w:r>
              <w:rPr>
                <w:rFonts w:cs="Arial"/>
                <w:szCs w:val="22"/>
              </w:rPr>
              <w:t>Understanding dynamic drop down lists</w:t>
            </w:r>
          </w:p>
          <w:p w:rsidR="00776936" w:rsidRPr="007A558C" w:rsidRDefault="00776936" w:rsidP="00776936">
            <w:pPr>
              <w:numPr>
                <w:ilvl w:val="0"/>
                <w:numId w:val="22"/>
              </w:numPr>
              <w:ind w:left="648"/>
              <w:rPr>
                <w:rFonts w:cs="Arial"/>
                <w:b/>
                <w:szCs w:val="22"/>
              </w:rPr>
            </w:pPr>
            <w:r w:rsidRPr="007A558C">
              <w:rPr>
                <w:rFonts w:cs="Arial"/>
                <w:szCs w:val="22"/>
              </w:rPr>
              <w:t>Understanding guard conditions</w:t>
            </w:r>
          </w:p>
          <w:p w:rsidR="00776936" w:rsidRPr="00BC33B0" w:rsidRDefault="00776936" w:rsidP="00F83369">
            <w:pPr>
              <w:rPr>
                <w:rFonts w:cs="Arial"/>
                <w:b/>
              </w:rPr>
            </w:pPr>
          </w:p>
        </w:tc>
      </w:tr>
    </w:tbl>
    <w:p w:rsidR="00776936" w:rsidRDefault="00776936" w:rsidP="00776936"/>
    <w:p w:rsidR="00776936" w:rsidRPr="00DA722B" w:rsidRDefault="00776936" w:rsidP="00776936">
      <w:pPr>
        <w:pStyle w:val="Heading4"/>
        <w:rPr>
          <w:sz w:val="20"/>
          <w:szCs w:val="20"/>
        </w:rPr>
      </w:pPr>
      <w:r w:rsidRPr="00DA722B">
        <w:rPr>
          <w:sz w:val="20"/>
          <w:szCs w:val="20"/>
        </w:rPr>
        <w:t>Day 2</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0"/>
      </w:tblGrid>
      <w:tr w:rsidR="00776936" w:rsidRPr="00025D29" w:rsidTr="00F83369">
        <w:trPr>
          <w:trHeight w:val="431"/>
          <w:tblHeader/>
        </w:trPr>
        <w:tc>
          <w:tcPr>
            <w:tcW w:w="1998" w:type="dxa"/>
          </w:tcPr>
          <w:p w:rsidR="00776936" w:rsidRPr="00025D29" w:rsidRDefault="00776936" w:rsidP="00F83369">
            <w:pPr>
              <w:pStyle w:val="EllucianParagraphBold"/>
            </w:pPr>
            <w:r w:rsidRPr="00025D29">
              <w:t>Timeframe</w:t>
            </w:r>
          </w:p>
        </w:tc>
        <w:tc>
          <w:tcPr>
            <w:tcW w:w="6750" w:type="dxa"/>
          </w:tcPr>
          <w:p w:rsidR="00776936" w:rsidRPr="00025D29" w:rsidRDefault="00776936" w:rsidP="00F83369">
            <w:pPr>
              <w:pStyle w:val="EllucianParagraphBold"/>
            </w:pPr>
            <w:r w:rsidRPr="00025D29">
              <w:t>Topic</w:t>
            </w:r>
          </w:p>
        </w:tc>
      </w:tr>
      <w:tr w:rsidR="00C8705F" w:rsidRPr="00025D29" w:rsidTr="00F83369">
        <w:tc>
          <w:tcPr>
            <w:tcW w:w="1998" w:type="dxa"/>
          </w:tcPr>
          <w:p w:rsidR="00C8705F" w:rsidRDefault="00C8705F" w:rsidP="00F83369">
            <w:pPr>
              <w:pStyle w:val="EllucianTableContent"/>
            </w:pPr>
            <w:r>
              <w:t xml:space="preserve">9:00 am – 12 noon </w:t>
            </w:r>
          </w:p>
          <w:p w:rsidR="00C8705F" w:rsidRPr="00025D29" w:rsidRDefault="00C8705F" w:rsidP="00F83369">
            <w:pPr>
              <w:pStyle w:val="EllucianTableContent"/>
            </w:pPr>
            <w:r>
              <w:t>3 hours</w:t>
            </w:r>
          </w:p>
        </w:tc>
        <w:tc>
          <w:tcPr>
            <w:tcW w:w="6750" w:type="dxa"/>
          </w:tcPr>
          <w:p w:rsidR="00C8705F" w:rsidRPr="008F0404" w:rsidRDefault="00C8705F" w:rsidP="00776936">
            <w:pPr>
              <w:tabs>
                <w:tab w:val="num" w:pos="1530"/>
              </w:tabs>
              <w:rPr>
                <w:rFonts w:cs="Arial"/>
                <w:b/>
              </w:rPr>
            </w:pPr>
            <w:r w:rsidRPr="008F0404">
              <w:rPr>
                <w:rFonts w:cs="Arial"/>
                <w:b/>
              </w:rPr>
              <w:t>Introduction to Workflow Process Analysis</w:t>
            </w:r>
          </w:p>
          <w:p w:rsidR="00C8705F" w:rsidRPr="00776936" w:rsidRDefault="00C8705F" w:rsidP="00776936">
            <w:pPr>
              <w:numPr>
                <w:ilvl w:val="0"/>
                <w:numId w:val="23"/>
              </w:numPr>
              <w:ind w:left="643"/>
            </w:pPr>
            <w:r w:rsidRPr="008F0404">
              <w:rPr>
                <w:rFonts w:cs="Arial"/>
              </w:rPr>
              <w:t>Demonstration of Workflow Process Analysis Methodology</w:t>
            </w:r>
          </w:p>
          <w:p w:rsidR="00C8705F" w:rsidRPr="00ED4055" w:rsidRDefault="00C8705F" w:rsidP="00776936">
            <w:pPr>
              <w:numPr>
                <w:ilvl w:val="0"/>
                <w:numId w:val="23"/>
              </w:numPr>
              <w:ind w:left="643"/>
            </w:pPr>
            <w:r>
              <w:rPr>
                <w:rFonts w:cs="Arial"/>
              </w:rPr>
              <w:t>Selection of Business Process</w:t>
            </w:r>
          </w:p>
        </w:tc>
      </w:tr>
      <w:tr w:rsidR="00C8705F" w:rsidRPr="00025D29" w:rsidTr="00F83369">
        <w:tc>
          <w:tcPr>
            <w:tcW w:w="1998" w:type="dxa"/>
          </w:tcPr>
          <w:p w:rsidR="00C8705F" w:rsidRDefault="00C8705F" w:rsidP="00F83369">
            <w:pPr>
              <w:pStyle w:val="EllucianTableContent"/>
            </w:pPr>
            <w:r>
              <w:t>1 hours</w:t>
            </w:r>
          </w:p>
        </w:tc>
        <w:tc>
          <w:tcPr>
            <w:tcW w:w="6750" w:type="dxa"/>
          </w:tcPr>
          <w:p w:rsidR="00C8705F" w:rsidRPr="00310C29" w:rsidRDefault="00C8705F" w:rsidP="00F83369">
            <w:pPr>
              <w:rPr>
                <w:rFonts w:cs="Arial"/>
                <w:b/>
              </w:rPr>
            </w:pPr>
            <w:r>
              <w:rPr>
                <w:rFonts w:cs="Arial"/>
                <w:b/>
              </w:rPr>
              <w:t>Lunch</w:t>
            </w:r>
          </w:p>
        </w:tc>
      </w:tr>
      <w:tr w:rsidR="00C8705F" w:rsidRPr="00025D29" w:rsidTr="00F83369">
        <w:tc>
          <w:tcPr>
            <w:tcW w:w="1998" w:type="dxa"/>
          </w:tcPr>
          <w:p w:rsidR="00C8705F" w:rsidRDefault="00C8705F" w:rsidP="00F83369">
            <w:pPr>
              <w:pStyle w:val="EllucianTableContent"/>
            </w:pPr>
            <w:r>
              <w:t>1:00 pm – 4:30 pm</w:t>
            </w:r>
          </w:p>
          <w:p w:rsidR="00C8705F" w:rsidRPr="00025D29" w:rsidRDefault="00C8705F" w:rsidP="00F83369">
            <w:pPr>
              <w:pStyle w:val="EllucianTableContent"/>
            </w:pPr>
            <w:r>
              <w:t>3 ½ hours</w:t>
            </w:r>
          </w:p>
        </w:tc>
        <w:tc>
          <w:tcPr>
            <w:tcW w:w="6750" w:type="dxa"/>
          </w:tcPr>
          <w:p w:rsidR="00C8705F" w:rsidRPr="008F0404" w:rsidRDefault="00C8705F" w:rsidP="00776936">
            <w:pPr>
              <w:tabs>
                <w:tab w:val="num" w:pos="1530"/>
              </w:tabs>
              <w:rPr>
                <w:rFonts w:cs="Arial"/>
                <w:b/>
              </w:rPr>
            </w:pPr>
            <w:r w:rsidRPr="008F0404">
              <w:rPr>
                <w:rFonts w:cs="Arial"/>
                <w:b/>
              </w:rPr>
              <w:t xml:space="preserve">Workflow Design and Modeling </w:t>
            </w:r>
          </w:p>
          <w:p w:rsidR="00C8705F" w:rsidRPr="00ED4055" w:rsidRDefault="00C8705F" w:rsidP="00776936">
            <w:pPr>
              <w:numPr>
                <w:ilvl w:val="0"/>
                <w:numId w:val="23"/>
              </w:numPr>
              <w:ind w:left="643"/>
            </w:pPr>
            <w:r w:rsidRPr="008F0404">
              <w:rPr>
                <w:rFonts w:cs="Arial"/>
              </w:rPr>
              <w:t xml:space="preserve">Modeling and technical tasks </w:t>
            </w:r>
            <w:r>
              <w:rPr>
                <w:rFonts w:cs="Arial"/>
              </w:rPr>
              <w:t>to develop workflow model and supporting Oracle objects</w:t>
            </w:r>
          </w:p>
        </w:tc>
      </w:tr>
    </w:tbl>
    <w:p w:rsidR="00776936" w:rsidRPr="00DA722B" w:rsidRDefault="00776936" w:rsidP="00776936">
      <w:pPr>
        <w:rPr>
          <w:sz w:val="20"/>
          <w:szCs w:val="20"/>
        </w:rPr>
      </w:pPr>
    </w:p>
    <w:p w:rsidR="00776936" w:rsidRPr="00DA722B" w:rsidRDefault="00776936" w:rsidP="00776936">
      <w:pPr>
        <w:pStyle w:val="Heading4"/>
        <w:rPr>
          <w:sz w:val="20"/>
          <w:szCs w:val="20"/>
        </w:rPr>
      </w:pPr>
      <w:r w:rsidRPr="00DA722B">
        <w:rPr>
          <w:sz w:val="20"/>
          <w:szCs w:val="20"/>
        </w:rPr>
        <w:t>Day 3</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0"/>
      </w:tblGrid>
      <w:tr w:rsidR="00776936" w:rsidRPr="00025D29" w:rsidTr="00F83369">
        <w:trPr>
          <w:trHeight w:val="431"/>
          <w:tblHeader/>
        </w:trPr>
        <w:tc>
          <w:tcPr>
            <w:tcW w:w="1998" w:type="dxa"/>
          </w:tcPr>
          <w:p w:rsidR="00776936" w:rsidRPr="00025D29" w:rsidRDefault="00776936" w:rsidP="00F83369">
            <w:pPr>
              <w:pStyle w:val="EllucianParagraphBold"/>
            </w:pPr>
            <w:r w:rsidRPr="00025D29">
              <w:t>Timeframe</w:t>
            </w:r>
          </w:p>
        </w:tc>
        <w:tc>
          <w:tcPr>
            <w:tcW w:w="6750" w:type="dxa"/>
          </w:tcPr>
          <w:p w:rsidR="00776936" w:rsidRPr="00025D29" w:rsidRDefault="00776936" w:rsidP="00F83369">
            <w:pPr>
              <w:pStyle w:val="EllucianParagraphBold"/>
            </w:pPr>
            <w:r w:rsidRPr="00025D29">
              <w:t>Topic</w:t>
            </w:r>
          </w:p>
        </w:tc>
      </w:tr>
      <w:tr w:rsidR="00C8705F" w:rsidRPr="00025D29" w:rsidTr="00F83369">
        <w:tc>
          <w:tcPr>
            <w:tcW w:w="1998" w:type="dxa"/>
          </w:tcPr>
          <w:p w:rsidR="00C8705F" w:rsidRDefault="00C8705F" w:rsidP="00F83369">
            <w:pPr>
              <w:pStyle w:val="EllucianTableContent"/>
            </w:pPr>
            <w:r>
              <w:t xml:space="preserve">9:00 am – 12 noon </w:t>
            </w:r>
          </w:p>
          <w:p w:rsidR="00C8705F" w:rsidRPr="00025D29" w:rsidRDefault="00C8705F" w:rsidP="00F83369">
            <w:pPr>
              <w:pStyle w:val="EllucianTableContent"/>
            </w:pPr>
            <w:r>
              <w:t>3 hours</w:t>
            </w:r>
          </w:p>
        </w:tc>
        <w:tc>
          <w:tcPr>
            <w:tcW w:w="6750" w:type="dxa"/>
          </w:tcPr>
          <w:p w:rsidR="00C8705F" w:rsidRPr="008F0404" w:rsidRDefault="00C8705F" w:rsidP="00F83369">
            <w:pPr>
              <w:tabs>
                <w:tab w:val="num" w:pos="1530"/>
              </w:tabs>
              <w:rPr>
                <w:rFonts w:cs="Arial"/>
                <w:b/>
              </w:rPr>
            </w:pPr>
            <w:r w:rsidRPr="008F0404">
              <w:rPr>
                <w:rFonts w:cs="Arial"/>
                <w:b/>
              </w:rPr>
              <w:t>Workflow Design and Modeling</w:t>
            </w:r>
            <w:r>
              <w:rPr>
                <w:rFonts w:cs="Arial"/>
                <w:b/>
              </w:rPr>
              <w:t>…Continued</w:t>
            </w:r>
            <w:r w:rsidRPr="008F0404">
              <w:rPr>
                <w:rFonts w:cs="Arial"/>
                <w:b/>
              </w:rPr>
              <w:t xml:space="preserve"> </w:t>
            </w:r>
          </w:p>
          <w:p w:rsidR="00C8705F" w:rsidRPr="00ED4055" w:rsidRDefault="00C8705F" w:rsidP="00F83369">
            <w:pPr>
              <w:numPr>
                <w:ilvl w:val="0"/>
                <w:numId w:val="23"/>
              </w:numPr>
              <w:ind w:left="643"/>
            </w:pPr>
            <w:r w:rsidRPr="008F0404">
              <w:rPr>
                <w:rFonts w:cs="Arial"/>
              </w:rPr>
              <w:t xml:space="preserve">Modeling and technical tasks </w:t>
            </w:r>
            <w:r>
              <w:rPr>
                <w:rFonts w:cs="Arial"/>
              </w:rPr>
              <w:t>to develop workflow model and supporting Oracle objects</w:t>
            </w:r>
          </w:p>
        </w:tc>
      </w:tr>
      <w:tr w:rsidR="00C8705F" w:rsidRPr="00025D29" w:rsidTr="00F83369">
        <w:tc>
          <w:tcPr>
            <w:tcW w:w="1998" w:type="dxa"/>
          </w:tcPr>
          <w:p w:rsidR="00C8705F" w:rsidRDefault="00C8705F" w:rsidP="00F83369">
            <w:pPr>
              <w:pStyle w:val="EllucianTableContent"/>
            </w:pPr>
            <w:r>
              <w:t>1 hours</w:t>
            </w:r>
          </w:p>
        </w:tc>
        <w:tc>
          <w:tcPr>
            <w:tcW w:w="6750" w:type="dxa"/>
          </w:tcPr>
          <w:p w:rsidR="00C8705F" w:rsidRPr="00ED2641" w:rsidRDefault="00C8705F" w:rsidP="00F83369">
            <w:r>
              <w:t>Lunch</w:t>
            </w:r>
          </w:p>
        </w:tc>
      </w:tr>
      <w:tr w:rsidR="00C8705F" w:rsidRPr="00025D29" w:rsidTr="00F83369">
        <w:tc>
          <w:tcPr>
            <w:tcW w:w="1998" w:type="dxa"/>
          </w:tcPr>
          <w:p w:rsidR="00C8705F" w:rsidRDefault="00C8705F" w:rsidP="00F83369">
            <w:pPr>
              <w:pStyle w:val="EllucianTableContent"/>
            </w:pPr>
            <w:r>
              <w:t>1:00 pm – 4:30 pm</w:t>
            </w:r>
          </w:p>
          <w:p w:rsidR="00C8705F" w:rsidRPr="00025D29" w:rsidRDefault="00C8705F" w:rsidP="00F83369">
            <w:pPr>
              <w:pStyle w:val="EllucianTableContent"/>
            </w:pPr>
            <w:r>
              <w:t>3 ½ hours</w:t>
            </w:r>
          </w:p>
        </w:tc>
        <w:tc>
          <w:tcPr>
            <w:tcW w:w="6750" w:type="dxa"/>
          </w:tcPr>
          <w:p w:rsidR="00C8705F" w:rsidRPr="008F0404" w:rsidRDefault="00C8705F" w:rsidP="00F83369">
            <w:pPr>
              <w:tabs>
                <w:tab w:val="num" w:pos="1530"/>
              </w:tabs>
              <w:rPr>
                <w:rFonts w:cs="Arial"/>
                <w:b/>
              </w:rPr>
            </w:pPr>
            <w:r w:rsidRPr="008F0404">
              <w:rPr>
                <w:rFonts w:cs="Arial"/>
                <w:b/>
              </w:rPr>
              <w:t>Workflow Design and Modeling</w:t>
            </w:r>
            <w:r>
              <w:rPr>
                <w:rFonts w:cs="Arial"/>
                <w:b/>
              </w:rPr>
              <w:t>…Continued</w:t>
            </w:r>
            <w:r w:rsidRPr="008F0404">
              <w:rPr>
                <w:rFonts w:cs="Arial"/>
                <w:b/>
              </w:rPr>
              <w:t xml:space="preserve"> </w:t>
            </w:r>
          </w:p>
          <w:p w:rsidR="00C8705F" w:rsidRPr="00C8705F" w:rsidRDefault="00C8705F" w:rsidP="00F83369">
            <w:pPr>
              <w:numPr>
                <w:ilvl w:val="0"/>
                <w:numId w:val="23"/>
              </w:numPr>
              <w:ind w:left="643"/>
            </w:pPr>
            <w:r>
              <w:rPr>
                <w:rFonts w:cs="Arial"/>
              </w:rPr>
              <w:t>Testing</w:t>
            </w:r>
          </w:p>
          <w:p w:rsidR="00C8705F" w:rsidRDefault="00C8705F" w:rsidP="00C8705F">
            <w:pPr>
              <w:rPr>
                <w:rFonts w:cs="Arial"/>
              </w:rPr>
            </w:pPr>
          </w:p>
          <w:p w:rsidR="00C8705F" w:rsidRPr="00C8705F" w:rsidRDefault="00C8705F" w:rsidP="00C8705F">
            <w:pPr>
              <w:rPr>
                <w:rFonts w:cs="Arial"/>
                <w:b/>
              </w:rPr>
            </w:pPr>
            <w:r w:rsidRPr="00C8705F">
              <w:rPr>
                <w:rFonts w:cs="Arial"/>
                <w:b/>
              </w:rPr>
              <w:t>Next Steps</w:t>
            </w:r>
          </w:p>
          <w:p w:rsidR="00C8705F" w:rsidRPr="00C8705F" w:rsidRDefault="00C8705F" w:rsidP="00C8705F">
            <w:pPr>
              <w:rPr>
                <w:rFonts w:cs="Arial"/>
                <w:b/>
              </w:rPr>
            </w:pPr>
          </w:p>
          <w:p w:rsidR="00C8705F" w:rsidRPr="00ED4055" w:rsidRDefault="00C8705F" w:rsidP="00C8705F">
            <w:r w:rsidRPr="00C8705F">
              <w:rPr>
                <w:rFonts w:cs="Arial"/>
                <w:b/>
              </w:rPr>
              <w:t>Lessons Learned</w:t>
            </w:r>
          </w:p>
        </w:tc>
      </w:tr>
    </w:tbl>
    <w:p w:rsidR="00776936" w:rsidRPr="00C376C7" w:rsidRDefault="00776936" w:rsidP="00776936">
      <w:pPr>
        <w:spacing w:after="200"/>
        <w:rPr>
          <w:rFonts w:ascii="Helvetica" w:eastAsia="Times New Roman" w:hAnsi="Helvetica" w:cs="Times New Roman"/>
          <w:color w:val="93124E" w:themeColor="accent2"/>
          <w:sz w:val="24"/>
        </w:rPr>
      </w:pPr>
    </w:p>
    <w:p w:rsidR="008936B0" w:rsidRPr="00C8705F" w:rsidRDefault="008936B0" w:rsidP="00041C55">
      <w:pPr>
        <w:spacing w:after="200"/>
        <w:rPr>
          <w:rFonts w:eastAsia="Times New Roman" w:cs="Times New Roman"/>
          <w:color w:val="93124E" w:themeColor="accent2"/>
        </w:rPr>
      </w:pPr>
    </w:p>
    <w:sectPr w:rsidR="008936B0" w:rsidRPr="00C8705F" w:rsidSect="005E4240">
      <w:headerReference w:type="default" r:id="rId12"/>
      <w:footerReference w:type="default" r:id="rId13"/>
      <w:headerReference w:type="first" r:id="rId14"/>
      <w:footerReference w:type="first" r:id="rId15"/>
      <w:pgSz w:w="12240" w:h="15840"/>
      <w:pgMar w:top="1440" w:right="1440" w:bottom="1440" w:left="1440" w:header="540" w:footer="994" w:gutter="0"/>
      <w:pgNumType w:start="1"/>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2AE" w:rsidRDefault="00A612AE" w:rsidP="00BE5D75">
      <w:r>
        <w:separator/>
      </w:r>
    </w:p>
    <w:p w:rsidR="00A612AE" w:rsidRDefault="00A612AE"/>
  </w:endnote>
  <w:endnote w:type="continuationSeparator" w:id="0">
    <w:p w:rsidR="00A612AE" w:rsidRDefault="00A612AE" w:rsidP="00BE5D75">
      <w:r>
        <w:continuationSeparator/>
      </w:r>
    </w:p>
    <w:p w:rsidR="00A612AE" w:rsidRDefault="00A61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charset w:val="00"/>
    <w:family w:val="auto"/>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C7" w:rsidRPr="004F1703" w:rsidRDefault="00562394" w:rsidP="009A60CF">
    <w:pPr>
      <w:pStyle w:val="Footer"/>
      <w:tabs>
        <w:tab w:val="left" w:pos="6701"/>
      </w:tabs>
      <w:ind w:left="-630"/>
      <w:jc w:val="left"/>
      <w:rPr>
        <w:rFonts w:ascii="Helvetica" w:hAnsi="Helvetica"/>
        <w:noProof/>
        <w:sz w:val="10"/>
      </w:rPr>
    </w:pPr>
    <w:r>
      <w:rPr>
        <w:rFonts w:ascii="Helvetica" w:hAnsi="Helvetica"/>
        <w:noProof/>
      </w:rPr>
      <mc:AlternateContent>
        <mc:Choice Requires="wps">
          <w:drawing>
            <wp:anchor distT="4294967293" distB="4294967293" distL="114300" distR="114300" simplePos="0" relativeHeight="251661312" behindDoc="0" locked="0" layoutInCell="1" allowOverlap="1">
              <wp:simplePos x="0" y="0"/>
              <wp:positionH relativeFrom="margin">
                <wp:posOffset>4060825</wp:posOffset>
              </wp:positionH>
              <wp:positionV relativeFrom="paragraph">
                <wp:posOffset>16509</wp:posOffset>
              </wp:positionV>
              <wp:extent cx="2618105" cy="0"/>
              <wp:effectExtent l="0" t="0" r="2984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8105" cy="0"/>
                      </a:xfrm>
                      <a:prstGeom prst="line">
                        <a:avLst/>
                      </a:prstGeom>
                      <a:ln cap="rnd">
                        <a:solidFill>
                          <a:schemeClr val="accent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8" o:spid="_x0000_s1026" style="position:absolute;z-index:25166131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page" from="319.75pt,1.3pt" to="525.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" strokecolor="#3e1f4f [3204]" strokeweight="2pt">
              <v:stroke endcap="round"/>
              <o:lock v:ext="edit" shapetype="f"/>
              <w10:wrap anchorx="margin"/>
            </v:line>
          </w:pict>
        </mc:Fallback>
      </mc:AlternateContent>
    </w:r>
    <w:r w:rsidR="00C376C7" w:rsidRPr="004F1703">
      <w:rPr>
        <w:rFonts w:ascii="Helvetica" w:hAnsi="Helvetica"/>
        <w:sz w:val="10"/>
      </w:rPr>
      <w:tab/>
    </w:r>
  </w:p>
  <w:p w:rsidR="00C376C7" w:rsidRPr="004F1703" w:rsidRDefault="00C376C7" w:rsidP="00E873BE">
    <w:pPr>
      <w:pStyle w:val="Footer"/>
      <w:rPr>
        <w:rFonts w:ascii="Helvetica" w:hAnsi="Helvetica"/>
      </w:rPr>
    </w:pPr>
    <w:r w:rsidRPr="004F1703">
      <w:rPr>
        <w:rFonts w:ascii="Helvetica" w:hAnsi="Helvetica"/>
      </w:rPr>
      <w:t xml:space="preserve">Page </w:t>
    </w:r>
    <w:r w:rsidR="00800B18" w:rsidRPr="004F1703">
      <w:rPr>
        <w:rFonts w:ascii="Helvetica" w:hAnsi="Helvetica"/>
      </w:rPr>
      <w:fldChar w:fldCharType="begin"/>
    </w:r>
    <w:r w:rsidRPr="004F1703">
      <w:rPr>
        <w:rFonts w:ascii="Helvetica" w:hAnsi="Helvetica"/>
      </w:rPr>
      <w:instrText xml:space="preserve"> PAGE </w:instrText>
    </w:r>
    <w:r w:rsidR="00800B18" w:rsidRPr="004F1703">
      <w:rPr>
        <w:rFonts w:ascii="Helvetica" w:hAnsi="Helvetica"/>
      </w:rPr>
      <w:fldChar w:fldCharType="separate"/>
    </w:r>
    <w:r w:rsidR="00562394">
      <w:rPr>
        <w:rFonts w:ascii="Helvetica" w:hAnsi="Helvetica"/>
        <w:noProof/>
      </w:rPr>
      <w:t>3</w:t>
    </w:r>
    <w:r w:rsidR="00800B18" w:rsidRPr="004F1703">
      <w:rPr>
        <w:rFonts w:ascii="Helvetica" w:hAnsi="Helvetica"/>
      </w:rPr>
      <w:fldChar w:fldCharType="end"/>
    </w:r>
    <w:r w:rsidRPr="004F1703">
      <w:rPr>
        <w:rFonts w:ascii="Helvetica" w:hAnsi="Helvetica"/>
      </w:rPr>
      <w:t xml:space="preserve"> of </w:t>
    </w:r>
    <w:r w:rsidR="00800B18" w:rsidRPr="004F1703">
      <w:rPr>
        <w:rFonts w:ascii="Helvetica" w:hAnsi="Helvetica"/>
      </w:rPr>
      <w:fldChar w:fldCharType="begin"/>
    </w:r>
    <w:r w:rsidRPr="004F1703">
      <w:rPr>
        <w:rFonts w:ascii="Helvetica" w:hAnsi="Helvetica"/>
      </w:rPr>
      <w:instrText xml:space="preserve"> NUMPAGES </w:instrText>
    </w:r>
    <w:r w:rsidR="00800B18" w:rsidRPr="004F1703">
      <w:rPr>
        <w:rFonts w:ascii="Helvetica" w:hAnsi="Helvetica"/>
      </w:rPr>
      <w:fldChar w:fldCharType="separate"/>
    </w:r>
    <w:r w:rsidR="00562394">
      <w:rPr>
        <w:rFonts w:ascii="Helvetica" w:hAnsi="Helvetica"/>
        <w:noProof/>
      </w:rPr>
      <w:t>3</w:t>
    </w:r>
    <w:r w:rsidR="00800B18" w:rsidRPr="004F1703">
      <w:rPr>
        <w:rFonts w:ascii="Helvetica" w:hAnsi="Helvetica"/>
        <w:noProof/>
      </w:rPr>
      <w:fldChar w:fldCharType="end"/>
    </w:r>
    <w:r w:rsidRPr="004F1703">
      <w:rPr>
        <w:rFonts w:ascii="Helvetica" w:hAnsi="Helvetica"/>
      </w:rPr>
      <w:t xml:space="preserve"> |</w:t>
    </w:r>
    <w:r w:rsidRPr="004F1703">
      <w:rPr>
        <w:rFonts w:ascii="Helvetica" w:hAnsi="Helvetica"/>
      </w:rPr>
      <w:br/>
    </w:r>
    <w:r w:rsidR="005A2DD8">
      <w:rPr>
        <w:rFonts w:ascii="Helvetica" w:hAnsi="Helvetica"/>
      </w:rPr>
      <w:t>Banner Workflow Process Analysis</w:t>
    </w:r>
    <w:r w:rsidRPr="004F1703">
      <w:rPr>
        <w:rFonts w:ascii="Helvetica" w:hAnsi="Helvetica"/>
      </w:rPr>
      <w:t xml:space="preserve"> |</w:t>
    </w:r>
  </w:p>
  <w:p w:rsidR="00C376C7" w:rsidRPr="004F1703" w:rsidRDefault="00C376C7" w:rsidP="00974F76">
    <w:pPr>
      <w:pStyle w:val="Footer"/>
      <w:rPr>
        <w:rFonts w:ascii="Helvetica" w:hAnsi="Helvetica"/>
      </w:rPr>
    </w:pPr>
    <w:r w:rsidRPr="004F1703">
      <w:rPr>
        <w:rFonts w:ascii="Helvetica" w:hAnsi="Helvetica"/>
      </w:rPr>
      <w:t>© 2012 Ellucian. All Rights Reserved - Confidential &amp; Proprietary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C7" w:rsidRDefault="00C376C7" w:rsidP="00722FC2">
    <w:pPr>
      <w:pStyle w:val="Footer"/>
    </w:pPr>
  </w:p>
  <w:p w:rsidR="00C376C7" w:rsidRPr="004F1703" w:rsidRDefault="00C376C7" w:rsidP="008F4809">
    <w:pPr>
      <w:pStyle w:val="Footer"/>
      <w:tabs>
        <w:tab w:val="left" w:pos="6701"/>
      </w:tabs>
      <w:ind w:left="-630"/>
      <w:jc w:val="left"/>
      <w:rPr>
        <w:rFonts w:ascii="Helvetica" w:hAnsi="Helvetica"/>
        <w:noProof/>
        <w:sz w:val="10"/>
      </w:rPr>
    </w:pPr>
  </w:p>
  <w:p w:rsidR="005A2DD8" w:rsidRDefault="00C376C7" w:rsidP="008F4809">
    <w:pPr>
      <w:pStyle w:val="Footer"/>
      <w:rPr>
        <w:rFonts w:ascii="Helvetica" w:hAnsi="Helvetica"/>
      </w:rPr>
    </w:pPr>
    <w:r w:rsidRPr="004F1703">
      <w:rPr>
        <w:rFonts w:ascii="Helvetica" w:hAnsi="Helvetica"/>
      </w:rPr>
      <w:t xml:space="preserve">Page </w:t>
    </w:r>
    <w:r w:rsidR="00800B18" w:rsidRPr="004F1703">
      <w:rPr>
        <w:rFonts w:ascii="Helvetica" w:hAnsi="Helvetica"/>
      </w:rPr>
      <w:fldChar w:fldCharType="begin"/>
    </w:r>
    <w:r w:rsidRPr="004F1703">
      <w:rPr>
        <w:rFonts w:ascii="Helvetica" w:hAnsi="Helvetica"/>
      </w:rPr>
      <w:instrText xml:space="preserve"> PAGE </w:instrText>
    </w:r>
    <w:r w:rsidR="00800B18" w:rsidRPr="004F1703">
      <w:rPr>
        <w:rFonts w:ascii="Helvetica" w:hAnsi="Helvetica"/>
      </w:rPr>
      <w:fldChar w:fldCharType="separate"/>
    </w:r>
    <w:r w:rsidR="00562394">
      <w:rPr>
        <w:rFonts w:ascii="Helvetica" w:hAnsi="Helvetica"/>
        <w:noProof/>
      </w:rPr>
      <w:t>1</w:t>
    </w:r>
    <w:r w:rsidR="00800B18" w:rsidRPr="004F1703">
      <w:rPr>
        <w:rFonts w:ascii="Helvetica" w:hAnsi="Helvetica"/>
      </w:rPr>
      <w:fldChar w:fldCharType="end"/>
    </w:r>
    <w:r w:rsidRPr="004F1703">
      <w:rPr>
        <w:rFonts w:ascii="Helvetica" w:hAnsi="Helvetica"/>
      </w:rPr>
      <w:t xml:space="preserve"> of </w:t>
    </w:r>
    <w:r w:rsidR="00800B18" w:rsidRPr="004F1703">
      <w:rPr>
        <w:rFonts w:ascii="Helvetica" w:hAnsi="Helvetica"/>
      </w:rPr>
      <w:fldChar w:fldCharType="begin"/>
    </w:r>
    <w:r w:rsidRPr="004F1703">
      <w:rPr>
        <w:rFonts w:ascii="Helvetica" w:hAnsi="Helvetica"/>
      </w:rPr>
      <w:instrText xml:space="preserve"> NUMPAGES </w:instrText>
    </w:r>
    <w:r w:rsidR="00800B18" w:rsidRPr="004F1703">
      <w:rPr>
        <w:rFonts w:ascii="Helvetica" w:hAnsi="Helvetica"/>
      </w:rPr>
      <w:fldChar w:fldCharType="separate"/>
    </w:r>
    <w:r w:rsidR="00562394">
      <w:rPr>
        <w:rFonts w:ascii="Helvetica" w:hAnsi="Helvetica"/>
        <w:noProof/>
      </w:rPr>
      <w:t>3</w:t>
    </w:r>
    <w:r w:rsidR="00800B18" w:rsidRPr="004F1703">
      <w:rPr>
        <w:rFonts w:ascii="Helvetica" w:hAnsi="Helvetica"/>
        <w:noProof/>
      </w:rPr>
      <w:fldChar w:fldCharType="end"/>
    </w:r>
    <w:r w:rsidRPr="004F1703">
      <w:rPr>
        <w:rFonts w:ascii="Helvetica" w:hAnsi="Helvetica"/>
      </w:rPr>
      <w:t xml:space="preserve"> |</w:t>
    </w:r>
  </w:p>
  <w:p w:rsidR="00C376C7" w:rsidRPr="004F1703" w:rsidRDefault="005A2DD8" w:rsidP="008F4809">
    <w:pPr>
      <w:pStyle w:val="Footer"/>
      <w:rPr>
        <w:rFonts w:ascii="Helvetica" w:hAnsi="Helvetica"/>
      </w:rPr>
    </w:pPr>
    <w:r>
      <w:rPr>
        <w:rFonts w:ascii="Helvetica" w:hAnsi="Helvetica"/>
      </w:rPr>
      <w:t xml:space="preserve">Banner Workflow Process Analysis </w:t>
    </w:r>
    <w:r w:rsidR="00C376C7" w:rsidRPr="004F1703">
      <w:rPr>
        <w:rFonts w:ascii="Helvetica" w:hAnsi="Helvetica"/>
      </w:rPr>
      <w:t>|</w:t>
    </w:r>
  </w:p>
  <w:p w:rsidR="00C376C7" w:rsidRPr="004F1703" w:rsidRDefault="00C376C7" w:rsidP="008F4809">
    <w:pPr>
      <w:pStyle w:val="Footer"/>
      <w:rPr>
        <w:rFonts w:ascii="Helvetica" w:hAnsi="Helvetica"/>
      </w:rPr>
    </w:pPr>
    <w:r w:rsidRPr="004F1703">
      <w:rPr>
        <w:rFonts w:ascii="Helvetica" w:hAnsi="Helvetica"/>
      </w:rPr>
      <w:t>© 2012 Ellucian. All Rights Reserved - Confidential &amp; Proprietary |</w:t>
    </w:r>
  </w:p>
  <w:p w:rsidR="00C376C7" w:rsidRDefault="00C376C7" w:rsidP="00722F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2AE" w:rsidRDefault="00A612AE" w:rsidP="00BE5D75">
      <w:r>
        <w:separator/>
      </w:r>
    </w:p>
    <w:p w:rsidR="00A612AE" w:rsidRDefault="00A612AE"/>
  </w:footnote>
  <w:footnote w:type="continuationSeparator" w:id="0">
    <w:p w:rsidR="00A612AE" w:rsidRDefault="00A612AE" w:rsidP="00BE5D75">
      <w:r>
        <w:continuationSeparator/>
      </w:r>
    </w:p>
    <w:p w:rsidR="00A612AE" w:rsidRDefault="00A612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C7" w:rsidRPr="00CA529F" w:rsidRDefault="00C376C7">
    <w:pPr>
      <w:rPr>
        <w:rFonts w:asciiTheme="minorHAnsi" w:hAnsiTheme="minorHAnsi"/>
        <w:sz w:val="16"/>
        <w:szCs w:val="16"/>
      </w:rPr>
    </w:pPr>
    <w:r w:rsidRPr="00CA529F">
      <w:rPr>
        <w:rFonts w:asciiTheme="minorHAnsi" w:hAnsiTheme="minorHAnsi"/>
        <w:noProof/>
        <w:sz w:val="16"/>
        <w:szCs w:val="16"/>
      </w:rPr>
      <w:drawing>
        <wp:anchor distT="0" distB="0" distL="114300" distR="114300" simplePos="0" relativeHeight="251658240" behindDoc="0" locked="0" layoutInCell="1" allowOverlap="1">
          <wp:simplePos x="0" y="0"/>
          <wp:positionH relativeFrom="column">
            <wp:posOffset>-226060</wp:posOffset>
          </wp:positionH>
          <wp:positionV relativeFrom="paragraph">
            <wp:posOffset>-36830</wp:posOffset>
          </wp:positionV>
          <wp:extent cx="1531620" cy="389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Logo_02.png"/>
                  <pic:cNvPicPr/>
                </pic:nvPicPr>
                <pic:blipFill>
                  <a:blip r:embed="rId1">
                    <a:extLst>
                      <a:ext uri="{28A0092B-C50C-407E-A947-70E740481C1C}">
                        <a14:useLocalDpi xmlns:a14="http://schemas.microsoft.com/office/drawing/2010/main" val="0"/>
                      </a:ext>
                    </a:extLst>
                  </a:blip>
                  <a:stretch>
                    <a:fillRect/>
                  </a:stretch>
                </pic:blipFill>
                <pic:spPr>
                  <a:xfrm>
                    <a:off x="0" y="0"/>
                    <a:ext cx="1531620" cy="389890"/>
                  </a:xfrm>
                  <a:prstGeom prst="rect">
                    <a:avLst/>
                  </a:prstGeom>
                </pic:spPr>
              </pic:pic>
            </a:graphicData>
          </a:graphic>
        </wp:anchor>
      </w:drawing>
    </w:r>
  </w:p>
  <w:p w:rsidR="00C376C7" w:rsidRPr="00CA529F" w:rsidRDefault="00C376C7">
    <w:pPr>
      <w:rPr>
        <w:rFonts w:asciiTheme="minorHAnsi" w:hAnsiTheme="minorHAnsi"/>
        <w:sz w:val="16"/>
        <w:szCs w:val="16"/>
      </w:rPr>
    </w:pPr>
  </w:p>
  <w:p w:rsidR="00C376C7" w:rsidRPr="00CA529F" w:rsidRDefault="00C376C7">
    <w:pPr>
      <w:rPr>
        <w:rFonts w:asciiTheme="minorHAnsi" w:hAnsiTheme="minorHAnsi"/>
        <w:sz w:val="16"/>
        <w:szCs w:val="16"/>
      </w:rPr>
    </w:pPr>
  </w:p>
  <w:p w:rsidR="00C376C7" w:rsidRDefault="00562394">
    <w:pPr>
      <w:rPr>
        <w:rFonts w:asciiTheme="minorHAnsi" w:hAnsiTheme="minorHAnsi"/>
        <w:sz w:val="16"/>
        <w:szCs w:val="16"/>
      </w:rPr>
    </w:pPr>
    <w:r>
      <w:rPr>
        <w:rFonts w:asciiTheme="minorHAnsi" w:hAnsiTheme="minorHAnsi"/>
        <w:noProof/>
        <w:sz w:val="16"/>
        <w:szCs w:val="16"/>
      </w:rPr>
      <mc:AlternateContent>
        <mc:Choice Requires="wps">
          <w:drawing>
            <wp:anchor distT="4294967293" distB="4294967293" distL="114300" distR="114300" simplePos="0" relativeHeight="251659264" behindDoc="0" locked="0" layoutInCell="1" allowOverlap="1">
              <wp:simplePos x="0" y="0"/>
              <wp:positionH relativeFrom="margin">
                <wp:posOffset>-1196975</wp:posOffset>
              </wp:positionH>
              <wp:positionV relativeFrom="paragraph">
                <wp:posOffset>68579</wp:posOffset>
              </wp:positionV>
              <wp:extent cx="2618105" cy="0"/>
              <wp:effectExtent l="0" t="0" r="2984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8105" cy="0"/>
                      </a:xfrm>
                      <a:prstGeom prst="line">
                        <a:avLst/>
                      </a:prstGeom>
                      <a:ln cap="rnd">
                        <a:solidFill>
                          <a:schemeClr val="accent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page" from="-94.25pt,5.4pt" to="11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" strokecolor="#3e1f4f [3204]" strokeweight="2pt">
              <v:stroke endcap="round"/>
              <o:lock v:ext="edit" shapetype="f"/>
              <w10:wrap anchorx="margin"/>
            </v:line>
          </w:pict>
        </mc:Fallback>
      </mc:AlternateContent>
    </w:r>
  </w:p>
  <w:p w:rsidR="00C376C7" w:rsidRPr="00CA529F" w:rsidRDefault="00C376C7">
    <w:pPr>
      <w:rPr>
        <w:rFonts w:asciiTheme="minorHAnsi" w:hAnsiTheme="minorHAns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C7" w:rsidRPr="00CA529F" w:rsidRDefault="00C376C7" w:rsidP="008F4809">
    <w:pPr>
      <w:rPr>
        <w:rFonts w:asciiTheme="minorHAnsi" w:hAnsiTheme="minorHAnsi"/>
        <w:sz w:val="16"/>
        <w:szCs w:val="16"/>
      </w:rPr>
    </w:pPr>
    <w:r w:rsidRPr="00CA529F">
      <w:rPr>
        <w:rFonts w:asciiTheme="minorHAnsi" w:hAnsiTheme="minorHAnsi"/>
        <w:noProof/>
        <w:sz w:val="16"/>
        <w:szCs w:val="16"/>
      </w:rPr>
      <w:drawing>
        <wp:anchor distT="0" distB="0" distL="114300" distR="114300" simplePos="0" relativeHeight="251663360" behindDoc="0" locked="0" layoutInCell="1" allowOverlap="1">
          <wp:simplePos x="0" y="0"/>
          <wp:positionH relativeFrom="column">
            <wp:posOffset>-226060</wp:posOffset>
          </wp:positionH>
          <wp:positionV relativeFrom="paragraph">
            <wp:posOffset>20320</wp:posOffset>
          </wp:positionV>
          <wp:extent cx="1531620" cy="389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Logo_02.png"/>
                  <pic:cNvPicPr/>
                </pic:nvPicPr>
                <pic:blipFill>
                  <a:blip r:embed="rId1">
                    <a:extLst>
                      <a:ext uri="{28A0092B-C50C-407E-A947-70E740481C1C}">
                        <a14:useLocalDpi xmlns:a14="http://schemas.microsoft.com/office/drawing/2010/main" val="0"/>
                      </a:ext>
                    </a:extLst>
                  </a:blip>
                  <a:stretch>
                    <a:fillRect/>
                  </a:stretch>
                </pic:blipFill>
                <pic:spPr>
                  <a:xfrm>
                    <a:off x="0" y="0"/>
                    <a:ext cx="1531620" cy="389890"/>
                  </a:xfrm>
                  <a:prstGeom prst="rect">
                    <a:avLst/>
                  </a:prstGeom>
                </pic:spPr>
              </pic:pic>
            </a:graphicData>
          </a:graphic>
        </wp:anchor>
      </w:drawing>
    </w:r>
  </w:p>
  <w:p w:rsidR="00C376C7" w:rsidRPr="00CA529F" w:rsidRDefault="00C376C7" w:rsidP="008F4809">
    <w:pPr>
      <w:rPr>
        <w:rFonts w:asciiTheme="minorHAnsi" w:hAnsiTheme="minorHAnsi"/>
        <w:sz w:val="16"/>
        <w:szCs w:val="16"/>
      </w:rPr>
    </w:pPr>
  </w:p>
  <w:p w:rsidR="00C376C7" w:rsidRDefault="00562394">
    <w:pPr>
      <w:pStyle w:val="Header"/>
    </w:pPr>
    <w:r>
      <w:rPr>
        <w:noProof/>
      </w:rPr>
      <mc:AlternateContent>
        <mc:Choice Requires="wps">
          <w:drawing>
            <wp:anchor distT="4294967293" distB="4294967293" distL="114300" distR="114300" simplePos="0" relativeHeight="251664384" behindDoc="0" locked="0" layoutInCell="1" allowOverlap="1">
              <wp:simplePos x="0" y="0"/>
              <wp:positionH relativeFrom="margin">
                <wp:posOffset>-1130935</wp:posOffset>
              </wp:positionH>
              <wp:positionV relativeFrom="paragraph">
                <wp:posOffset>222249</wp:posOffset>
              </wp:positionV>
              <wp:extent cx="2618105" cy="0"/>
              <wp:effectExtent l="0" t="0" r="29845" b="19050"/>
              <wp:wrapThrough wrapText="bothSides">
                <wp:wrapPolygon edited="0">
                  <wp:start x="0" y="-1"/>
                  <wp:lineTo x="0" y="-1"/>
                  <wp:lineTo x="21689" y="-1"/>
                  <wp:lineTo x="21689" y="-1"/>
                  <wp:lineTo x="0" y="-1"/>
                </wp:wrapPolygon>
              </wp:wrapThrough>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18105" cy="0"/>
                      </a:xfrm>
                      <a:prstGeom prst="line">
                        <a:avLst/>
                      </a:prstGeom>
                      <a:ln cap="rnd">
                        <a:solidFill>
                          <a:schemeClr val="accent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5" o:spid="_x0000_s1026" style="position:absolute;z-index:25166438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page" from="-89.05pt,17.5pt" to="11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" strokecolor="#3e1f4f [3204]" strokeweight="2pt">
              <v:stroke endcap="round"/>
              <o:lock v:ext="edit" shapetype="f"/>
              <w10:wrap type="through"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766E"/>
    <w:multiLevelType w:val="hybridMultilevel"/>
    <w:tmpl w:val="3A22A0BC"/>
    <w:lvl w:ilvl="0" w:tplc="1BE6C8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7F7402"/>
    <w:multiLevelType w:val="hybridMultilevel"/>
    <w:tmpl w:val="70D06770"/>
    <w:lvl w:ilvl="0" w:tplc="ACFCBDBA">
      <w:start w:val="1"/>
      <w:numFmt w:val="bullet"/>
      <w:pStyle w:val="Ellucian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2F6533"/>
    <w:multiLevelType w:val="hybridMultilevel"/>
    <w:tmpl w:val="61580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155E42"/>
    <w:multiLevelType w:val="hybridMultilevel"/>
    <w:tmpl w:val="957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40EC8"/>
    <w:multiLevelType w:val="hybridMultilevel"/>
    <w:tmpl w:val="844E4826"/>
    <w:lvl w:ilvl="0" w:tplc="37AE57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E3C2B"/>
    <w:multiLevelType w:val="hybridMultilevel"/>
    <w:tmpl w:val="E206B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0875A5"/>
    <w:multiLevelType w:val="hybridMultilevel"/>
    <w:tmpl w:val="FD4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E11BA"/>
    <w:multiLevelType w:val="hybridMultilevel"/>
    <w:tmpl w:val="ED1618B8"/>
    <w:lvl w:ilvl="0" w:tplc="37AE573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1B51BE"/>
    <w:multiLevelType w:val="hybridMultilevel"/>
    <w:tmpl w:val="394E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3022B"/>
    <w:multiLevelType w:val="hybridMultilevel"/>
    <w:tmpl w:val="B2E0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9340F"/>
    <w:multiLevelType w:val="hybridMultilevel"/>
    <w:tmpl w:val="BA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C53EF"/>
    <w:multiLevelType w:val="hybridMultilevel"/>
    <w:tmpl w:val="93EC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D35C3"/>
    <w:multiLevelType w:val="hybridMultilevel"/>
    <w:tmpl w:val="68948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384E01"/>
    <w:multiLevelType w:val="hybridMultilevel"/>
    <w:tmpl w:val="67046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9C4B74"/>
    <w:multiLevelType w:val="hybridMultilevel"/>
    <w:tmpl w:val="B0729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D01E0D"/>
    <w:multiLevelType w:val="hybridMultilevel"/>
    <w:tmpl w:val="84FC47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1F9372B"/>
    <w:multiLevelType w:val="hybridMultilevel"/>
    <w:tmpl w:val="A3DE0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D267A36"/>
    <w:multiLevelType w:val="hybridMultilevel"/>
    <w:tmpl w:val="E49E18FA"/>
    <w:lvl w:ilvl="0" w:tplc="04090001">
      <w:start w:val="1"/>
      <w:numFmt w:val="bullet"/>
      <w:pStyle w:val="EllucianTableBullet"/>
      <w:lvlText w:val=""/>
      <w:lvlJc w:val="left"/>
      <w:pPr>
        <w:ind w:left="144" w:hanging="144"/>
      </w:pPr>
      <w:rPr>
        <w:rFonts w:ascii="Wingdings" w:hAnsi="Wingdings" w:hint="default"/>
      </w:rPr>
    </w:lvl>
    <w:lvl w:ilvl="1" w:tplc="04090003">
      <w:start w:val="1"/>
      <w:numFmt w:val="bullet"/>
      <w:lvlText w:val="o"/>
      <w:lvlJc w:val="left"/>
      <w:pPr>
        <w:ind w:left="1296" w:hanging="360"/>
      </w:pPr>
      <w:rPr>
        <w:rFonts w:ascii="Courier New" w:hAnsi="Courier New" w:hint="default"/>
      </w:rPr>
    </w:lvl>
    <w:lvl w:ilvl="2" w:tplc="04090005">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17"/>
  </w:num>
  <w:num w:numId="2">
    <w:abstractNumId w:val="1"/>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9"/>
  </w:num>
  <w:num w:numId="12">
    <w:abstractNumId w:val="7"/>
  </w:num>
  <w:num w:numId="13">
    <w:abstractNumId w:val="8"/>
  </w:num>
  <w:num w:numId="14">
    <w:abstractNumId w:val="10"/>
  </w:num>
  <w:num w:numId="15">
    <w:abstractNumId w:val="15"/>
  </w:num>
  <w:num w:numId="16">
    <w:abstractNumId w:val="0"/>
  </w:num>
  <w:num w:numId="17">
    <w:abstractNumId w:val="14"/>
  </w:num>
  <w:num w:numId="18">
    <w:abstractNumId w:val="12"/>
  </w:num>
  <w:num w:numId="19">
    <w:abstractNumId w:val="13"/>
  </w:num>
  <w:num w:numId="20">
    <w:abstractNumId w:val="2"/>
  </w:num>
  <w:num w:numId="21">
    <w:abstractNumId w:val="5"/>
  </w:num>
  <w:num w:numId="22">
    <w:abstractNumId w:val="16"/>
  </w:num>
  <w:num w:numId="23">
    <w:abstractNumId w:val="11"/>
  </w:num>
  <w:num w:numId="24">
    <w:abstractNumId w:val="3"/>
  </w:num>
  <w:num w:numId="25">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e3dfdb,#87c2f0,#6cb9f1,#4da5e9,#2497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DD8"/>
    <w:rsid w:val="00001E83"/>
    <w:rsid w:val="00005E21"/>
    <w:rsid w:val="00014F21"/>
    <w:rsid w:val="00022042"/>
    <w:rsid w:val="00025341"/>
    <w:rsid w:val="00031D74"/>
    <w:rsid w:val="00033FFD"/>
    <w:rsid w:val="00034101"/>
    <w:rsid w:val="000418B7"/>
    <w:rsid w:val="00041C55"/>
    <w:rsid w:val="00046686"/>
    <w:rsid w:val="00046E4D"/>
    <w:rsid w:val="00047DCF"/>
    <w:rsid w:val="000505A3"/>
    <w:rsid w:val="00054FE9"/>
    <w:rsid w:val="000563B1"/>
    <w:rsid w:val="000613F7"/>
    <w:rsid w:val="00063693"/>
    <w:rsid w:val="0008170E"/>
    <w:rsid w:val="000A08F8"/>
    <w:rsid w:val="000B0A9E"/>
    <w:rsid w:val="000B0B96"/>
    <w:rsid w:val="000B2AF4"/>
    <w:rsid w:val="000B3ACA"/>
    <w:rsid w:val="000C13D1"/>
    <w:rsid w:val="000C189A"/>
    <w:rsid w:val="000C5FE1"/>
    <w:rsid w:val="000C63C8"/>
    <w:rsid w:val="000C7977"/>
    <w:rsid w:val="000D4AC3"/>
    <w:rsid w:val="000E007D"/>
    <w:rsid w:val="000E0E1F"/>
    <w:rsid w:val="001000DD"/>
    <w:rsid w:val="001102F0"/>
    <w:rsid w:val="00110EB0"/>
    <w:rsid w:val="00115F72"/>
    <w:rsid w:val="001171C7"/>
    <w:rsid w:val="0012010F"/>
    <w:rsid w:val="0012626D"/>
    <w:rsid w:val="00135105"/>
    <w:rsid w:val="00146F4F"/>
    <w:rsid w:val="00150AD7"/>
    <w:rsid w:val="00152EE8"/>
    <w:rsid w:val="00154F75"/>
    <w:rsid w:val="0015695B"/>
    <w:rsid w:val="00167280"/>
    <w:rsid w:val="001724CF"/>
    <w:rsid w:val="001817B0"/>
    <w:rsid w:val="00185CCB"/>
    <w:rsid w:val="00196149"/>
    <w:rsid w:val="001977F7"/>
    <w:rsid w:val="001A0F56"/>
    <w:rsid w:val="001B343E"/>
    <w:rsid w:val="001B3460"/>
    <w:rsid w:val="001C0016"/>
    <w:rsid w:val="001C2B5B"/>
    <w:rsid w:val="001C5E5A"/>
    <w:rsid w:val="001D15BD"/>
    <w:rsid w:val="001D5FD6"/>
    <w:rsid w:val="001D602A"/>
    <w:rsid w:val="001E09A5"/>
    <w:rsid w:val="001E71AE"/>
    <w:rsid w:val="001E7ADD"/>
    <w:rsid w:val="001F04A9"/>
    <w:rsid w:val="001F19F6"/>
    <w:rsid w:val="001F462B"/>
    <w:rsid w:val="002011F8"/>
    <w:rsid w:val="002014DD"/>
    <w:rsid w:val="0020269D"/>
    <w:rsid w:val="00206A73"/>
    <w:rsid w:val="0020780F"/>
    <w:rsid w:val="00212568"/>
    <w:rsid w:val="002247DE"/>
    <w:rsid w:val="002277A6"/>
    <w:rsid w:val="002308AD"/>
    <w:rsid w:val="00240BB9"/>
    <w:rsid w:val="002438A6"/>
    <w:rsid w:val="00243A48"/>
    <w:rsid w:val="00247144"/>
    <w:rsid w:val="00257E05"/>
    <w:rsid w:val="002637A3"/>
    <w:rsid w:val="00276114"/>
    <w:rsid w:val="0028491E"/>
    <w:rsid w:val="002A0E1F"/>
    <w:rsid w:val="002A2062"/>
    <w:rsid w:val="002A5A63"/>
    <w:rsid w:val="002C4E78"/>
    <w:rsid w:val="002D59A7"/>
    <w:rsid w:val="002F67BB"/>
    <w:rsid w:val="003049AF"/>
    <w:rsid w:val="0031091B"/>
    <w:rsid w:val="003111A3"/>
    <w:rsid w:val="00311F85"/>
    <w:rsid w:val="003156CA"/>
    <w:rsid w:val="00320A3D"/>
    <w:rsid w:val="00320E09"/>
    <w:rsid w:val="00324D5A"/>
    <w:rsid w:val="003307AF"/>
    <w:rsid w:val="00331EB1"/>
    <w:rsid w:val="00332260"/>
    <w:rsid w:val="00337693"/>
    <w:rsid w:val="003378EF"/>
    <w:rsid w:val="00355F8C"/>
    <w:rsid w:val="003607D6"/>
    <w:rsid w:val="00364EB7"/>
    <w:rsid w:val="003671EA"/>
    <w:rsid w:val="00372C36"/>
    <w:rsid w:val="0038184E"/>
    <w:rsid w:val="0039776B"/>
    <w:rsid w:val="003B01D3"/>
    <w:rsid w:val="003B60F8"/>
    <w:rsid w:val="003B7C27"/>
    <w:rsid w:val="003C622F"/>
    <w:rsid w:val="003D026B"/>
    <w:rsid w:val="003D70A1"/>
    <w:rsid w:val="003E73A8"/>
    <w:rsid w:val="00401EF3"/>
    <w:rsid w:val="00410266"/>
    <w:rsid w:val="00416E3B"/>
    <w:rsid w:val="00417BF6"/>
    <w:rsid w:val="00424E72"/>
    <w:rsid w:val="0044438F"/>
    <w:rsid w:val="004459A1"/>
    <w:rsid w:val="004476EA"/>
    <w:rsid w:val="00455299"/>
    <w:rsid w:val="00464007"/>
    <w:rsid w:val="004643A4"/>
    <w:rsid w:val="00471AE2"/>
    <w:rsid w:val="00480F30"/>
    <w:rsid w:val="00484505"/>
    <w:rsid w:val="004A180B"/>
    <w:rsid w:val="004A34E8"/>
    <w:rsid w:val="004A468A"/>
    <w:rsid w:val="004B343F"/>
    <w:rsid w:val="004C06E4"/>
    <w:rsid w:val="004E7B08"/>
    <w:rsid w:val="004F1190"/>
    <w:rsid w:val="004F1703"/>
    <w:rsid w:val="004F5691"/>
    <w:rsid w:val="005046B5"/>
    <w:rsid w:val="0051115C"/>
    <w:rsid w:val="00521DFF"/>
    <w:rsid w:val="00522DB2"/>
    <w:rsid w:val="00525443"/>
    <w:rsid w:val="00534F64"/>
    <w:rsid w:val="0053510B"/>
    <w:rsid w:val="00537D02"/>
    <w:rsid w:val="005479F6"/>
    <w:rsid w:val="0055762C"/>
    <w:rsid w:val="00560192"/>
    <w:rsid w:val="00562394"/>
    <w:rsid w:val="00563092"/>
    <w:rsid w:val="005750B0"/>
    <w:rsid w:val="00585EFB"/>
    <w:rsid w:val="005868C6"/>
    <w:rsid w:val="00592F1F"/>
    <w:rsid w:val="005A2DD8"/>
    <w:rsid w:val="005A4194"/>
    <w:rsid w:val="005A4877"/>
    <w:rsid w:val="005B013E"/>
    <w:rsid w:val="005B2D9E"/>
    <w:rsid w:val="005B592C"/>
    <w:rsid w:val="005C1FF0"/>
    <w:rsid w:val="005E4240"/>
    <w:rsid w:val="005E79F2"/>
    <w:rsid w:val="005F31BA"/>
    <w:rsid w:val="005F6FA5"/>
    <w:rsid w:val="00612032"/>
    <w:rsid w:val="00615A7F"/>
    <w:rsid w:val="00616DE1"/>
    <w:rsid w:val="006207B5"/>
    <w:rsid w:val="00621FAC"/>
    <w:rsid w:val="00623039"/>
    <w:rsid w:val="006263AD"/>
    <w:rsid w:val="00632C4E"/>
    <w:rsid w:val="00646876"/>
    <w:rsid w:val="0066210E"/>
    <w:rsid w:val="00663366"/>
    <w:rsid w:val="0067000C"/>
    <w:rsid w:val="00684030"/>
    <w:rsid w:val="00687FB1"/>
    <w:rsid w:val="00696B79"/>
    <w:rsid w:val="006A36F9"/>
    <w:rsid w:val="006A4F8B"/>
    <w:rsid w:val="006B645E"/>
    <w:rsid w:val="006D1A65"/>
    <w:rsid w:val="006D2318"/>
    <w:rsid w:val="006D4ECA"/>
    <w:rsid w:val="006E67D7"/>
    <w:rsid w:val="006F31F7"/>
    <w:rsid w:val="006F498A"/>
    <w:rsid w:val="006F5247"/>
    <w:rsid w:val="006F638C"/>
    <w:rsid w:val="007055FF"/>
    <w:rsid w:val="00712D06"/>
    <w:rsid w:val="007149B2"/>
    <w:rsid w:val="00715EAD"/>
    <w:rsid w:val="00722FC2"/>
    <w:rsid w:val="00731447"/>
    <w:rsid w:val="007338FD"/>
    <w:rsid w:val="00745C71"/>
    <w:rsid w:val="00765F51"/>
    <w:rsid w:val="00766C3D"/>
    <w:rsid w:val="007712A6"/>
    <w:rsid w:val="00776936"/>
    <w:rsid w:val="0078420D"/>
    <w:rsid w:val="00785B1B"/>
    <w:rsid w:val="007947A1"/>
    <w:rsid w:val="007B752E"/>
    <w:rsid w:val="007D54B6"/>
    <w:rsid w:val="007D7D38"/>
    <w:rsid w:val="007E0E62"/>
    <w:rsid w:val="007E1A37"/>
    <w:rsid w:val="007E3049"/>
    <w:rsid w:val="007E4977"/>
    <w:rsid w:val="007E7CCF"/>
    <w:rsid w:val="007F3013"/>
    <w:rsid w:val="00800B18"/>
    <w:rsid w:val="00815D0D"/>
    <w:rsid w:val="008251F3"/>
    <w:rsid w:val="00840C83"/>
    <w:rsid w:val="00844ED1"/>
    <w:rsid w:val="00845E88"/>
    <w:rsid w:val="00847721"/>
    <w:rsid w:val="00854A4D"/>
    <w:rsid w:val="00863FF2"/>
    <w:rsid w:val="00864E55"/>
    <w:rsid w:val="00865830"/>
    <w:rsid w:val="008736A7"/>
    <w:rsid w:val="00886D5B"/>
    <w:rsid w:val="00892037"/>
    <w:rsid w:val="008936B0"/>
    <w:rsid w:val="008959F3"/>
    <w:rsid w:val="008A12C3"/>
    <w:rsid w:val="008A2E50"/>
    <w:rsid w:val="008A705F"/>
    <w:rsid w:val="008B52AB"/>
    <w:rsid w:val="008C4851"/>
    <w:rsid w:val="008C769F"/>
    <w:rsid w:val="008D3D6D"/>
    <w:rsid w:val="008E62F1"/>
    <w:rsid w:val="008F1601"/>
    <w:rsid w:val="008F4809"/>
    <w:rsid w:val="009018F3"/>
    <w:rsid w:val="00907DBD"/>
    <w:rsid w:val="00912ED3"/>
    <w:rsid w:val="009163B4"/>
    <w:rsid w:val="009172A9"/>
    <w:rsid w:val="00923010"/>
    <w:rsid w:val="009236C1"/>
    <w:rsid w:val="00931700"/>
    <w:rsid w:val="009339F1"/>
    <w:rsid w:val="00935388"/>
    <w:rsid w:val="009373B7"/>
    <w:rsid w:val="00946362"/>
    <w:rsid w:val="009479E9"/>
    <w:rsid w:val="00952230"/>
    <w:rsid w:val="009522AD"/>
    <w:rsid w:val="00952914"/>
    <w:rsid w:val="00953EB7"/>
    <w:rsid w:val="0095722A"/>
    <w:rsid w:val="0096584D"/>
    <w:rsid w:val="00974F76"/>
    <w:rsid w:val="009775AB"/>
    <w:rsid w:val="00987B6E"/>
    <w:rsid w:val="0099302E"/>
    <w:rsid w:val="009964B2"/>
    <w:rsid w:val="009A0C80"/>
    <w:rsid w:val="009A3749"/>
    <w:rsid w:val="009A45DC"/>
    <w:rsid w:val="009A60CF"/>
    <w:rsid w:val="009B3396"/>
    <w:rsid w:val="009E5A8D"/>
    <w:rsid w:val="009F05FD"/>
    <w:rsid w:val="009F36B7"/>
    <w:rsid w:val="00A00D6D"/>
    <w:rsid w:val="00A0264A"/>
    <w:rsid w:val="00A02671"/>
    <w:rsid w:val="00A037C6"/>
    <w:rsid w:val="00A03FE4"/>
    <w:rsid w:val="00A04D95"/>
    <w:rsid w:val="00A10D74"/>
    <w:rsid w:val="00A14B7A"/>
    <w:rsid w:val="00A341CE"/>
    <w:rsid w:val="00A37A6D"/>
    <w:rsid w:val="00A43E89"/>
    <w:rsid w:val="00A468DE"/>
    <w:rsid w:val="00A612AE"/>
    <w:rsid w:val="00A62E76"/>
    <w:rsid w:val="00A63142"/>
    <w:rsid w:val="00A726DE"/>
    <w:rsid w:val="00AC594F"/>
    <w:rsid w:val="00AC5C60"/>
    <w:rsid w:val="00AD2001"/>
    <w:rsid w:val="00AF312F"/>
    <w:rsid w:val="00B01CFD"/>
    <w:rsid w:val="00B02D48"/>
    <w:rsid w:val="00B1670C"/>
    <w:rsid w:val="00B23143"/>
    <w:rsid w:val="00B2595D"/>
    <w:rsid w:val="00B363A4"/>
    <w:rsid w:val="00B37E8C"/>
    <w:rsid w:val="00B41F57"/>
    <w:rsid w:val="00B56167"/>
    <w:rsid w:val="00B56784"/>
    <w:rsid w:val="00B647AB"/>
    <w:rsid w:val="00B6761D"/>
    <w:rsid w:val="00B71477"/>
    <w:rsid w:val="00B735E0"/>
    <w:rsid w:val="00B74BF6"/>
    <w:rsid w:val="00B8518B"/>
    <w:rsid w:val="00B93503"/>
    <w:rsid w:val="00BA2F21"/>
    <w:rsid w:val="00BC5DBC"/>
    <w:rsid w:val="00BC75F4"/>
    <w:rsid w:val="00BD2F73"/>
    <w:rsid w:val="00BE18BB"/>
    <w:rsid w:val="00BE2E09"/>
    <w:rsid w:val="00BE5D75"/>
    <w:rsid w:val="00BE78F5"/>
    <w:rsid w:val="00C02038"/>
    <w:rsid w:val="00C10AFC"/>
    <w:rsid w:val="00C11A80"/>
    <w:rsid w:val="00C12E67"/>
    <w:rsid w:val="00C20F62"/>
    <w:rsid w:val="00C25FCC"/>
    <w:rsid w:val="00C30E34"/>
    <w:rsid w:val="00C31DDD"/>
    <w:rsid w:val="00C35EDD"/>
    <w:rsid w:val="00C376C7"/>
    <w:rsid w:val="00C41578"/>
    <w:rsid w:val="00C50531"/>
    <w:rsid w:val="00C5341C"/>
    <w:rsid w:val="00C54706"/>
    <w:rsid w:val="00C56B11"/>
    <w:rsid w:val="00C60073"/>
    <w:rsid w:val="00C8705F"/>
    <w:rsid w:val="00C87C9F"/>
    <w:rsid w:val="00C91CDA"/>
    <w:rsid w:val="00C947ED"/>
    <w:rsid w:val="00CA2572"/>
    <w:rsid w:val="00CA529F"/>
    <w:rsid w:val="00CB5233"/>
    <w:rsid w:val="00CD371F"/>
    <w:rsid w:val="00CD74AA"/>
    <w:rsid w:val="00CE5560"/>
    <w:rsid w:val="00CE5787"/>
    <w:rsid w:val="00CE5863"/>
    <w:rsid w:val="00CE7FE3"/>
    <w:rsid w:val="00D029BD"/>
    <w:rsid w:val="00D03CAA"/>
    <w:rsid w:val="00D04A06"/>
    <w:rsid w:val="00D04F00"/>
    <w:rsid w:val="00D31B73"/>
    <w:rsid w:val="00D37C8D"/>
    <w:rsid w:val="00D4334F"/>
    <w:rsid w:val="00D44D85"/>
    <w:rsid w:val="00D46000"/>
    <w:rsid w:val="00D46FFD"/>
    <w:rsid w:val="00D4761E"/>
    <w:rsid w:val="00D54FF8"/>
    <w:rsid w:val="00D57FDC"/>
    <w:rsid w:val="00D736C6"/>
    <w:rsid w:val="00D87F8F"/>
    <w:rsid w:val="00DA1220"/>
    <w:rsid w:val="00DA13E3"/>
    <w:rsid w:val="00DA3B16"/>
    <w:rsid w:val="00DA722B"/>
    <w:rsid w:val="00DB4A24"/>
    <w:rsid w:val="00DB50D0"/>
    <w:rsid w:val="00DB65C0"/>
    <w:rsid w:val="00DD0FAA"/>
    <w:rsid w:val="00DD6BC7"/>
    <w:rsid w:val="00DE27FA"/>
    <w:rsid w:val="00DE2D08"/>
    <w:rsid w:val="00DF3F02"/>
    <w:rsid w:val="00E02D62"/>
    <w:rsid w:val="00E0710F"/>
    <w:rsid w:val="00E100CA"/>
    <w:rsid w:val="00E118F8"/>
    <w:rsid w:val="00E15768"/>
    <w:rsid w:val="00E221F9"/>
    <w:rsid w:val="00E23B7B"/>
    <w:rsid w:val="00E26241"/>
    <w:rsid w:val="00E30322"/>
    <w:rsid w:val="00E32A75"/>
    <w:rsid w:val="00E33DF1"/>
    <w:rsid w:val="00E344EA"/>
    <w:rsid w:val="00E40678"/>
    <w:rsid w:val="00E42EA7"/>
    <w:rsid w:val="00E477BB"/>
    <w:rsid w:val="00E62F99"/>
    <w:rsid w:val="00E67821"/>
    <w:rsid w:val="00E7604E"/>
    <w:rsid w:val="00E873BE"/>
    <w:rsid w:val="00E877E6"/>
    <w:rsid w:val="00EA2EA8"/>
    <w:rsid w:val="00EA77F5"/>
    <w:rsid w:val="00EB16C5"/>
    <w:rsid w:val="00EB727F"/>
    <w:rsid w:val="00EC191D"/>
    <w:rsid w:val="00EC27AF"/>
    <w:rsid w:val="00EC445C"/>
    <w:rsid w:val="00EC5166"/>
    <w:rsid w:val="00EC5893"/>
    <w:rsid w:val="00ED016A"/>
    <w:rsid w:val="00ED4E05"/>
    <w:rsid w:val="00EE09E8"/>
    <w:rsid w:val="00EF02E4"/>
    <w:rsid w:val="00F0320D"/>
    <w:rsid w:val="00F064D9"/>
    <w:rsid w:val="00F16003"/>
    <w:rsid w:val="00F20359"/>
    <w:rsid w:val="00F20A15"/>
    <w:rsid w:val="00F23BCF"/>
    <w:rsid w:val="00F24307"/>
    <w:rsid w:val="00F2580A"/>
    <w:rsid w:val="00F40004"/>
    <w:rsid w:val="00F4056F"/>
    <w:rsid w:val="00F45242"/>
    <w:rsid w:val="00F55F66"/>
    <w:rsid w:val="00F678E9"/>
    <w:rsid w:val="00F72EB5"/>
    <w:rsid w:val="00F77E99"/>
    <w:rsid w:val="00F8600F"/>
    <w:rsid w:val="00F9216F"/>
    <w:rsid w:val="00F97A5B"/>
    <w:rsid w:val="00FA0016"/>
    <w:rsid w:val="00FC0025"/>
    <w:rsid w:val="00FD55C0"/>
    <w:rsid w:val="00FE1731"/>
    <w:rsid w:val="00FE4F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e3dfdb,#87c2f0,#6cb9f1,#4da5e9,#2497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9" w:qFormat="1"/>
    <w:lsdException w:name="heading 3" w:uiPriority="99" w:qFormat="1"/>
    <w:lsdException w:name="heading 4" w:uiPriority="99" w:qFormat="1"/>
    <w:lsdException w:name="toc 1" w:uiPriority="39"/>
    <w:lsdException w:name="toc 2" w:uiPriority="39"/>
    <w:lsdException w:name="toc 3" w:uiPriority="39"/>
    <w:lsdException w:name="footer" w:qFormat="1"/>
    <w:lsdException w:name="Normal (Web)"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68DE"/>
    <w:pPr>
      <w:spacing w:after="0"/>
    </w:pPr>
    <w:rPr>
      <w:rFonts w:ascii="Arial" w:hAnsi="Arial"/>
      <w:color w:val="2C3035" w:themeColor="text1"/>
      <w:sz w:val="18"/>
    </w:rPr>
  </w:style>
  <w:style w:type="paragraph" w:styleId="Heading1">
    <w:name w:val="heading 1"/>
    <w:basedOn w:val="Normal"/>
    <w:next w:val="Normal"/>
    <w:link w:val="Heading1Char"/>
    <w:autoRedefine/>
    <w:uiPriority w:val="99"/>
    <w:qFormat/>
    <w:rsid w:val="00025341"/>
    <w:pPr>
      <w:keepNext/>
      <w:pBdr>
        <w:bottom w:val="single" w:sz="4" w:space="1" w:color="93124E" w:themeColor="accent2"/>
      </w:pBdr>
      <w:tabs>
        <w:tab w:val="left" w:pos="720"/>
      </w:tabs>
      <w:spacing w:after="120"/>
      <w:outlineLvl w:val="0"/>
    </w:pPr>
    <w:rPr>
      <w:rFonts w:eastAsia="Times New Roman" w:cs="Times New Roman"/>
      <w:color w:val="93124E" w:themeColor="accent2"/>
      <w:sz w:val="28"/>
    </w:rPr>
  </w:style>
  <w:style w:type="paragraph" w:styleId="Heading2">
    <w:name w:val="heading 2"/>
    <w:basedOn w:val="Normal"/>
    <w:next w:val="Normal"/>
    <w:link w:val="Heading2Char"/>
    <w:uiPriority w:val="99"/>
    <w:qFormat/>
    <w:rsid w:val="00025341"/>
    <w:pPr>
      <w:keepNext/>
      <w:tabs>
        <w:tab w:val="left" w:pos="720"/>
      </w:tabs>
      <w:spacing w:after="60"/>
      <w:outlineLvl w:val="1"/>
    </w:pPr>
    <w:rPr>
      <w:rFonts w:eastAsia="Times New Roman" w:cs="Times New Roman"/>
      <w:color w:val="93124E" w:themeColor="accent2"/>
      <w:sz w:val="24"/>
    </w:rPr>
  </w:style>
  <w:style w:type="paragraph" w:styleId="Heading3">
    <w:name w:val="heading 3"/>
    <w:basedOn w:val="Normal"/>
    <w:next w:val="Normal"/>
    <w:link w:val="Heading3Char"/>
    <w:uiPriority w:val="99"/>
    <w:qFormat/>
    <w:rsid w:val="008B52AB"/>
    <w:pPr>
      <w:spacing w:after="60"/>
      <w:outlineLvl w:val="2"/>
    </w:pPr>
    <w:rPr>
      <w:rFonts w:eastAsia="Times New Roman" w:cs="Arial"/>
      <w:bCs/>
      <w:color w:val="93124E" w:themeColor="accent2"/>
      <w:sz w:val="22"/>
    </w:rPr>
  </w:style>
  <w:style w:type="paragraph" w:styleId="Heading4">
    <w:name w:val="heading 4"/>
    <w:basedOn w:val="EllucianParagraph"/>
    <w:next w:val="EllucianParagraph"/>
    <w:link w:val="Heading4Char"/>
    <w:uiPriority w:val="99"/>
    <w:qFormat/>
    <w:rsid w:val="008B52AB"/>
    <w:pPr>
      <w:keepNext/>
      <w:spacing w:after="60"/>
      <w:outlineLvl w:val="3"/>
    </w:pPr>
    <w:rPr>
      <w:rFonts w:cs="Times New Roman"/>
      <w:color w:val="93124E" w:themeColor="accent2"/>
    </w:rPr>
  </w:style>
  <w:style w:type="paragraph" w:styleId="Heading5">
    <w:name w:val="heading 5"/>
    <w:basedOn w:val="Heading4"/>
    <w:next w:val="Normal"/>
    <w:link w:val="Heading5Char"/>
    <w:uiPriority w:val="99"/>
    <w:qFormat/>
    <w:rsid w:val="008B52AB"/>
    <w:pPr>
      <w:outlineLvl w:val="4"/>
    </w:pPr>
  </w:style>
  <w:style w:type="paragraph" w:styleId="Heading6">
    <w:name w:val="heading 6"/>
    <w:basedOn w:val="Heading5"/>
    <w:next w:val="Normal"/>
    <w:link w:val="Heading6Char"/>
    <w:uiPriority w:val="99"/>
    <w:qFormat/>
    <w:rsid w:val="008B52AB"/>
    <w:pPr>
      <w:outlineLvl w:val="5"/>
    </w:pPr>
  </w:style>
  <w:style w:type="paragraph" w:styleId="Heading7">
    <w:name w:val="heading 7"/>
    <w:basedOn w:val="Heading6"/>
    <w:next w:val="Normal"/>
    <w:link w:val="Heading7Char"/>
    <w:uiPriority w:val="99"/>
    <w:qFormat/>
    <w:rsid w:val="008B52AB"/>
    <w:pPr>
      <w:outlineLvl w:val="6"/>
    </w:pPr>
  </w:style>
  <w:style w:type="paragraph" w:styleId="Heading8">
    <w:name w:val="heading 8"/>
    <w:basedOn w:val="Heading7"/>
    <w:next w:val="Normal"/>
    <w:link w:val="Heading8Char"/>
    <w:uiPriority w:val="99"/>
    <w:qFormat/>
    <w:rsid w:val="008B52AB"/>
    <w:pPr>
      <w:outlineLvl w:val="7"/>
    </w:pPr>
  </w:style>
  <w:style w:type="paragraph" w:styleId="Heading9">
    <w:name w:val="heading 9"/>
    <w:basedOn w:val="Heading8"/>
    <w:next w:val="Normal"/>
    <w:link w:val="Heading9Char"/>
    <w:uiPriority w:val="99"/>
    <w:qFormat/>
    <w:rsid w:val="008B52A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341"/>
    <w:rPr>
      <w:rFonts w:ascii="Arial" w:eastAsia="Times New Roman" w:hAnsi="Arial" w:cs="Times New Roman"/>
      <w:color w:val="93124E" w:themeColor="accent2"/>
      <w:sz w:val="28"/>
    </w:rPr>
  </w:style>
  <w:style w:type="character" w:customStyle="1" w:styleId="Heading2Char">
    <w:name w:val="Heading 2 Char"/>
    <w:basedOn w:val="DefaultParagraphFont"/>
    <w:link w:val="Heading2"/>
    <w:uiPriority w:val="99"/>
    <w:rsid w:val="00025341"/>
    <w:rPr>
      <w:rFonts w:ascii="Arial" w:eastAsia="Times New Roman" w:hAnsi="Arial" w:cs="Times New Roman"/>
      <w:color w:val="93124E" w:themeColor="accent2"/>
    </w:rPr>
  </w:style>
  <w:style w:type="character" w:customStyle="1" w:styleId="Heading3Char">
    <w:name w:val="Heading 3 Char"/>
    <w:basedOn w:val="DefaultParagraphFont"/>
    <w:link w:val="Heading3"/>
    <w:uiPriority w:val="99"/>
    <w:rsid w:val="008B52AB"/>
    <w:rPr>
      <w:rFonts w:ascii="Helvetica Light" w:eastAsia="Times New Roman" w:hAnsi="Helvetica Light" w:cs="Arial"/>
      <w:bCs/>
      <w:color w:val="93124E" w:themeColor="accent2"/>
      <w:sz w:val="22"/>
    </w:rPr>
  </w:style>
  <w:style w:type="paragraph" w:customStyle="1" w:styleId="EllucianParagraph">
    <w:name w:val="Ellucian Paragraph"/>
    <w:basedOn w:val="Normal"/>
    <w:autoRedefine/>
    <w:qFormat/>
    <w:rsid w:val="00025341"/>
    <w:rPr>
      <w:rFonts w:eastAsia="Times New Roman" w:cs="Arial"/>
    </w:rPr>
  </w:style>
  <w:style w:type="character" w:customStyle="1" w:styleId="Heading4Char">
    <w:name w:val="Heading 4 Char"/>
    <w:basedOn w:val="DefaultParagraphFont"/>
    <w:link w:val="Heading4"/>
    <w:uiPriority w:val="99"/>
    <w:rsid w:val="008B52AB"/>
    <w:rPr>
      <w:rFonts w:ascii="Helvetica Light" w:eastAsia="Times New Roman" w:hAnsi="Helvetica Light" w:cs="Times New Roman"/>
      <w:color w:val="93124E" w:themeColor="accent2"/>
      <w:sz w:val="18"/>
    </w:rPr>
  </w:style>
  <w:style w:type="character" w:customStyle="1" w:styleId="Heading5Char">
    <w:name w:val="Heading 5 Char"/>
    <w:basedOn w:val="DefaultParagraphFont"/>
    <w:link w:val="Heading5"/>
    <w:uiPriority w:val="99"/>
    <w:rsid w:val="008B52AB"/>
    <w:rPr>
      <w:rFonts w:ascii="Helvetica Light" w:eastAsia="Times New Roman" w:hAnsi="Helvetica Light" w:cs="Times New Roman"/>
      <w:color w:val="93124E" w:themeColor="accent2"/>
      <w:sz w:val="18"/>
    </w:rPr>
  </w:style>
  <w:style w:type="character" w:customStyle="1" w:styleId="Heading6Char">
    <w:name w:val="Heading 6 Char"/>
    <w:basedOn w:val="DefaultParagraphFont"/>
    <w:link w:val="Heading6"/>
    <w:uiPriority w:val="99"/>
    <w:rsid w:val="008B52AB"/>
    <w:rPr>
      <w:rFonts w:ascii="Helvetica Light" w:eastAsia="Times New Roman" w:hAnsi="Helvetica Light" w:cs="Times New Roman"/>
      <w:color w:val="93124E" w:themeColor="accent2"/>
      <w:sz w:val="18"/>
    </w:rPr>
  </w:style>
  <w:style w:type="character" w:customStyle="1" w:styleId="Heading7Char">
    <w:name w:val="Heading 7 Char"/>
    <w:basedOn w:val="DefaultParagraphFont"/>
    <w:link w:val="Heading7"/>
    <w:uiPriority w:val="99"/>
    <w:rsid w:val="008B52AB"/>
    <w:rPr>
      <w:rFonts w:ascii="Helvetica Light" w:eastAsia="Times New Roman" w:hAnsi="Helvetica Light" w:cs="Times New Roman"/>
      <w:color w:val="93124E" w:themeColor="accent2"/>
      <w:sz w:val="18"/>
    </w:rPr>
  </w:style>
  <w:style w:type="character" w:customStyle="1" w:styleId="Heading8Char">
    <w:name w:val="Heading 8 Char"/>
    <w:basedOn w:val="DefaultParagraphFont"/>
    <w:link w:val="Heading8"/>
    <w:uiPriority w:val="99"/>
    <w:rsid w:val="008B52AB"/>
    <w:rPr>
      <w:rFonts w:ascii="Helvetica Light" w:eastAsia="Times New Roman" w:hAnsi="Helvetica Light" w:cs="Times New Roman"/>
      <w:color w:val="93124E" w:themeColor="accent2"/>
      <w:sz w:val="18"/>
    </w:rPr>
  </w:style>
  <w:style w:type="character" w:customStyle="1" w:styleId="Heading9Char">
    <w:name w:val="Heading 9 Char"/>
    <w:basedOn w:val="DefaultParagraphFont"/>
    <w:link w:val="Heading9"/>
    <w:uiPriority w:val="99"/>
    <w:rsid w:val="008B52AB"/>
    <w:rPr>
      <w:rFonts w:ascii="Helvetica Light" w:eastAsia="Times New Roman" w:hAnsi="Helvetica Light" w:cs="Times New Roman"/>
      <w:color w:val="93124E" w:themeColor="accent2"/>
      <w:sz w:val="18"/>
    </w:rPr>
  </w:style>
  <w:style w:type="table" w:styleId="ColorfulGrid-Accent1">
    <w:name w:val="Colorful Grid Accent 1"/>
    <w:basedOn w:val="TableNormal"/>
    <w:rsid w:val="009E5A8D"/>
    <w:pPr>
      <w:spacing w:after="0"/>
    </w:pPr>
    <w:rPr>
      <w:color w:val="2C303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C5E8" w:themeFill="accent1" w:themeFillTint="33"/>
    </w:tcPr>
    <w:tblStylePr w:type="firstRow">
      <w:rPr>
        <w:b/>
        <w:bCs/>
      </w:rPr>
      <w:tblPr/>
      <w:tcPr>
        <w:shd w:val="clear" w:color="auto" w:fill="B98CD2" w:themeFill="accent1" w:themeFillTint="66"/>
      </w:tcPr>
    </w:tblStylePr>
    <w:tblStylePr w:type="lastRow">
      <w:rPr>
        <w:b/>
        <w:bCs/>
        <w:color w:val="2C3035" w:themeColor="text1"/>
      </w:rPr>
      <w:tblPr/>
      <w:tcPr>
        <w:shd w:val="clear" w:color="auto" w:fill="B98CD2" w:themeFill="accent1" w:themeFillTint="66"/>
      </w:tcPr>
    </w:tblStylePr>
    <w:tblStylePr w:type="firstCol">
      <w:rPr>
        <w:color w:val="FFFFFF" w:themeColor="background1"/>
      </w:rPr>
      <w:tblPr/>
      <w:tcPr>
        <w:shd w:val="clear" w:color="auto" w:fill="2E173B" w:themeFill="accent1" w:themeFillShade="BF"/>
      </w:tcPr>
    </w:tblStylePr>
    <w:tblStylePr w:type="lastCol">
      <w:rPr>
        <w:color w:val="FFFFFF" w:themeColor="background1"/>
      </w:rPr>
      <w:tblPr/>
      <w:tcPr>
        <w:shd w:val="clear" w:color="auto" w:fill="2E173B" w:themeFill="accent1" w:themeFillShade="BF"/>
      </w:tcPr>
    </w:tblStylePr>
    <w:tblStylePr w:type="band1Vert">
      <w:tblPr/>
      <w:tcPr>
        <w:shd w:val="clear" w:color="auto" w:fill="A76FC6" w:themeFill="accent1" w:themeFillTint="7F"/>
      </w:tcPr>
    </w:tblStylePr>
    <w:tblStylePr w:type="band1Horz">
      <w:tblPr/>
      <w:tcPr>
        <w:shd w:val="clear" w:color="auto" w:fill="A76FC6" w:themeFill="accent1" w:themeFillTint="7F"/>
      </w:tcPr>
    </w:tblStylePr>
  </w:style>
  <w:style w:type="table" w:customStyle="1" w:styleId="ColorfulList1">
    <w:name w:val="Colorful List1"/>
    <w:basedOn w:val="TableNormal"/>
    <w:rsid w:val="009E5A8D"/>
    <w:pPr>
      <w:spacing w:after="0"/>
    </w:pPr>
    <w:rPr>
      <w:color w:val="2C3035" w:themeColor="text1"/>
    </w:rPr>
    <w:tblPr>
      <w:tblStyleRowBandSize w:val="1"/>
      <w:tblStyleColBandSize w:val="1"/>
      <w:tblInd w:w="0" w:type="dxa"/>
      <w:tblCellMar>
        <w:top w:w="0" w:type="dxa"/>
        <w:left w:w="108" w:type="dxa"/>
        <w:bottom w:w="0" w:type="dxa"/>
        <w:right w:w="108" w:type="dxa"/>
      </w:tblCellMar>
    </w:tblPr>
    <w:tcPr>
      <w:shd w:val="clear" w:color="auto" w:fill="E8EAEC" w:themeFill="text1" w:themeFillTint="19"/>
    </w:tcPr>
    <w:tblStylePr w:type="firstRow">
      <w:rPr>
        <w:b/>
        <w:bCs/>
        <w:color w:val="FFFFFF" w:themeColor="background1"/>
      </w:rPr>
      <w:tblPr/>
      <w:tcPr>
        <w:tcBorders>
          <w:bottom w:val="single" w:sz="12" w:space="0" w:color="FFFFFF" w:themeColor="background1"/>
        </w:tcBorders>
        <w:shd w:val="clear" w:color="auto" w:fill="750E3E" w:themeFill="accent2" w:themeFillShade="CC"/>
      </w:tcPr>
    </w:tblStylePr>
    <w:tblStylePr w:type="lastRow">
      <w:rPr>
        <w:b/>
        <w:bCs/>
        <w:color w:val="750E3E" w:themeColor="accent2" w:themeShade="CC"/>
      </w:rPr>
      <w:tblPr/>
      <w:tcPr>
        <w:tcBorders>
          <w:top w:val="single" w:sz="12" w:space="0" w:color="2C303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BD0" w:themeFill="text1" w:themeFillTint="3F"/>
      </w:tcPr>
    </w:tblStylePr>
    <w:tblStylePr w:type="band1Horz">
      <w:tblPr/>
      <w:tcPr>
        <w:shd w:val="clear" w:color="auto" w:fill="D1D5D9" w:themeFill="text1" w:themeFillTint="33"/>
      </w:tcPr>
    </w:tblStylePr>
  </w:style>
  <w:style w:type="paragraph" w:customStyle="1" w:styleId="EllucianParagraphBold">
    <w:name w:val="Ellucian Paragraph Bold"/>
    <w:basedOn w:val="EllucianParagraph"/>
    <w:next w:val="EllucianParagraph"/>
    <w:qFormat/>
    <w:rsid w:val="00D4761E"/>
    <w:rPr>
      <w:b/>
    </w:rPr>
  </w:style>
  <w:style w:type="paragraph" w:styleId="Footer">
    <w:name w:val="footer"/>
    <w:basedOn w:val="Normal"/>
    <w:link w:val="FooterChar"/>
    <w:autoRedefine/>
    <w:uiPriority w:val="99"/>
    <w:unhideWhenUsed/>
    <w:qFormat/>
    <w:rsid w:val="00025341"/>
    <w:pPr>
      <w:tabs>
        <w:tab w:val="center" w:pos="4320"/>
        <w:tab w:val="right" w:pos="8640"/>
      </w:tabs>
      <w:spacing w:line="288" w:lineRule="auto"/>
      <w:jc w:val="right"/>
    </w:pPr>
    <w:rPr>
      <w:color w:val="5B636D" w:themeColor="accent5" w:themeTint="BF"/>
      <w:sz w:val="14"/>
    </w:rPr>
  </w:style>
  <w:style w:type="character" w:customStyle="1" w:styleId="FooterChar">
    <w:name w:val="Footer Char"/>
    <w:basedOn w:val="DefaultParagraphFont"/>
    <w:link w:val="Footer"/>
    <w:uiPriority w:val="99"/>
    <w:rsid w:val="00025341"/>
    <w:rPr>
      <w:rFonts w:ascii="Arial" w:hAnsi="Arial"/>
      <w:color w:val="5B636D" w:themeColor="accent5" w:themeTint="BF"/>
      <w:sz w:val="14"/>
    </w:rPr>
  </w:style>
  <w:style w:type="paragraph" w:customStyle="1" w:styleId="EllucianBullet">
    <w:name w:val="Ellucian Bullet"/>
    <w:basedOn w:val="Normal"/>
    <w:qFormat/>
    <w:rsid w:val="00025341"/>
    <w:pPr>
      <w:numPr>
        <w:numId w:val="2"/>
      </w:numPr>
    </w:pPr>
    <w:rPr>
      <w:rFonts w:eastAsia="Times New Roman" w:cs="Arial"/>
    </w:rPr>
  </w:style>
  <w:style w:type="paragraph" w:customStyle="1" w:styleId="EllucianTitlePage">
    <w:name w:val="Ellucian Title Page"/>
    <w:basedOn w:val="EllucianParagraph"/>
    <w:qFormat/>
    <w:rsid w:val="008B52AB"/>
    <w:pPr>
      <w:jc w:val="right"/>
    </w:pPr>
    <w:rPr>
      <w:rFonts w:ascii="Helvetica" w:hAnsi="Helvetica"/>
      <w:sz w:val="48"/>
    </w:rPr>
  </w:style>
  <w:style w:type="paragraph" w:styleId="Header">
    <w:name w:val="header"/>
    <w:basedOn w:val="Normal"/>
    <w:link w:val="HeaderChar"/>
    <w:rsid w:val="00D4761E"/>
    <w:pPr>
      <w:tabs>
        <w:tab w:val="center" w:pos="4320"/>
        <w:tab w:val="right" w:pos="8640"/>
      </w:tabs>
    </w:pPr>
    <w:rPr>
      <w:sz w:val="16"/>
    </w:rPr>
  </w:style>
  <w:style w:type="character" w:customStyle="1" w:styleId="HeaderChar">
    <w:name w:val="Header Char"/>
    <w:basedOn w:val="DefaultParagraphFont"/>
    <w:link w:val="Header"/>
    <w:rsid w:val="00D4761E"/>
    <w:rPr>
      <w:sz w:val="16"/>
    </w:rPr>
  </w:style>
  <w:style w:type="paragraph" w:customStyle="1" w:styleId="EllucianIndentParagraph">
    <w:name w:val="Ellucian Indent Paragraph"/>
    <w:basedOn w:val="EllucianParagraph"/>
    <w:qFormat/>
    <w:rsid w:val="000B2AF4"/>
    <w:pPr>
      <w:ind w:left="720"/>
    </w:pPr>
    <w:rPr>
      <w:noProof/>
      <w:szCs w:val="22"/>
    </w:rPr>
  </w:style>
  <w:style w:type="character" w:customStyle="1" w:styleId="PlainTextChar1">
    <w:name w:val="Plain Text Char1"/>
    <w:basedOn w:val="DefaultParagraphFont"/>
    <w:uiPriority w:val="99"/>
    <w:semiHidden/>
    <w:locked/>
    <w:rsid w:val="002438A6"/>
    <w:rPr>
      <w:rFonts w:ascii="Courier New" w:hAnsi="Courier New" w:cs="Courier New"/>
      <w:sz w:val="20"/>
      <w:szCs w:val="20"/>
    </w:rPr>
  </w:style>
  <w:style w:type="paragraph" w:styleId="TOCHeading">
    <w:name w:val="TOC Heading"/>
    <w:basedOn w:val="Heading1"/>
    <w:next w:val="Normal"/>
    <w:uiPriority w:val="39"/>
    <w:unhideWhenUsed/>
    <w:qFormat/>
    <w:rsid w:val="008B52AB"/>
    <w:pPr>
      <w:keepLines/>
      <w:pBdr>
        <w:bottom w:val="none" w:sz="0" w:space="0" w:color="auto"/>
      </w:pBdr>
      <w:tabs>
        <w:tab w:val="clear" w:pos="720"/>
      </w:tabs>
      <w:spacing w:after="0" w:line="276" w:lineRule="auto"/>
      <w:outlineLvl w:val="9"/>
    </w:pPr>
    <w:rPr>
      <w:rFonts w:asciiTheme="majorHAnsi" w:eastAsiaTheme="majorEastAsia" w:hAnsiTheme="majorHAnsi" w:cstheme="majorBidi"/>
      <w:bCs/>
      <w:szCs w:val="28"/>
    </w:rPr>
  </w:style>
  <w:style w:type="paragraph" w:customStyle="1" w:styleId="EllucianTableContent">
    <w:name w:val="Ellucian Table Content"/>
    <w:basedOn w:val="EllucianParagraph"/>
    <w:qFormat/>
    <w:rsid w:val="001102F0"/>
    <w:rPr>
      <w:rFonts w:asciiTheme="minorHAnsi" w:hAnsiTheme="minorHAnsi"/>
    </w:rPr>
  </w:style>
  <w:style w:type="paragraph" w:customStyle="1" w:styleId="EllucianTableTitle">
    <w:name w:val="Ellucian Table Title"/>
    <w:basedOn w:val="EllucianParagraph"/>
    <w:qFormat/>
    <w:rsid w:val="00D03CAA"/>
    <w:rPr>
      <w:rFonts w:asciiTheme="minorHAnsi" w:hAnsiTheme="minorHAnsi"/>
      <w:b/>
      <w:color w:val="FFFFFF" w:themeColor="background1"/>
    </w:rPr>
  </w:style>
  <w:style w:type="paragraph" w:customStyle="1" w:styleId="EllucianFigCaption">
    <w:name w:val="Ellucian Fig Caption"/>
    <w:basedOn w:val="EllucianParagraph"/>
    <w:qFormat/>
    <w:rsid w:val="008B52AB"/>
    <w:pPr>
      <w:spacing w:before="120"/>
      <w:jc w:val="center"/>
    </w:pPr>
    <w:rPr>
      <w:i/>
      <w:noProof/>
      <w:sz w:val="16"/>
    </w:rPr>
  </w:style>
  <w:style w:type="paragraph" w:styleId="NormalWeb">
    <w:name w:val="Normal (Web)"/>
    <w:basedOn w:val="Normal"/>
    <w:uiPriority w:val="99"/>
    <w:rsid w:val="008B52AB"/>
    <w:pPr>
      <w:spacing w:beforeLines="1" w:afterLines="1"/>
    </w:pPr>
    <w:rPr>
      <w:rFonts w:cs="Times New Roman"/>
      <w:szCs w:val="20"/>
    </w:rPr>
  </w:style>
  <w:style w:type="paragraph" w:customStyle="1" w:styleId="EllucianTableBullet">
    <w:name w:val="Ellucian Table Bullet"/>
    <w:basedOn w:val="Normal"/>
    <w:autoRedefine/>
    <w:rsid w:val="00025341"/>
    <w:pPr>
      <w:numPr>
        <w:numId w:val="1"/>
      </w:numPr>
      <w:tabs>
        <w:tab w:val="left" w:pos="144"/>
      </w:tabs>
    </w:pPr>
  </w:style>
  <w:style w:type="character" w:styleId="Hyperlink">
    <w:name w:val="Hyperlink"/>
    <w:basedOn w:val="DefaultParagraphFont"/>
    <w:rsid w:val="00E873BE"/>
    <w:rPr>
      <w:color w:val="93124E" w:themeColor="hyperlink"/>
      <w:u w:val="single"/>
    </w:rPr>
  </w:style>
  <w:style w:type="table" w:customStyle="1" w:styleId="LightGrid1">
    <w:name w:val="Light Grid1"/>
    <w:basedOn w:val="TableNormal"/>
    <w:rsid w:val="009E5A8D"/>
    <w:pPr>
      <w:spacing w:after="0"/>
    </w:pPr>
    <w:tblPr>
      <w:tblStyleRowBandSize w:val="1"/>
      <w:tblStyleColBandSize w:val="1"/>
      <w:tblInd w:w="0" w:type="dxa"/>
      <w:tblBorders>
        <w:top w:val="single" w:sz="8" w:space="0" w:color="2C3035" w:themeColor="text1"/>
        <w:left w:val="single" w:sz="8" w:space="0" w:color="2C3035" w:themeColor="text1"/>
        <w:bottom w:val="single" w:sz="8" w:space="0" w:color="2C3035" w:themeColor="text1"/>
        <w:right w:val="single" w:sz="8" w:space="0" w:color="2C3035" w:themeColor="text1"/>
        <w:insideH w:val="single" w:sz="8" w:space="0" w:color="2C3035" w:themeColor="text1"/>
        <w:insideV w:val="single" w:sz="8" w:space="0" w:color="2C3035"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C3035" w:themeColor="text1"/>
          <w:left w:val="single" w:sz="8" w:space="0" w:color="2C3035" w:themeColor="text1"/>
          <w:bottom w:val="single" w:sz="18" w:space="0" w:color="2C3035" w:themeColor="text1"/>
          <w:right w:val="single" w:sz="8" w:space="0" w:color="2C3035" w:themeColor="text1"/>
          <w:insideH w:val="nil"/>
          <w:insideV w:val="single" w:sz="8" w:space="0" w:color="2C30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3035" w:themeColor="text1"/>
          <w:left w:val="single" w:sz="8" w:space="0" w:color="2C3035" w:themeColor="text1"/>
          <w:bottom w:val="single" w:sz="8" w:space="0" w:color="2C3035" w:themeColor="text1"/>
          <w:right w:val="single" w:sz="8" w:space="0" w:color="2C3035" w:themeColor="text1"/>
          <w:insideH w:val="nil"/>
          <w:insideV w:val="single" w:sz="8" w:space="0" w:color="2C30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3035" w:themeColor="text1"/>
          <w:left w:val="single" w:sz="8" w:space="0" w:color="2C3035" w:themeColor="text1"/>
          <w:bottom w:val="single" w:sz="8" w:space="0" w:color="2C3035" w:themeColor="text1"/>
          <w:right w:val="single" w:sz="8" w:space="0" w:color="2C3035" w:themeColor="text1"/>
        </w:tcBorders>
      </w:tcPr>
    </w:tblStylePr>
    <w:tblStylePr w:type="band1Vert">
      <w:tblPr/>
      <w:tcPr>
        <w:tcBorders>
          <w:top w:val="single" w:sz="8" w:space="0" w:color="2C3035" w:themeColor="text1"/>
          <w:left w:val="single" w:sz="8" w:space="0" w:color="2C3035" w:themeColor="text1"/>
          <w:bottom w:val="single" w:sz="8" w:space="0" w:color="2C3035" w:themeColor="text1"/>
          <w:right w:val="single" w:sz="8" w:space="0" w:color="2C3035" w:themeColor="text1"/>
        </w:tcBorders>
        <w:shd w:val="clear" w:color="auto" w:fill="C7CBD0" w:themeFill="text1" w:themeFillTint="3F"/>
      </w:tcPr>
    </w:tblStylePr>
    <w:tblStylePr w:type="band1Horz">
      <w:tblPr/>
      <w:tcPr>
        <w:tcBorders>
          <w:top w:val="single" w:sz="8" w:space="0" w:color="2C3035" w:themeColor="text1"/>
          <w:left w:val="single" w:sz="8" w:space="0" w:color="2C3035" w:themeColor="text1"/>
          <w:bottom w:val="single" w:sz="8" w:space="0" w:color="2C3035" w:themeColor="text1"/>
          <w:right w:val="single" w:sz="8" w:space="0" w:color="2C3035" w:themeColor="text1"/>
          <w:insideV w:val="single" w:sz="8" w:space="0" w:color="2C3035" w:themeColor="text1"/>
        </w:tcBorders>
        <w:shd w:val="clear" w:color="auto" w:fill="C7CBD0" w:themeFill="text1" w:themeFillTint="3F"/>
      </w:tcPr>
    </w:tblStylePr>
    <w:tblStylePr w:type="band2Horz">
      <w:tblPr/>
      <w:tcPr>
        <w:tcBorders>
          <w:top w:val="single" w:sz="8" w:space="0" w:color="2C3035" w:themeColor="text1"/>
          <w:left w:val="single" w:sz="8" w:space="0" w:color="2C3035" w:themeColor="text1"/>
          <w:bottom w:val="single" w:sz="8" w:space="0" w:color="2C3035" w:themeColor="text1"/>
          <w:right w:val="single" w:sz="8" w:space="0" w:color="2C3035" w:themeColor="text1"/>
          <w:insideV w:val="single" w:sz="8" w:space="0" w:color="2C3035" w:themeColor="text1"/>
        </w:tcBorders>
      </w:tcPr>
    </w:tblStylePr>
  </w:style>
  <w:style w:type="table" w:styleId="TableGrid">
    <w:name w:val="Table Grid"/>
    <w:basedOn w:val="TableNormal"/>
    <w:rsid w:val="00C376C7"/>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5388"/>
    <w:pPr>
      <w:ind w:left="720"/>
      <w:contextualSpacing/>
    </w:pPr>
    <w:rPr>
      <w:rFonts w:ascii="Times New Roman" w:eastAsia="Times New Roman" w:hAnsi="Times New Roman" w:cs="Times New Roman"/>
      <w:color w:val="auto"/>
      <w:sz w:val="22"/>
      <w:szCs w:val="20"/>
    </w:rPr>
  </w:style>
  <w:style w:type="paragraph" w:customStyle="1" w:styleId="TablePadding">
    <w:name w:val="Table Padding"/>
    <w:basedOn w:val="Normal"/>
    <w:next w:val="Normal"/>
    <w:rsid w:val="005A2DD8"/>
    <w:rPr>
      <w:rFonts w:ascii="Times New Roman" w:eastAsia="Times New Roman" w:hAnsi="Times New Roman" w:cs="Times New Roman"/>
      <w:color w:val="auto"/>
      <w:sz w:val="8"/>
      <w:szCs w:val="20"/>
    </w:rPr>
  </w:style>
  <w:style w:type="paragraph" w:styleId="BalloonText">
    <w:name w:val="Balloon Text"/>
    <w:basedOn w:val="Normal"/>
    <w:link w:val="BalloonTextChar"/>
    <w:rsid w:val="00562394"/>
    <w:rPr>
      <w:rFonts w:ascii="Tahoma" w:hAnsi="Tahoma" w:cs="Tahoma"/>
      <w:sz w:val="16"/>
      <w:szCs w:val="16"/>
    </w:rPr>
  </w:style>
  <w:style w:type="character" w:customStyle="1" w:styleId="BalloonTextChar">
    <w:name w:val="Balloon Text Char"/>
    <w:basedOn w:val="DefaultParagraphFont"/>
    <w:link w:val="BalloonText"/>
    <w:rsid w:val="00562394"/>
    <w:rPr>
      <w:rFonts w:ascii="Tahoma" w:hAnsi="Tahoma" w:cs="Tahoma"/>
      <w:color w:val="2C3035"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9" w:qFormat="1"/>
    <w:lsdException w:name="heading 3" w:uiPriority="99" w:qFormat="1"/>
    <w:lsdException w:name="heading 4" w:uiPriority="99" w:qFormat="1"/>
    <w:lsdException w:name="toc 1" w:uiPriority="39"/>
    <w:lsdException w:name="toc 2" w:uiPriority="39"/>
    <w:lsdException w:name="toc 3" w:uiPriority="39"/>
    <w:lsdException w:name="footer" w:qFormat="1"/>
    <w:lsdException w:name="Normal (Web)"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68DE"/>
    <w:pPr>
      <w:spacing w:after="0"/>
    </w:pPr>
    <w:rPr>
      <w:rFonts w:ascii="Arial" w:hAnsi="Arial"/>
      <w:color w:val="2C3035" w:themeColor="text1"/>
      <w:sz w:val="18"/>
    </w:rPr>
  </w:style>
  <w:style w:type="paragraph" w:styleId="Heading1">
    <w:name w:val="heading 1"/>
    <w:basedOn w:val="Normal"/>
    <w:next w:val="Normal"/>
    <w:link w:val="Heading1Char"/>
    <w:autoRedefine/>
    <w:uiPriority w:val="99"/>
    <w:qFormat/>
    <w:rsid w:val="00025341"/>
    <w:pPr>
      <w:keepNext/>
      <w:pBdr>
        <w:bottom w:val="single" w:sz="4" w:space="1" w:color="93124E" w:themeColor="accent2"/>
      </w:pBdr>
      <w:tabs>
        <w:tab w:val="left" w:pos="720"/>
      </w:tabs>
      <w:spacing w:after="120"/>
      <w:outlineLvl w:val="0"/>
    </w:pPr>
    <w:rPr>
      <w:rFonts w:eastAsia="Times New Roman" w:cs="Times New Roman"/>
      <w:color w:val="93124E" w:themeColor="accent2"/>
      <w:sz w:val="28"/>
    </w:rPr>
  </w:style>
  <w:style w:type="paragraph" w:styleId="Heading2">
    <w:name w:val="heading 2"/>
    <w:basedOn w:val="Normal"/>
    <w:next w:val="Normal"/>
    <w:link w:val="Heading2Char"/>
    <w:uiPriority w:val="99"/>
    <w:qFormat/>
    <w:rsid w:val="00025341"/>
    <w:pPr>
      <w:keepNext/>
      <w:tabs>
        <w:tab w:val="left" w:pos="720"/>
      </w:tabs>
      <w:spacing w:after="60"/>
      <w:outlineLvl w:val="1"/>
    </w:pPr>
    <w:rPr>
      <w:rFonts w:eastAsia="Times New Roman" w:cs="Times New Roman"/>
      <w:color w:val="93124E" w:themeColor="accent2"/>
      <w:sz w:val="24"/>
    </w:rPr>
  </w:style>
  <w:style w:type="paragraph" w:styleId="Heading3">
    <w:name w:val="heading 3"/>
    <w:basedOn w:val="Normal"/>
    <w:next w:val="Normal"/>
    <w:link w:val="Heading3Char"/>
    <w:uiPriority w:val="99"/>
    <w:qFormat/>
    <w:rsid w:val="008B52AB"/>
    <w:pPr>
      <w:spacing w:after="60"/>
      <w:outlineLvl w:val="2"/>
    </w:pPr>
    <w:rPr>
      <w:rFonts w:eastAsia="Times New Roman" w:cs="Arial"/>
      <w:bCs/>
      <w:color w:val="93124E" w:themeColor="accent2"/>
      <w:sz w:val="22"/>
    </w:rPr>
  </w:style>
  <w:style w:type="paragraph" w:styleId="Heading4">
    <w:name w:val="heading 4"/>
    <w:basedOn w:val="EllucianParagraph"/>
    <w:next w:val="EllucianParagraph"/>
    <w:link w:val="Heading4Char"/>
    <w:uiPriority w:val="99"/>
    <w:qFormat/>
    <w:rsid w:val="008B52AB"/>
    <w:pPr>
      <w:keepNext/>
      <w:spacing w:after="60"/>
      <w:outlineLvl w:val="3"/>
    </w:pPr>
    <w:rPr>
      <w:rFonts w:cs="Times New Roman"/>
      <w:color w:val="93124E" w:themeColor="accent2"/>
    </w:rPr>
  </w:style>
  <w:style w:type="paragraph" w:styleId="Heading5">
    <w:name w:val="heading 5"/>
    <w:basedOn w:val="Heading4"/>
    <w:next w:val="Normal"/>
    <w:link w:val="Heading5Char"/>
    <w:uiPriority w:val="99"/>
    <w:qFormat/>
    <w:rsid w:val="008B52AB"/>
    <w:pPr>
      <w:outlineLvl w:val="4"/>
    </w:pPr>
  </w:style>
  <w:style w:type="paragraph" w:styleId="Heading6">
    <w:name w:val="heading 6"/>
    <w:basedOn w:val="Heading5"/>
    <w:next w:val="Normal"/>
    <w:link w:val="Heading6Char"/>
    <w:uiPriority w:val="99"/>
    <w:qFormat/>
    <w:rsid w:val="008B52AB"/>
    <w:pPr>
      <w:outlineLvl w:val="5"/>
    </w:pPr>
  </w:style>
  <w:style w:type="paragraph" w:styleId="Heading7">
    <w:name w:val="heading 7"/>
    <w:basedOn w:val="Heading6"/>
    <w:next w:val="Normal"/>
    <w:link w:val="Heading7Char"/>
    <w:uiPriority w:val="99"/>
    <w:qFormat/>
    <w:rsid w:val="008B52AB"/>
    <w:pPr>
      <w:outlineLvl w:val="6"/>
    </w:pPr>
  </w:style>
  <w:style w:type="paragraph" w:styleId="Heading8">
    <w:name w:val="heading 8"/>
    <w:basedOn w:val="Heading7"/>
    <w:next w:val="Normal"/>
    <w:link w:val="Heading8Char"/>
    <w:uiPriority w:val="99"/>
    <w:qFormat/>
    <w:rsid w:val="008B52AB"/>
    <w:pPr>
      <w:outlineLvl w:val="7"/>
    </w:pPr>
  </w:style>
  <w:style w:type="paragraph" w:styleId="Heading9">
    <w:name w:val="heading 9"/>
    <w:basedOn w:val="Heading8"/>
    <w:next w:val="Normal"/>
    <w:link w:val="Heading9Char"/>
    <w:uiPriority w:val="99"/>
    <w:qFormat/>
    <w:rsid w:val="008B52A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341"/>
    <w:rPr>
      <w:rFonts w:ascii="Arial" w:eastAsia="Times New Roman" w:hAnsi="Arial" w:cs="Times New Roman"/>
      <w:color w:val="93124E" w:themeColor="accent2"/>
      <w:sz w:val="28"/>
    </w:rPr>
  </w:style>
  <w:style w:type="character" w:customStyle="1" w:styleId="Heading2Char">
    <w:name w:val="Heading 2 Char"/>
    <w:basedOn w:val="DefaultParagraphFont"/>
    <w:link w:val="Heading2"/>
    <w:uiPriority w:val="99"/>
    <w:rsid w:val="00025341"/>
    <w:rPr>
      <w:rFonts w:ascii="Arial" w:eastAsia="Times New Roman" w:hAnsi="Arial" w:cs="Times New Roman"/>
      <w:color w:val="93124E" w:themeColor="accent2"/>
    </w:rPr>
  </w:style>
  <w:style w:type="character" w:customStyle="1" w:styleId="Heading3Char">
    <w:name w:val="Heading 3 Char"/>
    <w:basedOn w:val="DefaultParagraphFont"/>
    <w:link w:val="Heading3"/>
    <w:uiPriority w:val="99"/>
    <w:rsid w:val="008B52AB"/>
    <w:rPr>
      <w:rFonts w:ascii="Helvetica Light" w:eastAsia="Times New Roman" w:hAnsi="Helvetica Light" w:cs="Arial"/>
      <w:bCs/>
      <w:color w:val="93124E" w:themeColor="accent2"/>
      <w:sz w:val="22"/>
    </w:rPr>
  </w:style>
  <w:style w:type="paragraph" w:customStyle="1" w:styleId="EllucianParagraph">
    <w:name w:val="Ellucian Paragraph"/>
    <w:basedOn w:val="Normal"/>
    <w:autoRedefine/>
    <w:qFormat/>
    <w:rsid w:val="00025341"/>
    <w:rPr>
      <w:rFonts w:eastAsia="Times New Roman" w:cs="Arial"/>
    </w:rPr>
  </w:style>
  <w:style w:type="character" w:customStyle="1" w:styleId="Heading4Char">
    <w:name w:val="Heading 4 Char"/>
    <w:basedOn w:val="DefaultParagraphFont"/>
    <w:link w:val="Heading4"/>
    <w:uiPriority w:val="99"/>
    <w:rsid w:val="008B52AB"/>
    <w:rPr>
      <w:rFonts w:ascii="Helvetica Light" w:eastAsia="Times New Roman" w:hAnsi="Helvetica Light" w:cs="Times New Roman"/>
      <w:color w:val="93124E" w:themeColor="accent2"/>
      <w:sz w:val="18"/>
    </w:rPr>
  </w:style>
  <w:style w:type="character" w:customStyle="1" w:styleId="Heading5Char">
    <w:name w:val="Heading 5 Char"/>
    <w:basedOn w:val="DefaultParagraphFont"/>
    <w:link w:val="Heading5"/>
    <w:uiPriority w:val="99"/>
    <w:rsid w:val="008B52AB"/>
    <w:rPr>
      <w:rFonts w:ascii="Helvetica Light" w:eastAsia="Times New Roman" w:hAnsi="Helvetica Light" w:cs="Times New Roman"/>
      <w:color w:val="93124E" w:themeColor="accent2"/>
      <w:sz w:val="18"/>
    </w:rPr>
  </w:style>
  <w:style w:type="character" w:customStyle="1" w:styleId="Heading6Char">
    <w:name w:val="Heading 6 Char"/>
    <w:basedOn w:val="DefaultParagraphFont"/>
    <w:link w:val="Heading6"/>
    <w:uiPriority w:val="99"/>
    <w:rsid w:val="008B52AB"/>
    <w:rPr>
      <w:rFonts w:ascii="Helvetica Light" w:eastAsia="Times New Roman" w:hAnsi="Helvetica Light" w:cs="Times New Roman"/>
      <w:color w:val="93124E" w:themeColor="accent2"/>
      <w:sz w:val="18"/>
    </w:rPr>
  </w:style>
  <w:style w:type="character" w:customStyle="1" w:styleId="Heading7Char">
    <w:name w:val="Heading 7 Char"/>
    <w:basedOn w:val="DefaultParagraphFont"/>
    <w:link w:val="Heading7"/>
    <w:uiPriority w:val="99"/>
    <w:rsid w:val="008B52AB"/>
    <w:rPr>
      <w:rFonts w:ascii="Helvetica Light" w:eastAsia="Times New Roman" w:hAnsi="Helvetica Light" w:cs="Times New Roman"/>
      <w:color w:val="93124E" w:themeColor="accent2"/>
      <w:sz w:val="18"/>
    </w:rPr>
  </w:style>
  <w:style w:type="character" w:customStyle="1" w:styleId="Heading8Char">
    <w:name w:val="Heading 8 Char"/>
    <w:basedOn w:val="DefaultParagraphFont"/>
    <w:link w:val="Heading8"/>
    <w:uiPriority w:val="99"/>
    <w:rsid w:val="008B52AB"/>
    <w:rPr>
      <w:rFonts w:ascii="Helvetica Light" w:eastAsia="Times New Roman" w:hAnsi="Helvetica Light" w:cs="Times New Roman"/>
      <w:color w:val="93124E" w:themeColor="accent2"/>
      <w:sz w:val="18"/>
    </w:rPr>
  </w:style>
  <w:style w:type="character" w:customStyle="1" w:styleId="Heading9Char">
    <w:name w:val="Heading 9 Char"/>
    <w:basedOn w:val="DefaultParagraphFont"/>
    <w:link w:val="Heading9"/>
    <w:uiPriority w:val="99"/>
    <w:rsid w:val="008B52AB"/>
    <w:rPr>
      <w:rFonts w:ascii="Helvetica Light" w:eastAsia="Times New Roman" w:hAnsi="Helvetica Light" w:cs="Times New Roman"/>
      <w:color w:val="93124E" w:themeColor="accent2"/>
      <w:sz w:val="18"/>
    </w:rPr>
  </w:style>
  <w:style w:type="table" w:styleId="ColorfulGrid-Accent1">
    <w:name w:val="Colorful Grid Accent 1"/>
    <w:basedOn w:val="TableNormal"/>
    <w:rsid w:val="009E5A8D"/>
    <w:pPr>
      <w:spacing w:after="0"/>
    </w:pPr>
    <w:rPr>
      <w:color w:val="2C303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C5E8" w:themeFill="accent1" w:themeFillTint="33"/>
    </w:tcPr>
    <w:tblStylePr w:type="firstRow">
      <w:rPr>
        <w:b/>
        <w:bCs/>
      </w:rPr>
      <w:tblPr/>
      <w:tcPr>
        <w:shd w:val="clear" w:color="auto" w:fill="B98CD2" w:themeFill="accent1" w:themeFillTint="66"/>
      </w:tcPr>
    </w:tblStylePr>
    <w:tblStylePr w:type="lastRow">
      <w:rPr>
        <w:b/>
        <w:bCs/>
        <w:color w:val="2C3035" w:themeColor="text1"/>
      </w:rPr>
      <w:tblPr/>
      <w:tcPr>
        <w:shd w:val="clear" w:color="auto" w:fill="B98CD2" w:themeFill="accent1" w:themeFillTint="66"/>
      </w:tcPr>
    </w:tblStylePr>
    <w:tblStylePr w:type="firstCol">
      <w:rPr>
        <w:color w:val="FFFFFF" w:themeColor="background1"/>
      </w:rPr>
      <w:tblPr/>
      <w:tcPr>
        <w:shd w:val="clear" w:color="auto" w:fill="2E173B" w:themeFill="accent1" w:themeFillShade="BF"/>
      </w:tcPr>
    </w:tblStylePr>
    <w:tblStylePr w:type="lastCol">
      <w:rPr>
        <w:color w:val="FFFFFF" w:themeColor="background1"/>
      </w:rPr>
      <w:tblPr/>
      <w:tcPr>
        <w:shd w:val="clear" w:color="auto" w:fill="2E173B" w:themeFill="accent1" w:themeFillShade="BF"/>
      </w:tcPr>
    </w:tblStylePr>
    <w:tblStylePr w:type="band1Vert">
      <w:tblPr/>
      <w:tcPr>
        <w:shd w:val="clear" w:color="auto" w:fill="A76FC6" w:themeFill="accent1" w:themeFillTint="7F"/>
      </w:tcPr>
    </w:tblStylePr>
    <w:tblStylePr w:type="band1Horz">
      <w:tblPr/>
      <w:tcPr>
        <w:shd w:val="clear" w:color="auto" w:fill="A76FC6" w:themeFill="accent1" w:themeFillTint="7F"/>
      </w:tcPr>
    </w:tblStylePr>
  </w:style>
  <w:style w:type="table" w:customStyle="1" w:styleId="ColorfulList1">
    <w:name w:val="Colorful List1"/>
    <w:basedOn w:val="TableNormal"/>
    <w:rsid w:val="009E5A8D"/>
    <w:pPr>
      <w:spacing w:after="0"/>
    </w:pPr>
    <w:rPr>
      <w:color w:val="2C3035" w:themeColor="text1"/>
    </w:rPr>
    <w:tblPr>
      <w:tblStyleRowBandSize w:val="1"/>
      <w:tblStyleColBandSize w:val="1"/>
      <w:tblInd w:w="0" w:type="dxa"/>
      <w:tblCellMar>
        <w:top w:w="0" w:type="dxa"/>
        <w:left w:w="108" w:type="dxa"/>
        <w:bottom w:w="0" w:type="dxa"/>
        <w:right w:w="108" w:type="dxa"/>
      </w:tblCellMar>
    </w:tblPr>
    <w:tcPr>
      <w:shd w:val="clear" w:color="auto" w:fill="E8EAEC" w:themeFill="text1" w:themeFillTint="19"/>
    </w:tcPr>
    <w:tblStylePr w:type="firstRow">
      <w:rPr>
        <w:b/>
        <w:bCs/>
        <w:color w:val="FFFFFF" w:themeColor="background1"/>
      </w:rPr>
      <w:tblPr/>
      <w:tcPr>
        <w:tcBorders>
          <w:bottom w:val="single" w:sz="12" w:space="0" w:color="FFFFFF" w:themeColor="background1"/>
        </w:tcBorders>
        <w:shd w:val="clear" w:color="auto" w:fill="750E3E" w:themeFill="accent2" w:themeFillShade="CC"/>
      </w:tcPr>
    </w:tblStylePr>
    <w:tblStylePr w:type="lastRow">
      <w:rPr>
        <w:b/>
        <w:bCs/>
        <w:color w:val="750E3E" w:themeColor="accent2" w:themeShade="CC"/>
      </w:rPr>
      <w:tblPr/>
      <w:tcPr>
        <w:tcBorders>
          <w:top w:val="single" w:sz="12" w:space="0" w:color="2C303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BD0" w:themeFill="text1" w:themeFillTint="3F"/>
      </w:tcPr>
    </w:tblStylePr>
    <w:tblStylePr w:type="band1Horz">
      <w:tblPr/>
      <w:tcPr>
        <w:shd w:val="clear" w:color="auto" w:fill="D1D5D9" w:themeFill="text1" w:themeFillTint="33"/>
      </w:tcPr>
    </w:tblStylePr>
  </w:style>
  <w:style w:type="paragraph" w:customStyle="1" w:styleId="EllucianParagraphBold">
    <w:name w:val="Ellucian Paragraph Bold"/>
    <w:basedOn w:val="EllucianParagraph"/>
    <w:next w:val="EllucianParagraph"/>
    <w:qFormat/>
    <w:rsid w:val="00D4761E"/>
    <w:rPr>
      <w:b/>
    </w:rPr>
  </w:style>
  <w:style w:type="paragraph" w:styleId="Footer">
    <w:name w:val="footer"/>
    <w:basedOn w:val="Normal"/>
    <w:link w:val="FooterChar"/>
    <w:autoRedefine/>
    <w:uiPriority w:val="99"/>
    <w:unhideWhenUsed/>
    <w:qFormat/>
    <w:rsid w:val="00025341"/>
    <w:pPr>
      <w:tabs>
        <w:tab w:val="center" w:pos="4320"/>
        <w:tab w:val="right" w:pos="8640"/>
      </w:tabs>
      <w:spacing w:line="288" w:lineRule="auto"/>
      <w:jc w:val="right"/>
    </w:pPr>
    <w:rPr>
      <w:color w:val="5B636D" w:themeColor="accent5" w:themeTint="BF"/>
      <w:sz w:val="14"/>
    </w:rPr>
  </w:style>
  <w:style w:type="character" w:customStyle="1" w:styleId="FooterChar">
    <w:name w:val="Footer Char"/>
    <w:basedOn w:val="DefaultParagraphFont"/>
    <w:link w:val="Footer"/>
    <w:uiPriority w:val="99"/>
    <w:rsid w:val="00025341"/>
    <w:rPr>
      <w:rFonts w:ascii="Arial" w:hAnsi="Arial"/>
      <w:color w:val="5B636D" w:themeColor="accent5" w:themeTint="BF"/>
      <w:sz w:val="14"/>
    </w:rPr>
  </w:style>
  <w:style w:type="paragraph" w:customStyle="1" w:styleId="EllucianBullet">
    <w:name w:val="Ellucian Bullet"/>
    <w:basedOn w:val="Normal"/>
    <w:qFormat/>
    <w:rsid w:val="00025341"/>
    <w:pPr>
      <w:numPr>
        <w:numId w:val="2"/>
      </w:numPr>
    </w:pPr>
    <w:rPr>
      <w:rFonts w:eastAsia="Times New Roman" w:cs="Arial"/>
    </w:rPr>
  </w:style>
  <w:style w:type="paragraph" w:customStyle="1" w:styleId="EllucianTitlePage">
    <w:name w:val="Ellucian Title Page"/>
    <w:basedOn w:val="EllucianParagraph"/>
    <w:qFormat/>
    <w:rsid w:val="008B52AB"/>
    <w:pPr>
      <w:jc w:val="right"/>
    </w:pPr>
    <w:rPr>
      <w:rFonts w:ascii="Helvetica" w:hAnsi="Helvetica"/>
      <w:sz w:val="48"/>
    </w:rPr>
  </w:style>
  <w:style w:type="paragraph" w:styleId="Header">
    <w:name w:val="header"/>
    <w:basedOn w:val="Normal"/>
    <w:link w:val="HeaderChar"/>
    <w:rsid w:val="00D4761E"/>
    <w:pPr>
      <w:tabs>
        <w:tab w:val="center" w:pos="4320"/>
        <w:tab w:val="right" w:pos="8640"/>
      </w:tabs>
    </w:pPr>
    <w:rPr>
      <w:sz w:val="16"/>
    </w:rPr>
  </w:style>
  <w:style w:type="character" w:customStyle="1" w:styleId="HeaderChar">
    <w:name w:val="Header Char"/>
    <w:basedOn w:val="DefaultParagraphFont"/>
    <w:link w:val="Header"/>
    <w:rsid w:val="00D4761E"/>
    <w:rPr>
      <w:sz w:val="16"/>
    </w:rPr>
  </w:style>
  <w:style w:type="paragraph" w:customStyle="1" w:styleId="EllucianIndentParagraph">
    <w:name w:val="Ellucian Indent Paragraph"/>
    <w:basedOn w:val="EllucianParagraph"/>
    <w:qFormat/>
    <w:rsid w:val="000B2AF4"/>
    <w:pPr>
      <w:ind w:left="720"/>
    </w:pPr>
    <w:rPr>
      <w:noProof/>
      <w:szCs w:val="22"/>
    </w:rPr>
  </w:style>
  <w:style w:type="character" w:customStyle="1" w:styleId="PlainTextChar1">
    <w:name w:val="Plain Text Char1"/>
    <w:basedOn w:val="DefaultParagraphFont"/>
    <w:uiPriority w:val="99"/>
    <w:semiHidden/>
    <w:locked/>
    <w:rsid w:val="002438A6"/>
    <w:rPr>
      <w:rFonts w:ascii="Courier New" w:hAnsi="Courier New" w:cs="Courier New"/>
      <w:sz w:val="20"/>
      <w:szCs w:val="20"/>
    </w:rPr>
  </w:style>
  <w:style w:type="paragraph" w:styleId="TOCHeading">
    <w:name w:val="TOC Heading"/>
    <w:basedOn w:val="Heading1"/>
    <w:next w:val="Normal"/>
    <w:uiPriority w:val="39"/>
    <w:unhideWhenUsed/>
    <w:qFormat/>
    <w:rsid w:val="008B52AB"/>
    <w:pPr>
      <w:keepLines/>
      <w:pBdr>
        <w:bottom w:val="none" w:sz="0" w:space="0" w:color="auto"/>
      </w:pBdr>
      <w:tabs>
        <w:tab w:val="clear" w:pos="720"/>
      </w:tabs>
      <w:spacing w:after="0" w:line="276" w:lineRule="auto"/>
      <w:outlineLvl w:val="9"/>
    </w:pPr>
    <w:rPr>
      <w:rFonts w:asciiTheme="majorHAnsi" w:eastAsiaTheme="majorEastAsia" w:hAnsiTheme="majorHAnsi" w:cstheme="majorBidi"/>
      <w:bCs/>
      <w:szCs w:val="28"/>
    </w:rPr>
  </w:style>
  <w:style w:type="paragraph" w:customStyle="1" w:styleId="EllucianTableContent">
    <w:name w:val="Ellucian Table Content"/>
    <w:basedOn w:val="EllucianParagraph"/>
    <w:qFormat/>
    <w:rsid w:val="001102F0"/>
    <w:rPr>
      <w:rFonts w:asciiTheme="minorHAnsi" w:hAnsiTheme="minorHAnsi"/>
    </w:rPr>
  </w:style>
  <w:style w:type="paragraph" w:customStyle="1" w:styleId="EllucianTableTitle">
    <w:name w:val="Ellucian Table Title"/>
    <w:basedOn w:val="EllucianParagraph"/>
    <w:qFormat/>
    <w:rsid w:val="00D03CAA"/>
    <w:rPr>
      <w:rFonts w:asciiTheme="minorHAnsi" w:hAnsiTheme="minorHAnsi"/>
      <w:b/>
      <w:color w:val="FFFFFF" w:themeColor="background1"/>
    </w:rPr>
  </w:style>
  <w:style w:type="paragraph" w:customStyle="1" w:styleId="EllucianFigCaption">
    <w:name w:val="Ellucian Fig Caption"/>
    <w:basedOn w:val="EllucianParagraph"/>
    <w:qFormat/>
    <w:rsid w:val="008B52AB"/>
    <w:pPr>
      <w:spacing w:before="120"/>
      <w:jc w:val="center"/>
    </w:pPr>
    <w:rPr>
      <w:i/>
      <w:noProof/>
      <w:sz w:val="16"/>
    </w:rPr>
  </w:style>
  <w:style w:type="paragraph" w:styleId="NormalWeb">
    <w:name w:val="Normal (Web)"/>
    <w:basedOn w:val="Normal"/>
    <w:uiPriority w:val="99"/>
    <w:rsid w:val="008B52AB"/>
    <w:pPr>
      <w:spacing w:beforeLines="1" w:afterLines="1"/>
    </w:pPr>
    <w:rPr>
      <w:rFonts w:cs="Times New Roman"/>
      <w:szCs w:val="20"/>
    </w:rPr>
  </w:style>
  <w:style w:type="paragraph" w:customStyle="1" w:styleId="EllucianTableBullet">
    <w:name w:val="Ellucian Table Bullet"/>
    <w:basedOn w:val="Normal"/>
    <w:autoRedefine/>
    <w:rsid w:val="00025341"/>
    <w:pPr>
      <w:numPr>
        <w:numId w:val="1"/>
      </w:numPr>
      <w:tabs>
        <w:tab w:val="left" w:pos="144"/>
      </w:tabs>
    </w:pPr>
  </w:style>
  <w:style w:type="character" w:styleId="Hyperlink">
    <w:name w:val="Hyperlink"/>
    <w:basedOn w:val="DefaultParagraphFont"/>
    <w:rsid w:val="00E873BE"/>
    <w:rPr>
      <w:color w:val="93124E" w:themeColor="hyperlink"/>
      <w:u w:val="single"/>
    </w:rPr>
  </w:style>
  <w:style w:type="table" w:customStyle="1" w:styleId="LightGrid1">
    <w:name w:val="Light Grid1"/>
    <w:basedOn w:val="TableNormal"/>
    <w:rsid w:val="009E5A8D"/>
    <w:pPr>
      <w:spacing w:after="0"/>
    </w:pPr>
    <w:tblPr>
      <w:tblStyleRowBandSize w:val="1"/>
      <w:tblStyleColBandSize w:val="1"/>
      <w:tblInd w:w="0" w:type="dxa"/>
      <w:tblBorders>
        <w:top w:val="single" w:sz="8" w:space="0" w:color="2C3035" w:themeColor="text1"/>
        <w:left w:val="single" w:sz="8" w:space="0" w:color="2C3035" w:themeColor="text1"/>
        <w:bottom w:val="single" w:sz="8" w:space="0" w:color="2C3035" w:themeColor="text1"/>
        <w:right w:val="single" w:sz="8" w:space="0" w:color="2C3035" w:themeColor="text1"/>
        <w:insideH w:val="single" w:sz="8" w:space="0" w:color="2C3035" w:themeColor="text1"/>
        <w:insideV w:val="single" w:sz="8" w:space="0" w:color="2C3035"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C3035" w:themeColor="text1"/>
          <w:left w:val="single" w:sz="8" w:space="0" w:color="2C3035" w:themeColor="text1"/>
          <w:bottom w:val="single" w:sz="18" w:space="0" w:color="2C3035" w:themeColor="text1"/>
          <w:right w:val="single" w:sz="8" w:space="0" w:color="2C3035" w:themeColor="text1"/>
          <w:insideH w:val="nil"/>
          <w:insideV w:val="single" w:sz="8" w:space="0" w:color="2C30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3035" w:themeColor="text1"/>
          <w:left w:val="single" w:sz="8" w:space="0" w:color="2C3035" w:themeColor="text1"/>
          <w:bottom w:val="single" w:sz="8" w:space="0" w:color="2C3035" w:themeColor="text1"/>
          <w:right w:val="single" w:sz="8" w:space="0" w:color="2C3035" w:themeColor="text1"/>
          <w:insideH w:val="nil"/>
          <w:insideV w:val="single" w:sz="8" w:space="0" w:color="2C30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3035" w:themeColor="text1"/>
          <w:left w:val="single" w:sz="8" w:space="0" w:color="2C3035" w:themeColor="text1"/>
          <w:bottom w:val="single" w:sz="8" w:space="0" w:color="2C3035" w:themeColor="text1"/>
          <w:right w:val="single" w:sz="8" w:space="0" w:color="2C3035" w:themeColor="text1"/>
        </w:tcBorders>
      </w:tcPr>
    </w:tblStylePr>
    <w:tblStylePr w:type="band1Vert">
      <w:tblPr/>
      <w:tcPr>
        <w:tcBorders>
          <w:top w:val="single" w:sz="8" w:space="0" w:color="2C3035" w:themeColor="text1"/>
          <w:left w:val="single" w:sz="8" w:space="0" w:color="2C3035" w:themeColor="text1"/>
          <w:bottom w:val="single" w:sz="8" w:space="0" w:color="2C3035" w:themeColor="text1"/>
          <w:right w:val="single" w:sz="8" w:space="0" w:color="2C3035" w:themeColor="text1"/>
        </w:tcBorders>
        <w:shd w:val="clear" w:color="auto" w:fill="C7CBD0" w:themeFill="text1" w:themeFillTint="3F"/>
      </w:tcPr>
    </w:tblStylePr>
    <w:tblStylePr w:type="band1Horz">
      <w:tblPr/>
      <w:tcPr>
        <w:tcBorders>
          <w:top w:val="single" w:sz="8" w:space="0" w:color="2C3035" w:themeColor="text1"/>
          <w:left w:val="single" w:sz="8" w:space="0" w:color="2C3035" w:themeColor="text1"/>
          <w:bottom w:val="single" w:sz="8" w:space="0" w:color="2C3035" w:themeColor="text1"/>
          <w:right w:val="single" w:sz="8" w:space="0" w:color="2C3035" w:themeColor="text1"/>
          <w:insideV w:val="single" w:sz="8" w:space="0" w:color="2C3035" w:themeColor="text1"/>
        </w:tcBorders>
        <w:shd w:val="clear" w:color="auto" w:fill="C7CBD0" w:themeFill="text1" w:themeFillTint="3F"/>
      </w:tcPr>
    </w:tblStylePr>
    <w:tblStylePr w:type="band2Horz">
      <w:tblPr/>
      <w:tcPr>
        <w:tcBorders>
          <w:top w:val="single" w:sz="8" w:space="0" w:color="2C3035" w:themeColor="text1"/>
          <w:left w:val="single" w:sz="8" w:space="0" w:color="2C3035" w:themeColor="text1"/>
          <w:bottom w:val="single" w:sz="8" w:space="0" w:color="2C3035" w:themeColor="text1"/>
          <w:right w:val="single" w:sz="8" w:space="0" w:color="2C3035" w:themeColor="text1"/>
          <w:insideV w:val="single" w:sz="8" w:space="0" w:color="2C3035" w:themeColor="text1"/>
        </w:tcBorders>
      </w:tcPr>
    </w:tblStylePr>
  </w:style>
  <w:style w:type="table" w:styleId="TableGrid">
    <w:name w:val="Table Grid"/>
    <w:basedOn w:val="TableNormal"/>
    <w:rsid w:val="00C376C7"/>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5388"/>
    <w:pPr>
      <w:ind w:left="720"/>
      <w:contextualSpacing/>
    </w:pPr>
    <w:rPr>
      <w:rFonts w:ascii="Times New Roman" w:eastAsia="Times New Roman" w:hAnsi="Times New Roman" w:cs="Times New Roman"/>
      <w:color w:val="auto"/>
      <w:sz w:val="22"/>
      <w:szCs w:val="20"/>
    </w:rPr>
  </w:style>
  <w:style w:type="paragraph" w:customStyle="1" w:styleId="TablePadding">
    <w:name w:val="Table Padding"/>
    <w:basedOn w:val="Normal"/>
    <w:next w:val="Normal"/>
    <w:rsid w:val="005A2DD8"/>
    <w:rPr>
      <w:rFonts w:ascii="Times New Roman" w:eastAsia="Times New Roman" w:hAnsi="Times New Roman" w:cs="Times New Roman"/>
      <w:color w:val="auto"/>
      <w:sz w:val="8"/>
      <w:szCs w:val="20"/>
    </w:rPr>
  </w:style>
  <w:style w:type="paragraph" w:styleId="BalloonText">
    <w:name w:val="Balloon Text"/>
    <w:basedOn w:val="Normal"/>
    <w:link w:val="BalloonTextChar"/>
    <w:rsid w:val="00562394"/>
    <w:rPr>
      <w:rFonts w:ascii="Tahoma" w:hAnsi="Tahoma" w:cs="Tahoma"/>
      <w:sz w:val="16"/>
      <w:szCs w:val="16"/>
    </w:rPr>
  </w:style>
  <w:style w:type="character" w:customStyle="1" w:styleId="BalloonTextChar">
    <w:name w:val="Balloon Text Char"/>
    <w:basedOn w:val="DefaultParagraphFont"/>
    <w:link w:val="BalloonText"/>
    <w:rsid w:val="00562394"/>
    <w:rPr>
      <w:rFonts w:ascii="Tahoma" w:hAnsi="Tahoma" w:cs="Tahoma"/>
      <w:color w:val="2C3035"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67433">
      <w:bodyDiv w:val="1"/>
      <w:marLeft w:val="0"/>
      <w:marRight w:val="0"/>
      <w:marTop w:val="0"/>
      <w:marBottom w:val="0"/>
      <w:divBdr>
        <w:top w:val="none" w:sz="0" w:space="0" w:color="auto"/>
        <w:left w:val="none" w:sz="0" w:space="0" w:color="auto"/>
        <w:bottom w:val="none" w:sz="0" w:space="0" w:color="auto"/>
        <w:right w:val="none" w:sz="0" w:space="0" w:color="auto"/>
      </w:divBdr>
    </w:div>
    <w:div w:id="404644626">
      <w:bodyDiv w:val="1"/>
      <w:marLeft w:val="0"/>
      <w:marRight w:val="0"/>
      <w:marTop w:val="0"/>
      <w:marBottom w:val="0"/>
      <w:divBdr>
        <w:top w:val="none" w:sz="0" w:space="0" w:color="auto"/>
        <w:left w:val="none" w:sz="0" w:space="0" w:color="auto"/>
        <w:bottom w:val="none" w:sz="0" w:space="0" w:color="auto"/>
        <w:right w:val="none" w:sz="0" w:space="0" w:color="auto"/>
      </w:divBdr>
    </w:div>
    <w:div w:id="418913267">
      <w:bodyDiv w:val="1"/>
      <w:marLeft w:val="0"/>
      <w:marRight w:val="0"/>
      <w:marTop w:val="0"/>
      <w:marBottom w:val="0"/>
      <w:divBdr>
        <w:top w:val="none" w:sz="0" w:space="0" w:color="auto"/>
        <w:left w:val="none" w:sz="0" w:space="0" w:color="auto"/>
        <w:bottom w:val="none" w:sz="0" w:space="0" w:color="auto"/>
        <w:right w:val="none" w:sz="0" w:space="0" w:color="auto"/>
      </w:divBdr>
    </w:div>
    <w:div w:id="447705727">
      <w:bodyDiv w:val="1"/>
      <w:marLeft w:val="0"/>
      <w:marRight w:val="0"/>
      <w:marTop w:val="0"/>
      <w:marBottom w:val="0"/>
      <w:divBdr>
        <w:top w:val="none" w:sz="0" w:space="0" w:color="auto"/>
        <w:left w:val="none" w:sz="0" w:space="0" w:color="auto"/>
        <w:bottom w:val="none" w:sz="0" w:space="0" w:color="auto"/>
        <w:right w:val="none" w:sz="0" w:space="0" w:color="auto"/>
      </w:divBdr>
    </w:div>
    <w:div w:id="458499770">
      <w:bodyDiv w:val="1"/>
      <w:marLeft w:val="0"/>
      <w:marRight w:val="0"/>
      <w:marTop w:val="0"/>
      <w:marBottom w:val="0"/>
      <w:divBdr>
        <w:top w:val="none" w:sz="0" w:space="0" w:color="auto"/>
        <w:left w:val="none" w:sz="0" w:space="0" w:color="auto"/>
        <w:bottom w:val="none" w:sz="0" w:space="0" w:color="auto"/>
        <w:right w:val="none" w:sz="0" w:space="0" w:color="auto"/>
      </w:divBdr>
    </w:div>
    <w:div w:id="524178906">
      <w:bodyDiv w:val="1"/>
      <w:marLeft w:val="0"/>
      <w:marRight w:val="0"/>
      <w:marTop w:val="0"/>
      <w:marBottom w:val="0"/>
      <w:divBdr>
        <w:top w:val="none" w:sz="0" w:space="0" w:color="auto"/>
        <w:left w:val="none" w:sz="0" w:space="0" w:color="auto"/>
        <w:bottom w:val="none" w:sz="0" w:space="0" w:color="auto"/>
        <w:right w:val="none" w:sz="0" w:space="0" w:color="auto"/>
      </w:divBdr>
    </w:div>
    <w:div w:id="576089939">
      <w:bodyDiv w:val="1"/>
      <w:marLeft w:val="0"/>
      <w:marRight w:val="0"/>
      <w:marTop w:val="0"/>
      <w:marBottom w:val="0"/>
      <w:divBdr>
        <w:top w:val="none" w:sz="0" w:space="0" w:color="auto"/>
        <w:left w:val="none" w:sz="0" w:space="0" w:color="auto"/>
        <w:bottom w:val="none" w:sz="0" w:space="0" w:color="auto"/>
        <w:right w:val="none" w:sz="0" w:space="0" w:color="auto"/>
      </w:divBdr>
    </w:div>
    <w:div w:id="613094904">
      <w:bodyDiv w:val="1"/>
      <w:marLeft w:val="0"/>
      <w:marRight w:val="0"/>
      <w:marTop w:val="0"/>
      <w:marBottom w:val="0"/>
      <w:divBdr>
        <w:top w:val="none" w:sz="0" w:space="0" w:color="auto"/>
        <w:left w:val="none" w:sz="0" w:space="0" w:color="auto"/>
        <w:bottom w:val="none" w:sz="0" w:space="0" w:color="auto"/>
        <w:right w:val="none" w:sz="0" w:space="0" w:color="auto"/>
      </w:divBdr>
    </w:div>
    <w:div w:id="636375895">
      <w:bodyDiv w:val="1"/>
      <w:marLeft w:val="0"/>
      <w:marRight w:val="0"/>
      <w:marTop w:val="0"/>
      <w:marBottom w:val="0"/>
      <w:divBdr>
        <w:top w:val="none" w:sz="0" w:space="0" w:color="auto"/>
        <w:left w:val="none" w:sz="0" w:space="0" w:color="auto"/>
        <w:bottom w:val="none" w:sz="0" w:space="0" w:color="auto"/>
        <w:right w:val="none" w:sz="0" w:space="0" w:color="auto"/>
      </w:divBdr>
    </w:div>
    <w:div w:id="933443958">
      <w:bodyDiv w:val="1"/>
      <w:marLeft w:val="0"/>
      <w:marRight w:val="0"/>
      <w:marTop w:val="0"/>
      <w:marBottom w:val="0"/>
      <w:divBdr>
        <w:top w:val="none" w:sz="0" w:space="0" w:color="auto"/>
        <w:left w:val="none" w:sz="0" w:space="0" w:color="auto"/>
        <w:bottom w:val="none" w:sz="0" w:space="0" w:color="auto"/>
        <w:right w:val="none" w:sz="0" w:space="0" w:color="auto"/>
      </w:divBdr>
    </w:div>
    <w:div w:id="1017388187">
      <w:bodyDiv w:val="1"/>
      <w:marLeft w:val="0"/>
      <w:marRight w:val="0"/>
      <w:marTop w:val="0"/>
      <w:marBottom w:val="0"/>
      <w:divBdr>
        <w:top w:val="none" w:sz="0" w:space="0" w:color="auto"/>
        <w:left w:val="none" w:sz="0" w:space="0" w:color="auto"/>
        <w:bottom w:val="none" w:sz="0" w:space="0" w:color="auto"/>
        <w:right w:val="none" w:sz="0" w:space="0" w:color="auto"/>
      </w:divBdr>
    </w:div>
    <w:div w:id="1042680241">
      <w:bodyDiv w:val="1"/>
      <w:marLeft w:val="0"/>
      <w:marRight w:val="0"/>
      <w:marTop w:val="0"/>
      <w:marBottom w:val="0"/>
      <w:divBdr>
        <w:top w:val="none" w:sz="0" w:space="0" w:color="auto"/>
        <w:left w:val="none" w:sz="0" w:space="0" w:color="auto"/>
        <w:bottom w:val="none" w:sz="0" w:space="0" w:color="auto"/>
        <w:right w:val="none" w:sz="0" w:space="0" w:color="auto"/>
      </w:divBdr>
    </w:div>
    <w:div w:id="1165123468">
      <w:bodyDiv w:val="1"/>
      <w:marLeft w:val="0"/>
      <w:marRight w:val="0"/>
      <w:marTop w:val="0"/>
      <w:marBottom w:val="0"/>
      <w:divBdr>
        <w:top w:val="none" w:sz="0" w:space="0" w:color="auto"/>
        <w:left w:val="none" w:sz="0" w:space="0" w:color="auto"/>
        <w:bottom w:val="none" w:sz="0" w:space="0" w:color="auto"/>
        <w:right w:val="none" w:sz="0" w:space="0" w:color="auto"/>
      </w:divBdr>
    </w:div>
    <w:div w:id="1386373745">
      <w:bodyDiv w:val="1"/>
      <w:marLeft w:val="0"/>
      <w:marRight w:val="0"/>
      <w:marTop w:val="0"/>
      <w:marBottom w:val="0"/>
      <w:divBdr>
        <w:top w:val="none" w:sz="0" w:space="0" w:color="auto"/>
        <w:left w:val="none" w:sz="0" w:space="0" w:color="auto"/>
        <w:bottom w:val="none" w:sz="0" w:space="0" w:color="auto"/>
        <w:right w:val="none" w:sz="0" w:space="0" w:color="auto"/>
      </w:divBdr>
    </w:div>
    <w:div w:id="1410038950">
      <w:bodyDiv w:val="1"/>
      <w:marLeft w:val="0"/>
      <w:marRight w:val="0"/>
      <w:marTop w:val="0"/>
      <w:marBottom w:val="0"/>
      <w:divBdr>
        <w:top w:val="none" w:sz="0" w:space="0" w:color="auto"/>
        <w:left w:val="none" w:sz="0" w:space="0" w:color="auto"/>
        <w:bottom w:val="none" w:sz="0" w:space="0" w:color="auto"/>
        <w:right w:val="none" w:sz="0" w:space="0" w:color="auto"/>
      </w:divBdr>
    </w:div>
    <w:div w:id="1498377891">
      <w:bodyDiv w:val="1"/>
      <w:marLeft w:val="0"/>
      <w:marRight w:val="0"/>
      <w:marTop w:val="0"/>
      <w:marBottom w:val="0"/>
      <w:divBdr>
        <w:top w:val="none" w:sz="0" w:space="0" w:color="auto"/>
        <w:left w:val="none" w:sz="0" w:space="0" w:color="auto"/>
        <w:bottom w:val="none" w:sz="0" w:space="0" w:color="auto"/>
        <w:right w:val="none" w:sz="0" w:space="0" w:color="auto"/>
      </w:divBdr>
    </w:div>
    <w:div w:id="1517308185">
      <w:bodyDiv w:val="1"/>
      <w:marLeft w:val="0"/>
      <w:marRight w:val="0"/>
      <w:marTop w:val="0"/>
      <w:marBottom w:val="0"/>
      <w:divBdr>
        <w:top w:val="none" w:sz="0" w:space="0" w:color="auto"/>
        <w:left w:val="none" w:sz="0" w:space="0" w:color="auto"/>
        <w:bottom w:val="none" w:sz="0" w:space="0" w:color="auto"/>
        <w:right w:val="none" w:sz="0" w:space="0" w:color="auto"/>
      </w:divBdr>
    </w:div>
    <w:div w:id="1558935344">
      <w:bodyDiv w:val="1"/>
      <w:marLeft w:val="0"/>
      <w:marRight w:val="0"/>
      <w:marTop w:val="0"/>
      <w:marBottom w:val="0"/>
      <w:divBdr>
        <w:top w:val="none" w:sz="0" w:space="0" w:color="auto"/>
        <w:left w:val="none" w:sz="0" w:space="0" w:color="auto"/>
        <w:bottom w:val="none" w:sz="0" w:space="0" w:color="auto"/>
        <w:right w:val="none" w:sz="0" w:space="0" w:color="auto"/>
      </w:divBdr>
    </w:div>
    <w:div w:id="1582987899">
      <w:bodyDiv w:val="1"/>
      <w:marLeft w:val="0"/>
      <w:marRight w:val="0"/>
      <w:marTop w:val="0"/>
      <w:marBottom w:val="0"/>
      <w:divBdr>
        <w:top w:val="none" w:sz="0" w:space="0" w:color="auto"/>
        <w:left w:val="none" w:sz="0" w:space="0" w:color="auto"/>
        <w:bottom w:val="none" w:sz="0" w:space="0" w:color="auto"/>
        <w:right w:val="none" w:sz="0" w:space="0" w:color="auto"/>
      </w:divBdr>
    </w:div>
    <w:div w:id="1670256040">
      <w:bodyDiv w:val="1"/>
      <w:marLeft w:val="0"/>
      <w:marRight w:val="0"/>
      <w:marTop w:val="0"/>
      <w:marBottom w:val="0"/>
      <w:divBdr>
        <w:top w:val="none" w:sz="0" w:space="0" w:color="auto"/>
        <w:left w:val="none" w:sz="0" w:space="0" w:color="auto"/>
        <w:bottom w:val="none" w:sz="0" w:space="0" w:color="auto"/>
        <w:right w:val="none" w:sz="0" w:space="0" w:color="auto"/>
      </w:divBdr>
    </w:div>
    <w:div w:id="1706056231">
      <w:bodyDiv w:val="1"/>
      <w:marLeft w:val="0"/>
      <w:marRight w:val="0"/>
      <w:marTop w:val="0"/>
      <w:marBottom w:val="0"/>
      <w:divBdr>
        <w:top w:val="none" w:sz="0" w:space="0" w:color="auto"/>
        <w:left w:val="none" w:sz="0" w:space="0" w:color="auto"/>
        <w:bottom w:val="none" w:sz="0" w:space="0" w:color="auto"/>
        <w:right w:val="none" w:sz="0" w:space="0" w:color="auto"/>
      </w:divBdr>
    </w:div>
    <w:div w:id="1733188438">
      <w:bodyDiv w:val="1"/>
      <w:marLeft w:val="0"/>
      <w:marRight w:val="0"/>
      <w:marTop w:val="0"/>
      <w:marBottom w:val="0"/>
      <w:divBdr>
        <w:top w:val="none" w:sz="0" w:space="0" w:color="auto"/>
        <w:left w:val="none" w:sz="0" w:space="0" w:color="auto"/>
        <w:bottom w:val="none" w:sz="0" w:space="0" w:color="auto"/>
        <w:right w:val="none" w:sz="0" w:space="0" w:color="auto"/>
      </w:divBdr>
    </w:div>
    <w:div w:id="1770851025">
      <w:bodyDiv w:val="1"/>
      <w:marLeft w:val="0"/>
      <w:marRight w:val="0"/>
      <w:marTop w:val="0"/>
      <w:marBottom w:val="0"/>
      <w:divBdr>
        <w:top w:val="none" w:sz="0" w:space="0" w:color="auto"/>
        <w:left w:val="none" w:sz="0" w:space="0" w:color="auto"/>
        <w:bottom w:val="none" w:sz="0" w:space="0" w:color="auto"/>
        <w:right w:val="none" w:sz="0" w:space="0" w:color="auto"/>
      </w:divBdr>
    </w:div>
    <w:div w:id="1806461367">
      <w:bodyDiv w:val="1"/>
      <w:marLeft w:val="0"/>
      <w:marRight w:val="0"/>
      <w:marTop w:val="0"/>
      <w:marBottom w:val="0"/>
      <w:divBdr>
        <w:top w:val="none" w:sz="0" w:space="0" w:color="auto"/>
        <w:left w:val="none" w:sz="0" w:space="0" w:color="auto"/>
        <w:bottom w:val="single" w:sz="6" w:space="31" w:color="00000A"/>
        <w:right w:val="none" w:sz="0" w:space="0" w:color="auto"/>
      </w:divBdr>
      <w:divsChild>
        <w:div w:id="1403521481">
          <w:marLeft w:val="0"/>
          <w:marRight w:val="0"/>
          <w:marTop w:val="0"/>
          <w:marBottom w:val="0"/>
          <w:divBdr>
            <w:top w:val="none" w:sz="0" w:space="0" w:color="auto"/>
            <w:left w:val="none" w:sz="0" w:space="0" w:color="auto"/>
            <w:bottom w:val="none" w:sz="0" w:space="0" w:color="auto"/>
            <w:right w:val="none" w:sz="0" w:space="0" w:color="auto"/>
          </w:divBdr>
        </w:div>
      </w:divsChild>
    </w:div>
    <w:div w:id="1812595287">
      <w:bodyDiv w:val="1"/>
      <w:marLeft w:val="0"/>
      <w:marRight w:val="0"/>
      <w:marTop w:val="0"/>
      <w:marBottom w:val="0"/>
      <w:divBdr>
        <w:top w:val="none" w:sz="0" w:space="0" w:color="auto"/>
        <w:left w:val="none" w:sz="0" w:space="0" w:color="auto"/>
        <w:bottom w:val="none" w:sz="0" w:space="0" w:color="auto"/>
        <w:right w:val="none" w:sz="0" w:space="0" w:color="auto"/>
      </w:divBdr>
    </w:div>
    <w:div w:id="1821923540">
      <w:bodyDiv w:val="1"/>
      <w:marLeft w:val="0"/>
      <w:marRight w:val="0"/>
      <w:marTop w:val="0"/>
      <w:marBottom w:val="0"/>
      <w:divBdr>
        <w:top w:val="none" w:sz="0" w:space="0" w:color="auto"/>
        <w:left w:val="none" w:sz="0" w:space="0" w:color="auto"/>
        <w:bottom w:val="none" w:sz="0" w:space="0" w:color="auto"/>
        <w:right w:val="none" w:sz="0" w:space="0" w:color="auto"/>
      </w:divBdr>
    </w:div>
    <w:div w:id="1982884109">
      <w:bodyDiv w:val="1"/>
      <w:marLeft w:val="0"/>
      <w:marRight w:val="0"/>
      <w:marTop w:val="0"/>
      <w:marBottom w:val="0"/>
      <w:divBdr>
        <w:top w:val="none" w:sz="0" w:space="0" w:color="auto"/>
        <w:left w:val="none" w:sz="0" w:space="0" w:color="auto"/>
        <w:bottom w:val="none" w:sz="0" w:space="0" w:color="auto"/>
        <w:right w:val="none" w:sz="0" w:space="0" w:color="auto"/>
      </w:divBdr>
    </w:div>
    <w:div w:id="2001811219">
      <w:bodyDiv w:val="1"/>
      <w:marLeft w:val="0"/>
      <w:marRight w:val="0"/>
      <w:marTop w:val="0"/>
      <w:marBottom w:val="0"/>
      <w:divBdr>
        <w:top w:val="none" w:sz="0" w:space="0" w:color="auto"/>
        <w:left w:val="none" w:sz="0" w:space="0" w:color="auto"/>
        <w:bottom w:val="none" w:sz="0" w:space="0" w:color="auto"/>
        <w:right w:val="none" w:sz="0" w:space="0" w:color="auto"/>
      </w:divBdr>
    </w:div>
    <w:div w:id="2110807461">
      <w:bodyDiv w:val="1"/>
      <w:marLeft w:val="0"/>
      <w:marRight w:val="0"/>
      <w:marTop w:val="0"/>
      <w:marBottom w:val="0"/>
      <w:divBdr>
        <w:top w:val="none" w:sz="0" w:space="0" w:color="auto"/>
        <w:left w:val="none" w:sz="0" w:space="0" w:color="auto"/>
        <w:bottom w:val="none" w:sz="0" w:space="0" w:color="auto"/>
        <w:right w:val="none" w:sz="0" w:space="0" w:color="auto"/>
      </w:divBdr>
    </w:div>
    <w:div w:id="2147164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is\Documents\Templates\Ellucian%20Ad%20Hoc%20Agenda%20Template.dotx" TargetMode="External"/></Relationships>
</file>

<file path=word/theme/theme1.xml><?xml version="1.0" encoding="utf-8"?>
<a:theme xmlns:a="http://schemas.openxmlformats.org/drawingml/2006/main" name="Default Theme">
  <a:themeElements>
    <a:clrScheme name="Ellucian 1">
      <a:dk1>
        <a:srgbClr val="2C3035"/>
      </a:dk1>
      <a:lt1>
        <a:sysClr val="window" lastClr="FFFFFF"/>
      </a:lt1>
      <a:dk2>
        <a:srgbClr val="2C3035"/>
      </a:dk2>
      <a:lt2>
        <a:srgbClr val="D2D6D4"/>
      </a:lt2>
      <a:accent1>
        <a:srgbClr val="3E1F4F"/>
      </a:accent1>
      <a:accent2>
        <a:srgbClr val="93124E"/>
      </a:accent2>
      <a:accent3>
        <a:srgbClr val="47163F"/>
      </a:accent3>
      <a:accent4>
        <a:srgbClr val="631543"/>
      </a:accent4>
      <a:accent5>
        <a:srgbClr val="2C3035"/>
      </a:accent5>
      <a:accent6>
        <a:srgbClr val="D8462D"/>
      </a:accent6>
      <a:hlink>
        <a:srgbClr val="93124E"/>
      </a:hlink>
      <a:folHlink>
        <a:srgbClr val="93124E"/>
      </a:folHlink>
    </a:clrScheme>
    <a:fontScheme name="Office 2">
      <a:majorFont>
        <a:latin typeface="Helvetica"/>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Helvetic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C0046559326740BA5B04B68A60FB49" ma:contentTypeVersion="49" ma:contentTypeDescription="Create a new document." ma:contentTypeScope="" ma:versionID="e9867543a4dc1a4ff27fb0aea20f511c">
  <xsd:schema xmlns:xsd="http://www.w3.org/2001/XMLSchema" xmlns:p="http://schemas.microsoft.com/office/2006/metadata/properties" xmlns:ns2="292a13bb-f006-4942-8de0-7b5d2ec8a0ab" xmlns:ns3="8f8b56d2-e76b-4017-bea5-ae8f8ada100d" xmlns:ns4="63f56931-c889-4dfe-b124-bf03b47df475" targetNamespace="http://schemas.microsoft.com/office/2006/metadata/properties" ma:root="true" ma:fieldsID="3d6fa6947f9d323b17f21c24658da6ad" ns2:_="" ns3:_="" ns4:_="">
    <xsd:import namespace="292a13bb-f006-4942-8de0-7b5d2ec8a0ab"/>
    <xsd:import namespace="8f8b56d2-e76b-4017-bea5-ae8f8ada100d"/>
    <xsd:import namespace="63f56931-c889-4dfe-b124-bf03b47df475"/>
    <xsd:element name="properties">
      <xsd:complexType>
        <xsd:sequence>
          <xsd:element name="documentManagement">
            <xsd:complexType>
              <xsd:all>
                <xsd:element ref="ns2:Service_x0020_Name" minOccurs="0"/>
                <xsd:element ref="ns2:Services_x0020_Product" minOccurs="0"/>
                <xsd:element ref="ns2:Services_x0020_Document_x0020_Type" minOccurs="0"/>
                <xsd:element ref="ns2:Services_x0020_Status" minOccurs="0"/>
                <xsd:element ref="ns3:Engagement" minOccurs="0"/>
                <xsd:element ref="ns2:Services_x0020_Category" minOccurs="0"/>
                <xsd:element ref="ns2:Services_x0020_Client_x0020_Deliverable" minOccurs="0"/>
                <xsd:element ref="ns2:Services_x0020_Consulting_x0020_Center" minOccurs="0"/>
                <xsd:element ref="ns4:Distribution_x0020_Notes" minOccurs="0"/>
                <xsd:element ref="ns3:Launch_x0020_Status" minOccurs="0"/>
                <xsd:element ref="ns3:Branding_x0020_Stauts" minOccurs="0"/>
              </xsd:all>
            </xsd:complexType>
          </xsd:element>
        </xsd:sequence>
      </xsd:complexType>
    </xsd:element>
  </xsd:schema>
  <xsd:schema xmlns:xsd="http://www.w3.org/2001/XMLSchema" xmlns:dms="http://schemas.microsoft.com/office/2006/documentManagement/types" targetNamespace="292a13bb-f006-4942-8de0-7b5d2ec8a0ab" elementFormDefault="qualified">
    <xsd:import namespace="http://schemas.microsoft.com/office/2006/documentManagement/types"/>
    <xsd:element name="Service_x0020_Name" ma:index="2" nillable="true" ma:displayName="Service Name" ma:format="Dropdown" ma:internalName="Service_x0020_Name">
      <xsd:simpleType>
        <xsd:restriction base="dms:Choice">
          <xsd:enumeration value="Active Directory Account Provisioning with BEIS"/>
          <xsd:enumeration value="Active Directory Account Provisioning with LDI"/>
          <xsd:enumeration value="Advance - Pervasive FF (With Time and Materials)"/>
          <xsd:enumeration value="Advance Core with Events Management and Membership Implementation"/>
          <xsd:enumeration value="Advance Core with Events Management Implementation"/>
          <xsd:enumeration value="Advance Core with Membership Implementation"/>
          <xsd:enumeration value="Advance Document Management (ADM Xtender)"/>
          <xsd:enumeration value="Advance iModules Integration Services"/>
          <xsd:enumeration value="Advance Leap Bundle"/>
          <xsd:enumeration value="Advance Web Core Implementation"/>
          <xsd:enumeration value="Advanced Channel Development Kit for Luminis IV"/>
          <xsd:enumeration value="Advancement Performance Implementation for Advance"/>
          <xsd:enumeration value="Advancement Performance Implementation for Banner"/>
          <xsd:enumeration value="Advancement Process Improvement Assessment"/>
          <xsd:enumeration value="Advizor Implementation Services"/>
          <xsd:enumeration value="Angel Adapter for Banner Integration for eLearning"/>
          <xsd:enumeration value="APAS Integration Implementation Service"/>
          <xsd:enumeration value="Apply Texas"/>
          <xsd:enumeration value="AppXtender Reports Management Implementation"/>
          <xsd:enumeration value="Banner 7x to 8x Upgrade"/>
          <xsd:enumeration value="Banner XE Starter Services"/>
          <xsd:enumeration value="Banner XE Configuration and Deployment Starter Services"/>
          <xsd:enumeration value="Banner Advancement Solution Implementation"/>
          <xsd:enumeration value="Banner Bridges to Finance Service"/>
          <xsd:enumeration value="Banner Data Guard"/>
          <xsd:enumeration value="Banner Data Migration Services"/>
          <xsd:enumeration value="Banner Data Migration Toolkit"/>
          <xsd:enumeration value="Banner Data Migration Toolkit (LEAP) SOW"/>
          <xsd:enumeration value="Banner Document Management QuickScanPro Implementation"/>
          <xsd:enumeration value="Banner Document Management Suite Conversion Assessment"/>
          <xsd:enumeration value="Banner Document Management Suite Image Capture Implementation"/>
          <xsd:enumeration value="Banner Document Management Suite Implementation"/>
          <xsd:enumeration value="Banner Document Management Suite System Generated ID"/>
          <xsd:enumeration value="Banner Enterprise Data Warehouse Installation and Training Services SOW"/>
          <xsd:enumeration value="Banner Enterprise Identity Services 101"/>
          <xsd:enumeration value="Banner Enterprise Identity Services Implementation"/>
          <xsd:enumeration value="Banner Enterprise Job Scheduler by UC4 Custom Service"/>
          <xsd:enumeration value="Banner Enterprise Job Scheduler by UC4 Implementation"/>
          <xsd:enumeration value="Banner ePrint Implementation Services"/>
          <xsd:enumeration value="Banner ePrint Implementation Services-Remote Installation in VM Environment"/>
          <xsd:enumeration value="Banner Event Management Services"/>
          <xsd:enumeration value="Banner Finance for Existing Customers"/>
          <xsd:enumeration value="Banner Finance Grant Conversion"/>
          <xsd:enumeration value="Banner Finance Implementation"/>
          <xsd:enumeration value="Banner Finance Mechanical Journal Voucher Customization"/>
          <xsd:enumeration value="Banner Finance Process Improvement Assessment"/>
          <xsd:enumeration value="Banner Financial Aid Process Improvement Assessment"/>
          <xsd:enumeration value="Banner Financial Aid Solution"/>
          <xsd:enumeration value="Banner General Implementation"/>
          <xsd:enumeration value="Banner General Web Tailor"/>
          <xsd:enumeration value="Banner Hardware Migration Planning Services"/>
          <xsd:enumeration value="Banner Human Resources Implementation Service"/>
          <xsd:enumeration value="Banner Human Resources Kronos Interface Service"/>
          <xsd:enumeration value="Banner Integr for eProcurement for Ariba, FAMIS, Maximum, cbXML and other"/>
          <xsd:enumeration value="Banner Integration for eLearning"/>
          <xsd:enumeration value="Banner Integration for eLearning"/>
          <xsd:enumeration value="Banner Integration for eLearning  (LIS 2.0)"/>
          <xsd:enumeration value="Banner Integration for eProcurement for eVA COVA"/>
          <xsd:enumeration value="Banner Integration for eProcurement for Mercury Co"/>
          <xsd:enumeration value="Banner Integration for eProcurement for SciQuest H"/>
          <xsd:enumeration value="Banner Integration for eProcurement Upgrade for Banner"/>
          <xsd:enumeration value="Banner Operational Data Store Installation and Training Services SOW"/>
          <xsd:enumeration value="Banner Operational Data Store Strategic Customization and Data Migration Services SOW"/>
          <xsd:enumeration value="Banner Oracle Identity Manager Connector"/>
          <xsd:enumeration value="Banner Pre-Production Validation Service"/>
          <xsd:enumeration value="Banner Recruiting and Admissions with Banner Prospect Self Service and Admissions Self Service"/>
          <xsd:enumeration value="Banner Relationship Management for Recruiting and Admissions"/>
          <xsd:enumeration value="Banner Relationship Management for Recruiting and Admissions offices with Recruiting and Admissions Performance"/>
          <xsd:enumeration value="Banner Relationship Management for Student Retention"/>
          <xsd:enumeration value="Banner Relationship Management for Student Retention offices with Student Retention Performance"/>
          <xsd:enumeration value="Banner Student Aid Solution"/>
          <xsd:enumeration value="Banner Student CAPP Implementation Service"/>
          <xsd:enumeration value="Banner Student Implemention Service"/>
          <xsd:enumeration value="Banner Student Process Improvement Assessment"/>
          <xsd:enumeration value="Banner Student Process Improvement Assessment w AR"/>
          <xsd:enumeration value="Banner Travel and Expense Management"/>
          <xsd:enumeration value="Banner Web Services Installation  &amp; Extending Web"/>
          <xsd:enumeration value="Banner Workflow Foundation Service"/>
          <xsd:enumeration value="Banner Workflow Premier Implementation Service"/>
          <xsd:enumeration value="Blackboard Adapter for Banner Integration for eLearning"/>
          <xsd:enumeration value="Blackboard Analytics Implementation Services"/>
          <xsd:enumeration value="Bookstore Integration for Banner"/>
          <xsd:enumeration value="Business Process Modeling"/>
          <xsd:enumeration value="Business Process Modeling BPM"/>
          <xsd:enumeration value="Business Process Modeling BPM PRODUCT AGNOSTIC"/>
          <xsd:enumeration value="Business Process Modeling BPM Workshop"/>
          <xsd:enumeration value="Campus Loan Manager Implementation"/>
          <xsd:enumeration value="Cardinal TickeTrak Integration"/>
          <xsd:enumeration value="Central Authentication Service (CAS) for your Digital Campus"/>
          <xsd:enumeration value="Colleague Advancement Add On Services"/>
          <xsd:enumeration value="Colleague Advancement Implementation"/>
          <xsd:enumeration value="Colleague Core Add On Service"/>
          <xsd:enumeration value="Colleague Core Implementation Services"/>
          <xsd:enumeration value="Colleague Degree Audit Services"/>
          <xsd:enumeration value="Colleague Finance"/>
          <xsd:enumeration value="Colleague Finance Add On Services"/>
          <xsd:enumeration value="Colleague Finance Views Implementation"/>
          <xsd:enumeration value="Colleague Financial Aid Solution Service"/>
          <xsd:enumeration value="Colleague HR Add On Services"/>
          <xsd:enumeration value="Colleague HR/Payroll"/>
          <xsd:enumeration value="Colleague Payroll Add On Services"/>
          <xsd:enumeration value="Colleague SQL Migration Service"/>
          <xsd:enumeration value="Colleague Student Solution Services"/>
          <xsd:enumeration value="Colleague User Interface 4.x Upgrade Service"/>
          <xsd:enumeration value="Colleague Workflow Implementation Services"/>
          <xsd:enumeration value="Communication Management Implementation Service"/>
          <xsd:enumeration value="Content Based Router Integration Service"/>
          <xsd:enumeration value="Course Signals"/>
          <xsd:enumeration value="Course Signals Premier"/>
          <xsd:enumeration value="Custom Software Development"/>
          <xsd:enumeration value="Custom - Docuware Integration for PowerCAMPUS"/>
          <xsd:enumeration value="Database Performance Assessment"/>
          <xsd:enumeration value="Datatel Mobile Mox Deployment Service"/>
          <xsd:enumeration value="Datatel Portal"/>
          <xsd:enumeration value="DegreeWorks Directed"/>
          <xsd:enumeration value="DegreeWorks Full Implementation"/>
          <xsd:enumeration value="DegreeWorks Limited"/>
          <xsd:enumeration value="Digital Campus Technology Planning and Assessment Service SOW"/>
          <xsd:enumeration value="Digital Campus Technology Planning Service"/>
          <xsd:enumeration value="DiskXtender DataManager Implementation"/>
          <xsd:enumeration value="Document Imaging for PowerCAMPUS with Docuware"/>
          <xsd:enumeration value="DROA (Datatel Reporting and Operating Analytics)"/>
          <xsd:enumeration value="EA Discovery and Planning"/>
          <xsd:enumeration value="eCollege Adapter Implementation Service"/>
          <xsd:enumeration value="eCollege Luminis Single Sign-On Connector Service"/>
          <xsd:enumeration value="eCommerce"/>
          <xsd:enumeration value="EDI Smart Implementation for Existing Customers"/>
          <xsd:enumeration value="eInvoice Integration"/>
          <xsd:enumeration value="eLearning New LMS or Luminis Migration"/>
          <xsd:enumeration value="Enterprise Organizational Readiness"/>
          <xsd:enumeration value="Epsilen ePortfolio Integration Service"/>
          <xsd:enumeration value="Evisions"/>
          <xsd:enumeration value="Evisions Argos Installation and Training Services SOW"/>
          <xsd:enumeration value="Faculty Compensation Tracking"/>
          <xsd:enumeration value="Faculty Load and Compensation For Existing Customers"/>
          <xsd:enumeration value="Financial Aid Document Receipt Automation with BDMS"/>
          <xsd:enumeration value="Flexible Registration Implementation Services"/>
          <xsd:enumeration value="fsaATLAS Basic Implementation Service"/>
          <xsd:enumeration value="fsaATLAS escholar Implementation Service"/>
          <xsd:enumeration value="fsaATLAS Full Implementation Service"/>
          <xsd:enumeration value="Full Text Indexing for AppXtender Implementation"/>
          <xsd:enumeration value="Generic Connector Framework Service"/>
          <xsd:enumeration value="Google Gmail Integration"/>
          <xsd:enumeration value="Human Resources Post Implementation Assesment"/>
          <xsd:enumeration value="IBM Cognos 8 BI Installation and Training Service"/>
          <xsd:enumeration value="Identity and Access Management Workshop"/>
          <xsd:enumeration value="Identity Tactical Planning Service"/>
          <xsd:enumeration value="Identity XML Toolkit Consulting Service"/>
          <xsd:enumeration value="Infinity Process Platform Advisory Service"/>
          <xsd:enumeration value="Infinity Process Platform Proof of Concept Service"/>
          <xsd:enumeration value="Infinity Process Platform Solution Development Service"/>
          <xsd:enumeration value="Infinity Process Platform Workshop"/>
          <xsd:enumeration value="Infrastructure Management For Banner"/>
          <xsd:enumeration value="Infrastructure Management For Colleague"/>
          <xsd:enumeration value="Infrastructure Management For PowerCAMPUS"/>
          <xsd:enumeration value="Institutional Strategic Plan"/>
          <xsd:enumeration value="Integration Architect Services"/>
          <xsd:enumeration value="Integration Architecture and Planning Service"/>
          <xsd:enumeration value="Integration Assessment"/>
          <xsd:enumeration value="Integration Design Development and Implementation"/>
          <xsd:enumeration value="Integration Proof of Concept and Deployment Service"/>
          <xsd:enumeration value="Intelligent Learning Platform"/>
          <xsd:enumeration value="IT Strategic Plan"/>
          <xsd:enumeration value="Load Testing"/>
          <xsd:enumeration value="Luminis Packaged Channel Services"/>
          <xsd:enumeration value="Luminis Platform 4 to 5 Migration"/>
          <xsd:enumeration value="Luminis Platform 5 Implementation"/>
          <xsd:enumeration value="Luminis Platform 5 Portlet Development Training"/>
          <xsd:enumeration value="Luminis Platform IV Basic"/>
          <xsd:enumeration value="Luminis Single Sign-On Connector for Luminis 5 Services"/>
          <xsd:enumeration value="Luminis Single Sign-On Connector for Luminis IV Services"/>
          <xsd:enumeration value="Mass Data Update Utility Workshop"/>
          <xsd:enumeration value="Microsoft ILM Integration"/>
          <xsd:enumeration value="Microsoft live@edu Integration"/>
          <xsd:enumeration value="Microsoft live@edu SSO Connector"/>
          <xsd:enumeration value="Mobile Connection Advisory Service"/>
          <xsd:enumeration value="Mobile Connection Deployment"/>
          <xsd:enumeration value="Mobile Connection m-APP Development Services"/>
          <xsd:enumeration value="Mobile Connection Workshop"/>
          <xsd:enumeration value="Mobile Enablement Roadmapping"/>
          <xsd:enumeration value="Moodle Adapter Advisory Service"/>
          <xsd:enumeration value="MS Dynamics GP"/>
          <xsd:enumeration value="Nuventive iWebfolio Implementation Services SOW"/>
          <xsd:enumeration value="Nuventive TracDat Implementation Services SOW"/>
          <xsd:enumeration value="Oracle Identity Manager Bundle"/>
          <xsd:enumeration value="Oracle Identity Manager Connector"/>
          <xsd:enumeration value="Oracle RAC Implementation with Banner Service"/>
          <xsd:enumeration value="Oracle Training"/>
          <xsd:enumeration value="PeopleAdmin Interface for Banner Service"/>
          <xsd:enumeration value="Performance Management for the Enterprise"/>
          <xsd:enumeration value="Performance Management for the Enterprise Template"/>
          <xsd:enumeration value="Performance Workshop for Functional Department Service SOW"/>
          <xsd:enumeration value="Performance Workshop for Functional Department Template"/>
          <xsd:enumeration value="Portal Management and Expansion Assessment Service (SharePoint) SOW"/>
          <xsd:enumeration value="PowerCAMPUS Add On Components Service"/>
          <xsd:enumeration value="PowerCAMPUS Analytics and Reporting"/>
          <xsd:enumeration value="PowerCAMPUS Analytics Training Service"/>
          <xsd:enumeration value="PowerCAMPUS Customization"/>
          <xsd:enumeration value="PowerCAMPUS Enterprise Reporting Training Service"/>
          <xsd:enumeration value="PowerCAMPUS Integration for eLearning"/>
          <xsd:enumeration value="PowerCAMPUS Reporting Solutions"/>
          <xsd:enumeration value="PowerCAMPUS Solution Implementation"/>
          <xsd:enumeration value="PowerCAMPUS Training Services for Existing Customers"/>
          <xsd:enumeration value="PowerCAMPUS Upgrade Services"/>
          <xsd:enumeration value="PowerFAIDS Implementation and Integration Service"/>
          <xsd:enumeration value="Professional Services Software Development Services Work Order SOW"/>
          <xsd:enumeration value="Project Management"/>
          <xsd:enumeration value="Recruiter Implementation Services"/>
          <xsd:enumeration value="Recruiting and Admissions Performance"/>
          <xsd:enumeration value="Remote Banner Installation and Configuration Service"/>
          <xsd:enumeration value="Remote Database Administration Service"/>
          <xsd:enumeration value="Remote EDW Mentoring Service SOW"/>
          <xsd:enumeration value="Remote Systems Administration Service"/>
          <xsd:enumeration value="Retention Alert Implementation Services"/>
          <xsd:enumeration value="Revitalization Service"/>
          <xsd:enumeration value="SARS Integration Services"/>
          <xsd:enumeration value="Security Authentication Framework Service"/>
          <xsd:enumeration value="Selective Admissions for Ontario Universities  (OCAS)"/>
          <xsd:enumeration value="SharePoint Administration Training Service"/>
          <xsd:enumeration value="SharePoint Best Practices Workshop - Draft! --&gt; Contact Gideon before use!"/>
          <xsd:enumeration value="SharePoint Deployment  - Draft! --&gt; Contact Gideon before use!"/>
          <xsd:enumeration value="SharePoint Functional and Technical Assessment  - Draft! --&gt; Contact Gideon before use!"/>
          <xsd:enumeration value="SharePoint Functional and Technical Consulting Services  -Draft! --&gt; Contact Gideon before use!"/>
          <xsd:enumeration value="SharePoint System Assessment Service"/>
          <xsd:enumeration value="Single Sign-On for Google Gmail Service"/>
          <xsd:enumeration value="SmartCall Implementation Services"/>
          <xsd:enumeration value="StarRez Housing Integration Services"/>
          <xsd:enumeration value="Strategic Framework Workshop"/>
          <xsd:enumeration value="Strategic Gap Assessment"/>
          <xsd:enumeration value="Strategic Reporting Assessment"/>
          <xsd:enumeration value="Student Retention Performance"/>
          <xsd:enumeration value="Student Success and Retention Planning Service"/>
          <xsd:enumeration value="Student Voice Integration"/>
          <xsd:enumeration value="Synopticx Finance Reporting Services"/>
          <xsd:enumeration value="System Performance Subscription Services"/>
          <xsd:enumeration value="Talent Management Suite Implementation"/>
          <xsd:enumeration value="Technical Architect"/>
          <xsd:enumeration value="Technology Enablement Services (Groovy / Grails)"/>
          <xsd:enumeration value="Ticketing Add On for Advance"/>
          <xsd:enumeration value="Treq and WebTreq"/>
          <xsd:enumeration value="TRex Implementation Service"/>
          <xsd:enumeration value="Turnitin Integration with PowerCAMPUS"/>
          <xsd:enumeration value="WCMS ( Web Content Management System)"/>
          <xsd:enumeration value="Web Access for AppXtender Implementation"/>
          <xsd:enumeration value="Windstar Interface Implementation for Banner"/>
        </xsd:restriction>
      </xsd:simpleType>
    </xsd:element>
    <xsd:element name="Services_x0020_Product" ma:index="3" nillable="true" ma:displayName="Services Product" ma:format="Dropdown" ma:internalName="Services_x0020_Product">
      <xsd:simpleType>
        <xsd:restriction base="dms:Choice">
          <xsd:enumeration value="Advance"/>
          <xsd:enumeration value="Advancement Performance Management"/>
          <xsd:enumeration value="Application Hosting Services"/>
          <xsd:enumeration value="Application Management Services"/>
          <xsd:enumeration value="Banner - Accounts Receivable"/>
          <xsd:enumeration value="Banner - Advancement"/>
          <xsd:enumeration value="Banner - Document Management Suite"/>
          <xsd:enumeration value="Banner - Enrollment Management Suite"/>
          <xsd:enumeration value="Banner - Enterprise Data Warehouse"/>
          <xsd:enumeration value="Banner - Finance"/>
          <xsd:enumeration value="Banner - Financial Aid"/>
          <xsd:enumeration value="Banner - Flexible Registration"/>
          <xsd:enumeration value="Banner - General"/>
          <xsd:enumeration value="Banner - Human Resources"/>
          <xsd:enumeration value="Banner - Integration for eLearning"/>
          <xsd:enumeration value="Banner - Integration for eProcurement"/>
          <xsd:enumeration value="Banner - Operational Data Store"/>
          <xsd:enumeration value="Banner - Recruiting and Admissions Performance"/>
          <xsd:enumeration value="Banner - Student"/>
          <xsd:enumeration value="Banner - Student Admissions"/>
          <xsd:enumeration value="Banner - Student Aid"/>
          <xsd:enumeration value="Banner - Student Retention Performance"/>
          <xsd:enumeration value="Banner - Travel and Expense Management"/>
          <xsd:enumeration value="Banner - Workflow"/>
          <xsd:enumeration value="Banner Relationship Management"/>
          <xsd:enumeration value="Banner Workflow"/>
          <xsd:enumeration value="Campus Loan Manager"/>
          <xsd:enumeration value="Canadian Solutions"/>
          <xsd:enumeration value="Cognos"/>
          <xsd:enumeration value="Colleague Advancement"/>
          <xsd:enumeration value="Colleague Core"/>
          <xsd:enumeration value="Colleague eCommerce"/>
          <xsd:enumeration value="Colleague Finance"/>
          <xsd:enumeration value="Colleague Financial Aid"/>
          <xsd:enumeration value="Colleague HR/Payroll"/>
          <xsd:enumeration value="Colleague SQL Port"/>
          <xsd:enumeration value="Colleague Student"/>
          <xsd:enumeration value="Colleague Workflow"/>
          <xsd:enumeration value="Course Signals"/>
          <xsd:enumeration value="Data Visualization by ADVIZOR"/>
          <xsd:enumeration value="Datatel Portal"/>
          <xsd:enumeration value="DegreeWorks"/>
          <xsd:enumeration value="DROA (Datatel Reporting and Operating Analytics)Enterprise Architecture"/>
          <xsd:enumeration value="EDI.Smart"/>
          <xsd:enumeration value="ePrint"/>
          <xsd:enumeration value="Faculty Compensation Tracking"/>
          <xsd:enumeration value="fsaAtlas"/>
          <xsd:enumeration value="Identity Management"/>
          <xsd:enumeration value="Infinity Process Platform"/>
          <xsd:enumeration value="Integration Services"/>
          <xsd:enumeration value="Intelligent Learning Platform"/>
          <xsd:enumeration value="IT Governance and Planning"/>
          <xsd:enumeration value="Luminis"/>
          <xsd:enumeration value="Mobile Connection"/>
          <xsd:enumeration value="Nuventive iWebfolio and TracDat"/>
          <xsd:enumeration value="Oracle"/>
          <xsd:enumeration value="PowerCAMPUS - Accounts Receiveable"/>
          <xsd:enumeration value="PowerCAMPUS - Advancement"/>
          <xsd:enumeration value="PowerCAMPUS - Microsoft Dynamics"/>
          <xsd:enumeration value="PowerCAMPUS - Portal"/>
          <xsd:enumeration value="PowerCAMPUS - PowerFAIDS Interface Integration"/>
          <xsd:enumeration value="PowerCAMPUS - Self Service"/>
          <xsd:enumeration value="PowerCAMPUS - Student"/>
          <xsd:enumeration value="PowerFaids"/>
          <xsd:enumeration value="Project Management"/>
          <xsd:enumeration value="Prospective Student Portal"/>
          <xsd:enumeration value="Recruiter"/>
          <xsd:enumeration value="Reporting"/>
          <xsd:enumeration value="Retention Alert"/>
          <xsd:enumeration value="rSmart"/>
          <xsd:enumeration value="SharePoint Portal"/>
          <xsd:enumeration value="SharePoint Services"/>
          <xsd:enumeration value="SmartCall"/>
          <xsd:enumeration value="Strategic Advisory Services"/>
          <xsd:enumeration value="Strategic Enrollment Management"/>
          <xsd:enumeration value="Strategy and Planning Services"/>
          <xsd:enumeration value="Synoptix"/>
          <xsd:enumeration value="Technical Architecture"/>
          <xsd:enumeration value="Texas Connection Admissions"/>
          <xsd:enumeration value="Web Content Management System"/>
        </xsd:restriction>
      </xsd:simpleType>
    </xsd:element>
    <xsd:element name="Services_x0020_Document_x0020_Type" ma:index="4" nillable="true" ma:displayName="Services Document Type" ma:format="Dropdown" ma:internalName="Services_x0020_Document_x0020_Type">
      <xsd:simpleType>
        <xsd:restriction base="dms:Choice">
          <xsd:enumeration value="3rd Party Vendor Documents"/>
          <xsd:enumeration value="Admin/User Guide"/>
          <xsd:enumeration value="Agenda"/>
          <xsd:enumeration value="Best Practice"/>
          <xsd:enumeration value="Business Process Model"/>
          <xsd:enumeration value="Call Notes"/>
          <xsd:enumeration value="Change Request"/>
          <xsd:enumeration value="Checklist"/>
          <xsd:enumeration value="Clarity Staffing Plan"/>
          <xsd:enumeration value="Client Data"/>
          <xsd:enumeration value="Client Satisfaction Survey"/>
          <xsd:enumeration value="Compiled Object"/>
          <xsd:enumeration value="Consultant Guide"/>
          <xsd:enumeration value="Consultant Training"/>
          <xsd:enumeration value="Contracts"/>
          <xsd:enumeration value="Contractual"/>
          <xsd:enumeration value="Conversion Documents"/>
          <xsd:enumeration value="Decision Workbook"/>
          <xsd:enumeration value="Delivery Document - Other"/>
          <xsd:enumeration value="Delivery Plan"/>
          <xsd:enumeration value="Education Materials"/>
          <xsd:enumeration value="Engagement Report"/>
          <xsd:enumeration value="Export Compliance"/>
          <xsd:enumeration value="Frequently Asked Questions"/>
          <xsd:enumeration value="Go Live Checklist"/>
          <xsd:enumeration value="Guide/Help/Kit"/>
          <xsd:enumeration value="Implementation Guide"/>
          <xsd:enumeration value="Implementation Synopsis"/>
          <xsd:enumeration value="Internal Presentation"/>
          <xsd:enumeration value="Job Aid"/>
          <xsd:enumeration value="Make File"/>
          <xsd:enumeration value="Meeting Minutes"/>
          <xsd:enumeration value="Planning and Logistics"/>
          <xsd:enumeration value="Presentation"/>
          <xsd:enumeration value="Pricing Strategy"/>
          <xsd:enumeration value="Project Acceptance"/>
          <xsd:enumeration value="Project Budget Plan"/>
          <xsd:enumeration value="Project Change Request"/>
          <xsd:enumeration value="Project Charter"/>
          <xsd:enumeration value="Project Closure"/>
          <xsd:enumeration value="Project Configuration Management Plan"/>
          <xsd:enumeration value="Project Gate Review Checklist"/>
          <xsd:enumeration value="Project Kickoff and Workshops"/>
          <xsd:enumeration value="Project Lessons Learned"/>
          <xsd:enumeration value="Project Management Plan"/>
          <xsd:enumeration value="Project Mitigation Plan"/>
          <xsd:enumeration value="Project Organization"/>
          <xsd:enumeration value="Project QA Audit / Health Check"/>
          <xsd:enumeration value="Project Quality Matrix"/>
          <xsd:enumeration value="Project Resource Plan"/>
          <xsd:enumeration value="Project Review"/>
          <xsd:enumeration value="Project Risk Response Plan"/>
          <xsd:enumeration value="Project Schedule"/>
          <xsd:enumeration value="Project Scope Statement"/>
          <xsd:enumeration value="Project Stakeholder Signoffs"/>
          <xsd:enumeration value="Project Startup Checklist"/>
          <xsd:enumeration value="Project Status and Budget Report"/>
          <xsd:enumeration value="Project Status Report"/>
          <xsd:enumeration value="Project Transition Plan"/>
          <xsd:enumeration value="Project WBS"/>
          <xsd:enumeration value="Project Workbook"/>
          <xsd:enumeration value="Proposal Language"/>
          <xsd:enumeration value="Proposals"/>
          <xsd:enumeration value="Questionnaire"/>
          <xsd:enumeration value="Read Me File"/>
          <xsd:enumeration value="Requirements"/>
          <xsd:enumeration value="Revenue Recognition Document"/>
          <xsd:enumeration value="Script"/>
          <xsd:enumeration value="Service Preparation Document"/>
          <xsd:enumeration value="Service Profile"/>
          <xsd:enumeration value="Solution Sheet"/>
          <xsd:enumeration value="SOW"/>
          <xsd:enumeration value="Specification"/>
          <xsd:enumeration value="Sprint Plan"/>
          <xsd:enumeration value="Task Log"/>
          <xsd:enumeration value="Test Plan"/>
          <xsd:enumeration value="Training Agenda"/>
          <xsd:enumeration value="Training Handout"/>
          <xsd:enumeration value="Training Evaluation"/>
          <xsd:enumeration value="Training Presentation"/>
          <xsd:enumeration value="Training Workbook"/>
          <xsd:enumeration value="User Acceptance Sign off"/>
        </xsd:restriction>
      </xsd:simpleType>
    </xsd:element>
    <xsd:element name="Services_x0020_Status" ma:index="5" nillable="true" ma:displayName="Services Collateral Status" ma:description="Draft = Do not use&#10;Reviewed = Ready for final review&#10;Scheduled = Ready to publish&#10;Published = Published to external site &#10;Final = Ready for Distribution&#10;Expired = Do not use" ma:format="Dropdown" ma:internalName="Services_x0020_Status">
      <xsd:simpleType>
        <xsd:restriction base="dms:Choice">
          <xsd:enumeration value="Not Started"/>
          <xsd:enumeration value="Draft"/>
          <xsd:enumeration value="Ready for Review"/>
          <xsd:enumeration value="Ready for Use"/>
          <xsd:enumeration value="Scheduled"/>
          <xsd:enumeration value="Published"/>
          <xsd:enumeration value="Final"/>
          <xsd:enumeration value="Expired"/>
        </xsd:restriction>
      </xsd:simpleType>
    </xsd:element>
    <xsd:element name="Services_x0020_Category" ma:index="7" nillable="true" ma:displayName="Services Category" ma:format="Dropdown" ma:internalName="Services_x0020_Category">
      <xsd:simpleType>
        <xsd:restriction base="dms:Choice">
          <xsd:enumeration value="Delivery"/>
          <xsd:enumeration value="Sales"/>
          <xsd:enumeration value="Go to Market"/>
          <xsd:enumeration value="Service Construction"/>
          <xsd:enumeration value="Governance"/>
        </xsd:restriction>
      </xsd:simpleType>
    </xsd:element>
    <xsd:element name="Services_x0020_Client_x0020_Deliverable" ma:index="8" nillable="true" ma:displayName="Services Client Deliverable" ma:format="Dropdown" ma:internalName="Services_x0020_Client_x0020_Deliverable">
      <xsd:simpleType>
        <xsd:restriction base="dms:Choice">
          <xsd:enumeration value="Yes"/>
          <xsd:enumeration value="No"/>
        </xsd:restriction>
      </xsd:simpleType>
    </xsd:element>
    <xsd:element name="Services_x0020_Consulting_x0020_Center" ma:index="9" nillable="true" ma:displayName="Services Consulting Center" ma:format="Dropdown" ma:internalName="Services_x0020_Consulting_x0020_Center">
      <xsd:simpleType>
        <xsd:restriction base="dms:Choice">
          <xsd:enumeration value="Advancement"/>
          <xsd:enumeration value="Cloud Services"/>
          <xsd:enumeration value="Common Components"/>
          <xsd:enumeration value="Finance and Human Capital Management"/>
          <xsd:enumeration value="Global"/>
          <xsd:enumeration value="IT Management Services"/>
          <xsd:enumeration value="Management Consulting Services"/>
          <xsd:enumeration value="Project Management"/>
          <xsd:enumeration value="Retention and Student Success"/>
          <xsd:enumeration value="Retention and Student Success - BRM"/>
          <xsd:enumeration value="Retention and Student Success - Business Intelligence"/>
          <xsd:enumeration value="Strategic Enrollment Management  - Recruiter"/>
          <xsd:enumeration value="Student Financial Services"/>
          <xsd:enumeration value="Student Services and PowerCampus"/>
          <xsd:enumeration value="Teaching and Learning"/>
        </xsd:restriction>
      </xsd:simpleType>
    </xsd:element>
  </xsd:schema>
  <xsd:schema xmlns:xsd="http://www.w3.org/2001/XMLSchema" xmlns:dms="http://schemas.microsoft.com/office/2006/documentManagement/types" targetNamespace="8f8b56d2-e76b-4017-bea5-ae8f8ada100d" elementFormDefault="qualified">
    <xsd:import namespace="http://schemas.microsoft.com/office/2006/documentManagement/types"/>
    <xsd:element name="Engagement" ma:index="6" nillable="true" ma:displayName="Engagement" ma:list="{43d8004c-a414-4649-a11d-eae87e0f9c2a}" ma:internalName="Engagement" ma:showField="Title">
      <xsd:simpleType>
        <xsd:restriction base="dms:Lookup"/>
      </xsd:simpleType>
    </xsd:element>
    <xsd:element name="Launch_x0020_Status" ma:index="17" nillable="true" ma:displayName="Launch Status" ma:format="Dropdown" ma:internalName="Launch_x0020_Status">
      <xsd:simpleType>
        <xsd:restriction base="dms:Choice">
          <xsd:enumeration value="Not Started"/>
          <xsd:enumeration value="In Progress"/>
          <xsd:enumeration value="Launched"/>
        </xsd:restriction>
      </xsd:simpleType>
    </xsd:element>
    <xsd:element name="Branding_x0020_Stauts" ma:index="18" nillable="true" ma:displayName="Branding Status" ma:format="Dropdown" ma:internalName="Branding_x0020_Stauts">
      <xsd:simpleType>
        <xsd:restriction base="dms:Choice">
          <xsd:enumeration value="Will not need Ellucian brand, retiring"/>
          <xsd:enumeration value="Needs Ellucian brand"/>
          <xsd:enumeration value="Ellucian Brand Completed"/>
        </xsd:restriction>
      </xsd:simpleType>
    </xsd:element>
  </xsd:schema>
  <xsd:schema xmlns:xsd="http://www.w3.org/2001/XMLSchema" xmlns:dms="http://schemas.microsoft.com/office/2006/documentManagement/types" targetNamespace="63f56931-c889-4dfe-b124-bf03b47df475" elementFormDefault="qualified">
    <xsd:import namespace="http://schemas.microsoft.com/office/2006/documentManagement/types"/>
    <xsd:element name="Distribution_x0020_Notes" ma:index="10" nillable="true" ma:displayName="Notes" ma:description="How is this information to be used specifically with clients?" ma:internalName="Distribut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ervices_x0020_Category xmlns="292a13bb-f006-4942-8de0-7b5d2ec8a0ab">Delivery</Services_x0020_Category>
    <Services_x0020_Client_x0020_Deliverable xmlns="292a13bb-f006-4942-8de0-7b5d2ec8a0ab">Yes</Services_x0020_Client_x0020_Deliverable>
    <Services_x0020_Document_x0020_Type xmlns="292a13bb-f006-4942-8de0-7b5d2ec8a0ab">Agenda</Services_x0020_Document_x0020_Type>
    <Distribution_x0020_Notes xmlns="63f56931-c889-4dfe-b124-bf03b47df475" xsi:nil="true"/>
    <Branding_x0020_Stauts xmlns="8f8b56d2-e76b-4017-bea5-ae8f8ada100d" xsi:nil="true"/>
    <Launch_x0020_Status xmlns="8f8b56d2-e76b-4017-bea5-ae8f8ada100d" xsi:nil="true"/>
    <Services_x0020_Consulting_x0020_Center xmlns="292a13bb-f006-4942-8de0-7b5d2ec8a0ab" xsi:nil="true"/>
    <Services_x0020_Product xmlns="292a13bb-f006-4942-8de0-7b5d2ec8a0ab">Banner - Workflow</Services_x0020_Product>
    <Engagement xmlns="8f8b56d2-e76b-4017-bea5-ae8f8ada100d">53</Engagement>
    <Services_x0020_Status xmlns="292a13bb-f006-4942-8de0-7b5d2ec8a0ab" xsi:nil="true"/>
    <Service_x0020_Name xmlns="292a13bb-f006-4942-8de0-7b5d2ec8a0ab">Banner Workflow Premier Implementation Service</Service_x0020_Nam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EBA25-8848-4CDD-B232-F6CF9C8CC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a13bb-f006-4942-8de0-7b5d2ec8a0ab"/>
    <ds:schemaRef ds:uri="8f8b56d2-e76b-4017-bea5-ae8f8ada100d"/>
    <ds:schemaRef ds:uri="63f56931-c889-4dfe-b124-bf03b47df47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994D04E-47EB-4C82-935B-941880CDB68A}">
  <ds:schemaRefs>
    <ds:schemaRef ds:uri="http://schemas.microsoft.com/sharepoint/v3/contenttype/forms"/>
  </ds:schemaRefs>
</ds:datastoreItem>
</file>

<file path=customXml/itemProps3.xml><?xml version="1.0" encoding="utf-8"?>
<ds:datastoreItem xmlns:ds="http://schemas.openxmlformats.org/officeDocument/2006/customXml" ds:itemID="{D6DBB8CD-A079-4056-97D8-91E8CFE74411}">
  <ds:schemaRefs>
    <ds:schemaRef ds:uri="http://schemas.microsoft.com/office/2006/metadata/properties"/>
    <ds:schemaRef ds:uri="292a13bb-f006-4942-8de0-7b5d2ec8a0ab"/>
    <ds:schemaRef ds:uri="63f56931-c889-4dfe-b124-bf03b47df475"/>
    <ds:schemaRef ds:uri="8f8b56d2-e76b-4017-bea5-ae8f8ada100d"/>
  </ds:schemaRefs>
</ds:datastoreItem>
</file>

<file path=customXml/itemProps4.xml><?xml version="1.0" encoding="utf-8"?>
<ds:datastoreItem xmlns:ds="http://schemas.openxmlformats.org/officeDocument/2006/customXml" ds:itemID="{6E248569-1A8D-481C-8C46-2169E7A7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Ellucian Ad Hoc Agenda Template.dotx</Template>
  <TotalTime>0</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WF81-WPA-AGENDA</vt:lpstr>
    </vt:vector>
  </TitlesOfParts>
  <Company>Ellucian</Company>
  <LinksUpToDate>false</LinksUpToDate>
  <CharactersWithSpaces>5722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WF81-WPA-AGENDA</dc:title>
  <dc:subject>Banner Workflow</dc:subject>
  <dc:creator>Lewis, Lindy</dc:creator>
  <cp:lastModifiedBy>Kay Recktenwald</cp:lastModifiedBy>
  <cp:revision>2</cp:revision>
  <cp:lastPrinted>2013-06-05T17:18:00Z</cp:lastPrinted>
  <dcterms:created xsi:type="dcterms:W3CDTF">2013-06-05T17:33:00Z</dcterms:created>
  <dcterms:modified xsi:type="dcterms:W3CDTF">2013-06-05T17:33:00Z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-761215897</vt:i4>
  </property>
  <property fmtid="{D5CDD505-2E9C-101B-9397-08002B2CF9AE}" pid="3" name="_NewReviewCycle">
    <vt:lpwstr/>
  </property>
  <property fmtid="{D5CDD505-2E9C-101B-9397-08002B2CF9AE}" pid="4" name="_EmailSubject">
    <vt:lpwstr>FAU Workflow session January 15-17, 2013, agenda</vt:lpwstr>
  </property>
  <property fmtid="{D5CDD505-2E9C-101B-9397-08002B2CF9AE}" pid="5" name="_AuthorEmail">
    <vt:lpwstr>Carolyn.Clark@ellucian.com</vt:lpwstr>
  </property>
  <property fmtid="{D5CDD505-2E9C-101B-9397-08002B2CF9AE}" pid="6" name="_AuthorEmailDisplayName">
    <vt:lpwstr>Clark, Carolyn</vt:lpwstr>
  </property>
  <property fmtid="{D5CDD505-2E9C-101B-9397-08002B2CF9AE}" pid="7" name="_PreviousAdHocReviewCycleID">
    <vt:i4>1802595149</vt:i4>
  </property>
  <property fmtid="{D5CDD505-2E9C-101B-9397-08002B2CF9AE}" pid="8" name="ContentTypeId">
    <vt:lpwstr>0x010100B9C0046559326740BA5B04B68A60FB49</vt:lpwstr>
  </property>
  <property fmtid="{D5CDD505-2E9C-101B-9397-08002B2CF9AE}" pid="9" name="Order">
    <vt:r8>3300</vt:r8>
  </property>
  <property fmtid="{D5CDD505-2E9C-101B-9397-08002B2CF9AE}" pid="10" name="Distribution">
    <vt:lpwstr>Service Deliverable</vt:lpwstr>
  </property>
  <property fmtid="{D5CDD505-2E9C-101B-9397-08002B2CF9AE}" pid="11" name="Primary Audience">
    <vt:lpwstr>Consultants</vt:lpwstr>
  </property>
  <property fmtid="{D5CDD505-2E9C-101B-9397-08002B2CF9AE}" pid="12" name="Status">
    <vt:lpwstr>Ready for Review</vt:lpwstr>
  </property>
  <property fmtid="{D5CDD505-2E9C-101B-9397-08002B2CF9AE}" pid="13" name="Notes0">
    <vt:lpwstr>This agenda template is for the purpose of creating agendas for ad hoc client visits or session.</vt:lpwstr>
  </property>
  <property fmtid="{D5CDD505-2E9C-101B-9397-08002B2CF9AE}" pid="14" name="Purpose">
    <vt:lpwstr>Template</vt:lpwstr>
  </property>
  <property fmtid="{D5CDD505-2E9C-101B-9397-08002B2CF9AE}" pid="15" name="Project 4 Status">
    <vt:lpwstr>Wave 2</vt:lpwstr>
  </property>
  <property fmtid="{D5CDD505-2E9C-101B-9397-08002B2CF9AE}" pid="16" name="Project 4 Wave">
    <vt:lpwstr>Delivery</vt:lpwstr>
  </property>
  <property fmtid="{D5CDD505-2E9C-101B-9397-08002B2CF9AE}" pid="17" name="_ReviewingToolsShownOnce">
    <vt:lpwstr/>
  </property>
</Properties>
</file>