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9F59F6" w14:textId="2D32ECE1" w:rsidR="00A102E3" w:rsidRPr="00B529D9" w:rsidRDefault="00A102E3" w:rsidP="00B529D9">
      <w:pPr>
        <w:pBdr>
          <w:bottom w:val="single" w:sz="4" w:space="1" w:color="auto"/>
        </w:pBdr>
        <w:rPr>
          <w:sz w:val="36"/>
          <w:szCs w:val="36"/>
        </w:rPr>
      </w:pPr>
      <w:bookmarkStart w:id="0" w:name="_GoBack"/>
      <w:bookmarkEnd w:id="0"/>
      <w:r w:rsidRPr="00B529D9">
        <w:rPr>
          <w:sz w:val="36"/>
          <w:szCs w:val="36"/>
        </w:rPr>
        <w:t>VirtualApps Status Report</w:t>
      </w:r>
      <w:r w:rsidR="009A59FB" w:rsidRPr="00B529D9">
        <w:rPr>
          <w:sz w:val="36"/>
          <w:szCs w:val="36"/>
        </w:rPr>
        <w:t xml:space="preserve"> </w:t>
      </w:r>
    </w:p>
    <w:p w14:paraId="4A4AE997" w14:textId="75D0BAC4" w:rsidR="00A102E3" w:rsidRDefault="0060023C" w:rsidP="003F4684">
      <w:pPr>
        <w:tabs>
          <w:tab w:val="left" w:pos="7860"/>
        </w:tabs>
      </w:pPr>
      <w:r>
        <w:fldChar w:fldCharType="begin"/>
      </w:r>
      <w:r>
        <w:instrText xml:space="preserve"> DATE \@ "MMMM d, yyyy" </w:instrText>
      </w:r>
      <w:r>
        <w:fldChar w:fldCharType="separate"/>
      </w:r>
      <w:r w:rsidR="00532C63">
        <w:rPr>
          <w:noProof/>
        </w:rPr>
        <w:t>June 26, 2013</w:t>
      </w:r>
      <w:r>
        <w:fldChar w:fldCharType="end"/>
      </w:r>
      <w:r w:rsidR="003F4684">
        <w:tab/>
      </w:r>
      <w:proofErr w:type="gramStart"/>
      <w:r w:rsidR="003F4684" w:rsidRPr="003F4684">
        <w:rPr>
          <w:b/>
        </w:rPr>
        <w:t>Set</w:t>
      </w:r>
      <w:proofErr w:type="gramEnd"/>
      <w:r w:rsidR="003F4684" w:rsidRPr="003F4684">
        <w:rPr>
          <w:b/>
        </w:rPr>
        <w:t xml:space="preserve"> to expire July 11, 2013</w:t>
      </w:r>
    </w:p>
    <w:p w14:paraId="53B7D17B" w14:textId="77777777" w:rsidR="00B529D9" w:rsidRDefault="00B529D9" w:rsidP="00A102E3"/>
    <w:p w14:paraId="6A0F7E41" w14:textId="0888317E" w:rsidR="009A59FB" w:rsidRDefault="003F732D" w:rsidP="009A59FB">
      <w:r>
        <w:t>Proof of Concept (POC)</w:t>
      </w:r>
      <w:r w:rsidR="009A59FB">
        <w:t xml:space="preserve"> Testing</w:t>
      </w:r>
      <w:r w:rsidR="00415565">
        <w:t>:</w:t>
      </w:r>
    </w:p>
    <w:p w14:paraId="4188158E" w14:textId="581C61D1" w:rsidR="009A59FB" w:rsidRDefault="00081860" w:rsidP="009A59FB">
      <w:r>
        <w:t>Including internal OIT users there has been a total of 55 users that have utilized the VirtualApps service.  Before the start of the 2013 summer semester, May 1</w:t>
      </w:r>
      <w:r w:rsidRPr="00081860">
        <w:rPr>
          <w:vertAlign w:val="superscript"/>
        </w:rPr>
        <w:t>st</w:t>
      </w:r>
      <w:r>
        <w:t>, advertisement began by a blurb added to the desktop wallpaper of the OIT managed open computers. Since this time we had a total of 24 users.</w:t>
      </w:r>
    </w:p>
    <w:p w14:paraId="7F61E808" w14:textId="77777777" w:rsidR="009A59FB" w:rsidRDefault="009A59FB" w:rsidP="00A102E3"/>
    <w:p w14:paraId="5BD1259F" w14:textId="0459D580" w:rsidR="00570FA8" w:rsidRDefault="00570FA8" w:rsidP="00415565">
      <w:r>
        <w:t>Available Software</w:t>
      </w:r>
      <w:r w:rsidR="00D70EB1">
        <w:t xml:space="preserve"> (* licensed software)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3597"/>
        <w:gridCol w:w="3597"/>
      </w:tblGrid>
      <w:tr w:rsidR="00570FA8" w14:paraId="03C696C0" w14:textId="77777777" w:rsidTr="007F4C0E">
        <w:tc>
          <w:tcPr>
            <w:tcW w:w="3596" w:type="dxa"/>
          </w:tcPr>
          <w:p w14:paraId="641AA251" w14:textId="747936F5" w:rsidR="00570FA8" w:rsidRDefault="00913D83" w:rsidP="00415565">
            <w:r>
              <w:t>IBM SPSS Statistics 21*</w:t>
            </w:r>
          </w:p>
        </w:tc>
        <w:tc>
          <w:tcPr>
            <w:tcW w:w="3597" w:type="dxa"/>
          </w:tcPr>
          <w:p w14:paraId="6CD1FCBA" w14:textId="67B34C3C" w:rsidR="00570FA8" w:rsidRDefault="003F4684" w:rsidP="00415565">
            <w:proofErr w:type="spellStart"/>
            <w:r>
              <w:t>NetBeans</w:t>
            </w:r>
            <w:proofErr w:type="spellEnd"/>
            <w:r>
              <w:t xml:space="preserve"> IDE 7.2.1</w:t>
            </w:r>
          </w:p>
        </w:tc>
        <w:tc>
          <w:tcPr>
            <w:tcW w:w="3597" w:type="dxa"/>
          </w:tcPr>
          <w:p w14:paraId="4ED95CB6" w14:textId="4E8DBEEB" w:rsidR="00570FA8" w:rsidRDefault="00D70EB1" w:rsidP="00415565">
            <w:proofErr w:type="spellStart"/>
            <w:r>
              <w:t>GeoGebra</w:t>
            </w:r>
            <w:proofErr w:type="spellEnd"/>
          </w:p>
        </w:tc>
      </w:tr>
      <w:tr w:rsidR="00D70EB1" w14:paraId="435829B9" w14:textId="77777777" w:rsidTr="007F4C0E">
        <w:tc>
          <w:tcPr>
            <w:tcW w:w="3596" w:type="dxa"/>
          </w:tcPr>
          <w:p w14:paraId="7491F50D" w14:textId="44843CE2" w:rsidR="00D70EB1" w:rsidRDefault="00D70EB1" w:rsidP="00D70EB1">
            <w:r>
              <w:t>MS Office 2013*</w:t>
            </w:r>
          </w:p>
        </w:tc>
        <w:tc>
          <w:tcPr>
            <w:tcW w:w="3597" w:type="dxa"/>
          </w:tcPr>
          <w:p w14:paraId="1E72E17F" w14:textId="1438B820" w:rsidR="00D70EB1" w:rsidRDefault="00D70EB1" w:rsidP="00D70EB1">
            <w:r>
              <w:t>EMS 6</w:t>
            </w:r>
          </w:p>
        </w:tc>
        <w:tc>
          <w:tcPr>
            <w:tcW w:w="3597" w:type="dxa"/>
          </w:tcPr>
          <w:p w14:paraId="38417CA9" w14:textId="0D64F0DE" w:rsidR="00D70EB1" w:rsidRDefault="00913D83" w:rsidP="00913D83">
            <w:proofErr w:type="spellStart"/>
            <w:r>
              <w:t>LibreOffice</w:t>
            </w:r>
            <w:proofErr w:type="spellEnd"/>
            <w:r>
              <w:t xml:space="preserve"> Suite </w:t>
            </w:r>
          </w:p>
        </w:tc>
      </w:tr>
      <w:tr w:rsidR="00D70EB1" w14:paraId="23D4074D" w14:textId="77777777" w:rsidTr="007F4C0E">
        <w:tc>
          <w:tcPr>
            <w:tcW w:w="3596" w:type="dxa"/>
          </w:tcPr>
          <w:p w14:paraId="28457F3E" w14:textId="3F95AFB4" w:rsidR="00D70EB1" w:rsidRDefault="00D70EB1" w:rsidP="00D70EB1">
            <w:r>
              <w:t>Minitab 16*</w:t>
            </w:r>
          </w:p>
        </w:tc>
        <w:tc>
          <w:tcPr>
            <w:tcW w:w="3597" w:type="dxa"/>
          </w:tcPr>
          <w:p w14:paraId="0D2F299F" w14:textId="5EFC5348" w:rsidR="00D70EB1" w:rsidRDefault="00D70EB1" w:rsidP="00D70EB1">
            <w:proofErr w:type="spellStart"/>
            <w:r>
              <w:t>Freemind</w:t>
            </w:r>
            <w:proofErr w:type="spellEnd"/>
          </w:p>
        </w:tc>
        <w:tc>
          <w:tcPr>
            <w:tcW w:w="3597" w:type="dxa"/>
          </w:tcPr>
          <w:p w14:paraId="655C5FCC" w14:textId="5828CED8" w:rsidR="00FA2D43" w:rsidRDefault="00D70EB1" w:rsidP="00FA2D43">
            <w:r>
              <w:t>Internet Explorer 10</w:t>
            </w:r>
          </w:p>
        </w:tc>
      </w:tr>
      <w:tr w:rsidR="00FA2D43" w14:paraId="50751078" w14:textId="77777777" w:rsidTr="007F4C0E">
        <w:tc>
          <w:tcPr>
            <w:tcW w:w="3596" w:type="dxa"/>
          </w:tcPr>
          <w:p w14:paraId="29D6AD73" w14:textId="64808B16" w:rsidR="00FA2D43" w:rsidRDefault="003F4684" w:rsidP="00D70EB1">
            <w:proofErr w:type="spellStart"/>
            <w:r>
              <w:t>ATLAS.ti</w:t>
            </w:r>
            <w:proofErr w:type="spellEnd"/>
            <w:r>
              <w:t>*</w:t>
            </w:r>
          </w:p>
        </w:tc>
        <w:tc>
          <w:tcPr>
            <w:tcW w:w="3597" w:type="dxa"/>
          </w:tcPr>
          <w:p w14:paraId="2BC8DFDB" w14:textId="77777777" w:rsidR="00FA2D43" w:rsidRDefault="00FA2D43" w:rsidP="00D70EB1"/>
        </w:tc>
        <w:tc>
          <w:tcPr>
            <w:tcW w:w="3597" w:type="dxa"/>
          </w:tcPr>
          <w:p w14:paraId="5440AE8C" w14:textId="77777777" w:rsidR="00FA2D43" w:rsidRDefault="00FA2D43" w:rsidP="00FA2D43"/>
        </w:tc>
      </w:tr>
    </w:tbl>
    <w:p w14:paraId="4D1EEC0D" w14:textId="77777777" w:rsidR="00570FA8" w:rsidRDefault="00570FA8" w:rsidP="00415565"/>
    <w:p w14:paraId="79C16528" w14:textId="693E4BB0" w:rsidR="00415565" w:rsidRDefault="00415565" w:rsidP="00415565">
      <w:r>
        <w:t>Issues</w:t>
      </w:r>
      <w:r w:rsidR="00913D83">
        <w:t>/Limitations</w:t>
      </w:r>
      <w:r>
        <w:t>:</w:t>
      </w:r>
    </w:p>
    <w:p w14:paraId="0B52B069" w14:textId="304245E6" w:rsidR="00415565" w:rsidRDefault="00415565" w:rsidP="00415565">
      <w:pPr>
        <w:pStyle w:val="ListParagraph"/>
        <w:numPr>
          <w:ilvl w:val="0"/>
          <w:numId w:val="3"/>
        </w:numPr>
        <w:spacing w:after="160" w:line="259" w:lineRule="auto"/>
      </w:pPr>
      <w:r>
        <w:t xml:space="preserve">Saving to the local client is not clear as users will have to manually go through the Windows folder </w:t>
      </w:r>
      <w:proofErr w:type="gramStart"/>
      <w:r>
        <w:t>structure</w:t>
      </w:r>
      <w:proofErr w:type="gramEnd"/>
      <w:r>
        <w:t xml:space="preserve">. </w:t>
      </w:r>
      <w:r w:rsidR="00FA2D43">
        <w:t>For e</w:t>
      </w:r>
      <w:r>
        <w:t>xample</w:t>
      </w:r>
      <w:r w:rsidR="00FA2D43">
        <w:t>,</w:t>
      </w:r>
      <w:r>
        <w:t xml:space="preserve"> a user has to navigate from C:\ to C:\Users\%username%\Documents\.</w:t>
      </w:r>
    </w:p>
    <w:p w14:paraId="3D762DA2" w14:textId="6DDDC20C" w:rsidR="00415565" w:rsidRDefault="00415565" w:rsidP="00415565">
      <w:pPr>
        <w:pStyle w:val="ListParagraph"/>
        <w:numPr>
          <w:ilvl w:val="0"/>
          <w:numId w:val="3"/>
        </w:numPr>
        <w:spacing w:after="160" w:line="259" w:lineRule="auto"/>
      </w:pPr>
      <w:r>
        <w:t>Android users may experience confusion with installation as there are two applications available in the Google Play Store, Citrix Receiver and Citrix Beta Receiver.  No set way to determine which application will work based on model or OS.</w:t>
      </w:r>
    </w:p>
    <w:p w14:paraId="33F2284C" w14:textId="739D2F40" w:rsidR="0044391A" w:rsidRDefault="0044391A" w:rsidP="00415565">
      <w:pPr>
        <w:pStyle w:val="ListParagraph"/>
        <w:numPr>
          <w:ilvl w:val="0"/>
          <w:numId w:val="3"/>
        </w:numPr>
        <w:spacing w:after="160" w:line="259" w:lineRule="auto"/>
      </w:pPr>
      <w:r>
        <w:t>Currently no Windows mobile</w:t>
      </w:r>
      <w:r w:rsidR="0029573C">
        <w:t xml:space="preserve"> </w:t>
      </w:r>
    </w:p>
    <w:p w14:paraId="30239D7A" w14:textId="14C08EED" w:rsidR="00415565" w:rsidRDefault="00415565" w:rsidP="00415565">
      <w:r>
        <w:t>General Information:</w:t>
      </w:r>
    </w:p>
    <w:p w14:paraId="276044A3" w14:textId="5A47EC82" w:rsidR="006B49BA" w:rsidRDefault="006B49BA" w:rsidP="006B49BA">
      <w:pPr>
        <w:pStyle w:val="ListParagraph"/>
        <w:numPr>
          <w:ilvl w:val="0"/>
          <w:numId w:val="4"/>
        </w:numPr>
      </w:pPr>
      <w:r>
        <w:t>Kevin Bacon &lt;kevin.bacon@</w:t>
      </w:r>
      <w:r w:rsidR="00D55FD4">
        <w:t>citrix.com</w:t>
      </w:r>
      <w:r w:rsidR="009F1F96">
        <w:t xml:space="preserve">&gt; is the </w:t>
      </w:r>
      <w:r>
        <w:t>sales engineer.</w:t>
      </w:r>
    </w:p>
    <w:p w14:paraId="2A01A0E8" w14:textId="23E0AB21" w:rsidR="00980A6A" w:rsidRDefault="003F732D" w:rsidP="00570FA8">
      <w:pPr>
        <w:pStyle w:val="ListParagraph"/>
        <w:numPr>
          <w:ilvl w:val="0"/>
          <w:numId w:val="4"/>
        </w:numPr>
      </w:pPr>
      <w:r>
        <w:t xml:space="preserve">If we move forward with Citrix </w:t>
      </w:r>
      <w:proofErr w:type="spellStart"/>
      <w:r>
        <w:t>XenApp</w:t>
      </w:r>
      <w:proofErr w:type="spellEnd"/>
      <w:r>
        <w:t xml:space="preserve"> for FAU Virtual Apps the current infrastructure will have to be redone.  A POC setup is not an ideal setup for a pilot or full production use. In addition, purchasing a </w:t>
      </w:r>
      <w:r w:rsidR="00901608">
        <w:t>~$30,000</w:t>
      </w:r>
      <w:r w:rsidR="009F1F96">
        <w:t xml:space="preserve"> </w:t>
      </w:r>
      <w:proofErr w:type="spellStart"/>
      <w:r w:rsidR="009F1F96">
        <w:t>NetS</w:t>
      </w:r>
      <w:r>
        <w:t>caler</w:t>
      </w:r>
      <w:proofErr w:type="spellEnd"/>
      <w:r>
        <w:t xml:space="preserve"> will be required</w:t>
      </w:r>
      <w:r w:rsidR="00901608">
        <w:t xml:space="preserve"> as the one used now is on loan</w:t>
      </w:r>
      <w:r>
        <w:t>.</w:t>
      </w:r>
    </w:p>
    <w:p w14:paraId="71B6522A" w14:textId="77777777" w:rsidR="00570FA8" w:rsidRDefault="00570FA8" w:rsidP="00431561"/>
    <w:p w14:paraId="4954A1FE" w14:textId="37202647" w:rsidR="00431561" w:rsidRDefault="00431561" w:rsidP="00431561">
      <w:r>
        <w:t>Server Infrastructure</w:t>
      </w:r>
    </w:p>
    <w:p w14:paraId="4ED75D39" w14:textId="74F1A4AF" w:rsidR="00DE3396" w:rsidRDefault="00431561" w:rsidP="00431561">
      <w:r>
        <w:tab/>
      </w:r>
      <w:proofErr w:type="spellStart"/>
      <w:r w:rsidR="007F4C0E">
        <w:t>Netscaler</w:t>
      </w:r>
      <w:proofErr w:type="spellEnd"/>
      <w:r w:rsidR="007F4C0E">
        <w:t xml:space="preserve"> (on loan) – 10.19.242.</w:t>
      </w:r>
      <w:r w:rsidR="003F4684">
        <w:t>105</w:t>
      </w:r>
    </w:p>
    <w:p w14:paraId="077FC4A7" w14:textId="25B07547" w:rsidR="0060023C" w:rsidRDefault="0060023C" w:rsidP="00431561">
      <w:r>
        <w:tab/>
        <w:t xml:space="preserve">XENRDPSRV1 </w:t>
      </w:r>
      <w:r w:rsidR="0044391A">
        <w:t>–</w:t>
      </w:r>
      <w:r>
        <w:t xml:space="preserve"> </w:t>
      </w:r>
      <w:r w:rsidR="0044391A">
        <w:t>Licensing, Webhost, Broker</w:t>
      </w:r>
    </w:p>
    <w:p w14:paraId="6711FC97" w14:textId="0931A1A2" w:rsidR="0060023C" w:rsidRDefault="0060023C" w:rsidP="00431561">
      <w:r>
        <w:tab/>
        <w:t>XENRDPSRV3</w:t>
      </w:r>
      <w:r w:rsidR="0044391A">
        <w:t xml:space="preserve"> – </w:t>
      </w:r>
      <w:proofErr w:type="spellStart"/>
      <w:r w:rsidR="0044391A">
        <w:t>XenApp</w:t>
      </w:r>
      <w:proofErr w:type="spellEnd"/>
      <w:r w:rsidR="0044391A">
        <w:t xml:space="preserve"> Server host for POC</w:t>
      </w:r>
    </w:p>
    <w:p w14:paraId="742662C3" w14:textId="67228FC3" w:rsidR="0060023C" w:rsidRDefault="0060023C" w:rsidP="00431561">
      <w:r>
        <w:tab/>
        <w:t>XENRDPSRV5</w:t>
      </w:r>
      <w:r w:rsidR="0044391A">
        <w:t xml:space="preserve"> – </w:t>
      </w:r>
      <w:proofErr w:type="spellStart"/>
      <w:r w:rsidR="0044391A">
        <w:t>XenApp</w:t>
      </w:r>
      <w:proofErr w:type="spellEnd"/>
      <w:r w:rsidR="0044391A">
        <w:t xml:space="preserve"> Server host for internal admin applications and testing</w:t>
      </w:r>
    </w:p>
    <w:p w14:paraId="7547D5F1" w14:textId="77777777" w:rsidR="00DE3396" w:rsidRDefault="00DE3396">
      <w:r>
        <w:br w:type="page"/>
      </w:r>
    </w:p>
    <w:p w14:paraId="2083A22F" w14:textId="51676AF9" w:rsidR="00431561" w:rsidRPr="0044391A" w:rsidRDefault="0060023C" w:rsidP="00431561">
      <w:pPr>
        <w:rPr>
          <w:caps/>
        </w:rPr>
      </w:pPr>
      <w:r w:rsidRPr="0044391A">
        <w:rPr>
          <w:caps/>
        </w:rPr>
        <w:lastRenderedPageBreak/>
        <w:t xml:space="preserve">https://virtualapps.fau.edu/ </w:t>
      </w:r>
    </w:p>
    <w:p w14:paraId="5DC326A1" w14:textId="0CC88966" w:rsidR="003F4684" w:rsidRDefault="003F4684" w:rsidP="00431561">
      <w:r>
        <w:tab/>
      </w:r>
    </w:p>
    <w:p w14:paraId="0D36F755" w14:textId="1854B29E" w:rsidR="0060023C" w:rsidRDefault="0060023C" w:rsidP="00431561">
      <w:r>
        <w:rPr>
          <w:noProof/>
        </w:rPr>
        <w:drawing>
          <wp:inline distT="0" distB="0" distL="0" distR="0" wp14:anchorId="04550A6E" wp14:editId="055D4383">
            <wp:extent cx="6858000" cy="29819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981960"/>
                    </a:xfrm>
                    <a:prstGeom prst="rect">
                      <a:avLst/>
                    </a:prstGeom>
                  </pic:spPr>
                </pic:pic>
              </a:graphicData>
            </a:graphic>
          </wp:inline>
        </w:drawing>
      </w:r>
    </w:p>
    <w:p w14:paraId="0CBDD526" w14:textId="77777777" w:rsidR="0060023C" w:rsidRDefault="0060023C" w:rsidP="00431561"/>
    <w:p w14:paraId="38A1562E" w14:textId="3C03AE0B" w:rsidR="0060023C" w:rsidRDefault="0060023C" w:rsidP="00431561">
      <w:r>
        <w:rPr>
          <w:noProof/>
        </w:rPr>
        <w:drawing>
          <wp:inline distT="0" distB="0" distL="0" distR="0" wp14:anchorId="7438A340" wp14:editId="7A460CD3">
            <wp:extent cx="6858000" cy="2970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970530"/>
                    </a:xfrm>
                    <a:prstGeom prst="rect">
                      <a:avLst/>
                    </a:prstGeom>
                  </pic:spPr>
                </pic:pic>
              </a:graphicData>
            </a:graphic>
          </wp:inline>
        </w:drawing>
      </w:r>
    </w:p>
    <w:sectPr w:rsidR="0060023C" w:rsidSect="00991AB5">
      <w:headerReference w:type="default" r:id="rId11"/>
      <w:footerReference w:type="default" r:id="rId12"/>
      <w:pgSz w:w="12240" w:h="15840"/>
      <w:pgMar w:top="3052"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246CB2" w14:textId="77777777" w:rsidR="00155427" w:rsidRDefault="00155427" w:rsidP="009509CC">
      <w:r>
        <w:separator/>
      </w:r>
    </w:p>
  </w:endnote>
  <w:endnote w:type="continuationSeparator" w:id="0">
    <w:p w14:paraId="1AA335CE" w14:textId="77777777" w:rsidR="00155427" w:rsidRDefault="00155427" w:rsidP="00950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Palatino LT Std">
    <w:altName w:val="Palatino Linotype"/>
    <w:charset w:val="00"/>
    <w:family w:val="auto"/>
    <w:pitch w:val="variable"/>
    <w:sig w:usb0="00000003" w:usb1="5000204A"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E61897" w14:textId="26B65FC9" w:rsidR="0044391A" w:rsidRDefault="0044391A" w:rsidP="009509CC">
    <w:pPr>
      <w:pStyle w:val="Footer"/>
      <w:jc w:val="center"/>
    </w:pPr>
    <w:r>
      <w:rPr>
        <w:noProof/>
      </w:rPr>
      <mc:AlternateContent>
        <mc:Choice Requires="wps">
          <w:drawing>
            <wp:anchor distT="0" distB="0" distL="114300" distR="114300" simplePos="0" relativeHeight="251661312" behindDoc="0" locked="0" layoutInCell="1" allowOverlap="1" wp14:anchorId="3D856B60" wp14:editId="2C8BB043">
              <wp:simplePos x="0" y="0"/>
              <wp:positionH relativeFrom="column">
                <wp:posOffset>228600</wp:posOffset>
              </wp:positionH>
              <wp:positionV relativeFrom="paragraph">
                <wp:posOffset>178435</wp:posOffset>
              </wp:positionV>
              <wp:extent cx="6515100" cy="228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51510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14:paraId="428E911B" w14:textId="77777777" w:rsidR="0044391A" w:rsidRPr="00D1322D" w:rsidRDefault="0044391A" w:rsidP="009509CC">
                          <w:pPr>
                            <w:jc w:val="center"/>
                            <w:rPr>
                              <w:rFonts w:ascii="Palatino LT Std" w:hAnsi="Palatino LT Std"/>
                              <w:i/>
                              <w:iCs/>
                              <w:color w:val="000000" w:themeColor="text1"/>
                              <w:sz w:val="16"/>
                              <w:szCs w:val="16"/>
                            </w:rPr>
                          </w:pPr>
                          <w:r w:rsidRPr="00D1322D">
                            <w:rPr>
                              <w:rFonts w:ascii="Palatino LT Std" w:hAnsi="Palatino LT Std"/>
                              <w:i/>
                              <w:iCs/>
                              <w:color w:val="000000" w:themeColor="text1"/>
                              <w:sz w:val="16"/>
                              <w:szCs w:val="16"/>
                            </w:rPr>
                            <w:t>An Equal Opportunity/Equal Access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D856B60" id="_x0000_t202" coordsize="21600,21600" o:spt="202" path="m,l,21600r21600,l21600,xe">
              <v:stroke joinstyle="miter"/>
              <v:path gradientshapeok="t" o:connecttype="rect"/>
            </v:shapetype>
            <v:shape id="Text Box 4" o:spid="_x0000_s1027" type="#_x0000_t202" style="position:absolute;left:0;text-align:left;margin-left:18pt;margin-top:14.05pt;width:513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" filled="f" stroked="f">
              <v:textbox>
                <w:txbxContent>
                  <w:p w14:paraId="428E911B" w14:textId="77777777" w:rsidR="00DE3396" w:rsidRPr="00D1322D" w:rsidRDefault="00DE3396" w:rsidP="009509CC">
                    <w:pPr>
                      <w:jc w:val="center"/>
                      <w:rPr>
                        <w:rFonts w:ascii="Palatino LT Std" w:hAnsi="Palatino LT Std"/>
                        <w:i/>
                        <w:iCs/>
                        <w:color w:val="000000" w:themeColor="text1"/>
                        <w:sz w:val="16"/>
                        <w:szCs w:val="16"/>
                      </w:rPr>
                    </w:pPr>
                    <w:r w:rsidRPr="00D1322D">
                      <w:rPr>
                        <w:rFonts w:ascii="Palatino LT Std" w:hAnsi="Palatino LT Std"/>
                        <w:i/>
                        <w:iCs/>
                        <w:color w:val="000000" w:themeColor="text1"/>
                        <w:sz w:val="16"/>
                        <w:szCs w:val="16"/>
                      </w:rPr>
                      <w:t>An Equal Opportunity/Equal Access Institution</w:t>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D8294F" w14:textId="77777777" w:rsidR="00155427" w:rsidRDefault="00155427" w:rsidP="009509CC">
      <w:r>
        <w:separator/>
      </w:r>
    </w:p>
  </w:footnote>
  <w:footnote w:type="continuationSeparator" w:id="0">
    <w:p w14:paraId="46F7E62E" w14:textId="77777777" w:rsidR="00155427" w:rsidRDefault="00155427" w:rsidP="009509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484C0" w14:textId="59BF7074" w:rsidR="0044391A" w:rsidRDefault="0044391A" w:rsidP="009509CC">
    <w:pPr>
      <w:pStyle w:val="Header"/>
    </w:pPr>
    <w:r>
      <w:rPr>
        <w:noProof/>
      </w:rPr>
      <mc:AlternateContent>
        <mc:Choice Requires="wps">
          <w:drawing>
            <wp:anchor distT="0" distB="0" distL="114300" distR="114300" simplePos="0" relativeHeight="251659264" behindDoc="0" locked="0" layoutInCell="1" allowOverlap="1" wp14:anchorId="0152AD19" wp14:editId="6FBB3986">
              <wp:simplePos x="0" y="0"/>
              <wp:positionH relativeFrom="column">
                <wp:posOffset>3771900</wp:posOffset>
              </wp:positionH>
              <wp:positionV relativeFrom="paragraph">
                <wp:posOffset>-114300</wp:posOffset>
              </wp:positionV>
              <wp:extent cx="3086100" cy="13716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086100" cy="1371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14:paraId="4C4A54F1" w14:textId="6CC379D1" w:rsidR="0044391A" w:rsidRPr="00D1322D" w:rsidRDefault="0044391A" w:rsidP="009509CC">
                          <w:pPr>
                            <w:jc w:val="right"/>
                            <w:rPr>
                              <w:rFonts w:ascii="Palatino LT Std" w:hAnsi="Palatino LT Std"/>
                              <w:color w:val="000000" w:themeColor="text1"/>
                              <w:sz w:val="20"/>
                              <w:szCs w:val="20"/>
                            </w:rPr>
                          </w:pPr>
                          <w:r>
                            <w:rPr>
                              <w:rFonts w:ascii="Palatino LT Std" w:hAnsi="Palatino LT Std"/>
                              <w:color w:val="000000" w:themeColor="text1"/>
                              <w:sz w:val="20"/>
                              <w:szCs w:val="20"/>
                            </w:rPr>
                            <w:t>Office of Information Technology</w:t>
                          </w:r>
                        </w:p>
                        <w:p w14:paraId="5AA98BDF" w14:textId="55F7473F" w:rsidR="0044391A" w:rsidRPr="00D1322D" w:rsidRDefault="0044391A" w:rsidP="009509CC">
                          <w:pPr>
                            <w:jc w:val="right"/>
                            <w:rPr>
                              <w:rFonts w:ascii="Palatino LT Std" w:hAnsi="Palatino LT Std"/>
                              <w:color w:val="000000" w:themeColor="text1"/>
                              <w:sz w:val="20"/>
                              <w:szCs w:val="20"/>
                            </w:rPr>
                          </w:pPr>
                          <w:r>
                            <w:rPr>
                              <w:rFonts w:ascii="Palatino LT Std" w:hAnsi="Palatino LT Std"/>
                              <w:color w:val="000000" w:themeColor="text1"/>
                              <w:sz w:val="20"/>
                              <w:szCs w:val="20"/>
                            </w:rPr>
                            <w:t>Student Technology Services</w:t>
                          </w:r>
                        </w:p>
                        <w:p w14:paraId="3567E08D" w14:textId="77777777" w:rsidR="0044391A" w:rsidRPr="00A37C68" w:rsidRDefault="0044391A" w:rsidP="009509CC">
                          <w:pPr>
                            <w:jc w:val="right"/>
                            <w:rPr>
                              <w:rFonts w:ascii="Palatino LT Std" w:hAnsi="Palatino LT Std"/>
                              <w:color w:val="000000" w:themeColor="text1"/>
                              <w:sz w:val="20"/>
                              <w:szCs w:val="20"/>
                            </w:rPr>
                          </w:pPr>
                          <w:r w:rsidRPr="00A37C68">
                            <w:rPr>
                              <w:rFonts w:ascii="Palatino LT Std" w:hAnsi="Palatino LT Std"/>
                              <w:color w:val="000000" w:themeColor="text1"/>
                              <w:sz w:val="20"/>
                              <w:szCs w:val="20"/>
                            </w:rPr>
                            <w:t xml:space="preserve"> 777 Glades Road</w:t>
                          </w:r>
                        </w:p>
                        <w:p w14:paraId="6D1E4255" w14:textId="77777777" w:rsidR="0044391A" w:rsidRPr="00D1322D" w:rsidRDefault="0044391A" w:rsidP="009509CC">
                          <w:pPr>
                            <w:jc w:val="right"/>
                            <w:rPr>
                              <w:rFonts w:ascii="Palatino LT Std" w:hAnsi="Palatino LT Std"/>
                              <w:color w:val="000000" w:themeColor="text1"/>
                              <w:sz w:val="20"/>
                              <w:szCs w:val="20"/>
                            </w:rPr>
                          </w:pPr>
                          <w:r w:rsidRPr="00D1322D">
                            <w:rPr>
                              <w:rFonts w:ascii="Palatino LT Std" w:hAnsi="Palatino LT Std"/>
                              <w:color w:val="000000" w:themeColor="text1"/>
                              <w:sz w:val="20"/>
                              <w:szCs w:val="20"/>
                            </w:rPr>
                            <w:t>Boca Raton, FL 33431</w:t>
                          </w:r>
                        </w:p>
                        <w:p w14:paraId="3CE3B12A" w14:textId="4D0DE15B" w:rsidR="0044391A" w:rsidRPr="00D1322D" w:rsidRDefault="0044391A" w:rsidP="009509CC">
                          <w:pPr>
                            <w:jc w:val="right"/>
                            <w:rPr>
                              <w:rFonts w:ascii="Palatino LT Std" w:hAnsi="Palatino LT Std"/>
                              <w:color w:val="000000" w:themeColor="text1"/>
                              <w:sz w:val="20"/>
                              <w:szCs w:val="20"/>
                            </w:rPr>
                          </w:pPr>
                          <w:proofErr w:type="spellStart"/>
                          <w:proofErr w:type="gramStart"/>
                          <w:r w:rsidRPr="00D1322D">
                            <w:rPr>
                              <w:rFonts w:ascii="Palatino LT Std" w:hAnsi="Palatino LT Std"/>
                              <w:color w:val="000000" w:themeColor="text1"/>
                              <w:sz w:val="20"/>
                              <w:szCs w:val="20"/>
                            </w:rPr>
                            <w:t>tel</w:t>
                          </w:r>
                          <w:proofErr w:type="spellEnd"/>
                          <w:proofErr w:type="gramEnd"/>
                          <w:r w:rsidRPr="00D1322D">
                            <w:rPr>
                              <w:rFonts w:ascii="Palatino LT Std" w:hAnsi="Palatino LT Std"/>
                              <w:color w:val="000000" w:themeColor="text1"/>
                              <w:sz w:val="20"/>
                              <w:szCs w:val="20"/>
                            </w:rPr>
                            <w:t>: 561.297.</w:t>
                          </w:r>
                          <w:r>
                            <w:rPr>
                              <w:rFonts w:ascii="Palatino LT Std" w:hAnsi="Palatino LT Std"/>
                              <w:color w:val="000000" w:themeColor="text1"/>
                              <w:sz w:val="20"/>
                              <w:szCs w:val="20"/>
                            </w:rPr>
                            <w:t>0043</w:t>
                          </w:r>
                        </w:p>
                        <w:p w14:paraId="3CBA2000" w14:textId="1A910A41" w:rsidR="0044391A" w:rsidRPr="00D1322D" w:rsidRDefault="00155427" w:rsidP="009509CC">
                          <w:pPr>
                            <w:jc w:val="right"/>
                            <w:rPr>
                              <w:rFonts w:ascii="Palatino LT Std" w:hAnsi="Palatino LT Std"/>
                              <w:color w:val="000000" w:themeColor="text1"/>
                              <w:sz w:val="20"/>
                              <w:szCs w:val="20"/>
                            </w:rPr>
                          </w:pPr>
                          <w:hyperlink r:id="rId1" w:history="1">
                            <w:r w:rsidR="0044391A" w:rsidRPr="00D6174E">
                              <w:rPr>
                                <w:rStyle w:val="Hyperlink"/>
                                <w:rFonts w:ascii="Palatino LT Std" w:hAnsi="Palatino LT Std"/>
                                <w:sz w:val="20"/>
                                <w:szCs w:val="20"/>
                              </w:rPr>
                              <w:t>oitlabs@fau.edu</w:t>
                            </w:r>
                          </w:hyperlink>
                        </w:p>
                        <w:p w14:paraId="4B6A76FE" w14:textId="494316D6" w:rsidR="0044391A" w:rsidRPr="00D1322D" w:rsidRDefault="0044391A" w:rsidP="009509CC">
                          <w:pPr>
                            <w:jc w:val="right"/>
                            <w:rPr>
                              <w:rFonts w:ascii="Palatino LT Std" w:hAnsi="Palatino LT Std"/>
                              <w:color w:val="000000" w:themeColor="text1"/>
                              <w:sz w:val="20"/>
                              <w:szCs w:val="20"/>
                            </w:rPr>
                          </w:pPr>
                          <w:r w:rsidRPr="00D1322D">
                            <w:rPr>
                              <w:rFonts w:ascii="Palatino LT Std" w:hAnsi="Palatino LT Std"/>
                              <w:i/>
                              <w:color w:val="000000" w:themeColor="text1"/>
                              <w:sz w:val="20"/>
                              <w:szCs w:val="20"/>
                            </w:rPr>
                            <w:t>www.fau.edu</w:t>
                          </w:r>
                          <w:r>
                            <w:rPr>
                              <w:rFonts w:ascii="Palatino LT Std" w:hAnsi="Palatino LT Std"/>
                              <w:i/>
                              <w:color w:val="000000" w:themeColor="text1"/>
                              <w:sz w:val="20"/>
                              <w:szCs w:val="20"/>
                            </w:rPr>
                            <w:t>/oit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152AD19" id="_x0000_t202" coordsize="21600,21600" o:spt="202" path="m,l,21600r21600,l21600,xe">
              <v:stroke joinstyle="miter"/>
              <v:path gradientshapeok="t" o:connecttype="rect"/>
            </v:shapetype>
            <v:shape id="Text Box 2" o:spid="_x0000_s1026" type="#_x0000_t202" style="position:absolute;margin-left:297pt;margin-top:-9pt;width:243pt;height:1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" filled="f" stroked="f">
              <v:textbox>
                <w:txbxContent>
                  <w:p w14:paraId="4C4A54F1" w14:textId="6CC379D1" w:rsidR="00DE3396" w:rsidRPr="00D1322D" w:rsidRDefault="00DE3396" w:rsidP="009509CC">
                    <w:pPr>
                      <w:jc w:val="right"/>
                      <w:rPr>
                        <w:rFonts w:ascii="Palatino LT Std" w:hAnsi="Palatino LT Std"/>
                        <w:color w:val="000000" w:themeColor="text1"/>
                        <w:sz w:val="20"/>
                        <w:szCs w:val="20"/>
                      </w:rPr>
                    </w:pPr>
                    <w:r>
                      <w:rPr>
                        <w:rFonts w:ascii="Palatino LT Std" w:hAnsi="Palatino LT Std"/>
                        <w:color w:val="000000" w:themeColor="text1"/>
                        <w:sz w:val="20"/>
                        <w:szCs w:val="20"/>
                      </w:rPr>
                      <w:t>Office of Information Technology</w:t>
                    </w:r>
                  </w:p>
                  <w:p w14:paraId="5AA98BDF" w14:textId="55F7473F" w:rsidR="00DE3396" w:rsidRPr="00D1322D" w:rsidRDefault="00DE3396" w:rsidP="009509CC">
                    <w:pPr>
                      <w:jc w:val="right"/>
                      <w:rPr>
                        <w:rFonts w:ascii="Palatino LT Std" w:hAnsi="Palatino LT Std"/>
                        <w:color w:val="000000" w:themeColor="text1"/>
                        <w:sz w:val="20"/>
                        <w:szCs w:val="20"/>
                      </w:rPr>
                    </w:pPr>
                    <w:r>
                      <w:rPr>
                        <w:rFonts w:ascii="Palatino LT Std" w:hAnsi="Palatino LT Std"/>
                        <w:color w:val="000000" w:themeColor="text1"/>
                        <w:sz w:val="20"/>
                        <w:szCs w:val="20"/>
                      </w:rPr>
                      <w:t>Student Technology Services</w:t>
                    </w:r>
                  </w:p>
                  <w:p w14:paraId="3567E08D" w14:textId="77777777" w:rsidR="00DE3396" w:rsidRPr="00A37C68" w:rsidRDefault="00DE3396" w:rsidP="009509CC">
                    <w:pPr>
                      <w:jc w:val="right"/>
                      <w:rPr>
                        <w:rFonts w:ascii="Palatino LT Std" w:hAnsi="Palatino LT Std"/>
                        <w:color w:val="000000" w:themeColor="text1"/>
                        <w:sz w:val="20"/>
                        <w:szCs w:val="20"/>
                      </w:rPr>
                    </w:pPr>
                    <w:r w:rsidRPr="00A37C68">
                      <w:rPr>
                        <w:rFonts w:ascii="Palatino LT Std" w:hAnsi="Palatino LT Std"/>
                        <w:color w:val="000000" w:themeColor="text1"/>
                        <w:sz w:val="20"/>
                        <w:szCs w:val="20"/>
                      </w:rPr>
                      <w:t xml:space="preserve"> 777 Glades Road</w:t>
                    </w:r>
                  </w:p>
                  <w:p w14:paraId="6D1E4255" w14:textId="77777777" w:rsidR="00DE3396" w:rsidRPr="00D1322D" w:rsidRDefault="00DE3396" w:rsidP="009509CC">
                    <w:pPr>
                      <w:jc w:val="right"/>
                      <w:rPr>
                        <w:rFonts w:ascii="Palatino LT Std" w:hAnsi="Palatino LT Std"/>
                        <w:color w:val="000000" w:themeColor="text1"/>
                        <w:sz w:val="20"/>
                        <w:szCs w:val="20"/>
                      </w:rPr>
                    </w:pPr>
                    <w:r w:rsidRPr="00D1322D">
                      <w:rPr>
                        <w:rFonts w:ascii="Palatino LT Std" w:hAnsi="Palatino LT Std"/>
                        <w:color w:val="000000" w:themeColor="text1"/>
                        <w:sz w:val="20"/>
                        <w:szCs w:val="20"/>
                      </w:rPr>
                      <w:t>Boca Raton, FL 33431</w:t>
                    </w:r>
                  </w:p>
                  <w:p w14:paraId="3CE3B12A" w14:textId="4D0DE15B" w:rsidR="00DE3396" w:rsidRPr="00D1322D" w:rsidRDefault="00DE3396" w:rsidP="009509CC">
                    <w:pPr>
                      <w:jc w:val="right"/>
                      <w:rPr>
                        <w:rFonts w:ascii="Palatino LT Std" w:hAnsi="Palatino LT Std"/>
                        <w:color w:val="000000" w:themeColor="text1"/>
                        <w:sz w:val="20"/>
                        <w:szCs w:val="20"/>
                      </w:rPr>
                    </w:pPr>
                    <w:proofErr w:type="spellStart"/>
                    <w:proofErr w:type="gramStart"/>
                    <w:r w:rsidRPr="00D1322D">
                      <w:rPr>
                        <w:rFonts w:ascii="Palatino LT Std" w:hAnsi="Palatino LT Std"/>
                        <w:color w:val="000000" w:themeColor="text1"/>
                        <w:sz w:val="20"/>
                        <w:szCs w:val="20"/>
                      </w:rPr>
                      <w:t>tel</w:t>
                    </w:r>
                    <w:proofErr w:type="spellEnd"/>
                    <w:proofErr w:type="gramEnd"/>
                    <w:r w:rsidRPr="00D1322D">
                      <w:rPr>
                        <w:rFonts w:ascii="Palatino LT Std" w:hAnsi="Palatino LT Std"/>
                        <w:color w:val="000000" w:themeColor="text1"/>
                        <w:sz w:val="20"/>
                        <w:szCs w:val="20"/>
                      </w:rPr>
                      <w:t>: 561.297.</w:t>
                    </w:r>
                    <w:r>
                      <w:rPr>
                        <w:rFonts w:ascii="Palatino LT Std" w:hAnsi="Palatino LT Std"/>
                        <w:color w:val="000000" w:themeColor="text1"/>
                        <w:sz w:val="20"/>
                        <w:szCs w:val="20"/>
                      </w:rPr>
                      <w:t>0043</w:t>
                    </w:r>
                  </w:p>
                  <w:p w14:paraId="3CBA2000" w14:textId="1A910A41" w:rsidR="00DE3396" w:rsidRPr="00D1322D" w:rsidRDefault="00DE3396" w:rsidP="009509CC">
                    <w:pPr>
                      <w:jc w:val="right"/>
                      <w:rPr>
                        <w:rFonts w:ascii="Palatino LT Std" w:hAnsi="Palatino LT Std"/>
                        <w:color w:val="000000" w:themeColor="text1"/>
                        <w:sz w:val="20"/>
                        <w:szCs w:val="20"/>
                      </w:rPr>
                    </w:pPr>
                    <w:hyperlink r:id="rId2" w:history="1">
                      <w:r w:rsidRPr="00D6174E">
                        <w:rPr>
                          <w:rStyle w:val="Hyperlink"/>
                          <w:rFonts w:ascii="Palatino LT Std" w:hAnsi="Palatino LT Std"/>
                          <w:sz w:val="20"/>
                          <w:szCs w:val="20"/>
                        </w:rPr>
                        <w:t>oitlabs@fau.edu</w:t>
                      </w:r>
                    </w:hyperlink>
                  </w:p>
                  <w:p w14:paraId="4B6A76FE" w14:textId="494316D6" w:rsidR="00DE3396" w:rsidRPr="00D1322D" w:rsidRDefault="00DE3396" w:rsidP="009509CC">
                    <w:pPr>
                      <w:jc w:val="right"/>
                      <w:rPr>
                        <w:rFonts w:ascii="Palatino LT Std" w:hAnsi="Palatino LT Std"/>
                        <w:color w:val="000000" w:themeColor="text1"/>
                        <w:sz w:val="20"/>
                        <w:szCs w:val="20"/>
                      </w:rPr>
                    </w:pPr>
                    <w:r w:rsidRPr="00D1322D">
                      <w:rPr>
                        <w:rFonts w:ascii="Palatino LT Std" w:hAnsi="Palatino LT Std"/>
                        <w:i/>
                        <w:color w:val="000000" w:themeColor="text1"/>
                        <w:sz w:val="20"/>
                        <w:szCs w:val="20"/>
                      </w:rPr>
                      <w:t>www.fau.edu</w:t>
                    </w:r>
                    <w:r>
                      <w:rPr>
                        <w:rFonts w:ascii="Palatino LT Std" w:hAnsi="Palatino LT Std"/>
                        <w:i/>
                        <w:color w:val="000000" w:themeColor="text1"/>
                        <w:sz w:val="20"/>
                        <w:szCs w:val="20"/>
                      </w:rPr>
                      <w:t>/oit</w:t>
                    </w:r>
                  </w:p>
                </w:txbxContent>
              </v:textbox>
              <w10:wrap type="square"/>
            </v:shape>
          </w:pict>
        </mc:Fallback>
      </mc:AlternateContent>
    </w:r>
    <w:r>
      <w:rPr>
        <w:noProof/>
      </w:rPr>
      <w:drawing>
        <wp:inline distT="0" distB="0" distL="0" distR="0" wp14:anchorId="44627AF3" wp14:editId="111382A3">
          <wp:extent cx="1208405" cy="1153795"/>
          <wp:effectExtent l="0" t="0" r="1079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08405" cy="1153795"/>
                  </a:xfrm>
                  <a:prstGeom prst="rect">
                    <a:avLst/>
                  </a:prstGeom>
                  <a:noFill/>
                  <a:ln>
                    <a:noFill/>
                  </a:ln>
                </pic:spPr>
              </pic:pic>
            </a:graphicData>
          </a:graphic>
        </wp:inline>
      </w:drawing>
    </w:r>
    <w:r>
      <w:tab/>
    </w:r>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EE12F9"/>
    <w:multiLevelType w:val="hybridMultilevel"/>
    <w:tmpl w:val="F9A48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FD3C24"/>
    <w:multiLevelType w:val="hybridMultilevel"/>
    <w:tmpl w:val="07849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0A727B"/>
    <w:multiLevelType w:val="hybridMultilevel"/>
    <w:tmpl w:val="41AA9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C12A96"/>
    <w:multiLevelType w:val="hybridMultilevel"/>
    <w:tmpl w:val="D646B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BC74BB5"/>
    <w:multiLevelType w:val="hybridMultilevel"/>
    <w:tmpl w:val="06EE5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D360477"/>
    <w:multiLevelType w:val="hybridMultilevel"/>
    <w:tmpl w:val="D91EE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35D2"/>
    <w:rsid w:val="00081860"/>
    <w:rsid w:val="000F5771"/>
    <w:rsid w:val="00155427"/>
    <w:rsid w:val="0022698C"/>
    <w:rsid w:val="0029573C"/>
    <w:rsid w:val="002B44BA"/>
    <w:rsid w:val="002D350C"/>
    <w:rsid w:val="0035788B"/>
    <w:rsid w:val="00370882"/>
    <w:rsid w:val="00376E04"/>
    <w:rsid w:val="003E35D2"/>
    <w:rsid w:val="003F4684"/>
    <w:rsid w:val="003F732D"/>
    <w:rsid w:val="00415565"/>
    <w:rsid w:val="00431561"/>
    <w:rsid w:val="0044391A"/>
    <w:rsid w:val="00532C63"/>
    <w:rsid w:val="00570FA8"/>
    <w:rsid w:val="005E272C"/>
    <w:rsid w:val="0060023C"/>
    <w:rsid w:val="006B49BA"/>
    <w:rsid w:val="00763974"/>
    <w:rsid w:val="00784A1C"/>
    <w:rsid w:val="00791F87"/>
    <w:rsid w:val="00792821"/>
    <w:rsid w:val="007F4C0E"/>
    <w:rsid w:val="008608AB"/>
    <w:rsid w:val="00895131"/>
    <w:rsid w:val="00901608"/>
    <w:rsid w:val="00913D83"/>
    <w:rsid w:val="009509CC"/>
    <w:rsid w:val="00980A6A"/>
    <w:rsid w:val="00991AB5"/>
    <w:rsid w:val="009A59FB"/>
    <w:rsid w:val="009F1F96"/>
    <w:rsid w:val="00A102E3"/>
    <w:rsid w:val="00A37C68"/>
    <w:rsid w:val="00B529D9"/>
    <w:rsid w:val="00BE2BE8"/>
    <w:rsid w:val="00D1322D"/>
    <w:rsid w:val="00D506EE"/>
    <w:rsid w:val="00D55FD4"/>
    <w:rsid w:val="00D65A0C"/>
    <w:rsid w:val="00D70EB1"/>
    <w:rsid w:val="00D956AB"/>
    <w:rsid w:val="00DE3396"/>
    <w:rsid w:val="00E52BA3"/>
    <w:rsid w:val="00E64C94"/>
    <w:rsid w:val="00F03879"/>
    <w:rsid w:val="00FA2D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26FD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5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35D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35D2"/>
    <w:rPr>
      <w:rFonts w:ascii="Lucida Grande" w:hAnsi="Lucida Grande" w:cs="Lucida Grande"/>
      <w:sz w:val="18"/>
      <w:szCs w:val="18"/>
    </w:rPr>
  </w:style>
  <w:style w:type="paragraph" w:styleId="ListParagraph">
    <w:name w:val="List Paragraph"/>
    <w:basedOn w:val="Normal"/>
    <w:uiPriority w:val="34"/>
    <w:qFormat/>
    <w:rsid w:val="00370882"/>
    <w:pPr>
      <w:ind w:left="720"/>
      <w:contextualSpacing/>
    </w:pPr>
  </w:style>
  <w:style w:type="character" w:styleId="Hyperlink">
    <w:name w:val="Hyperlink"/>
    <w:basedOn w:val="DefaultParagraphFont"/>
    <w:uiPriority w:val="99"/>
    <w:unhideWhenUsed/>
    <w:rsid w:val="00370882"/>
    <w:rPr>
      <w:color w:val="0000FF" w:themeColor="hyperlink"/>
      <w:u w:val="single"/>
    </w:rPr>
  </w:style>
  <w:style w:type="paragraph" w:styleId="Header">
    <w:name w:val="header"/>
    <w:basedOn w:val="Normal"/>
    <w:link w:val="HeaderChar"/>
    <w:uiPriority w:val="99"/>
    <w:unhideWhenUsed/>
    <w:rsid w:val="009509CC"/>
    <w:pPr>
      <w:tabs>
        <w:tab w:val="center" w:pos="4320"/>
        <w:tab w:val="right" w:pos="8640"/>
      </w:tabs>
    </w:pPr>
  </w:style>
  <w:style w:type="character" w:customStyle="1" w:styleId="HeaderChar">
    <w:name w:val="Header Char"/>
    <w:basedOn w:val="DefaultParagraphFont"/>
    <w:link w:val="Header"/>
    <w:uiPriority w:val="99"/>
    <w:rsid w:val="009509CC"/>
  </w:style>
  <w:style w:type="paragraph" w:styleId="Footer">
    <w:name w:val="footer"/>
    <w:basedOn w:val="Normal"/>
    <w:link w:val="FooterChar"/>
    <w:uiPriority w:val="99"/>
    <w:unhideWhenUsed/>
    <w:rsid w:val="009509CC"/>
    <w:pPr>
      <w:tabs>
        <w:tab w:val="center" w:pos="4320"/>
        <w:tab w:val="right" w:pos="8640"/>
      </w:tabs>
    </w:pPr>
  </w:style>
  <w:style w:type="character" w:customStyle="1" w:styleId="FooterChar">
    <w:name w:val="Footer Char"/>
    <w:basedOn w:val="DefaultParagraphFont"/>
    <w:link w:val="Footer"/>
    <w:uiPriority w:val="99"/>
    <w:rsid w:val="009509CC"/>
  </w:style>
  <w:style w:type="character" w:styleId="FollowedHyperlink">
    <w:name w:val="FollowedHyperlink"/>
    <w:basedOn w:val="DefaultParagraphFont"/>
    <w:uiPriority w:val="99"/>
    <w:semiHidden/>
    <w:unhideWhenUsed/>
    <w:rsid w:val="00A102E3"/>
    <w:rPr>
      <w:color w:val="800080" w:themeColor="followedHyperlink"/>
      <w:u w:val="single"/>
    </w:rPr>
  </w:style>
  <w:style w:type="table" w:styleId="TableGrid">
    <w:name w:val="Table Grid"/>
    <w:basedOn w:val="TableNormal"/>
    <w:uiPriority w:val="59"/>
    <w:rsid w:val="00570F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5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35D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35D2"/>
    <w:rPr>
      <w:rFonts w:ascii="Lucida Grande" w:hAnsi="Lucida Grande" w:cs="Lucida Grande"/>
      <w:sz w:val="18"/>
      <w:szCs w:val="18"/>
    </w:rPr>
  </w:style>
  <w:style w:type="paragraph" w:styleId="ListParagraph">
    <w:name w:val="List Paragraph"/>
    <w:basedOn w:val="Normal"/>
    <w:uiPriority w:val="34"/>
    <w:qFormat/>
    <w:rsid w:val="00370882"/>
    <w:pPr>
      <w:ind w:left="720"/>
      <w:contextualSpacing/>
    </w:pPr>
  </w:style>
  <w:style w:type="character" w:styleId="Hyperlink">
    <w:name w:val="Hyperlink"/>
    <w:basedOn w:val="DefaultParagraphFont"/>
    <w:uiPriority w:val="99"/>
    <w:unhideWhenUsed/>
    <w:rsid w:val="00370882"/>
    <w:rPr>
      <w:color w:val="0000FF" w:themeColor="hyperlink"/>
      <w:u w:val="single"/>
    </w:rPr>
  </w:style>
  <w:style w:type="paragraph" w:styleId="Header">
    <w:name w:val="header"/>
    <w:basedOn w:val="Normal"/>
    <w:link w:val="HeaderChar"/>
    <w:uiPriority w:val="99"/>
    <w:unhideWhenUsed/>
    <w:rsid w:val="009509CC"/>
    <w:pPr>
      <w:tabs>
        <w:tab w:val="center" w:pos="4320"/>
        <w:tab w:val="right" w:pos="8640"/>
      </w:tabs>
    </w:pPr>
  </w:style>
  <w:style w:type="character" w:customStyle="1" w:styleId="HeaderChar">
    <w:name w:val="Header Char"/>
    <w:basedOn w:val="DefaultParagraphFont"/>
    <w:link w:val="Header"/>
    <w:uiPriority w:val="99"/>
    <w:rsid w:val="009509CC"/>
  </w:style>
  <w:style w:type="paragraph" w:styleId="Footer">
    <w:name w:val="footer"/>
    <w:basedOn w:val="Normal"/>
    <w:link w:val="FooterChar"/>
    <w:uiPriority w:val="99"/>
    <w:unhideWhenUsed/>
    <w:rsid w:val="009509CC"/>
    <w:pPr>
      <w:tabs>
        <w:tab w:val="center" w:pos="4320"/>
        <w:tab w:val="right" w:pos="8640"/>
      </w:tabs>
    </w:pPr>
  </w:style>
  <w:style w:type="character" w:customStyle="1" w:styleId="FooterChar">
    <w:name w:val="Footer Char"/>
    <w:basedOn w:val="DefaultParagraphFont"/>
    <w:link w:val="Footer"/>
    <w:uiPriority w:val="99"/>
    <w:rsid w:val="009509CC"/>
  </w:style>
  <w:style w:type="character" w:styleId="FollowedHyperlink">
    <w:name w:val="FollowedHyperlink"/>
    <w:basedOn w:val="DefaultParagraphFont"/>
    <w:uiPriority w:val="99"/>
    <w:semiHidden/>
    <w:unhideWhenUsed/>
    <w:rsid w:val="00A102E3"/>
    <w:rPr>
      <w:color w:val="800080" w:themeColor="followedHyperlink"/>
      <w:u w:val="single"/>
    </w:rPr>
  </w:style>
  <w:style w:type="table" w:styleId="TableGrid">
    <w:name w:val="Table Grid"/>
    <w:basedOn w:val="TableNormal"/>
    <w:uiPriority w:val="59"/>
    <w:rsid w:val="00570F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hyperlink" Target="mailto:oitlabs@fau.edu" TargetMode="External"/><Relationship Id="rId1" Type="http://schemas.openxmlformats.org/officeDocument/2006/relationships/hyperlink" Target="mailto:oitlabs@fa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F90C6A-8E2D-4867-BEE6-C62C49B05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257</Words>
  <Characters>1466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Shawn Pennell</dc:creator>
  <cp:lastModifiedBy>Joanne Julia</cp:lastModifiedBy>
  <cp:revision>2</cp:revision>
  <cp:lastPrinted>2012-09-07T14:42:00Z</cp:lastPrinted>
  <dcterms:created xsi:type="dcterms:W3CDTF">2013-06-26T15:23:00Z</dcterms:created>
  <dcterms:modified xsi:type="dcterms:W3CDTF">2013-06-26T15:23:00Z</dcterms:modified>
</cp:coreProperties>
</file>