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Connecting the Second Brain: Step-by-Step Integration Guides</w:t>
      </w:r>
    </w:p>
    <w:p>
      <w:pPr>
        <w:pStyle w:val="Subtitle"/>
      </w:pPr>
      <w:r>
        <w:t xml:space="preserve">Claude Code · Obsidian · Git · Zotero · Mendeley · Claude in Chrome · NotebookLM · Jev · Google connectors · Skills · Pipeline tools</w:t>
      </w:r>
    </w:p>
    <w:p>
      <w:pPr>
        <w:pStyle w:val="Author"/>
      </w:pPr>
      <w:r>
        <w:t xml:space="preserve">Prepared by Isa Haskologlu, PhD · © 2026 · CC BY 4.0</w:t>
      </w:r>
    </w:p>
    <w:p>
      <w:pPr>
        <w:pStyle w:val="Date"/>
      </w:pPr>
      <w:r>
        <w:t xml:space="preserve">2026-09-29 (pipeline-tools guide added 2026-10-06; Windows + WSL variant of the Jev guide added 2026-10-09; guides renumbered in setup order 2026-10-13)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13" w:name="how-to-use-these-guides"/>
    <w:p>
      <w:pPr>
        <w:pStyle w:val="Heading1"/>
      </w:pPr>
      <w:r>
        <w:t xml:space="preserve">How to Use These Guides</w:t>
      </w:r>
    </w:p>
    <w:p>
      <w:pPr>
        <w:pStyle w:val="FirstParagraph"/>
      </w:pPr>
      <w:r>
        <w:t xml:space="preserve">Each guide follows the same pattern:</w:t>
      </w:r>
    </w:p>
    <w:p>
      <w:pPr>
        <w:pStyle w:val="Compact"/>
        <w:numPr>
          <w:ilvl w:val="0"/>
          <w:numId w:val="1001"/>
        </w:numPr>
      </w:pPr>
      <w:r>
        <w:rPr>
          <w:b/>
          <w:bCs/>
        </w:rPr>
        <w:t xml:space="preserve">What you get:</w:t>
      </w:r>
      <w:r>
        <w:t xml:space="preserve"> </w:t>
      </w:r>
      <w:r>
        <w:t xml:space="preserve">why the connection is worth making.</w:t>
      </w:r>
    </w:p>
    <w:p>
      <w:pPr>
        <w:pStyle w:val="Compact"/>
        <w:numPr>
          <w:ilvl w:val="0"/>
          <w:numId w:val="1001"/>
        </w:numPr>
      </w:pPr>
      <w:r>
        <w:rPr>
          <w:b/>
          <w:bCs/>
        </w:rPr>
        <w:t xml:space="preserve">Status in this vault:</w:t>
      </w:r>
      <w:r>
        <w:t xml:space="preserve"> </w:t>
      </w:r>
      <w:r>
        <w:rPr>
          <w:i/>
          <w:iCs/>
        </w:rPr>
        <w:t xml:space="preserve">working</w:t>
      </w:r>
      <w:r>
        <w:t xml:space="preserve">,</w:t>
      </w:r>
      <w:r>
        <w:t xml:space="preserve"> </w:t>
      </w:r>
      <w:r>
        <w:rPr>
          <w:i/>
          <w:iCs/>
        </w:rPr>
        <w:t xml:space="preserve">working with limits</w:t>
      </w:r>
      <w:r>
        <w:t xml:space="preserve">, or</w:t>
      </w:r>
      <w:r>
        <w:t xml:space="preserve"> </w:t>
      </w:r>
      <w:r>
        <w:rPr>
          <w:i/>
          <w:iCs/>
        </w:rPr>
        <w:t xml:space="preserve">planned (not yet run)</w:t>
      </w:r>
      <w:r>
        <w:t xml:space="preserve">.</w:t>
      </w:r>
    </w:p>
    <w:p>
      <w:pPr>
        <w:pStyle w:val="Compact"/>
        <w:numPr>
          <w:ilvl w:val="0"/>
          <w:numId w:val="1001"/>
        </w:numPr>
      </w:pPr>
      <w:r>
        <w:rPr>
          <w:b/>
          <w:bCs/>
        </w:rPr>
        <w:t xml:space="preserve">Before you start:</w:t>
      </w:r>
      <w:r>
        <w:t xml:space="preserve"> </w:t>
      </w:r>
      <w:r>
        <w:t xml:space="preserve">accounts and software you need.</w:t>
      </w:r>
    </w:p>
    <w:p>
      <w:pPr>
        <w:pStyle w:val="Compact"/>
        <w:numPr>
          <w:ilvl w:val="0"/>
          <w:numId w:val="1001"/>
        </w:numPr>
      </w:pPr>
      <w:r>
        <w:rPr>
          <w:b/>
          <w:bCs/>
        </w:rPr>
        <w:t xml:space="preserve">Steps:</w:t>
      </w:r>
      <w:r>
        <w:t xml:space="preserve"> </w:t>
      </w:r>
      <w:r>
        <w:t xml:space="preserve">numbered. Each step names</w:t>
      </w:r>
      <w:r>
        <w:t xml:space="preserve"> </w:t>
      </w:r>
      <w:r>
        <w:rPr>
          <w:b/>
          <w:bCs/>
        </w:rPr>
        <w:t xml:space="preserve">where</w:t>
      </w:r>
      <w:r>
        <w:t xml:space="preserve"> </w:t>
      </w:r>
      <w:r>
        <w:t xml:space="preserve">you type (Terminal, inside Claude Code, a browser, or an app) and ends with a</w:t>
      </w:r>
      <w:r>
        <w:t xml:space="preserve"> </w:t>
      </w:r>
      <w:r>
        <w:rPr>
          <w:b/>
          <w:bCs/>
        </w:rPr>
        <w:t xml:space="preserve">check</w:t>
      </w:r>
      <w:r>
        <w:t xml:space="preserve">, so you know it worked before moving on.</w:t>
      </w:r>
    </w:p>
    <w:p>
      <w:pPr>
        <w:pStyle w:val="Compact"/>
        <w:numPr>
          <w:ilvl w:val="0"/>
          <w:numId w:val="1001"/>
        </w:numPr>
      </w:pPr>
      <w:r>
        <w:rPr>
          <w:b/>
          <w:bCs/>
        </w:rPr>
        <w:t xml:space="preserve">If something goes wrong:</w:t>
      </w:r>
      <w:r>
        <w:t xml:space="preserve"> </w:t>
      </w:r>
      <w:r>
        <w:t xml:space="preserve">the symptoms actually seen, and their fixes.</w:t>
      </w:r>
    </w:p>
    <w:p>
      <w:pPr>
        <w:pStyle w:val="Compact"/>
        <w:numPr>
          <w:ilvl w:val="0"/>
          <w:numId w:val="1001"/>
        </w:numPr>
      </w:pPr>
      <w:r>
        <w:rPr>
          <w:b/>
          <w:bCs/>
        </w:rPr>
        <w:t xml:space="preserve">Sources:</w:t>
      </w:r>
      <w:r>
        <w:t xml:space="preserve"> </w:t>
      </w:r>
      <w:r>
        <w:t xml:space="preserve">where each instruction comes from.</w:t>
      </w:r>
    </w:p>
    <w:p>
      <w:pPr>
        <w:pStyle w:val="FirstParagraph"/>
      </w:pPr>
      <w:r>
        <w:rPr>
          <w:b/>
          <w:bCs/>
        </w:rPr>
        <w:t xml:space="preserve">Two places to type commands.</w:t>
      </w:r>
      <w:r>
        <w:t xml:space="preserve"> </w:t>
      </w:r>
      <w:r>
        <w:t xml:space="preserve">This causes most setup errors, so it’s worth stating once: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Normal Terminal</w:t>
            </w:r>
          </w:p>
        </w:tc>
        <w:tc>
          <w:tcPr/>
          <w:p>
            <w:pPr>
              <w:pStyle w:val="Compact"/>
            </w:pPr>
            <w:r>
              <w:t xml:space="preserve">Inside Claude Code</w:t>
            </w:r>
          </w:p>
        </w:tc>
      </w:tr>
      <w:tr>
        <w:tc>
          <w:tcPr/>
          <w:p>
            <w:pPr>
              <w:pStyle w:val="Compact"/>
            </w:pPr>
            <w:r>
              <w:t xml:space="preserve">Prompt looks like</w:t>
            </w:r>
          </w:p>
        </w:tc>
        <w:tc>
          <w:tcPr/>
          <w:p>
            <w:pPr>
              <w:pStyle w:val="Compact"/>
            </w:pPr>
            <w:r>
              <w:t xml:space="preserve">ends with</w:t>
            </w:r>
            <w:r>
              <w:t xml:space="preserve"> </w:t>
            </w:r>
            <w:r>
              <w:rPr>
                <w:rStyle w:val="VerbatimChar"/>
              </w:rPr>
              <w:t xml:space="preserve">%</w:t>
            </w:r>
            <w:r>
              <w:t xml:space="preserve"> </w:t>
            </w:r>
            <w:r>
              <w:t xml:space="preserve">or</w:t>
            </w:r>
            <w:r>
              <w:t xml:space="preserve"> </w:t>
            </w:r>
            <w:r>
              <w:rPr>
                <w:rStyle w:val="VerbatimChar"/>
              </w:rPr>
              <w:t xml:space="preserve">$</w:t>
            </w:r>
          </w:p>
        </w:tc>
        <w:tc>
          <w:tcPr/>
          <w:p>
            <w:pPr>
              <w:pStyle w:val="Compact"/>
            </w:pPr>
            <w:r>
              <w:t xml:space="preserve">starts with the Claude chevron</w:t>
            </w:r>
          </w:p>
        </w:tc>
      </w:tr>
      <w:tr>
        <w:tc>
          <w:tcPr/>
          <w:p>
            <w:pPr>
              <w:pStyle w:val="Compact"/>
            </w:pPr>
            <w:r>
              <w:t xml:space="preserve">Commands</w:t>
            </w:r>
          </w:p>
        </w:tc>
        <w:tc>
          <w:tcPr/>
          <w:p>
            <w:pPr>
              <w:pStyle w:val="Compact"/>
            </w:pPr>
            <w:r>
              <w:t xml:space="preserve">shell commands, no slash (</w:t>
            </w:r>
            <w:r>
              <w:rPr>
                <w:rStyle w:val="VerbatimChar"/>
              </w:rPr>
              <w:t xml:space="preserve">claude plugin list</w:t>
            </w:r>
            <w:r>
              <w:t xml:space="preserve">,</w:t>
            </w:r>
            <w:r>
              <w:t xml:space="preserve"> </w:t>
            </w:r>
            <w:r>
              <w:rPr>
                <w:rStyle w:val="VerbatimChar"/>
              </w:rPr>
              <w:t xml:space="preserve">git status</w:t>
            </w:r>
            <w:r>
              <w:t xml:space="preserve">)</w:t>
            </w:r>
          </w:p>
        </w:tc>
        <w:tc>
          <w:tcPr/>
          <w:p>
            <w:pPr>
              <w:pStyle w:val="Compact"/>
            </w:pPr>
            <w:r>
              <w:t xml:space="preserve">slash commands (</w:t>
            </w:r>
            <w:r>
              <w:rPr>
                <w:rStyle w:val="VerbatimChar"/>
              </w:rPr>
              <w:t xml:space="preserve">/plugin</w:t>
            </w:r>
            <w:r>
              <w:t xml:space="preserve">,</w:t>
            </w:r>
            <w:r>
              <w:t xml:space="preserve"> </w:t>
            </w:r>
            <w:r>
              <w:rPr>
                <w:rStyle w:val="VerbatimChar"/>
              </w:rPr>
              <w:t xml:space="preserve">/mcp</w:t>
            </w:r>
            <w:r>
              <w:t xml:space="preserve">,</w:t>
            </w:r>
            <w:r>
              <w:t xml:space="preserve"> </w:t>
            </w:r>
            <w:r>
              <w:rPr>
                <w:rStyle w:val="VerbatimChar"/>
              </w:rPr>
              <w:t xml:space="preserve">/chrome</w:t>
            </w:r>
            <w:r>
              <w:t xml:space="preserve">) and plain-English requests</w:t>
            </w:r>
          </w:p>
        </w:tc>
      </w:tr>
      <w:tr>
        <w:tc>
          <w:tcPr/>
          <w:p>
            <w:pPr>
              <w:pStyle w:val="Compact"/>
            </w:pPr>
            <w:r>
              <w:t xml:space="preserve">Run a shell command from here</w:t>
            </w:r>
          </w:p>
        </w:tc>
        <w:tc>
          <w:tcPr/>
          <w:p>
            <w:pPr>
              <w:pStyle w:val="Compact"/>
            </w:pPr>
            <w:r>
              <w:t xml:space="preserve">(you are already here)</w:t>
            </w:r>
          </w:p>
        </w:tc>
        <w:tc>
          <w:tcPr/>
          <w:p>
            <w:pPr>
              <w:pStyle w:val="Compact"/>
            </w:pPr>
            <w:r>
              <w:t xml:space="preserve">prefix it with</w:t>
            </w:r>
            <w:r>
              <w:t xml:space="preserve"> </w:t>
            </w:r>
            <w:r>
              <w:rPr>
                <w:rStyle w:val="VerbatimChar"/>
              </w:rPr>
              <w:t xml:space="preserve">!</w:t>
            </w:r>
          </w:p>
        </w:tc>
      </w:tr>
    </w:tbl>
    <w:p>
      <w:pPr>
        <w:pStyle w:val="BodyText"/>
      </w:pPr>
      <w:r>
        <w:rPr>
          <w:b/>
          <w:bCs/>
        </w:rPr>
        <w:t xml:space="preserve">Three security rules that apply to every guide:</w:t>
      </w:r>
    </w:p>
    <w:p>
      <w:pPr>
        <w:pStyle w:val="Compact"/>
        <w:numPr>
          <w:ilvl w:val="0"/>
          <w:numId w:val="1002"/>
        </w:numPr>
      </w:pPr>
      <w:r>
        <w:rPr>
          <w:b/>
          <w:bCs/>
        </w:rPr>
        <w:t xml:space="preserve">Never paste a key, token or password into a chat with Claude</w:t>
      </w:r>
      <w:r>
        <w:t xml:space="preserve">, a screenshot, a shared document or the text of a command. Enter secrets at a hidden prompt (</w:t>
      </w:r>
      <w:r>
        <w:rPr>
          <w:rStyle w:val="VerbatimChar"/>
        </w:rPr>
        <w:t xml:space="preserve">read -s</w:t>
      </w:r>
      <w:r>
        <w:t xml:space="preserve">) in the normal Terminal.</w:t>
      </w:r>
    </w:p>
    <w:p>
      <w:pPr>
        <w:pStyle w:val="Compact"/>
        <w:numPr>
          <w:ilvl w:val="0"/>
          <w:numId w:val="1002"/>
        </w:numPr>
      </w:pPr>
      <w:r>
        <w:rPr>
          <w:b/>
          <w:bCs/>
        </w:rPr>
        <w:t xml:space="preserve">Keep secret files out of version control.</w:t>
      </w:r>
      <w:r>
        <w:t xml:space="preserve"> </w:t>
      </w:r>
      <w:r>
        <w:t xml:space="preserve">Add the file to</w:t>
      </w:r>
      <w:r>
        <w:t xml:space="preserve"> </w:t>
      </w:r>
      <w:r>
        <w:rPr>
          <w:rStyle w:val="VerbatimChar"/>
        </w:rPr>
        <w:t xml:space="preserve">.gitignore</w:t>
      </w:r>
      <w:r>
        <w:t xml:space="preserve"> </w:t>
      </w:r>
      <w:r>
        <w:rPr>
          <w:i/>
          <w:iCs/>
        </w:rPr>
        <w:t xml:space="preserve">before</w:t>
      </w:r>
      <w:r>
        <w:t xml:space="preserve"> </w:t>
      </w:r>
      <w:r>
        <w:t xml:space="preserve">you create it, then confirm with</w:t>
      </w:r>
      <w:r>
        <w:t xml:space="preserve"> </w:t>
      </w:r>
      <w:r>
        <w:rPr>
          <w:rStyle w:val="VerbatimChar"/>
        </w:rPr>
        <w:t xml:space="preserve">git check-ignore</w:t>
      </w:r>
      <w:r>
        <w:t xml:space="preserve">.</w:t>
      </w:r>
    </w:p>
    <w:p>
      <w:pPr>
        <w:pStyle w:val="Compact"/>
        <w:numPr>
          <w:ilvl w:val="0"/>
          <w:numId w:val="1002"/>
        </w:numPr>
      </w:pPr>
      <w:r>
        <w:rPr>
          <w:b/>
          <w:bCs/>
        </w:rPr>
        <w:t xml:space="preserve">Prefer read-only access</w:t>
      </w:r>
      <w:r>
        <w:t xml:space="preserve">, and grant write access only where a workflow needs it (Zotero write-back is the one case in this vault).</w:t>
      </w:r>
    </w:p>
    <w:p>
      <w:pPr>
        <w:pStyle w:val="FirstParagraph"/>
      </w:pPr>
      <w:r>
        <w:rPr>
          <w:b/>
          <w:bCs/>
        </w:rPr>
        <w:t xml:space="preserve">Where the facts come from.</w:t>
      </w:r>
      <w:r>
        <w:t xml:space="preserve"> </w:t>
      </w:r>
      <w:r>
        <w:t xml:space="preserve">Steps marked</w:t>
      </w:r>
      <w:r>
        <w:t xml:space="preserve"> </w:t>
      </w:r>
      <w:r>
        <w:rPr>
          <w:i/>
          <w:iCs/>
        </w:rPr>
        <w:t xml:space="preserve">[vault]</w:t>
      </w:r>
      <w:r>
        <w:t xml:space="preserve"> </w:t>
      </w:r>
      <w:r>
        <w:t xml:space="preserve">come from this vault’s files and recorded sessions. Steps marked</w:t>
      </w:r>
      <w:r>
        <w:t xml:space="preserve"> </w:t>
      </w:r>
      <w:r>
        <w:rPr>
          <w:i/>
          <w:iCs/>
        </w:rPr>
        <w:t xml:space="preserve">[docs]</w:t>
      </w:r>
      <w:r>
        <w:t xml:space="preserve"> </w:t>
      </w:r>
      <w:r>
        <w:t xml:space="preserve">come from official documentation checked on 2026-09-29 (URLs in each guide). Interfaces change, so if a button name differs, trust the live screen and the official docs.</w:t>
      </w:r>
    </w:p>
    <w:bookmarkStart w:id="12" w:name="integration-map"/>
    <w:p>
      <w:pPr>
        <w:pStyle w:val="Heading2"/>
      </w:pPr>
      <w:r>
        <w:t xml:space="preserve">Integration Map</w:t>
      </w:r>
    </w:p>
    <w:p>
      <w:pPr>
        <w:pStyle w:val="CaptionedFigure"/>
      </w:pPr>
      <w:r>
        <w:drawing>
          <wp:inline>
            <wp:extent cx="5334000" cy="3619500"/>
            <wp:effectExtent b="0" l="0" r="0" t="0"/>
            <wp:docPr descr="What connects to what" title="" id="10" name="Picture"/>
            <a:graphic>
              <a:graphicData uri="http://schemas.openxmlformats.org/drawingml/2006/picture">
                <pic:pic>
                  <pic:nvPicPr>
                    <pic:cNvPr descr="diagrams/20-integration-map.png" id="11" name="Picture"/>
                    <pic:cNvPicPr>
                      <a:picLocks noChangeArrowheads="1" noChangeAspect="1"/>
                    </pic:cNvPicPr>
                  </pic:nvPicPr>
                  <pic:blipFill>
                    <a:blip r:embed="rId9"/>
                    <a:stretch>
                      <a:fillRect/>
                    </a:stretch>
                  </pic:blipFill>
                  <pic:spPr bwMode="auto">
                    <a:xfrm>
                      <a:off x="0" y="0"/>
                      <a:ext cx="5334000" cy="3619500"/>
                    </a:xfrm>
                    <a:prstGeom prst="rect">
                      <a:avLst/>
                    </a:prstGeom>
                    <a:noFill/>
                    <a:ln w="9525">
                      <a:noFill/>
                      <a:headEnd/>
                      <a:tailEnd/>
                    </a:ln>
                  </pic:spPr>
                </pic:pic>
              </a:graphicData>
            </a:graphic>
          </wp:inline>
        </w:drawing>
      </w:r>
    </w:p>
    <w:p>
      <w:pPr>
        <w:pStyle w:val="ImageCaption"/>
      </w:pPr>
      <w:r>
        <w:t>Figure 1: What connects to what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Integration</w:t>
            </w:r>
          </w:p>
        </w:tc>
        <w:tc>
          <w:tcPr/>
          <w:p>
            <w:pPr>
              <w:pStyle w:val="Compact"/>
            </w:pPr>
            <w:r>
              <w:t xml:space="preserve">Status</w:t>
            </w:r>
          </w:p>
        </w:tc>
        <w:tc>
          <w:tcPr/>
          <w:p>
            <w:pPr>
              <w:pStyle w:val="Compact"/>
            </w:pPr>
            <w:r>
              <w:t xml:space="preserve">Needs your sign-in?</w:t>
            </w:r>
          </w:p>
        </w:tc>
        <w:tc>
          <w:tcPr/>
          <w:p>
            <w:pPr>
              <w:pStyle w:val="Compact"/>
            </w:pPr>
            <w:r>
              <w:t xml:space="preserve">Setup time (approx.)</w:t>
            </w:r>
          </w:p>
        </w:tc>
      </w:tr>
      <w:tr>
        <w:tc>
          <w:tcPr/>
          <w:p>
            <w:pPr>
              <w:pStyle w:val="Compact"/>
            </w:pPr>
            <w:r>
              <w:t xml:space="preserve">0</w:t>
            </w:r>
          </w:p>
        </w:tc>
        <w:tc>
          <w:tcPr/>
          <w:p>
            <w:pPr>
              <w:pStyle w:val="Compact"/>
            </w:pPr>
            <w:r>
              <w:t xml:space="preserve">Claude Code</w:t>
            </w:r>
          </w:p>
        </w:tc>
        <w:tc>
          <w:tcPr/>
          <w:p>
            <w:pPr>
              <w:pStyle w:val="Compact"/>
            </w:pPr>
            <w:r>
              <w:t xml:space="preserve">working</w:t>
            </w:r>
          </w:p>
        </w:tc>
        <w:tc>
          <w:tcPr/>
          <w:p>
            <w:pPr>
              <w:pStyle w:val="Compact"/>
            </w:pPr>
            <w:r>
              <w:t xml:space="preserve">yes (Claude account)</w:t>
            </w:r>
          </w:p>
        </w:tc>
        <w:tc>
          <w:tcPr/>
          <w:p>
            <w:pPr>
              <w:pStyle w:val="Compact"/>
            </w:pPr>
            <w:r>
              <w:t xml:space="preserve">10 min</w:t>
            </w:r>
          </w:p>
        </w:tc>
      </w:tr>
      <w:tr>
        <w:tc>
          <w:tcPr/>
          <w:p>
            <w:pPr>
              <w:pStyle w:val="Compact"/>
            </w:pPr>
            <w:r>
              <w:t xml:space="preserve">1</w:t>
            </w:r>
          </w:p>
        </w:tc>
        <w:tc>
          <w:tcPr/>
          <w:p>
            <w:pPr>
              <w:pStyle w:val="Compact"/>
            </w:pPr>
            <w:r>
              <w:t xml:space="preserve">Obsidian vault</w:t>
            </w:r>
          </w:p>
        </w:tc>
        <w:tc>
          <w:tcPr/>
          <w:p>
            <w:pPr>
              <w:pStyle w:val="Compact"/>
            </w:pPr>
            <w:r>
              <w:t xml:space="preserve">working</w:t>
            </w:r>
          </w:p>
        </w:tc>
        <w:tc>
          <w:tcPr/>
          <w:p>
            <w:pPr>
              <w:pStyle w:val="Compact"/>
            </w:pPr>
            <w:r>
              <w:t xml:space="preserve">no</w:t>
            </w:r>
          </w:p>
        </w:tc>
        <w:tc>
          <w:tcPr/>
          <w:p>
            <w:pPr>
              <w:pStyle w:val="Compact"/>
            </w:pPr>
            <w:r>
              <w:t xml:space="preserve">10 min</w:t>
            </w:r>
          </w:p>
        </w:tc>
      </w:tr>
      <w:tr>
        <w:tc>
          <w:tcPr/>
          <w:p>
            <w:pPr>
              <w:pStyle w:val="Compact"/>
            </w:pPr>
            <w:r>
              <w:t xml:space="preserve">2</w:t>
            </w:r>
          </w:p>
        </w:tc>
        <w:tc>
          <w:tcPr/>
          <w:p>
            <w:pPr>
              <w:pStyle w:val="Compact"/>
            </w:pPr>
            <w:r>
              <w:t xml:space="preserve">Git version control</w:t>
            </w:r>
          </w:p>
        </w:tc>
        <w:tc>
          <w:tcPr/>
          <w:p>
            <w:pPr>
              <w:pStyle w:val="Compact"/>
            </w:pPr>
            <w:r>
              <w:t xml:space="preserve">working</w:t>
            </w:r>
          </w:p>
        </w:tc>
        <w:tc>
          <w:tcPr/>
          <w:p>
            <w:pPr>
              <w:pStyle w:val="Compact"/>
            </w:pPr>
            <w:r>
              <w:t xml:space="preserve">no (yes for GitHub)</w:t>
            </w:r>
          </w:p>
        </w:tc>
        <w:tc>
          <w:tcPr/>
          <w:p>
            <w:pPr>
              <w:pStyle w:val="Compact"/>
            </w:pPr>
            <w:r>
              <w:t xml:space="preserve">10 min</w:t>
            </w:r>
          </w:p>
        </w:tc>
      </w:tr>
      <w:tr>
        <w:tc>
          <w:tcPr/>
          <w:p>
            <w:pPr>
              <w:pStyle w:val="Compact"/>
            </w:pPr>
            <w:r>
              <w:t xml:space="preserve">3</w:t>
            </w:r>
          </w:p>
        </w:tc>
        <w:tc>
          <w:tcPr/>
          <w:p>
            <w:pPr>
              <w:pStyle w:val="Compact"/>
            </w:pPr>
            <w:r>
              <w:t xml:space="preserve">Source-pipeline tools (PDF, OCR, Word/PDF output)</w:t>
            </w:r>
          </w:p>
        </w:tc>
        <w:tc>
          <w:tcPr/>
          <w:p>
            <w:pPr>
              <w:pStyle w:val="Compact"/>
            </w:pPr>
            <w:r>
              <w:t xml:space="preserve">working</w:t>
            </w:r>
          </w:p>
        </w:tc>
        <w:tc>
          <w:tcPr/>
          <w:p>
            <w:pPr>
              <w:pStyle w:val="Compact"/>
            </w:pPr>
            <w:r>
              <w:t xml:space="preserve">no</w:t>
            </w:r>
          </w:p>
        </w:tc>
        <w:tc>
          <w:tcPr/>
          <w:p>
            <w:pPr>
              <w:pStyle w:val="Compact"/>
            </w:pPr>
            <w:r>
              <w:t xml:space="preserve">20–30 min</w:t>
            </w:r>
          </w:p>
        </w:tc>
      </w:tr>
      <w:tr>
        <w:tc>
          <w:tcPr/>
          <w:p>
            <w:pPr>
              <w:pStyle w:val="Compact"/>
            </w:pPr>
            <w:r>
              <w:t xml:space="preserve">4</w:t>
            </w:r>
          </w:p>
        </w:tc>
        <w:tc>
          <w:tcPr/>
          <w:p>
            <w:pPr>
              <w:pStyle w:val="Compact"/>
            </w:pPr>
            <w:r>
              <w:t xml:space="preserve">Jev (TypeSafe); Windows + WSL variant</w:t>
            </w:r>
          </w:p>
        </w:tc>
        <w:tc>
          <w:tcPr/>
          <w:p>
            <w:pPr>
              <w:pStyle w:val="Compact"/>
            </w:pPr>
            <w:r>
              <w:t xml:space="preserve">working</w:t>
            </w:r>
          </w:p>
        </w:tc>
        <w:tc>
          <w:tcPr/>
          <w:p>
            <w:pPr>
              <w:pStyle w:val="Compact"/>
            </w:pPr>
            <w:r>
              <w:t xml:space="preserve">yes (API key)</w:t>
            </w:r>
          </w:p>
        </w:tc>
        <w:tc>
          <w:tcPr/>
          <w:p>
            <w:pPr>
              <w:pStyle w:val="Compact"/>
            </w:pPr>
            <w:r>
              <w:t xml:space="preserve">15 min</w:t>
            </w:r>
          </w:p>
        </w:tc>
      </w:tr>
      <w:tr>
        <w:tc>
          <w:tcPr/>
          <w:p>
            <w:pPr>
              <w:pStyle w:val="Compact"/>
            </w:pPr>
            <w:r>
              <w:t xml:space="preserve">5</w:t>
            </w:r>
          </w:p>
        </w:tc>
        <w:tc>
          <w:tcPr/>
          <w:p>
            <w:pPr>
              <w:pStyle w:val="Compact"/>
            </w:pPr>
            <w:r>
              <w:t xml:space="preserve">Skills and plugins</w:t>
            </w:r>
          </w:p>
        </w:tc>
        <w:tc>
          <w:tcPr/>
          <w:p>
            <w:pPr>
              <w:pStyle w:val="Compact"/>
            </w:pPr>
            <w:r>
              <w:t xml:space="preserve">working</w:t>
            </w:r>
          </w:p>
        </w:tc>
        <w:tc>
          <w:tcPr/>
          <w:p>
            <w:pPr>
              <w:pStyle w:val="Compact"/>
            </w:pPr>
            <w:r>
              <w:t xml:space="preserve">no</w:t>
            </w:r>
          </w:p>
        </w:tc>
        <w:tc>
          <w:tcPr/>
          <w:p>
            <w:pPr>
              <w:pStyle w:val="Compact"/>
            </w:pPr>
            <w:r>
              <w:t xml:space="preserve">5 min</w:t>
            </w:r>
          </w:p>
        </w:tc>
      </w:tr>
      <w:tr>
        <w:tc>
          <w:tcPr/>
          <w:p>
            <w:pPr>
              <w:pStyle w:val="Compact"/>
            </w:pPr>
            <w:r>
              <w:t xml:space="preserve">6</w:t>
            </w:r>
          </w:p>
        </w:tc>
        <w:tc>
          <w:tcPr/>
          <w:p>
            <w:pPr>
              <w:pStyle w:val="Compact"/>
            </w:pPr>
            <w:r>
              <w:t xml:space="preserve">Claude in Chrome</w:t>
            </w:r>
          </w:p>
        </w:tc>
        <w:tc>
          <w:tcPr/>
          <w:p>
            <w:pPr>
              <w:pStyle w:val="Compact"/>
            </w:pPr>
            <w:r>
              <w:t xml:space="preserve">working</w:t>
            </w:r>
          </w:p>
        </w:tc>
        <w:tc>
          <w:tcPr/>
          <w:p>
            <w:pPr>
              <w:pStyle w:val="Compact"/>
            </w:pPr>
            <w:r>
              <w:t xml:space="preserve">yes (Claude login)</w:t>
            </w:r>
          </w:p>
        </w:tc>
        <w:tc>
          <w:tcPr/>
          <w:p>
            <w:pPr>
              <w:pStyle w:val="Compact"/>
            </w:pPr>
            <w:r>
              <w:t xml:space="preserve">10 min</w:t>
            </w:r>
          </w:p>
        </w:tc>
      </w:tr>
      <w:tr>
        <w:tc>
          <w:tcPr/>
          <w:p>
            <w:pPr>
              <w:pStyle w:val="Compact"/>
            </w:pPr>
            <w:r>
              <w:t xml:space="preserve">7</w:t>
            </w:r>
          </w:p>
        </w:tc>
        <w:tc>
          <w:tcPr/>
          <w:p>
            <w:pPr>
              <w:pStyle w:val="Compact"/>
            </w:pPr>
            <w:r>
              <w:t xml:space="preserve">Google Drive, Gmail, Calendar</w:t>
            </w:r>
          </w:p>
        </w:tc>
        <w:tc>
          <w:tcPr/>
          <w:p>
            <w:pPr>
              <w:pStyle w:val="Compact"/>
            </w:pPr>
            <w:r>
              <w:t xml:space="preserve">available, not authorised</w:t>
            </w:r>
          </w:p>
        </w:tc>
        <w:tc>
          <w:tcPr/>
          <w:p>
            <w:pPr>
              <w:pStyle w:val="Compact"/>
            </w:pPr>
            <w:r>
              <w:t xml:space="preserve">yes (Google OAuth)</w:t>
            </w:r>
          </w:p>
        </w:tc>
        <w:tc>
          <w:tcPr/>
          <w:p>
            <w:pPr>
              <w:pStyle w:val="Compact"/>
            </w:pPr>
            <w:r>
              <w:t xml:space="preserve">5 min each</w:t>
            </w:r>
          </w:p>
        </w:tc>
      </w:tr>
      <w:tr>
        <w:tc>
          <w:tcPr/>
          <w:p>
            <w:pPr>
              <w:pStyle w:val="Compact"/>
            </w:pPr>
            <w:r>
              <w:t xml:space="preserve">8</w:t>
            </w:r>
          </w:p>
        </w:tc>
        <w:tc>
          <w:tcPr/>
          <w:p>
            <w:pPr>
              <w:pStyle w:val="Compact"/>
            </w:pPr>
            <w:r>
              <w:t xml:space="preserve">NotebookLM</w:t>
            </w:r>
          </w:p>
        </w:tc>
        <w:tc>
          <w:tcPr/>
          <w:p>
            <w:pPr>
              <w:pStyle w:val="Compact"/>
            </w:pPr>
            <w:r>
              <w:t xml:space="preserve">working with limits</w:t>
            </w:r>
          </w:p>
        </w:tc>
        <w:tc>
          <w:tcPr/>
          <w:p>
            <w:pPr>
              <w:pStyle w:val="Compact"/>
            </w:pPr>
            <w:r>
              <w:t xml:space="preserve">yes (Google)</w:t>
            </w:r>
          </w:p>
        </w:tc>
        <w:tc>
          <w:tcPr/>
          <w:p>
            <w:pPr>
              <w:pStyle w:val="Compact"/>
            </w:pPr>
            <w:r>
              <w:t xml:space="preserve">10 min</w:t>
            </w:r>
          </w:p>
        </w:tc>
      </w:tr>
      <w:tr>
        <w:tc>
          <w:tcPr/>
          <w:p>
            <w:pPr>
              <w:pStyle w:val="Compact"/>
            </w:pPr>
            <w:r>
              <w:t xml:space="preserve">9</w:t>
            </w:r>
          </w:p>
        </w:tc>
        <w:tc>
          <w:tcPr/>
          <w:p>
            <w:pPr>
              <w:pStyle w:val="Compact"/>
            </w:pPr>
            <w:r>
              <w:t xml:space="preserve">Zotero: read and import</w:t>
            </w:r>
          </w:p>
        </w:tc>
        <w:tc>
          <w:tcPr/>
          <w:p>
            <w:pPr>
              <w:pStyle w:val="Compact"/>
            </w:pPr>
            <w:r>
              <w:t xml:space="preserve">working</w:t>
            </w:r>
          </w:p>
        </w:tc>
        <w:tc>
          <w:tcPr/>
          <w:p>
            <w:pPr>
              <w:pStyle w:val="Compact"/>
            </w:pPr>
            <w:r>
              <w:t xml:space="preserve">no</w:t>
            </w:r>
          </w:p>
        </w:tc>
        <w:tc>
          <w:tcPr/>
          <w:p>
            <w:pPr>
              <w:pStyle w:val="Compact"/>
            </w:pPr>
            <w:r>
              <w:t xml:space="preserve">10 min</w:t>
            </w:r>
          </w:p>
        </w:tc>
      </w:tr>
      <w:tr>
        <w:tc>
          <w:tcPr/>
          <w:p>
            <w:pPr>
              <w:pStyle w:val="Compact"/>
            </w:pPr>
            <w:r>
              <w:t xml:space="preserve">10</w:t>
            </w:r>
          </w:p>
        </w:tc>
        <w:tc>
          <w:tcPr/>
          <w:p>
            <w:pPr>
              <w:pStyle w:val="Compact"/>
            </w:pPr>
            <w:r>
              <w:t xml:space="preserve">Zotero: write-back</w:t>
            </w:r>
          </w:p>
        </w:tc>
        <w:tc>
          <w:tcPr/>
          <w:p>
            <w:pPr>
              <w:pStyle w:val="Compact"/>
            </w:pPr>
            <w:r>
              <w:t xml:space="preserve">working</w:t>
            </w:r>
          </w:p>
        </w:tc>
        <w:tc>
          <w:tcPr/>
          <w:p>
            <w:pPr>
              <w:pStyle w:val="Compact"/>
            </w:pPr>
            <w:r>
              <w:t xml:space="preserve">yes (API key)</w:t>
            </w:r>
          </w:p>
        </w:tc>
        <w:tc>
          <w:tcPr/>
          <w:p>
            <w:pPr>
              <w:pStyle w:val="Compact"/>
            </w:pPr>
            <w:r>
              <w:t xml:space="preserve">10 min</w:t>
            </w:r>
          </w:p>
        </w:tc>
      </w:tr>
      <w:tr>
        <w:tc>
          <w:tcPr/>
          <w:p>
            <w:pPr>
              <w:pStyle w:val="Compact"/>
            </w:pPr>
            <w:r>
              <w:t xml:space="preserve">11</w:t>
            </w:r>
          </w:p>
        </w:tc>
        <w:tc>
          <w:tcPr/>
          <w:p>
            <w:pPr>
              <w:pStyle w:val="Compact"/>
            </w:pPr>
            <w:r>
              <w:t xml:space="preserve">Mendeley</w:t>
            </w:r>
          </w:p>
        </w:tc>
        <w:tc>
          <w:tcPr/>
          <w:p>
            <w:pPr>
              <w:pStyle w:val="Compact"/>
            </w:pPr>
            <w:r>
              <w:rPr>
                <w:b/>
                <w:bCs/>
              </w:rPr>
              <w:t xml:space="preserve">planned, not yet run</w:t>
            </w:r>
          </w:p>
        </w:tc>
        <w:tc>
          <w:tcPr/>
          <w:p>
            <w:pPr>
              <w:pStyle w:val="Compact"/>
            </w:pPr>
            <w:r>
              <w:t xml:space="preserve">yes (OAuth)</w:t>
            </w:r>
          </w:p>
        </w:tc>
        <w:tc>
          <w:tcPr/>
          <w:p>
            <w:pPr>
              <w:pStyle w:val="Compact"/>
            </w:pPr>
            <w:r>
              <w:t xml:space="preserve">30 min</w:t>
            </w:r>
          </w:p>
        </w:tc>
      </w:tr>
    </w:tbl>
    <w:p>
      <w:pPr>
        <w:pStyle w:val="BodyText"/>
      </w:pPr>
      <w:r>
        <w:rPr>
          <w:i/>
          <w:iCs/>
        </w:rPr>
        <w:t xml:space="preserve">Setup times are estimates, not measurements.</w:t>
      </w:r>
    </w:p>
    <w:bookmarkEnd w:id="12"/>
    <w:bookmarkEnd w:id="13"/>
    <w:bookmarkStart w:id="14" w:name="guide-0-claude-code-the-foundation"/>
    <w:p>
      <w:pPr>
        <w:pStyle w:val="Heading1"/>
      </w:pPr>
      <w:r>
        <w:t xml:space="preserve">Guide 0 · Claude Code (the foundation)</w:t>
      </w:r>
    </w:p>
    <w:p>
      <w:pPr>
        <w:pStyle w:val="FirstParagraph"/>
      </w:pPr>
      <w:r>
        <w:rPr>
          <w:b/>
          <w:bCs/>
        </w:rPr>
        <w:t xml:space="preserve">What you get.</w:t>
      </w:r>
      <w:r>
        <w:t xml:space="preserve"> </w:t>
      </w:r>
      <w:r>
        <w:t xml:space="preserve">The AI assistant that reads and writes the vault’s files, runs the pipeline scripts and calls every other integration.</w:t>
      </w:r>
    </w:p>
    <w:p>
      <w:pPr>
        <w:pStyle w:val="BodyText"/>
      </w:pPr>
      <w:r>
        <w:rPr>
          <w:b/>
          <w:bCs/>
        </w:rPr>
        <w:t xml:space="preserve">Status:</w:t>
      </w:r>
      <w:r>
        <w:t xml:space="preserve"> </w:t>
      </w:r>
      <w:r>
        <w:t xml:space="preserve">working.</w:t>
      </w:r>
      <w:r>
        <w:t xml:space="preserve"> </w:t>
      </w:r>
      <w:r>
        <w:rPr>
          <w:b/>
          <w:bCs/>
        </w:rPr>
        <w:t xml:space="preserve">Before you start:</w:t>
      </w:r>
      <w:r>
        <w:t xml:space="preserve"> </w:t>
      </w:r>
      <w:r>
        <w:t xml:space="preserve">macOS 13 or later (or Windows 10+, Ubuntu 20.04+); a Pro, Max, Team, Enterprise or Console account. The free claude.ai plan does not include Claude Code.</w:t>
      </w:r>
      <w:r>
        <w:t xml:space="preserve"> </w:t>
      </w:r>
      <w:r>
        <w:rPr>
          <w:i/>
          <w:iCs/>
        </w:rPr>
        <w:t xml:space="preserve">[docs]</w:t>
      </w:r>
    </w:p>
    <w:p>
      <w:pPr>
        <w:numPr>
          <w:ilvl w:val="0"/>
          <w:numId w:val="1003"/>
        </w:numPr>
      </w:pPr>
      <w:r>
        <w:rPr>
          <w:b/>
          <w:bCs/>
        </w:rPr>
        <w:t xml:space="preserve">Install</w:t>
      </w:r>
      <w:r>
        <w:t xml:space="preserve"> </w:t>
      </w:r>
      <w:r>
        <w:t xml:space="preserve">(Terminal):</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Alternative:</w:t>
      </w:r>
      <w:r>
        <w:t xml:space="preserve"> </w:t>
      </w:r>
      <w:r>
        <w:rPr>
          <w:rStyle w:val="VerbatimChar"/>
        </w:rPr>
        <w:t xml:space="preserve">brew install --cask claude-code</w:t>
      </w:r>
      <w:r>
        <w:t xml:space="preserve"> </w:t>
      </w:r>
      <w:r>
        <w:t xml:space="preserve">(Homebrew installs do not auto-update).</w:t>
      </w:r>
      <w:r>
        <w:t xml:space="preserve"> </w:t>
      </w:r>
      <w:r>
        <w:rPr>
          <w:i/>
          <w:iCs/>
        </w:rPr>
        <w:t xml:space="preserve">[docs]</w:t>
      </w:r>
      <w:r>
        <w:t xml:space="preserve"> </w:t>
      </w:r>
      <w:r>
        <w:rPr>
          <w:b/>
          <w:bCs/>
        </w:rPr>
        <w:t xml:space="preserve">Check:</w:t>
      </w:r>
      <w:r>
        <w:t xml:space="preserve"> </w:t>
      </w:r>
      <w:r>
        <w:t xml:space="preserve">open a</w:t>
      </w:r>
      <w:r>
        <w:t xml:space="preserve"> </w:t>
      </w:r>
      <w:r>
        <w:rPr>
          <w:i/>
          <w:iCs/>
        </w:rPr>
        <w:t xml:space="preserve">new</w:t>
      </w:r>
      <w:r>
        <w:t xml:space="preserve"> </w:t>
      </w:r>
      <w:r>
        <w:t xml:space="preserve">Terminal window and run</w:t>
      </w:r>
      <w:r>
        <w:t xml:space="preserve"> </w:t>
      </w:r>
      <w:r>
        <w:rPr>
          <w:rStyle w:val="VerbatimChar"/>
        </w:rPr>
        <w:t xml:space="preserve">claude --version</w:t>
      </w:r>
      <w:r>
        <w:t xml:space="preserve">. A version number such as</w:t>
      </w:r>
      <w:r>
        <w:t xml:space="preserve"> </w:t>
      </w:r>
      <w:r>
        <w:rPr>
          <w:rStyle w:val="VerbatimChar"/>
        </w:rPr>
        <w:t xml:space="preserve">2.1.x (Claude Code)</w:t>
      </w:r>
      <w:r>
        <w:t xml:space="preserve"> </w:t>
      </w:r>
      <w:r>
        <w:t xml:space="preserve">means it worked.</w:t>
      </w:r>
      <w:r>
        <w:t xml:space="preserve"> </w:t>
      </w:r>
      <w:r>
        <w:rPr>
          <w:i/>
          <w:iCs/>
        </w:rPr>
        <w:t xml:space="preserve">[docs]</w:t>
      </w:r>
    </w:p>
    <w:p>
      <w:pPr>
        <w:numPr>
          <w:ilvl w:val="0"/>
          <w:numId w:val="1003"/>
        </w:numPr>
      </w:pPr>
      <w:r>
        <w:rPr>
          <w:b/>
          <w:bCs/>
        </w:rPr>
        <w:t xml:space="preserve">Diagnose</w:t>
      </w:r>
      <w:r>
        <w:t xml:space="preserve"> </w:t>
      </w:r>
      <w:r>
        <w:t xml:space="preserve">(Terminal):</w:t>
      </w:r>
      <w:r>
        <w:t xml:space="preserve"> </w:t>
      </w:r>
      <w:r>
        <w:rPr>
          <w:rStyle w:val="VerbatimChar"/>
        </w:rPr>
        <w:t xml:space="preserve">claude doctor</w:t>
      </w:r>
      <w:r>
        <w:t xml:space="preserve"> </w:t>
      </w:r>
      <w:r>
        <w:t xml:space="preserve">prints read-only install and settings diagnostics.</w:t>
      </w:r>
      <w:r>
        <w:t xml:space="preserve"> </w:t>
      </w:r>
      <w:r>
        <w:rPr>
          <w:i/>
          <w:iCs/>
        </w:rPr>
        <w:t xml:space="preserve">[docs]</w:t>
      </w:r>
    </w:p>
    <w:p>
      <w:pPr>
        <w:numPr>
          <w:ilvl w:val="0"/>
          <w:numId w:val="1003"/>
        </w:numPr>
      </w:pPr>
      <w:r>
        <w:rPr>
          <w:b/>
          <w:bCs/>
        </w:rPr>
        <w:t xml:space="preserve">Start in the vault folder and log in</w:t>
      </w:r>
      <w:r>
        <w:t xml:space="preserve"> </w:t>
      </w:r>
      <w:r>
        <w:t xml:space="preserve">(Terminal):</w:t>
      </w:r>
    </w:p>
    <w:p>
      <w:pPr>
        <w:pStyle w:val="SourceCode"/>
        <w:numPr>
          <w:ilvl w:val="0"/>
          <w:numId w:val="1000"/>
        </w:numPr>
      </w:pPr>
      <w:r>
        <w:rPr>
          <w:rStyle w:val="BuiltInTok"/>
        </w:rPr>
        <w:t xml:space="preserve">cd</w:t>
      </w:r>
      <w:r>
        <w:rPr>
          <w:rStyle w:val="NormalTok"/>
        </w:rPr>
        <w:t xml:space="preserve"> </w:t>
      </w:r>
      <w:r>
        <w:rPr>
          <w:rStyle w:val="StringTok"/>
        </w:rPr>
        <w:t xml:space="preserve">"/path/to/Your Vault"</w:t>
      </w:r>
      <w:r>
        <w:br/>
      </w:r>
      <w:r>
        <w:rPr>
          <w:rStyle w:val="ExtensionTok"/>
        </w:rPr>
        <w:t xml:space="preserve">claude</w:t>
      </w:r>
    </w:p>
    <w:p>
      <w:pPr>
        <w:numPr>
          <w:ilvl w:val="0"/>
          <w:numId w:val="1000"/>
        </w:numPr>
      </w:pPr>
      <w:r>
        <w:t xml:space="preserve">Follow the browser login prompt.</w:t>
      </w:r>
      <w:r>
        <w:t xml:space="preserve"> </w:t>
      </w:r>
      <w:r>
        <w:rPr>
          <w:i/>
          <w:iCs/>
        </w:rPr>
        <w:t xml:space="preserve">[docs]</w:t>
      </w:r>
      <w:r>
        <w:t xml:space="preserve"> </w:t>
      </w:r>
      <w:r>
        <w:rPr>
          <w:b/>
          <w:bCs/>
        </w:rPr>
        <w:t xml:space="preserve">Check:</w:t>
      </w:r>
      <w:r>
        <w:t xml:space="preserve"> </w:t>
      </w:r>
      <w:r>
        <w:t xml:space="preserve">Claude answers inside the vault. Ask it:</w:t>
      </w:r>
      <w:r>
        <w:t xml:space="preserve"> </w:t>
      </w:r>
      <w:r>
        <w:t xml:space="preserve">“Read CLAUDE.md and tell me which file has the highest authority.”</w:t>
      </w:r>
    </w:p>
    <w:p>
      <w:pPr>
        <w:pStyle w:val="FirstParagraph"/>
      </w:pPr>
      <w:r>
        <w:rPr>
          <w:b/>
          <w:bCs/>
        </w:rPr>
        <w:t xml:space="preserve">If something goes wrong.</w:t>
      </w:r>
      <w:r>
        <w:t xml:space="preserve"> </w:t>
      </w:r>
      <w:r>
        <w:rPr>
          <w:rStyle w:val="VerbatimChar"/>
        </w:rPr>
        <w:t xml:space="preserve">claude: command not found</w:t>
      </w:r>
      <w:r>
        <w:t xml:space="preserve"> </w:t>
      </w:r>
      <w:r>
        <w:t xml:space="preserve">→ the install folder isn’t on your PATH yet; open a new Terminal, or see the troubleshooting page.</w:t>
      </w:r>
      <w:r>
        <w:t xml:space="preserve"> </w:t>
      </w:r>
      <w:r>
        <w:rPr>
          <w:i/>
          <w:iCs/>
        </w:rPr>
        <w:t xml:space="preserve">[docs]</w:t>
      </w:r>
    </w:p>
    <w:p>
      <w:pPr>
        <w:pStyle w:val="BodyText"/>
      </w:pPr>
      <w:r>
        <w:rPr>
          <w:b/>
          <w:bCs/>
        </w:rPr>
        <w:t xml:space="preserve">Sources.</w:t>
      </w:r>
      <w:r>
        <w:t xml:space="preserve"> </w:t>
      </w:r>
      <w:r>
        <w:t xml:space="preserve">code.claude.com/docs/en/setup (checked 2026-09-29).</w:t>
      </w:r>
    </w:p>
    <w:bookmarkEnd w:id="14"/>
    <w:bookmarkStart w:id="15" w:name="guide-1-obsidian-the-knowledge-base"/>
    <w:p>
      <w:pPr>
        <w:pStyle w:val="Heading1"/>
      </w:pPr>
      <w:r>
        <w:t xml:space="preserve">Guide 1 · Obsidian (the knowledge base)</w:t>
      </w:r>
    </w:p>
    <w:p>
      <w:pPr>
        <w:pStyle w:val="FirstParagraph"/>
      </w:pPr>
      <w:r>
        <w:rPr>
          <w:b/>
          <w:bCs/>
        </w:rPr>
        <w:t xml:space="preserve">What you get.</w:t>
      </w:r>
      <w:r>
        <w:t xml:space="preserve"> </w:t>
      </w:r>
      <w:r>
        <w:t xml:space="preserve">A human-friendly window onto the same plain Markdown files Claude works on: browsing, search, backlinks and the graph view. Obsidian adds no AI here; it is the interface.</w:t>
      </w:r>
      <w:r>
        <w:t xml:space="preserve"> </w:t>
      </w:r>
      <w:r>
        <w:rPr>
          <w:i/>
          <w:iCs/>
        </w:rPr>
        <w:t xml:space="preserve">[vault]</w:t>
      </w:r>
    </w:p>
    <w:p>
      <w:pPr>
        <w:pStyle w:val="BodyText"/>
      </w:pPr>
      <w:r>
        <w:rPr>
          <w:b/>
          <w:bCs/>
        </w:rPr>
        <w:t xml:space="preserve">Status:</w:t>
      </w:r>
      <w:r>
        <w:t xml:space="preserve"> </w:t>
      </w:r>
      <w:r>
        <w:t xml:space="preserve">working.</w:t>
      </w:r>
      <w:r>
        <w:t xml:space="preserve"> </w:t>
      </w:r>
      <w:r>
        <w:rPr>
          <w:b/>
          <w:bCs/>
        </w:rPr>
        <w:t xml:space="preserve">Before you start:</w:t>
      </w:r>
      <w:r>
        <w:t xml:space="preserve"> </w:t>
      </w:r>
      <w:r>
        <w:t xml:space="preserve">Obsidian installed from obsidian.md.</w:t>
      </w:r>
    </w:p>
    <w:p>
      <w:pPr>
        <w:numPr>
          <w:ilvl w:val="0"/>
          <w:numId w:val="1004"/>
        </w:numPr>
      </w:pPr>
      <w:r>
        <w:rPr>
          <w:b/>
          <w:bCs/>
        </w:rPr>
        <w:t xml:space="preserve">Create the folder structure</w:t>
      </w:r>
      <w:r>
        <w:t xml:space="preserve"> </w:t>
      </w:r>
      <w:r>
        <w:t xml:space="preserve">(Terminal, or ask Claude to do it):</w:t>
      </w:r>
    </w:p>
    <w:p>
      <w:pPr>
        <w:pStyle w:val="SourceCode"/>
        <w:numPr>
          <w:ilvl w:val="0"/>
          <w:numId w:val="1000"/>
        </w:numPr>
      </w:pP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"Second Brain"</w:t>
      </w:r>
      <w:r>
        <w:rPr>
          <w:rStyle w:val="NormalTok"/>
        </w:rPr>
        <w:t xml:space="preserve">/</w:t>
      </w:r>
      <w:r>
        <w:rPr>
          <w:rStyle w:val="DataTypeTok"/>
        </w:rPr>
        <w:t xml:space="preserve">{00-System</w:t>
      </w:r>
      <w:r>
        <w:rPr>
          <w:rStyle w:val="OperatorTok"/>
        </w:rPr>
        <w:t xml:space="preserve">,</w:t>
      </w:r>
      <w:r>
        <w:rPr>
          <w:rStyle w:val="DataTypeTok"/>
        </w:rPr>
        <w:t xml:space="preserve">01-Library/{Originals</w:t>
      </w:r>
      <w:r>
        <w:rPr>
          <w:rStyle w:val="OperatorTok"/>
        </w:rPr>
        <w:t xml:space="preserve">,</w:t>
      </w:r>
      <w:r>
        <w:rPr>
          <w:rStyle w:val="DataTypeTok"/>
        </w:rPr>
        <w:t xml:space="preserve">OCR</w:t>
      </w:r>
      <w:r>
        <w:rPr>
          <w:rStyle w:val="OperatorTok"/>
        </w:rPr>
        <w:t xml:space="preserve">,</w:t>
      </w:r>
      <w:r>
        <w:rPr>
          <w:rStyle w:val="DataTypeTok"/>
        </w:rPr>
        <w:t xml:space="preserve">Text</w:t>
      </w:r>
      <w:r>
        <w:rPr>
          <w:rStyle w:val="OperatorTok"/>
        </w:rPr>
        <w:t xml:space="preserve">,</w:t>
      </w:r>
      <w:r>
        <w:rPr>
          <w:rStyle w:val="DataTypeTok"/>
        </w:rPr>
        <w:t xml:space="preserve">Reports</w:t>
      </w:r>
      <w:r>
        <w:rPr>
          <w:rStyle w:val="OperatorTok"/>
        </w:rPr>
        <w:t xml:space="preserve">,</w:t>
      </w:r>
      <w:r>
        <w:rPr>
          <w:rStyle w:val="DataTypeTok"/>
        </w:rPr>
        <w:t xml:space="preserve">Processed}</w:t>
      </w:r>
      <w:r>
        <w:rPr>
          <w:rStyle w:val="OperatorTok"/>
        </w:rPr>
        <w:t xml:space="preserve">,</w:t>
      </w:r>
      <w:r>
        <w:rPr>
          <w:rStyle w:val="DataTypeTok"/>
        </w:rPr>
        <w:t xml:space="preserve">02-Wiki</w:t>
      </w:r>
      <w:r>
        <w:rPr>
          <w:rStyle w:val="OperatorTok"/>
        </w:rPr>
        <w:t xml:space="preserve">,</w:t>
      </w:r>
      <w:r>
        <w:rPr>
          <w:rStyle w:val="DataTypeTok"/>
        </w:rPr>
        <w:t xml:space="preserve">03-Projects</w:t>
      </w:r>
      <w:r>
        <w:rPr>
          <w:rStyle w:val="OperatorTok"/>
        </w:rPr>
        <w:t xml:space="preserve">,</w:t>
      </w:r>
      <w:r>
        <w:rPr>
          <w:rStyle w:val="DataTypeTok"/>
        </w:rPr>
        <w:t xml:space="preserve">04-Templates</w:t>
      </w:r>
      <w:r>
        <w:rPr>
          <w:rStyle w:val="OperatorTok"/>
        </w:rPr>
        <w:t xml:space="preserve">,</w:t>
      </w:r>
      <w:r>
        <w:rPr>
          <w:rStyle w:val="DataTypeTok"/>
        </w:rPr>
        <w:t xml:space="preserve">05-Inbox</w:t>
      </w:r>
      <w:r>
        <w:rPr>
          <w:rStyle w:val="OperatorTok"/>
        </w:rPr>
        <w:t xml:space="preserve">,</w:t>
      </w:r>
      <w:r>
        <w:rPr>
          <w:rStyle w:val="DataTypeTok"/>
        </w:rPr>
        <w:t xml:space="preserve">06-Archive}</w:t>
      </w:r>
      <w:r>
        <w:br/>
      </w:r>
      <w:r>
        <w:rPr>
          <w:rStyle w:val="FunctionTok"/>
        </w:rPr>
        <w:t xml:space="preserve">touch</w:t>
      </w:r>
      <w:r>
        <w:rPr>
          <w:rStyle w:val="NormalTok"/>
        </w:rPr>
        <w:t xml:space="preserve"> </w:t>
      </w:r>
      <w:r>
        <w:rPr>
          <w:rStyle w:val="StringTok"/>
        </w:rPr>
        <w:t xml:space="preserve">"Second Brain"</w:t>
      </w:r>
      <w:r>
        <w:rPr>
          <w:rStyle w:val="NormalTok"/>
        </w:rPr>
        <w:t xml:space="preserve">/</w:t>
      </w:r>
      <w:r>
        <w:rPr>
          <w:rStyle w:val="DataTypeTok"/>
        </w:rPr>
        <w:t xml:space="preserve">{index.md</w:t>
      </w:r>
      <w:r>
        <w:rPr>
          <w:rStyle w:val="OperatorTok"/>
        </w:rPr>
        <w:t xml:space="preserve">,</w:t>
      </w:r>
      <w:r>
        <w:rPr>
          <w:rStyle w:val="DataTypeTok"/>
        </w:rPr>
        <w:t xml:space="preserve">log.md</w:t>
      </w:r>
      <w:r>
        <w:rPr>
          <w:rStyle w:val="OperatorTok"/>
        </w:rPr>
        <w:t xml:space="preserve">,</w:t>
      </w:r>
      <w:r>
        <w:rPr>
          <w:rStyle w:val="DataTypeTok"/>
        </w:rPr>
        <w:t xml:space="preserve">CLAUDE.md</w:t>
      </w:r>
      <w:r>
        <w:rPr>
          <w:rStyle w:val="OperatorTok"/>
        </w:rPr>
        <w:t xml:space="preserve">,</w:t>
      </w:r>
      <w:r>
        <w:rPr>
          <w:rStyle w:val="DataTypeTok"/>
        </w:rPr>
        <w:t xml:space="preserve">RESEARCH_PROTOCOL.md}</w:t>
      </w:r>
    </w:p>
    <w:p>
      <w:pPr>
        <w:numPr>
          <w:ilvl w:val="0"/>
          <w:numId w:val="1000"/>
        </w:numPr>
      </w:pPr>
      <w:r>
        <w:rPr>
          <w:b/>
          <w:bCs/>
        </w:rPr>
        <w:t xml:space="preserve">Check:</w:t>
      </w:r>
      <w:r>
        <w:t xml:space="preserve"> </w:t>
      </w:r>
      <w:r>
        <w:rPr>
          <w:rStyle w:val="VerbatimChar"/>
        </w:rPr>
        <w:t xml:space="preserve">ls "Second Brain"</w:t>
      </w:r>
      <w:r>
        <w:t xml:space="preserve"> </w:t>
      </w:r>
      <w:r>
        <w:t xml:space="preserve">shows the folders.</w:t>
      </w:r>
      <w:r>
        <w:t xml:space="preserve"> </w:t>
      </w:r>
      <w:r>
        <w:rPr>
          <w:i/>
          <w:iCs/>
        </w:rPr>
        <w:t xml:space="preserve">[vault: folder structure]</w:t>
      </w:r>
    </w:p>
    <w:p>
      <w:pPr>
        <w:numPr>
          <w:ilvl w:val="0"/>
          <w:numId w:val="1004"/>
        </w:numPr>
      </w:pPr>
      <w:r>
        <w:rPr>
          <w:b/>
          <w:bCs/>
        </w:rPr>
        <w:t xml:space="preserve">Open the folder as a vault</w:t>
      </w:r>
      <w:r>
        <w:t xml:space="preserve"> </w:t>
      </w:r>
      <w:r>
        <w:t xml:space="preserve">(Obsidian app):</w:t>
      </w:r>
      <w:r>
        <w:t xml:space="preserve"> </w:t>
      </w:r>
      <w:r>
        <w:rPr>
          <w:b/>
          <w:bCs/>
        </w:rPr>
        <w:t xml:space="preserve">Vault profile</w:t>
      </w:r>
      <w:r>
        <w:t xml:space="preserve"> </w:t>
      </w:r>
      <w:r>
        <w:t xml:space="preserve">(bottom left) →</w:t>
      </w:r>
      <w:r>
        <w:t xml:space="preserve"> </w:t>
      </w:r>
      <w:r>
        <w:rPr>
          <w:b/>
          <w:bCs/>
        </w:rPr>
        <w:t xml:space="preserve">Manage Vaults…</w:t>
      </w:r>
      <w:r>
        <w:t xml:space="preserve"> </w:t>
      </w:r>
      <w:r>
        <w:t xml:space="preserve">→ next to</w:t>
      </w:r>
      <w:r>
        <w:t xml:space="preserve"> </w:t>
      </w:r>
      <w:r>
        <w:rPr>
          <w:b/>
          <w:bCs/>
        </w:rPr>
        <w:t xml:space="preserve">Open folder as vault</w:t>
      </w:r>
      <w:r>
        <w:t xml:space="preserve">, select</w:t>
      </w:r>
      <w:r>
        <w:t xml:space="preserve"> </w:t>
      </w:r>
      <w:r>
        <w:rPr>
          <w:b/>
          <w:bCs/>
        </w:rPr>
        <w:t xml:space="preserve">Open</w:t>
      </w:r>
      <w:r>
        <w:t xml:space="preserve"> </w:t>
      </w:r>
      <w:r>
        <w:t xml:space="preserve">→ choose the folder →</w:t>
      </w:r>
      <w:r>
        <w:t xml:space="preserve"> </w:t>
      </w:r>
      <w:r>
        <w:rPr>
          <w:b/>
          <w:bCs/>
        </w:rPr>
        <w:t xml:space="preserve">Open</w:t>
      </w:r>
      <w:r>
        <w:t xml:space="preserve">.</w:t>
      </w:r>
      <w:r>
        <w:t xml:space="preserve"> </w:t>
      </w:r>
      <w:r>
        <w:rPr>
          <w:i/>
          <w:iCs/>
        </w:rPr>
        <w:t xml:space="preserve">[docs]</w:t>
      </w:r>
      <w:r>
        <w:t xml:space="preserve"> </w:t>
      </w:r>
      <w:r>
        <w:rPr>
          <w:b/>
          <w:bCs/>
        </w:rPr>
        <w:t xml:space="preserve">Check:</w:t>
      </w:r>
      <w:r>
        <w:t xml:space="preserve"> </w:t>
      </w:r>
      <w:r>
        <w:t xml:space="preserve">the folders appear in Obsidian’s file explorer.</w:t>
      </w:r>
    </w:p>
    <w:p>
      <w:pPr>
        <w:numPr>
          <w:ilvl w:val="0"/>
          <w:numId w:val="1004"/>
        </w:numPr>
      </w:pPr>
      <w:r>
        <w:rPr>
          <w:b/>
          <w:bCs/>
        </w:rPr>
        <w:t xml:space="preserve">Write the rulebook</w:t>
      </w:r>
      <w:r>
        <w:t xml:space="preserve"> </w:t>
      </w:r>
      <w:r>
        <w:t xml:space="preserve">(inside Claude Code): ask Claude to draft</w:t>
      </w:r>
      <w:r>
        <w:t xml:space="preserve"> </w:t>
      </w:r>
      <w:r>
        <w:rPr>
          <w:rStyle w:val="VerbatimChar"/>
        </w:rPr>
        <w:t xml:space="preserve">CLAUDE.md</w:t>
      </w:r>
      <w:r>
        <w:t xml:space="preserve"> </w:t>
      </w:r>
      <w:r>
        <w:t xml:space="preserve">(workflows, page template with YAML frontmatter, naming and safety rules) and</w:t>
      </w:r>
      <w:r>
        <w:t xml:space="preserve"> </w:t>
      </w:r>
      <w:r>
        <w:rPr>
          <w:rStyle w:val="VerbatimChar"/>
        </w:rPr>
        <w:t xml:space="preserve">RESEARCH_PROTOCOL.md</w:t>
      </w:r>
      <w:r>
        <w:t xml:space="preserve"> </w:t>
      </w:r>
      <w:r>
        <w:t xml:space="preserve">(no invented citations; separate source claims from interpretation). Review both yourself.</w:t>
      </w:r>
      <w:r>
        <w:t xml:space="preserve"> </w:t>
      </w:r>
      <w:r>
        <w:rPr>
          <w:i/>
          <w:iCs/>
        </w:rPr>
        <w:t xml:space="preserve">[vault]</w:t>
      </w:r>
      <w:r>
        <w:t xml:space="preserve"> </w:t>
      </w:r>
      <w:r>
        <w:rPr>
          <w:b/>
          <w:bCs/>
        </w:rPr>
        <w:t xml:space="preserve">Check:</w:t>
      </w:r>
      <w:r>
        <w:t xml:space="preserve"> </w:t>
      </w:r>
      <w:r>
        <w:t xml:space="preserve">a new Claude Code session, asked</w:t>
      </w:r>
      <w:r>
        <w:t xml:space="preserve"> </w:t>
      </w:r>
      <w:r>
        <w:t xml:space="preserve">“What is the default status of a new wiki page?”</w:t>
      </w:r>
      <w:r>
        <w:t xml:space="preserve">, answers</w:t>
      </w:r>
      <w:r>
        <w:t xml:space="preserve"> </w:t>
      </w:r>
      <w:r>
        <w:rPr>
          <w:rStyle w:val="VerbatimChar"/>
        </w:rPr>
        <w:t xml:space="preserve">needs-verification</w:t>
      </w:r>
      <w:r>
        <w:t xml:space="preserve">.</w:t>
      </w:r>
    </w:p>
    <w:p>
      <w:pPr>
        <w:numPr>
          <w:ilvl w:val="0"/>
          <w:numId w:val="1004"/>
        </w:numPr>
      </w:pPr>
      <w:r>
        <w:rPr>
          <w:b/>
          <w:bCs/>
        </w:rPr>
        <w:t xml:space="preserve">Add the router and contract</w:t>
      </w:r>
      <w:r>
        <w:t xml:space="preserve">:</w:t>
      </w:r>
      <w:r>
        <w:t xml:space="preserve"> </w:t>
      </w:r>
      <w:r>
        <w:rPr>
          <w:rStyle w:val="VerbatimChar"/>
        </w:rPr>
        <w:t xml:space="preserve">00-System/START-HERE.md</w:t>
      </w:r>
      <w:r>
        <w:t xml:space="preserve"> </w:t>
      </w:r>
      <w:r>
        <w:t xml:space="preserve">(which files to load for which task) and</w:t>
      </w:r>
      <w:r>
        <w:t xml:space="preserve"> </w:t>
      </w:r>
      <w:r>
        <w:rPr>
          <w:rStyle w:val="VerbatimChar"/>
        </w:rPr>
        <w:t xml:space="preserve">00-System/ENGINEERING-CONTRACT.md</w:t>
      </w:r>
      <w:r>
        <w:t xml:space="preserve"> </w:t>
      </w:r>
      <w:r>
        <w:t xml:space="preserve">(memory types, write gate, workflow graphs, link rules).</w:t>
      </w:r>
      <w:r>
        <w:t xml:space="preserve"> </w:t>
      </w:r>
      <w:r>
        <w:rPr>
          <w:i/>
          <w:iCs/>
        </w:rPr>
        <w:t xml:space="preserve">[vault]</w:t>
      </w:r>
    </w:p>
    <w:p>
      <w:pPr>
        <w:numPr>
          <w:ilvl w:val="0"/>
          <w:numId w:val="1004"/>
        </w:numPr>
      </w:pPr>
      <w:r>
        <w:rPr>
          <w:b/>
          <w:bCs/>
        </w:rPr>
        <w:t xml:space="preserve">Use the graph view</w:t>
      </w:r>
      <w:r>
        <w:t xml:space="preserve"> </w:t>
      </w:r>
      <w:r>
        <w:t xml:space="preserve">(Obsidian): open the graph view to see</w:t>
      </w:r>
      <w:r>
        <w:t xml:space="preserve"> </w:t>
      </w:r>
      <w:r>
        <w:rPr>
          <w:rStyle w:val="VerbatimChar"/>
        </w:rPr>
        <w:t xml:space="preserve">[[wikilinks]]</w:t>
      </w:r>
      <w:r>
        <w:t xml:space="preserve"> </w:t>
      </w:r>
      <w:r>
        <w:t xml:space="preserve">as a network.</w:t>
      </w:r>
      <w:r>
        <w:t xml:space="preserve"> </w:t>
      </w:r>
      <w:r>
        <w:rPr>
          <w:i/>
          <w:iCs/>
        </w:rPr>
        <w:t xml:space="preserve">[vault]</w:t>
      </w:r>
    </w:p>
    <w:p>
      <w:pPr>
        <w:pStyle w:val="FirstParagraph"/>
      </w:pPr>
      <w:r>
        <w:rPr>
          <w:b/>
          <w:bCs/>
        </w:rPr>
        <w:t xml:space="preserve">Keep in mind.</w:t>
      </w:r>
      <w:r>
        <w:t xml:space="preserve"> </w:t>
      </w:r>
      <w:r>
        <w:t xml:space="preserve">Obsidian and Claude edit the same files. Avoid editing a note in Obsidian while Claude is writing that same note.</w:t>
      </w:r>
    </w:p>
    <w:p>
      <w:pPr>
        <w:pStyle w:val="BodyText"/>
      </w:pPr>
      <w:r>
        <w:rPr>
          <w:b/>
          <w:bCs/>
        </w:rPr>
        <w:t xml:space="preserve">Sources.</w:t>
      </w:r>
      <w:r>
        <w:t xml:space="preserve"> </w:t>
      </w:r>
      <w:r>
        <w:t xml:space="preserve">obsidian.md/help/Files+and+folders/Manage+vaults (checked 2026-09-29); vault structure as of 2026-09-29.</w:t>
      </w:r>
    </w:p>
    <w:bookmarkEnd w:id="15"/>
    <w:bookmarkStart w:id="16" w:name="guide-2-git-history-and-safety-net"/>
    <w:p>
      <w:pPr>
        <w:pStyle w:val="Heading1"/>
      </w:pPr>
      <w:r>
        <w:t xml:space="preserve">Guide 2 · Git (history and safety net)</w:t>
      </w:r>
    </w:p>
    <w:p>
      <w:pPr>
        <w:pStyle w:val="FirstParagraph"/>
      </w:pPr>
      <w:r>
        <w:rPr>
          <w:b/>
          <w:bCs/>
        </w:rPr>
        <w:t xml:space="preserve">What you get.</w:t>
      </w:r>
      <w:r>
        <w:t xml:space="preserve"> </w:t>
      </w:r>
      <w:r>
        <w:t xml:space="preserve">Every change to every note is recorded and reversible. This vault uses Git for its full history.</w:t>
      </w:r>
      <w:r>
        <w:t xml:space="preserve"> </w:t>
      </w:r>
      <w:r>
        <w:rPr>
          <w:i/>
          <w:iCs/>
        </w:rPr>
        <w:t xml:space="preserve">[vault]</w:t>
      </w:r>
    </w:p>
    <w:p>
      <w:pPr>
        <w:pStyle w:val="BodyText"/>
      </w:pPr>
      <w:r>
        <w:rPr>
          <w:b/>
          <w:bCs/>
        </w:rPr>
        <w:t xml:space="preserve">Status:</w:t>
      </w:r>
      <w:r>
        <w:t xml:space="preserve"> </w:t>
      </w:r>
      <w:r>
        <w:t xml:space="preserve">working.</w:t>
      </w:r>
      <w:r>
        <w:t xml:space="preserve"> </w:t>
      </w:r>
      <w:r>
        <w:rPr>
          <w:b/>
          <w:bCs/>
        </w:rPr>
        <w:t xml:space="preserve">Before you start:</w:t>
      </w:r>
      <w:r>
        <w:t xml:space="preserve"> </w:t>
      </w:r>
      <w:r>
        <w:t xml:space="preserve">Git installed (</w:t>
      </w:r>
      <w:r>
        <w:rPr>
          <w:rStyle w:val="VerbatimChar"/>
        </w:rPr>
        <w:t xml:space="preserve">git --version</w:t>
      </w:r>
      <w:r>
        <w:t xml:space="preserve">).</w:t>
      </w:r>
    </w:p>
    <w:p>
      <w:pPr>
        <w:pStyle w:val="Compact"/>
        <w:numPr>
          <w:ilvl w:val="0"/>
          <w:numId w:val="1005"/>
        </w:numPr>
      </w:pPr>
      <w:r>
        <w:rPr>
          <w:b/>
          <w:bCs/>
        </w:rPr>
        <w:t xml:space="preserve">Initialise</w:t>
      </w:r>
      <w:r>
        <w:t xml:space="preserve"> </w:t>
      </w:r>
      <w:r>
        <w:t xml:space="preserve">(Terminal, inside the vault):</w:t>
      </w:r>
      <w:r>
        <w:t xml:space="preserve"> </w:t>
      </w:r>
      <w:r>
        <w:rPr>
          <w:rStyle w:val="VerbatimChar"/>
        </w:rPr>
        <w:t xml:space="preserve">git init</w:t>
      </w:r>
    </w:p>
    <w:p>
      <w:pPr>
        <w:pStyle w:val="Compact"/>
        <w:numPr>
          <w:ilvl w:val="0"/>
          <w:numId w:val="1005"/>
        </w:numPr>
      </w:pPr>
      <w:r>
        <w:rPr>
          <w:b/>
          <w:bCs/>
        </w:rPr>
        <w:t xml:space="preserve">Protect secrets first</w:t>
      </w:r>
      <w:r>
        <w:t xml:space="preserve"> </w:t>
      </w:r>
      <w:r>
        <w:t xml:space="preserve">(Terminal): create</w:t>
      </w:r>
      <w:r>
        <w:t xml:space="preserve"> </w:t>
      </w:r>
      <w:r>
        <w:rPr>
          <w:rStyle w:val="VerbatimChar"/>
        </w:rPr>
        <w:t xml:space="preserve">.gitignore</w:t>
      </w:r>
      <w:r>
        <w:t xml:space="preserve"> </w:t>
      </w:r>
      <w:r>
        <w:rPr>
          <w:i/>
          <w:iCs/>
        </w:rPr>
        <w:t xml:space="preserve">before</w:t>
      </w:r>
      <w:r>
        <w:t xml:space="preserve"> </w:t>
      </w:r>
      <w:r>
        <w:t xml:space="preserve">any key file exists. Include at least the key files you will create (for example</w:t>
      </w:r>
      <w:r>
        <w:t xml:space="preserve"> </w:t>
      </w:r>
      <w:r>
        <w:rPr>
          <w:rStyle w:val="VerbatimChar"/>
        </w:rPr>
        <w:t xml:space="preserve">00-System/Config/.zotero-web-api-key</w:t>
      </w:r>
      <w:r>
        <w:t xml:space="preserve">) and generated intermediates.</w:t>
      </w:r>
      <w:r>
        <w:t xml:space="preserve"> </w:t>
      </w:r>
      <w:r>
        <w:rPr>
          <w:i/>
          <w:iCs/>
        </w:rPr>
        <w:t xml:space="preserve">[vault]</w:t>
      </w:r>
      <w:r>
        <w:t xml:space="preserve"> </w:t>
      </w:r>
      <w:r>
        <w:rPr>
          <w:b/>
          <w:bCs/>
        </w:rPr>
        <w:t xml:space="preserve">Check:</w:t>
      </w:r>
      <w:r>
        <w:t xml:space="preserve"> </w:t>
      </w:r>
      <w:r>
        <w:rPr>
          <w:rStyle w:val="VerbatimChar"/>
        </w:rPr>
        <w:t xml:space="preserve">git check-ignore -v &lt;path-to-key-file&gt;</w:t>
      </w:r>
      <w:r>
        <w:t xml:space="preserve"> </w:t>
      </w:r>
      <w:r>
        <w:t xml:space="preserve">prints the matching rule.</w:t>
      </w:r>
    </w:p>
    <w:p>
      <w:pPr>
        <w:pStyle w:val="Compact"/>
        <w:numPr>
          <w:ilvl w:val="0"/>
          <w:numId w:val="1005"/>
        </w:numPr>
      </w:pPr>
      <w:r>
        <w:rPr>
          <w:b/>
          <w:bCs/>
        </w:rPr>
        <w:t xml:space="preserve">First commit</w:t>
      </w:r>
      <w:r>
        <w:t xml:space="preserve"> </w:t>
      </w:r>
      <w:r>
        <w:t xml:space="preserve">(Terminal):</w:t>
      </w:r>
      <w:r>
        <w:t xml:space="preserve"> </w:t>
      </w:r>
      <w:r>
        <w:rPr>
          <w:rStyle w:val="VerbatimChar"/>
        </w:rPr>
        <w:t xml:space="preserve">git add -A &amp;&amp; git commit -m "Initial vault"</w:t>
      </w:r>
      <w:r>
        <w:t xml:space="preserve"> </w:t>
      </w:r>
      <w:r>
        <w:rPr>
          <w:b/>
          <w:bCs/>
        </w:rPr>
        <w:t xml:space="preserve">Check:</w:t>
      </w:r>
      <w:r>
        <w:t xml:space="preserve"> </w:t>
      </w:r>
      <w:r>
        <w:rPr>
          <w:rStyle w:val="VerbatimChar"/>
        </w:rPr>
        <w:t xml:space="preserve">git log --oneline</w:t>
      </w:r>
      <w:r>
        <w:t xml:space="preserve"> </w:t>
      </w:r>
      <w:r>
        <w:t xml:space="preserve">shows the commit.</w:t>
      </w:r>
    </w:p>
    <w:p>
      <w:pPr>
        <w:pStyle w:val="Compact"/>
        <w:numPr>
          <w:ilvl w:val="0"/>
          <w:numId w:val="1005"/>
        </w:numPr>
      </w:pPr>
      <w:r>
        <w:rPr>
          <w:b/>
          <w:bCs/>
        </w:rPr>
        <w:t xml:space="preserve">Work in branches for projects</w:t>
      </w:r>
      <w:r>
        <w:t xml:space="preserve"> </w:t>
      </w:r>
      <w:r>
        <w:t xml:space="preserve">(optional): this vault keeps a project’s work on its own branch until it is ready.</w:t>
      </w:r>
      <w:r>
        <w:t xml:space="preserve"> </w:t>
      </w:r>
      <w:r>
        <w:rPr>
          <w:i/>
          <w:iCs/>
        </w:rPr>
        <w:t xml:space="preserve">[vault]</w:t>
      </w:r>
    </w:p>
    <w:p>
      <w:pPr>
        <w:pStyle w:val="FirstParagraph"/>
      </w:pPr>
      <w:r>
        <w:rPr>
          <w:b/>
          <w:bCs/>
        </w:rPr>
        <w:t xml:space="preserve">If something goes wrong.</w:t>
      </w:r>
      <w:r>
        <w:t xml:space="preserve"> </w:t>
      </w:r>
      <w:r>
        <w:t xml:space="preserve">A secret was committed → rotate the secret at its provider first, then clean the history. Deleting the file alone is not enough.</w:t>
      </w:r>
    </w:p>
    <w:bookmarkEnd w:id="16"/>
    <w:bookmarkStart w:id="17" w:name="X70642aeb758e0eb62963cad486251205baf3fbb"/>
    <w:p>
      <w:pPr>
        <w:pStyle w:val="Heading1"/>
      </w:pPr>
      <w:r>
        <w:t xml:space="preserve">Guide 3 · Source-pipeline tools (PDF, OCR and Word/PDF output)</w:t>
      </w:r>
    </w:p>
    <w:p>
      <w:pPr>
        <w:pStyle w:val="FirstParagraph"/>
      </w:pPr>
      <w:r>
        <w:rPr>
          <w:b/>
          <w:bCs/>
        </w:rPr>
        <w:t xml:space="preserve">What you get.</w:t>
      </w:r>
      <w:r>
        <w:t xml:space="preserve"> </w:t>
      </w:r>
      <w:r>
        <w:t xml:space="preserve">The free command-line programs that the vault’s scripts call when a new PDF arrives: they read a PDF’s text layer, run OCR (optical character recognition: turning a scanned page image into text) on scanned books, add page markers so every note can cite a page, and check the text quality. Pandoc then turns Markdown write-ups into Word and PDF files. You install them once; after that, Claude runs them for you.</w:t>
      </w:r>
      <w:r>
        <w:t xml:space="preserve"> </w:t>
      </w:r>
      <w:r>
        <w:rPr>
          <w:i/>
          <w:iCs/>
        </w:rPr>
        <w:t xml:space="preserve">[vault]</w:t>
      </w:r>
    </w:p>
    <w:p>
      <w:pPr>
        <w:pStyle w:val="BodyText"/>
      </w:pPr>
      <w:r>
        <w:rPr>
          <w:b/>
          <w:bCs/>
        </w:rPr>
        <w:t xml:space="preserve">Status:</w:t>
      </w:r>
      <w:r>
        <w:t xml:space="preserve"> </w:t>
      </w:r>
      <w:r>
        <w:t xml:space="preserve">working. On 2026-10-06,</w:t>
      </w:r>
      <w:r>
        <w:t xml:space="preserve"> </w:t>
      </w:r>
      <w:r>
        <w:rPr>
          <w:rStyle w:val="VerbatimChar"/>
        </w:rPr>
        <w:t xml:space="preserve">process-source.py --doctor</w:t>
      </w:r>
      <w:r>
        <w:t xml:space="preserve"> </w:t>
      </w:r>
      <w:r>
        <w:t xml:space="preserve">found all four required tools in this vault.</w:t>
      </w:r>
      <w:r>
        <w:t xml:space="preserve"> </w:t>
      </w:r>
      <w:r>
        <w:rPr>
          <w:b/>
          <w:bCs/>
        </w:rPr>
        <w:t xml:space="preserve">Before you start:</w:t>
      </w:r>
      <w:r>
        <w:t xml:space="preserve"> </w:t>
      </w:r>
      <w:r>
        <w:t xml:space="preserve">a Mac, Guide 0 (Claude Code) and Guide 1 (the vault folder). Most of the time is download time.</w:t>
      </w:r>
      <w:r>
        <w:t xml:space="preserve"> </w:t>
      </w:r>
      <w:r>
        <w:rPr>
          <w:i/>
          <w:iCs/>
        </w:rPr>
        <w:t xml:space="preserve">Times are estimates.</w:t>
      </w:r>
    </w:p>
    <w:p>
      <w:pPr>
        <w:pStyle w:val="BodyText"/>
      </w:pPr>
      <w:r>
        <w:rPr>
          <w:b/>
          <w:bCs/>
        </w:rPr>
        <w:t xml:space="preserve">Do you need this guide?</w:t>
      </w:r>
      <w:r>
        <w:t xml:space="preserve"> </w:t>
      </w:r>
      <w:r>
        <w:t xml:space="preserve">Yes, if you will add PDFs or scanned books to the library. You can skip it if you only use Claude to write, or only import Zotero items that already have clean text, and come back the first time a script reports a missing tool.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What it does here</w:t>
            </w:r>
          </w:p>
        </w:tc>
        <w:tc>
          <w:tcPr/>
          <w:p>
            <w:pPr>
              <w:pStyle w:val="Compact"/>
            </w:pPr>
            <w:r>
              <w:t xml:space="preserve">Used by</w:t>
            </w:r>
          </w:p>
        </w:tc>
        <w:tc>
          <w:tcPr/>
          <w:p>
            <w:pPr>
              <w:pStyle w:val="Compact"/>
            </w:pPr>
            <w:r>
              <w:t xml:space="preserve">Needed?</w:t>
            </w:r>
          </w:p>
        </w:tc>
      </w:tr>
      <w:tr>
        <w:tc>
          <w:tcPr/>
          <w:p>
            <w:pPr>
              <w:pStyle w:val="Compact"/>
            </w:pPr>
            <w:r>
              <w:t xml:space="preserve">Homebrew</w:t>
            </w:r>
          </w:p>
        </w:tc>
        <w:tc>
          <w:tcPr/>
          <w:p>
            <w:pPr>
              <w:pStyle w:val="Compact"/>
            </w:pPr>
            <w:r>
              <w:t xml:space="preserve">Installs everything else on a Mac</w:t>
            </w:r>
          </w:p>
        </w:tc>
        <w:tc>
          <w:tcPr/>
          <w:p>
            <w:pPr>
              <w:pStyle w:val="Compact"/>
            </w:pPr>
            <w:r>
              <w:t xml:space="preserve">(installer)</w:t>
            </w:r>
          </w:p>
        </w:tc>
        <w:tc>
          <w:tcPr/>
          <w:p>
            <w:pPr>
              <w:pStyle w:val="Compact"/>
            </w:pPr>
            <w:r>
              <w:t xml:space="preserve">yes</w:t>
            </w:r>
          </w:p>
        </w:tc>
      </w:tr>
      <w:tr>
        <w:tc>
          <w:tcPr/>
          <w:p>
            <w:pPr>
              <w:pStyle w:val="Compact"/>
            </w:pPr>
            <w:r>
              <w:t xml:space="preserve">poppler (</w:t>
            </w:r>
            <w:r>
              <w:rPr>
                <w:rStyle w:val="VerbatimChar"/>
              </w:rPr>
              <w:t xml:space="preserve">pdftotext</w:t>
            </w:r>
            <w:r>
              <w:t xml:space="preserve">,</w:t>
            </w:r>
            <w:r>
              <w:t xml:space="preserve"> </w:t>
            </w:r>
            <w:r>
              <w:rPr>
                <w:rStyle w:val="VerbatimChar"/>
              </w:rPr>
              <w:t xml:space="preserve">pdfinfo</w:t>
            </w:r>
            <w:r>
              <w:t xml:space="preserve">)</w:t>
            </w:r>
          </w:p>
        </w:tc>
        <w:tc>
          <w:tcPr/>
          <w:p>
            <w:pPr>
              <w:pStyle w:val="Compact"/>
            </w:pPr>
            <w:r>
              <w:t xml:space="preserve">Reads a PDF’s text and page count</w:t>
            </w:r>
          </w:p>
        </w:tc>
        <w:tc>
          <w:tcPr/>
          <w:p>
            <w:pPr>
              <w:pStyle w:val="Compact"/>
            </w:pPr>
            <w:r>
              <w:rPr>
                <w:rStyle w:val="VerbatimChar"/>
              </w:rPr>
              <w:t xml:space="preserve">inspect-pdf.py</w:t>
            </w:r>
            <w:r>
              <w:t xml:space="preserve">,</w:t>
            </w:r>
            <w:r>
              <w:t xml:space="preserve"> </w:t>
            </w:r>
            <w:r>
              <w:rPr>
                <w:rStyle w:val="VerbatimChar"/>
              </w:rPr>
              <w:t xml:space="preserve">process-source.py</w:t>
            </w:r>
            <w:r>
              <w:t xml:space="preserve">,</w:t>
            </w:r>
            <w:r>
              <w:t xml:space="preserve"> </w:t>
            </w:r>
            <w:r>
              <w:rPr>
                <w:rStyle w:val="VerbatimChar"/>
              </w:rPr>
              <w:t xml:space="preserve">validate-text.py</w:t>
            </w:r>
          </w:p>
        </w:tc>
        <w:tc>
          <w:tcPr/>
          <w:p>
            <w:pPr>
              <w:pStyle w:val="Compact"/>
            </w:pPr>
            <w:r>
              <w:t xml:space="preserve">yes</w:t>
            </w:r>
          </w:p>
        </w:tc>
      </w:tr>
      <w:tr>
        <w:tc>
          <w:tcPr/>
          <w:p>
            <w:pPr>
              <w:pStyle w:val="Compact"/>
            </w:pPr>
            <w:r>
              <w:t xml:space="preserve">Tesseract + OCRmyPDF</w:t>
            </w:r>
          </w:p>
        </w:tc>
        <w:tc>
          <w:tcPr/>
          <w:p>
            <w:pPr>
              <w:pStyle w:val="Compact"/>
            </w:pPr>
            <w:r>
              <w:t xml:space="preserve">OCR for scanned PDFs</w:t>
            </w:r>
          </w:p>
        </w:tc>
        <w:tc>
          <w:tcPr/>
          <w:p>
            <w:pPr>
              <w:pStyle w:val="Compact"/>
            </w:pPr>
            <w:r>
              <w:rPr>
                <w:rStyle w:val="VerbatimChar"/>
              </w:rPr>
              <w:t xml:space="preserve">process-source.py</w:t>
            </w:r>
          </w:p>
        </w:tc>
        <w:tc>
          <w:tcPr/>
          <w:p>
            <w:pPr>
              <w:pStyle w:val="Compact"/>
            </w:pPr>
            <w:r>
              <w:t xml:space="preserve">yes, for scanned sources</w:t>
            </w:r>
          </w:p>
        </w:tc>
      </w:tr>
      <w:tr>
        <w:tc>
          <w:tcPr/>
          <w:p>
            <w:pPr>
              <w:pStyle w:val="Compact"/>
            </w:pPr>
            <w:r>
              <w:t xml:space="preserve">qpdf</w:t>
            </w:r>
          </w:p>
        </w:tc>
        <w:tc>
          <w:tcPr/>
          <w:p>
            <w:pPr>
              <w:pStyle w:val="Compact"/>
            </w:pPr>
            <w:r>
              <w:t xml:space="preserve">Splits books over about 100 pages into chunks</w:t>
            </w:r>
          </w:p>
        </w:tc>
        <w:tc>
          <w:tcPr/>
          <w:p>
            <w:pPr>
              <w:pStyle w:val="Compact"/>
            </w:pPr>
            <w:r>
              <w:rPr>
                <w:rStyle w:val="VerbatimChar"/>
              </w:rPr>
              <w:t xml:space="preserve">split-pdf-qpdf.sh</w:t>
            </w:r>
          </w:p>
        </w:tc>
        <w:tc>
          <w:tcPr/>
          <w:p>
            <w:pPr>
              <w:pStyle w:val="Compact"/>
            </w:pPr>
            <w:r>
              <w:t xml:space="preserve">for long books</w:t>
            </w:r>
          </w:p>
        </w:tc>
      </w:tr>
      <w:tr>
        <w:tc>
          <w:tcPr/>
          <w:p>
            <w:pPr>
              <w:pStyle w:val="Compact"/>
            </w:pPr>
            <w:r>
              <w:t xml:space="preserve">Python 3.11+ and four packages</w:t>
            </w:r>
          </w:p>
        </w:tc>
        <w:tc>
          <w:tcPr/>
          <w:p>
            <w:pPr>
              <w:pStyle w:val="Compact"/>
            </w:pPr>
            <w:r>
              <w:t xml:space="preserve">Runs the vault’s scripts</w:t>
            </w:r>
          </w:p>
        </w:tc>
        <w:tc>
          <w:tcPr/>
          <w:p>
            <w:pPr>
              <w:pStyle w:val="Compact"/>
            </w:pPr>
            <w:r>
              <w:t xml:space="preserve">every script in</w:t>
            </w:r>
            <w:r>
              <w:t xml:space="preserve"> </w:t>
            </w:r>
            <w:r>
              <w:rPr>
                <w:rStyle w:val="VerbatimChar"/>
              </w:rPr>
              <w:t xml:space="preserve">00-System/Scripts/</w:t>
            </w:r>
          </w:p>
        </w:tc>
        <w:tc>
          <w:tcPr/>
          <w:p>
            <w:pPr>
              <w:pStyle w:val="Compact"/>
            </w:pPr>
            <w:r>
              <w:t xml:space="preserve">yes</w:t>
            </w:r>
          </w:p>
        </w:tc>
      </w:tr>
      <w:tr>
        <w:tc>
          <w:tcPr/>
          <w:p>
            <w:pPr>
              <w:pStyle w:val="Compact"/>
            </w:pPr>
            <w:r>
              <w:t xml:space="preserve">pandoc (+ BasicTeX for PDF)</w:t>
            </w:r>
          </w:p>
        </w:tc>
        <w:tc>
          <w:tcPr/>
          <w:p>
            <w:pPr>
              <w:pStyle w:val="Compact"/>
            </w:pPr>
            <w:r>
              <w:t xml:space="preserve">Markdown → Word / PDF</w:t>
            </w:r>
          </w:p>
        </w:tc>
        <w:tc>
          <w:tcPr/>
          <w:p>
            <w:pPr>
              <w:pStyle w:val="Compact"/>
            </w:pPr>
            <w:r>
              <w:rPr>
                <w:rStyle w:val="VerbatimChar"/>
              </w:rPr>
              <w:t xml:space="preserve">md-to-docx.sh</w:t>
            </w:r>
            <w:r>
              <w:t xml:space="preserve">, deliverable builds</w:t>
            </w:r>
          </w:p>
        </w:tc>
        <w:tc>
          <w:tcPr/>
          <w:p>
            <w:pPr>
              <w:pStyle w:val="Compact"/>
            </w:pPr>
            <w:r>
              <w:t xml:space="preserve">for Word/PDF output</w:t>
            </w:r>
          </w:p>
        </w:tc>
      </w:tr>
    </w:tbl>
    <w:p>
      <w:pPr>
        <w:pStyle w:val="BodyText"/>
      </w:pPr>
      <w:r>
        <w:t xml:space="preserve">All commands below go in the</w:t>
      </w:r>
      <w:r>
        <w:t xml:space="preserve"> </w:t>
      </w:r>
      <w:r>
        <w:rPr>
          <w:b/>
          <w:bCs/>
        </w:rPr>
        <w:t xml:space="preserve">normal Terminal</w:t>
      </w:r>
      <w:r>
        <w:t xml:space="preserve"> </w:t>
      </w:r>
      <w:r>
        <w:t xml:space="preserve">(prompt ends with</w:t>
      </w:r>
      <w:r>
        <w:t xml:space="preserve"> </w:t>
      </w:r>
      <w:r>
        <w:rPr>
          <w:rStyle w:val="VerbatimChar"/>
        </w:rPr>
        <w:t xml:space="preserve">%</w:t>
      </w:r>
      <w:r>
        <w:t xml:space="preserve"> </w:t>
      </w:r>
      <w:r>
        <w:t xml:space="preserve">or</w:t>
      </w:r>
      <w:r>
        <w:t xml:space="preserve"> </w:t>
      </w:r>
      <w:r>
        <w:rPr>
          <w:rStyle w:val="VerbatimChar"/>
        </w:rPr>
        <w:t xml:space="preserve">$</w:t>
      </w:r>
      <w:r>
        <w:t xml:space="preserve">), not inside Claude Code. Copy one block at a time and wait for it to finish. In the PDF, a long command may wrap onto a second line marked ↪; it is still one command, so copy or type it as one line.</w:t>
      </w:r>
    </w:p>
    <w:p>
      <w:pPr>
        <w:numPr>
          <w:ilvl w:val="0"/>
          <w:numId w:val="1006"/>
        </w:numPr>
      </w:pPr>
      <w:r>
        <w:rPr>
          <w:b/>
          <w:bCs/>
        </w:rPr>
        <w:t xml:space="preserve">Install Homebrew</w:t>
      </w:r>
      <w:r>
        <w:t xml:space="preserve"> </w:t>
      </w:r>
      <w:r>
        <w:t xml:space="preserve">(Terminal).</w:t>
      </w:r>
      <w:r>
        <w:t xml:space="preserve"> </w:t>
      </w:r>
      <w:r>
        <w:rPr>
          <w:i/>
          <w:iCs/>
        </w:rPr>
        <w:t xml:space="preserve">[docs]</w:t>
      </w:r>
    </w:p>
    <w:p>
      <w:pPr>
        <w:pStyle w:val="SourceCode"/>
        <w:numPr>
          <w:ilvl w:val="0"/>
          <w:numId w:val="1000"/>
        </w:numPr>
      </w:pPr>
      <w:r>
        <w:rPr>
          <w:rStyle w:val="ExtensionTok"/>
        </w:rPr>
        <w:t xml:space="preserve">/bin/bash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https://raw.githubusercontent.com/Homebrew/install/HEAD/install.sh</w:t>
      </w:r>
      <w:r>
        <w:rPr>
          <w:rStyle w:val="VariableTok"/>
        </w:rPr>
        <w:t xml:space="preserve">)</w:t>
      </w:r>
      <w:r>
        <w:rPr>
          <w:rStyle w:val="StringTok"/>
        </w:rPr>
        <w:t xml:space="preserve">"</w:t>
      </w:r>
    </w:p>
    <w:p>
      <w:pPr>
        <w:numPr>
          <w:ilvl w:val="0"/>
          <w:numId w:val="1000"/>
        </w:numPr>
      </w:pPr>
      <w:r>
        <w:t xml:space="preserve">It asks for your Mac password (nothing appears as you type; that is normal). At the end it prints</w:t>
      </w:r>
      <w:r>
        <w:t xml:space="preserve"> </w:t>
      </w:r>
      <w:r>
        <w:rPr>
          <w:b/>
          <w:bCs/>
        </w:rPr>
        <w:t xml:space="preserve">“Next steps”</w:t>
      </w:r>
      <w:r>
        <w:t xml:space="preserve"> </w:t>
      </w:r>
      <w:r>
        <w:t xml:space="preserve">with two or three commands. Run those, then open a new Terminal window.</w:t>
      </w:r>
    </w:p>
    <w:p>
      <w:pPr>
        <w:numPr>
          <w:ilvl w:val="0"/>
          <w:numId w:val="1000"/>
        </w:numPr>
      </w:pPr>
      <w:r>
        <w:rPr>
          <w:b/>
          <w:bCs/>
        </w:rPr>
        <w:t xml:space="preserve">Check:</w:t>
      </w:r>
      <w:r>
        <w:t xml:space="preserve"> </w:t>
      </w:r>
      <w:r>
        <w:rPr>
          <w:rStyle w:val="VerbatimChar"/>
        </w:rPr>
        <w:t xml:space="preserve">brew --version</w:t>
      </w:r>
      <w:r>
        <w:t xml:space="preserve"> </w:t>
      </w:r>
      <w:r>
        <w:t xml:space="preserve">prints a version number.</w:t>
      </w:r>
    </w:p>
    <w:p>
      <w:pPr>
        <w:numPr>
          <w:ilvl w:val="0"/>
          <w:numId w:val="1006"/>
        </w:numPr>
      </w:pPr>
      <w:r>
        <w:rPr>
          <w:b/>
          <w:bCs/>
        </w:rPr>
        <w:t xml:space="preserve">Install the PDF tools</w:t>
      </w:r>
      <w:r>
        <w:t xml:space="preserve"> </w:t>
      </w:r>
      <w:r>
        <w:t xml:space="preserve">(Terminal).</w:t>
      </w:r>
      <w:r>
        <w:t xml:space="preserve"> </w:t>
      </w:r>
      <w:r>
        <w:rPr>
          <w:i/>
          <w:iCs/>
        </w:rPr>
        <w:t xml:space="preserve">[docs]</w:t>
      </w:r>
    </w:p>
    <w:p>
      <w:pPr>
        <w:pStyle w:val="SourceCode"/>
        <w:numPr>
          <w:ilvl w:val="0"/>
          <w:numId w:val="1000"/>
        </w:numPr>
      </w:pPr>
      <w:r>
        <w:rPr>
          <w:rStyle w:val="ExtensionTok"/>
        </w:rPr>
        <w:t xml:space="preserve">brew</w:t>
      </w:r>
      <w:r>
        <w:rPr>
          <w:rStyle w:val="NormalTok"/>
        </w:rPr>
        <w:t xml:space="preserve"> install poppler qpdf</w:t>
      </w:r>
    </w:p>
    <w:p>
      <w:pPr>
        <w:numPr>
          <w:ilvl w:val="0"/>
          <w:numId w:val="1000"/>
        </w:numPr>
      </w:pPr>
      <w:r>
        <w:rPr>
          <w:b/>
          <w:bCs/>
        </w:rPr>
        <w:t xml:space="preserve">Check:</w:t>
      </w:r>
      <w:r>
        <w:t xml:space="preserve"> </w:t>
      </w:r>
      <w:r>
        <w:rPr>
          <w:rStyle w:val="VerbatimChar"/>
        </w:rPr>
        <w:t xml:space="preserve">pdfinfo -v</w:t>
      </w:r>
      <w:r>
        <w:t xml:space="preserve"> </w:t>
      </w:r>
      <w:r>
        <w:t xml:space="preserve">and</w:t>
      </w:r>
      <w:r>
        <w:t xml:space="preserve"> </w:t>
      </w:r>
      <w:r>
        <w:rPr>
          <w:rStyle w:val="VerbatimChar"/>
        </w:rPr>
        <w:t xml:space="preserve">qpdf --version</w:t>
      </w:r>
      <w:r>
        <w:t xml:space="preserve"> </w:t>
      </w:r>
      <w:r>
        <w:t xml:space="preserve">each print a version.</w:t>
      </w:r>
    </w:p>
    <w:p>
      <w:pPr>
        <w:numPr>
          <w:ilvl w:val="0"/>
          <w:numId w:val="1006"/>
        </w:numPr>
      </w:pPr>
      <w:r>
        <w:rPr>
          <w:b/>
          <w:bCs/>
        </w:rPr>
        <w:t xml:space="preserve">Install OCR</w:t>
      </w:r>
      <w:r>
        <w:t xml:space="preserve"> </w:t>
      </w:r>
      <w:r>
        <w:t xml:space="preserve">(Terminal). OCRmyPDF’s Homebrew package also installs Tesseract and the other programs it needs, with English included.</w:t>
      </w:r>
      <w:r>
        <w:t xml:space="preserve"> </w:t>
      </w:r>
      <w:r>
        <w:rPr>
          <w:i/>
          <w:iCs/>
        </w:rPr>
        <w:t xml:space="preserve">[docs]</w:t>
      </w:r>
    </w:p>
    <w:p>
      <w:pPr>
        <w:pStyle w:val="SourceCode"/>
        <w:numPr>
          <w:ilvl w:val="0"/>
          <w:numId w:val="1000"/>
        </w:numPr>
      </w:pPr>
      <w:r>
        <w:rPr>
          <w:rStyle w:val="ExtensionTok"/>
        </w:rPr>
        <w:t xml:space="preserve">brew</w:t>
      </w:r>
      <w:r>
        <w:rPr>
          <w:rStyle w:val="NormalTok"/>
        </w:rPr>
        <w:t xml:space="preserve"> install ocrmypdf</w:t>
      </w:r>
    </w:p>
    <w:p>
      <w:pPr>
        <w:numPr>
          <w:ilvl w:val="0"/>
          <w:numId w:val="1000"/>
        </w:numPr>
      </w:pPr>
      <w:r>
        <w:t xml:space="preserve">For any other language (Turkish, Arabic, French …), add all Tesseract language packs. This is a large download.</w:t>
      </w:r>
      <w:r>
        <w:t xml:space="preserve"> </w:t>
      </w:r>
      <w:r>
        <w:rPr>
          <w:i/>
          <w:iCs/>
        </w:rPr>
        <w:t xml:space="preserve">[docs]</w:t>
      </w:r>
    </w:p>
    <w:p>
      <w:pPr>
        <w:pStyle w:val="SourceCode"/>
        <w:numPr>
          <w:ilvl w:val="0"/>
          <w:numId w:val="1000"/>
        </w:numPr>
      </w:pPr>
      <w:r>
        <w:rPr>
          <w:rStyle w:val="ExtensionTok"/>
        </w:rPr>
        <w:t xml:space="preserve">brew</w:t>
      </w:r>
      <w:r>
        <w:rPr>
          <w:rStyle w:val="NormalTok"/>
        </w:rPr>
        <w:t xml:space="preserve"> install tesseract-lang</w:t>
      </w:r>
    </w:p>
    <w:p>
      <w:pPr>
        <w:numPr>
          <w:ilvl w:val="0"/>
          <w:numId w:val="1000"/>
        </w:numPr>
      </w:pPr>
      <w:r>
        <w:rPr>
          <w:b/>
          <w:bCs/>
        </w:rPr>
        <w:t xml:space="preserve">Check:</w:t>
      </w:r>
      <w:r>
        <w:t xml:space="preserve"> </w:t>
      </w:r>
      <w:r>
        <w:rPr>
          <w:rStyle w:val="VerbatimChar"/>
        </w:rPr>
        <w:t xml:space="preserve">ocrmypdf --version</w:t>
      </w:r>
      <w:r>
        <w:t xml:space="preserve"> </w:t>
      </w:r>
      <w:r>
        <w:t xml:space="preserve">prints a version, and</w:t>
      </w:r>
      <w:r>
        <w:t xml:space="preserve"> </w:t>
      </w:r>
      <w:r>
        <w:rPr>
          <w:rStyle w:val="VerbatimChar"/>
        </w:rPr>
        <w:t xml:space="preserve">tesseract --list-langs</w:t>
      </w:r>
      <w:r>
        <w:t xml:space="preserve"> </w:t>
      </w:r>
      <w:r>
        <w:t xml:space="preserve">lists</w:t>
      </w:r>
      <w:r>
        <w:t xml:space="preserve"> </w:t>
      </w:r>
      <w:r>
        <w:rPr>
          <w:rStyle w:val="VerbatimChar"/>
        </w:rPr>
        <w:t xml:space="preserve">eng</w:t>
      </w:r>
      <w:r>
        <w:t xml:space="preserve"> </w:t>
      </w:r>
      <w:r>
        <w:t xml:space="preserve">plus the languages you need (</w:t>
      </w:r>
      <w:r>
        <w:rPr>
          <w:rStyle w:val="VerbatimChar"/>
        </w:rPr>
        <w:t xml:space="preserve">tur</w:t>
      </w:r>
      <w:r>
        <w:t xml:space="preserve">,</w:t>
      </w:r>
      <w:r>
        <w:t xml:space="preserve"> </w:t>
      </w:r>
      <w:r>
        <w:rPr>
          <w:rStyle w:val="VerbatimChar"/>
        </w:rPr>
        <w:t xml:space="preserve">ara</w:t>
      </w:r>
      <w:r>
        <w:t xml:space="preserve">, …).</w:t>
      </w:r>
    </w:p>
    <w:p>
      <w:pPr>
        <w:numPr>
          <w:ilvl w:val="0"/>
          <w:numId w:val="1006"/>
        </w:numPr>
      </w:pPr>
      <w:r>
        <w:rPr>
          <w:b/>
          <w:bCs/>
        </w:rPr>
        <w:t xml:space="preserve">Install Python</w:t>
      </w:r>
      <w:r>
        <w:t xml:space="preserve"> </w:t>
      </w:r>
      <w:r>
        <w:t xml:space="preserve">(Terminal).</w:t>
      </w:r>
      <w:r>
        <w:t xml:space="preserve"> </w:t>
      </w:r>
      <w:r>
        <w:rPr>
          <w:i/>
          <w:iCs/>
        </w:rPr>
        <w:t xml:space="preserve">[docs]</w:t>
      </w:r>
    </w:p>
    <w:p>
      <w:pPr>
        <w:pStyle w:val="SourceCode"/>
        <w:numPr>
          <w:ilvl w:val="0"/>
          <w:numId w:val="1000"/>
        </w:numPr>
      </w:pPr>
      <w:r>
        <w:rPr>
          <w:rStyle w:val="ExtensionTok"/>
        </w:rPr>
        <w:t xml:space="preserve">brew</w:t>
      </w:r>
      <w:r>
        <w:rPr>
          <w:rStyle w:val="NormalTok"/>
        </w:rPr>
        <w:t xml:space="preserve"> install python</w:t>
      </w:r>
    </w:p>
    <w:p>
      <w:pPr>
        <w:numPr>
          <w:ilvl w:val="0"/>
          <w:numId w:val="1000"/>
        </w:numPr>
      </w:pPr>
      <w:r>
        <w:rPr>
          <w:b/>
          <w:bCs/>
        </w:rPr>
        <w:t xml:space="preserve">Check:</w:t>
      </w:r>
      <w:r>
        <w:t xml:space="preserve"> </w:t>
      </w:r>
      <w:r>
        <w:rPr>
          <w:rStyle w:val="VerbatimChar"/>
        </w:rPr>
        <w:t xml:space="preserve">python3 --version</w:t>
      </w:r>
      <w:r>
        <w:t xml:space="preserve"> </w:t>
      </w:r>
      <w:r>
        <w:t xml:space="preserve">shows 3.11 or newer. If it shows an older version, another Python comes first on your PATH (for example Anaconda).</w:t>
      </w:r>
      <w:r>
        <w:t xml:space="preserve"> </w:t>
      </w:r>
      <w:r>
        <w:rPr>
          <w:rStyle w:val="VerbatimChar"/>
        </w:rPr>
        <w:t xml:space="preserve">which python3</w:t>
      </w:r>
      <w:r>
        <w:t xml:space="preserve"> </w:t>
      </w:r>
      <w:r>
        <w:t xml:space="preserve">shows which one; use</w:t>
      </w:r>
      <w:r>
        <w:t xml:space="preserve"> </w:t>
      </w:r>
      <w:r>
        <w:rPr>
          <w:rStyle w:val="VerbatimChar"/>
        </w:rPr>
        <w:t xml:space="preserve">$(brew --prefix)/bin/python3</w:t>
      </w:r>
      <w:r>
        <w:t xml:space="preserve"> </w:t>
      </w:r>
      <w:r>
        <w:t xml:space="preserve">in step 5 instead of</w:t>
      </w:r>
      <w:r>
        <w:t xml:space="preserve"> </w:t>
      </w:r>
      <w:r>
        <w:rPr>
          <w:rStyle w:val="VerbatimChar"/>
        </w:rPr>
        <w:t xml:space="preserve">python3</w:t>
      </w:r>
      <w:r>
        <w:t xml:space="preserve">.</w:t>
      </w:r>
    </w:p>
    <w:p>
      <w:pPr>
        <w:numPr>
          <w:ilvl w:val="0"/>
          <w:numId w:val="1006"/>
        </w:numPr>
      </w:pPr>
      <w:r>
        <w:rPr>
          <w:b/>
          <w:bCs/>
        </w:rPr>
        <w:t xml:space="preserve">Create the vault’s own Python environment and install the packages</w:t>
      </w:r>
      <w:r>
        <w:t xml:space="preserve"> </w:t>
      </w:r>
      <w:r>
        <w:t xml:space="preserve">(Terminal, inside the vault folder). Homebrew’s Python refuses</w:t>
      </w:r>
      <w:r>
        <w:t xml:space="preserve"> </w:t>
      </w:r>
      <w:r>
        <w:rPr>
          <w:rStyle w:val="VerbatimChar"/>
        </w:rPr>
        <w:t xml:space="preserve">pip install</w:t>
      </w:r>
      <w:r>
        <w:t xml:space="preserve"> </w:t>
      </w:r>
      <w:r>
        <w:t xml:space="preserve">outside a virtual environment, so the vault gets its own environment in a hidden</w:t>
      </w:r>
      <w:r>
        <w:t xml:space="preserve"> </w:t>
      </w:r>
      <w:r>
        <w:rPr>
          <w:rStyle w:val="VerbatimChar"/>
        </w:rPr>
        <w:t xml:space="preserve">.venv</w:t>
      </w:r>
      <w:r>
        <w:t xml:space="preserve"> </w:t>
      </w:r>
      <w:r>
        <w:t xml:space="preserve">folder. Obsidian does not show it; add it to</w:t>
      </w:r>
      <w:r>
        <w:t xml:space="preserve"> </w:t>
      </w:r>
      <w:r>
        <w:rPr>
          <w:rStyle w:val="VerbatimChar"/>
        </w:rPr>
        <w:t xml:space="preserve">.gitignore</w:t>
      </w:r>
      <w:r>
        <w:t xml:space="preserve"> </w:t>
      </w:r>
      <w:r>
        <w:t xml:space="preserve">so Git ignores it too.</w:t>
      </w:r>
      <w:r>
        <w:t xml:space="preserve"> </w:t>
      </w:r>
      <w:r>
        <w:rPr>
          <w:i/>
          <w:iCs/>
        </w:rPr>
        <w:t xml:space="preserve">[docs]</w:t>
      </w:r>
    </w:p>
    <w:p>
      <w:pPr>
        <w:pStyle w:val="SourceCode"/>
        <w:numPr>
          <w:ilvl w:val="0"/>
          <w:numId w:val="1000"/>
        </w:numPr>
      </w:pPr>
      <w:r>
        <w:rPr>
          <w:rStyle w:val="BuiltInTok"/>
        </w:rPr>
        <w:t xml:space="preserve">cd</w:t>
      </w:r>
      <w:r>
        <w:rPr>
          <w:rStyle w:val="NormalTok"/>
        </w:rPr>
        <w:t xml:space="preserve"> </w:t>
      </w:r>
      <w:r>
        <w:rPr>
          <w:rStyle w:val="StringTok"/>
        </w:rPr>
        <w:t xml:space="preserve">"/path/to/Your Vault"</w:t>
      </w:r>
      <w:r>
        <w:br/>
      </w:r>
      <w:r>
        <w:rPr>
          <w:rStyle w:val="BuiltInTok"/>
        </w:rPr>
        <w:t xml:space="preserve">echo</w:t>
      </w:r>
      <w:r>
        <w:rPr>
          <w:rStyle w:val="NormalTok"/>
        </w:rPr>
        <w:t xml:space="preserve"> </w:t>
      </w:r>
      <w:r>
        <w:rPr>
          <w:rStyle w:val="StringTok"/>
        </w:rPr>
        <w:t xml:space="preserve">".venv/"</w:t>
      </w:r>
      <w:r>
        <w:rPr>
          <w:rStyle w:val="NormalTok"/>
        </w:rPr>
        <w:t xml:space="preserve"> </w:t>
      </w:r>
      <w:r>
        <w:rPr>
          <w:rStyle w:val="OperatorTok"/>
        </w:rPr>
        <w:t xml:space="preserve">&gt;&gt;</w:t>
      </w:r>
      <w:r>
        <w:rPr>
          <w:rStyle w:val="NormalTok"/>
        </w:rPr>
        <w:t xml:space="preserve"> .gitignore</w:t>
      </w:r>
      <w:r>
        <w:br/>
      </w:r>
      <w:r>
        <w:rPr>
          <w:rStyle w:val="ExtensionTok"/>
        </w:rPr>
        <w:t xml:space="preserve">python3</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-r</w:t>
      </w:r>
      <w:r>
        <w:rPr>
          <w:rStyle w:val="NormalTok"/>
        </w:rPr>
        <w:t xml:space="preserve"> 00-System/requirements.txt</w:t>
      </w:r>
    </w:p>
    <w:p>
      <w:pPr>
        <w:numPr>
          <w:ilvl w:val="0"/>
          <w:numId w:val="1000"/>
        </w:numPr>
      </w:pPr>
      <w:r>
        <w:rPr>
          <w:rStyle w:val="VerbatimChar"/>
        </w:rPr>
        <w:t xml:space="preserve">requirements.txt</w:t>
      </w:r>
      <w:r>
        <w:t xml:space="preserve"> </w:t>
      </w:r>
      <w:r>
        <w:t xml:space="preserve">lists PyYAML, requests, pypdf and pytesseract.</w:t>
      </w:r>
      <w:r>
        <w:t xml:space="preserve"> </w:t>
      </w:r>
      <w:r>
        <w:rPr>
          <w:i/>
          <w:iCs/>
        </w:rPr>
        <w:t xml:space="preserve">[vault]</w:t>
      </w:r>
    </w:p>
    <w:p>
      <w:pPr>
        <w:numPr>
          <w:ilvl w:val="0"/>
          <w:numId w:val="1000"/>
        </w:numPr>
      </w:pPr>
      <w:r>
        <w:rPr>
          <w:b/>
          <w:bCs/>
        </w:rPr>
        <w:t xml:space="preserve">Check:</w:t>
      </w:r>
      <w:r>
        <w:t xml:space="preserve"> </w:t>
      </w:r>
      <w:r>
        <w:rPr>
          <w:rStyle w:val="VerbatimChar"/>
        </w:rPr>
        <w:t xml:space="preserve">python -c "import yaml, requests, pypdf, pytesseract; print('ok')"</w:t>
      </w:r>
      <w:r>
        <w:t xml:space="preserve"> </w:t>
      </w:r>
      <w:r>
        <w:t xml:space="preserve">prints</w:t>
      </w:r>
      <w:r>
        <w:t xml:space="preserve"> </w:t>
      </w:r>
      <w:r>
        <w:rPr>
          <w:rStyle w:val="VerbatimChar"/>
        </w:rPr>
        <w:t xml:space="preserve">ok</w:t>
      </w:r>
      <w:r>
        <w:t xml:space="preserve">. A</w:t>
      </w:r>
      <w:r>
        <w:t xml:space="preserve"> </w:t>
      </w:r>
      <w:r>
        <w:t xml:space="preserve">“[notice] A new release of pip is available”</w:t>
      </w:r>
      <w:r>
        <w:t xml:space="preserve"> </w:t>
      </w:r>
      <w:r>
        <w:t xml:space="preserve">message is harmless; you can ignore it.</w:t>
      </w:r>
    </w:p>
    <w:p>
      <w:pPr>
        <w:numPr>
          <w:ilvl w:val="0"/>
          <w:numId w:val="1006"/>
        </w:numPr>
      </w:pPr>
      <w:r>
        <w:rPr>
          <w:b/>
          <w:bCs/>
        </w:rPr>
        <w:t xml:space="preserve">Tell Claude which Python to use</w:t>
      </w:r>
      <w:r>
        <w:t xml:space="preserve"> </w:t>
      </w:r>
      <w:r>
        <w:t xml:space="preserve">(inside Claude Code). Claude starts its own shell, which does not activate</w:t>
      </w:r>
      <w:r>
        <w:t xml:space="preserve"> </w:t>
      </w:r>
      <w:r>
        <w:rPr>
          <w:rStyle w:val="VerbatimChar"/>
        </w:rPr>
        <w:t xml:space="preserve">.venv</w:t>
      </w:r>
      <w:r>
        <w:t xml:space="preserve">. Say:</w:t>
      </w:r>
      <w:r>
        <w:t xml:space="preserve"> </w:t>
      </w:r>
      <w:r>
        <w:rPr>
          <w:i/>
          <w:iCs/>
        </w:rPr>
        <w:t xml:space="preserve">“Add a rule to CLAUDE.md: run the vault’s Python scripts with</w:t>
      </w:r>
      <w:r>
        <w:rPr>
          <w:i/>
          <w:iCs/>
        </w:rPr>
        <w:t xml:space="preserve"> </w:t>
      </w:r>
      <w:r>
        <w:rPr>
          <w:rStyle w:val="VerbatimChar"/>
          <w:i/>
          <w:iCs/>
        </w:rPr>
        <w:t xml:space="preserve">.venv/bin/python</w:t>
      </w:r>
      <w:r>
        <w:rPr>
          <w:i/>
          <w:iCs/>
        </w:rPr>
        <w:t xml:space="preserve">.”</w:t>
      </w:r>
    </w:p>
    <w:p>
      <w:pPr>
        <w:numPr>
          <w:ilvl w:val="0"/>
          <w:numId w:val="1000"/>
        </w:numPr>
      </w:pPr>
      <w:r>
        <w:rPr>
          <w:b/>
          <w:bCs/>
        </w:rPr>
        <w:t xml:space="preserve">Check:</w:t>
      </w:r>
      <w:r>
        <w:t xml:space="preserve"> </w:t>
      </w:r>
      <w:r>
        <w:t xml:space="preserve">ask</w:t>
      </w:r>
      <w:r>
        <w:t xml:space="preserve"> </w:t>
      </w:r>
      <w:r>
        <w:rPr>
          <w:i/>
          <w:iCs/>
        </w:rPr>
        <w:t xml:space="preserve">“Which Python do you use for the vault’s scripts?”</w:t>
      </w:r>
      <w:r>
        <w:t xml:space="preserve"> </w:t>
      </w:r>
      <w:r>
        <w:t xml:space="preserve">The answer names</w:t>
      </w:r>
      <w:r>
        <w:t xml:space="preserve"> </w:t>
      </w:r>
      <w:r>
        <w:rPr>
          <w:rStyle w:val="VerbatimChar"/>
        </w:rPr>
        <w:t xml:space="preserve">.venv/bin/python</w:t>
      </w:r>
      <w:r>
        <w:t xml:space="preserve">.</w:t>
      </w:r>
    </w:p>
    <w:p>
      <w:pPr>
        <w:numPr>
          <w:ilvl w:val="0"/>
          <w:numId w:val="1006"/>
        </w:numPr>
      </w:pPr>
      <w:r>
        <w:rPr>
          <w:b/>
          <w:bCs/>
        </w:rPr>
        <w:t xml:space="preserve">Run the pipeline health check</w:t>
      </w:r>
      <w:r>
        <w:t xml:space="preserve"> </w:t>
      </w:r>
      <w:r>
        <w:t xml:space="preserve">(Terminal, in the vault).</w:t>
      </w:r>
    </w:p>
    <w:p>
      <w:pPr>
        <w:pStyle w:val="SourceCode"/>
        <w:numPr>
          <w:ilvl w:val="0"/>
          <w:numId w:val="1000"/>
        </w:numPr>
      </w:pPr>
      <w:r>
        <w:rPr>
          <w:rStyle w:val="ExtensionTok"/>
        </w:rPr>
        <w:t xml:space="preserve">.venv/bin/python</w:t>
      </w:r>
      <w:r>
        <w:rPr>
          <w:rStyle w:val="NormalTok"/>
        </w:rPr>
        <w:t xml:space="preserve"> 00-System/Scripts/process-source.py </w:t>
      </w:r>
      <w:r>
        <w:rPr>
          <w:rStyle w:val="AttributeTok"/>
        </w:rPr>
        <w:t xml:space="preserve">--doctor</w:t>
      </w:r>
    </w:p>
    <w:p>
      <w:pPr>
        <w:numPr>
          <w:ilvl w:val="0"/>
          <w:numId w:val="1000"/>
        </w:numPr>
      </w:pPr>
      <w:r>
        <w:rPr>
          <w:b/>
          <w:bCs/>
        </w:rPr>
        <w:t xml:space="preserve">Check:</w:t>
      </w:r>
      <w:r>
        <w:t xml:space="preserve"> </w:t>
      </w:r>
      <w:r>
        <w:t xml:space="preserve">it lists</w:t>
      </w:r>
      <w:r>
        <w:t xml:space="preserve"> </w:t>
      </w:r>
      <w:r>
        <w:rPr>
          <w:rStyle w:val="VerbatimChar"/>
        </w:rPr>
        <w:t xml:space="preserve">pdftotext</w:t>
      </w:r>
      <w:r>
        <w:t xml:space="preserve">,</w:t>
      </w:r>
      <w:r>
        <w:t xml:space="preserve"> </w:t>
      </w:r>
      <w:r>
        <w:rPr>
          <w:rStyle w:val="VerbatimChar"/>
        </w:rPr>
        <w:t xml:space="preserve">pdfinfo</w:t>
      </w:r>
      <w:r>
        <w:t xml:space="preserve">,</w:t>
      </w:r>
      <w:r>
        <w:t xml:space="preserve"> </w:t>
      </w:r>
      <w:r>
        <w:rPr>
          <w:rStyle w:val="VerbatimChar"/>
        </w:rPr>
        <w:t xml:space="preserve">ocrmypdf</w:t>
      </w:r>
      <w:r>
        <w:t xml:space="preserve"> </w:t>
      </w:r>
      <w:r>
        <w:t xml:space="preserve">and</w:t>
      </w:r>
      <w:r>
        <w:t xml:space="preserve"> </w:t>
      </w:r>
      <w:r>
        <w:rPr>
          <w:rStyle w:val="VerbatimChar"/>
        </w:rPr>
        <w:t xml:space="preserve">tesseract</w:t>
      </w:r>
      <w:r>
        <w:t xml:space="preserve"> </w:t>
      </w:r>
      <w:r>
        <w:t xml:space="preserve">under</w:t>
      </w:r>
      <w:r>
        <w:t xml:space="preserve"> </w:t>
      </w:r>
      <w:r>
        <w:t xml:space="preserve">“Available tools”</w:t>
      </w:r>
      <w:r>
        <w:t xml:space="preserve"> </w:t>
      </w:r>
      <w:r>
        <w:t xml:space="preserve">and ends with</w:t>
      </w:r>
      <w:r>
        <w:t xml:space="preserve"> </w:t>
      </w:r>
      <w:r>
        <w:rPr>
          <w:b/>
          <w:bCs/>
        </w:rPr>
        <w:t xml:space="preserve">“All dependencies available”</w:t>
      </w:r>
      <w:r>
        <w:t xml:space="preserve">.</w:t>
      </w:r>
      <w:r>
        <w:t xml:space="preserve"> </w:t>
      </w:r>
      <w:r>
        <w:rPr>
          <w:i/>
          <w:iCs/>
        </w:rPr>
        <w:t xml:space="preserve">[vault]</w:t>
      </w:r>
    </w:p>
    <w:p>
      <w:pPr>
        <w:numPr>
          <w:ilvl w:val="0"/>
          <w:numId w:val="1006"/>
        </w:numPr>
      </w:pPr>
      <w:r>
        <w:rPr>
          <w:b/>
          <w:bCs/>
        </w:rPr>
        <w:t xml:space="preserve">Install pandoc for Word output</w:t>
      </w:r>
      <w:r>
        <w:t xml:space="preserve"> </w:t>
      </w:r>
      <w:r>
        <w:t xml:space="preserve">(Terminal).</w:t>
      </w:r>
      <w:r>
        <w:t xml:space="preserve"> </w:t>
      </w:r>
      <w:r>
        <w:rPr>
          <w:i/>
          <w:iCs/>
        </w:rPr>
        <w:t xml:space="preserve">[docs]</w:t>
      </w:r>
    </w:p>
    <w:p>
      <w:pPr>
        <w:pStyle w:val="SourceCode"/>
        <w:numPr>
          <w:ilvl w:val="0"/>
          <w:numId w:val="1000"/>
        </w:numPr>
      </w:pPr>
      <w:r>
        <w:rPr>
          <w:rStyle w:val="ExtensionTok"/>
        </w:rPr>
        <w:t xml:space="preserve">brew</w:t>
      </w:r>
      <w:r>
        <w:rPr>
          <w:rStyle w:val="NormalTok"/>
        </w:rPr>
        <w:t xml:space="preserve"> install pandoc</w:t>
      </w:r>
    </w:p>
    <w:p>
      <w:pPr>
        <w:numPr>
          <w:ilvl w:val="0"/>
          <w:numId w:val="1000"/>
        </w:numPr>
      </w:pPr>
      <w:r>
        <w:rPr>
          <w:b/>
          <w:bCs/>
        </w:rPr>
        <w:t xml:space="preserve">Check:</w:t>
      </w:r>
      <w:r>
        <w:t xml:space="preserve"> </w:t>
      </w:r>
      <w:r>
        <w:rPr>
          <w:rStyle w:val="VerbatimChar"/>
        </w:rPr>
        <w:t xml:space="preserve">pandoc --version</w:t>
      </w:r>
      <w:r>
        <w:t xml:space="preserve"> </w:t>
      </w:r>
      <w:r>
        <w:t xml:space="preserve">prints a version.</w:t>
      </w:r>
    </w:p>
    <w:p>
      <w:pPr>
        <w:numPr>
          <w:ilvl w:val="0"/>
          <w:numId w:val="1006"/>
        </w:numPr>
      </w:pPr>
      <w:r>
        <w:rPr>
          <w:b/>
          <w:bCs/>
        </w:rPr>
        <w:t xml:space="preserve">Optional: PDF output.</w:t>
      </w:r>
      <w:r>
        <w:t xml:space="preserve"> </w:t>
      </w:r>
      <w:r>
        <w:t xml:space="preserve">Pandoc needs a LaTeX engine to make PDFs. Pandoc’s documentation recommends the small BasicTeX over the 4 GB MacTeX.</w:t>
      </w:r>
      <w:r>
        <w:t xml:space="preserve"> </w:t>
      </w:r>
      <w:r>
        <w:rPr>
          <w:i/>
          <w:iCs/>
        </w:rPr>
        <w:t xml:space="preserve">[docs]</w:t>
      </w:r>
    </w:p>
    <w:p>
      <w:pPr>
        <w:pStyle w:val="SourceCode"/>
        <w:numPr>
          <w:ilvl w:val="0"/>
          <w:numId w:val="1000"/>
        </w:numPr>
      </w:pPr>
      <w:r>
        <w:rPr>
          <w:rStyle w:val="ExtensionTok"/>
        </w:rPr>
        <w:t xml:space="preserve">brew</w:t>
      </w:r>
      <w:r>
        <w:rPr>
          <w:rStyle w:val="NormalTok"/>
        </w:rPr>
        <w:t xml:space="preserve"> install </w:t>
      </w:r>
      <w:r>
        <w:rPr>
          <w:rStyle w:val="AttributeTok"/>
        </w:rPr>
        <w:t xml:space="preserve">--cask</w:t>
      </w:r>
      <w:r>
        <w:rPr>
          <w:rStyle w:val="NormalTok"/>
        </w:rPr>
        <w:t xml:space="preserve"> basictex</w:t>
      </w:r>
    </w:p>
    <w:p>
      <w:pPr>
        <w:numPr>
          <w:ilvl w:val="0"/>
          <w:numId w:val="1000"/>
        </w:numPr>
      </w:pPr>
      <w:r>
        <w:t xml:space="preserve">Then open a new Terminal window.</w:t>
      </w:r>
    </w:p>
    <w:p>
      <w:pPr>
        <w:numPr>
          <w:ilvl w:val="0"/>
          <w:numId w:val="1000"/>
        </w:numPr>
      </w:pPr>
      <w:r>
        <w:rPr>
          <w:b/>
          <w:bCs/>
        </w:rPr>
        <w:t xml:space="preserve">Check:</w:t>
      </w:r>
      <w:r>
        <w:t xml:space="preserve"> </w:t>
      </w:r>
      <w:r>
        <w:rPr>
          <w:rStyle w:val="VerbatimChar"/>
        </w:rPr>
        <w:t xml:space="preserve">xelatex --version</w:t>
      </w:r>
      <w:r>
        <w:t xml:space="preserve"> </w:t>
      </w:r>
      <w:r>
        <w:t xml:space="preserve">prints a version. If a PDF build fails with font errors, pandoc’s docs suggest</w:t>
      </w:r>
      <w:r>
        <w:t xml:space="preserve"> </w:t>
      </w:r>
      <w:r>
        <w:rPr>
          <w:rStyle w:val="VerbatimChar"/>
        </w:rPr>
        <w:t xml:space="preserve">tlmgr install collection-fontsrecommended</w:t>
      </w:r>
      <w:r>
        <w:t xml:space="preserve"> </w:t>
      </w:r>
      <w:r>
        <w:t xml:space="preserve">(prefix it with</w:t>
      </w:r>
      <w:r>
        <w:t xml:space="preserve"> </w:t>
      </w:r>
      <w:r>
        <w:rPr>
          <w:rStyle w:val="VerbatimChar"/>
        </w:rPr>
        <w:t xml:space="preserve">sudo</w:t>
      </w:r>
      <w:r>
        <w:t xml:space="preserve"> </w:t>
      </w:r>
      <w:r>
        <w:t xml:space="preserve">if it reports a permission error).</w:t>
      </w:r>
    </w:p>
    <w:p>
      <w:pPr>
        <w:numPr>
          <w:ilvl w:val="0"/>
          <w:numId w:val="1006"/>
        </w:numPr>
      </w:pPr>
      <w:r>
        <w:rPr>
          <w:b/>
          <w:bCs/>
        </w:rPr>
        <w:t xml:space="preserve">First real test</w:t>
      </w:r>
      <w:r>
        <w:t xml:space="preserve"> </w:t>
      </w:r>
      <w:r>
        <w:t xml:space="preserve">(Terminal). Put any PDF in</w:t>
      </w:r>
      <w:r>
        <w:t xml:space="preserve"> </w:t>
      </w:r>
      <w:r>
        <w:rPr>
          <w:rStyle w:val="VerbatimChar"/>
        </w:rPr>
        <w:t xml:space="preserve">05-Inbox/</w:t>
      </w:r>
      <w:r>
        <w:t xml:space="preserve"> </w:t>
      </w:r>
      <w:r>
        <w:t xml:space="preserve">and run the read-only inspector.</w:t>
      </w:r>
      <w:r>
        <w:t xml:space="preserve"> </w:t>
      </w:r>
      <w:r>
        <w:rPr>
          <w:rStyle w:val="VerbatimChar"/>
        </w:rPr>
        <w:t xml:space="preserve">--dry-run</w:t>
      </w:r>
      <w:r>
        <w:t xml:space="preserve"> </w:t>
      </w:r>
      <w:r>
        <w:t xml:space="preserve">prints the report without saving anything:</w:t>
      </w:r>
    </w:p>
    <w:p>
      <w:pPr>
        <w:pStyle w:val="SourceCode"/>
        <w:numPr>
          <w:ilvl w:val="0"/>
          <w:numId w:val="1000"/>
        </w:numPr>
      </w:pPr>
      <w:r>
        <w:rPr>
          <w:rStyle w:val="ExtensionTok"/>
        </w:rPr>
        <w:t xml:space="preserve">.venv/bin/python</w:t>
      </w:r>
      <w:r>
        <w:rPr>
          <w:rStyle w:val="NormalTok"/>
        </w:rPr>
        <w:t xml:space="preserve"> 00-System/Scripts/inspect-pdf.py </w:t>
      </w:r>
      <w:r>
        <w:rPr>
          <w:rStyle w:val="AttributeTok"/>
        </w:rPr>
        <w:t xml:space="preserve">--file</w:t>
      </w:r>
      <w:r>
        <w:rPr>
          <w:rStyle w:val="NormalTok"/>
        </w:rPr>
        <w:t xml:space="preserve"> </w:t>
      </w:r>
      <w:r>
        <w:rPr>
          <w:rStyle w:val="StringTok"/>
        </w:rPr>
        <w:t xml:space="preserve">"05-Inbox/your-file.pdf"</w:t>
      </w:r>
      <w:r>
        <w:rPr>
          <w:rStyle w:val="NormalTok"/>
        </w:rPr>
        <w:t xml:space="preserve"> </w:t>
      </w:r>
      <w:r>
        <w:rPr>
          <w:rStyle w:val="AttributeTok"/>
        </w:rPr>
        <w:t xml:space="preserve">--dry-run</w:t>
      </w:r>
    </w:p>
    <w:p>
      <w:pPr>
        <w:numPr>
          <w:ilvl w:val="0"/>
          <w:numId w:val="1000"/>
        </w:numPr>
      </w:pPr>
      <w:r>
        <w:rPr>
          <w:b/>
          <w:bCs/>
        </w:rPr>
        <w:t xml:space="preserve">Check:</w:t>
      </w:r>
      <w:r>
        <w:t xml:space="preserve"> </w:t>
      </w:r>
      <w:r>
        <w:t xml:space="preserve">an</w:t>
      </w:r>
      <w:r>
        <w:t xml:space="preserve"> </w:t>
      </w:r>
      <w:r>
        <w:t xml:space="preserve">“Intake Report”</w:t>
      </w:r>
      <w:r>
        <w:t xml:space="preserve"> </w:t>
      </w:r>
      <w:r>
        <w:t xml:space="preserve">appears with the page count and a text-layer assessment (</w:t>
      </w:r>
      <w:r>
        <w:t xml:space="preserve">“usable text”</w:t>
      </w:r>
      <w:r>
        <w:t xml:space="preserve"> </w:t>
      </w:r>
      <w:r>
        <w:t xml:space="preserve">or</w:t>
      </w:r>
      <w:r>
        <w:t xml:space="preserve"> </w:t>
      </w:r>
      <w:r>
        <w:t xml:space="preserve">“OCR required”</w:t>
      </w:r>
      <w:r>
        <w:t xml:space="preserve">). From now on you can simply ask Claude to</w:t>
      </w:r>
      <w:r>
        <w:t xml:space="preserve"> </w:t>
      </w:r>
      <w:r>
        <w:rPr>
          <w:rStyle w:val="VerbatimChar"/>
        </w:rPr>
        <w:t xml:space="preserve">inspect raw</w:t>
      </w:r>
      <w:r>
        <w:t xml:space="preserve"> </w:t>
      </w:r>
      <w:r>
        <w:t xml:space="preserve">or to process a source.</w:t>
      </w:r>
      <w:r>
        <w:t xml:space="preserve"> </w:t>
      </w:r>
      <w:r>
        <w:rPr>
          <w:i/>
          <w:iCs/>
        </w:rPr>
        <w:t xml:space="preserve">[vault]</w:t>
      </w:r>
    </w:p>
    <w:p>
      <w:pPr>
        <w:pStyle w:val="FirstParagraph"/>
      </w:pPr>
      <w:r>
        <w:rPr>
          <w:b/>
          <w:bCs/>
        </w:rPr>
        <w:t xml:space="preserve">If something goes wrong.</w:t>
      </w:r>
    </w:p>
    <w:p>
      <w:pPr>
        <w:pStyle w:val="Compact"/>
        <w:numPr>
          <w:ilvl w:val="0"/>
          <w:numId w:val="1007"/>
        </w:numPr>
      </w:pPr>
      <w:r>
        <w:rPr>
          <w:rStyle w:val="VerbatimChar"/>
        </w:rPr>
        <w:t xml:space="preserve">brew: command not found</w:t>
      </w:r>
      <w:r>
        <w:t xml:space="preserve"> </w:t>
      </w:r>
      <w:r>
        <w:t xml:space="preserve">right after installing → you skipped the</w:t>
      </w:r>
      <w:r>
        <w:t xml:space="preserve"> </w:t>
      </w:r>
      <w:r>
        <w:t xml:space="preserve">“Next steps”</w:t>
      </w:r>
      <w:r>
        <w:t xml:space="preserve"> </w:t>
      </w:r>
      <w:r>
        <w:t xml:space="preserve">commands, or the Terminal window is old. Run them, then open a new window.</w:t>
      </w:r>
    </w:p>
    <w:p>
      <w:pPr>
        <w:pStyle w:val="Compact"/>
        <w:numPr>
          <w:ilvl w:val="0"/>
          <w:numId w:val="1007"/>
        </w:numPr>
      </w:pPr>
      <w:r>
        <w:rPr>
          <w:rStyle w:val="VerbatimChar"/>
        </w:rPr>
        <w:t xml:space="preserve">error: externally-managed-environment</w:t>
      </w:r>
      <w:r>
        <w:t xml:space="preserve"> </w:t>
      </w:r>
      <w:r>
        <w:t xml:space="preserve">→ pip ran outside the environment. Run</w:t>
      </w:r>
      <w:r>
        <w:t xml:space="preserve"> </w:t>
      </w:r>
      <w:r>
        <w:rPr>
          <w:rStyle w:val="VerbatimChar"/>
        </w:rPr>
        <w:t xml:space="preserve">source .venv/bin/activate</w:t>
      </w:r>
      <w:r>
        <w:t xml:space="preserve"> </w:t>
      </w:r>
      <w:r>
        <w:t xml:space="preserve">(or use</w:t>
      </w:r>
      <w:r>
        <w:t xml:space="preserve"> </w:t>
      </w:r>
      <w:r>
        <w:rPr>
          <w:rStyle w:val="VerbatimChar"/>
        </w:rPr>
        <w:t xml:space="preserve">.venv/bin/python -m pip …</w:t>
      </w:r>
      <w:r>
        <w:t xml:space="preserve">) and repeat.</w:t>
      </w:r>
    </w:p>
    <w:p>
      <w:pPr>
        <w:pStyle w:val="Compact"/>
        <w:numPr>
          <w:ilvl w:val="0"/>
          <w:numId w:val="1007"/>
        </w:numPr>
      </w:pPr>
      <w:r>
        <w:t xml:space="preserve">The doctor lists</w:t>
      </w:r>
      <w:r>
        <w:t xml:space="preserve"> </w:t>
      </w:r>
      <w:r>
        <w:rPr>
          <w:rStyle w:val="VerbatimChar"/>
        </w:rPr>
        <w:t xml:space="preserve">tesseract</w:t>
      </w:r>
      <w:r>
        <w:t xml:space="preserve"> </w:t>
      </w:r>
      <w:r>
        <w:t xml:space="preserve">or</w:t>
      </w:r>
      <w:r>
        <w:t xml:space="preserve"> </w:t>
      </w:r>
      <w:r>
        <w:rPr>
          <w:rStyle w:val="VerbatimChar"/>
        </w:rPr>
        <w:t xml:space="preserve">ocrmypdf</w:t>
      </w:r>
      <w:r>
        <w:t xml:space="preserve"> </w:t>
      </w:r>
      <w:r>
        <w:t xml:space="preserve">under</w:t>
      </w:r>
      <w:r>
        <w:t xml:space="preserve"> </w:t>
      </w:r>
      <w:r>
        <w:t xml:space="preserve">“Missing tools”</w:t>
      </w:r>
      <w:r>
        <w:t xml:space="preserve"> </w:t>
      </w:r>
      <w:r>
        <w:t xml:space="preserve">→ run</w:t>
      </w:r>
      <w:r>
        <w:t xml:space="preserve"> </w:t>
      </w:r>
      <w:r>
        <w:rPr>
          <w:rStyle w:val="VerbatimChar"/>
        </w:rPr>
        <w:t xml:space="preserve">brew install ocrmypdf</w:t>
      </w:r>
      <w:r>
        <w:t xml:space="preserve"> </w:t>
      </w:r>
      <w:r>
        <w:t xml:space="preserve">again, then</w:t>
      </w:r>
      <w:r>
        <w:t xml:space="preserve"> </w:t>
      </w:r>
      <w:r>
        <w:rPr>
          <w:rStyle w:val="VerbatimChar"/>
        </w:rPr>
        <w:t xml:space="preserve">brew doctor</w:t>
      </w:r>
      <w:r>
        <w:t xml:space="preserve">.</w:t>
      </w:r>
    </w:p>
    <w:p>
      <w:pPr>
        <w:pStyle w:val="Compact"/>
        <w:numPr>
          <w:ilvl w:val="0"/>
          <w:numId w:val="1007"/>
        </w:numPr>
      </w:pPr>
      <w:r>
        <w:t xml:space="preserve">OCR output is gibberish for a non-English book → the language pack is missing or not selected. Check</w:t>
      </w:r>
      <w:r>
        <w:t xml:space="preserve"> </w:t>
      </w:r>
      <w:r>
        <w:rPr>
          <w:rStyle w:val="VerbatimChar"/>
        </w:rPr>
        <w:t xml:space="preserve">tesseract --list-langs</w:t>
      </w:r>
      <w:r>
        <w:t xml:space="preserve">, then pass the language, for example</w:t>
      </w:r>
      <w:r>
        <w:t xml:space="preserve"> </w:t>
      </w:r>
      <w:r>
        <w:rPr>
          <w:rStyle w:val="VerbatimChar"/>
        </w:rPr>
        <w:t xml:space="preserve">--lang tur</w:t>
      </w:r>
      <w:r>
        <w:t xml:space="preserve"> </w:t>
      </w:r>
      <w:r>
        <w:t xml:space="preserve">or</w:t>
      </w:r>
      <w:r>
        <w:t xml:space="preserve"> </w:t>
      </w:r>
      <w:r>
        <w:rPr>
          <w:rStyle w:val="VerbatimChar"/>
        </w:rPr>
        <w:t xml:space="preserve">--lang tur+ara</w:t>
      </w:r>
      <w:r>
        <w:t xml:space="preserve">.</w:t>
      </w:r>
    </w:p>
    <w:p>
      <w:pPr>
        <w:pStyle w:val="Compact"/>
        <w:numPr>
          <w:ilvl w:val="0"/>
          <w:numId w:val="1007"/>
        </w:numPr>
      </w:pPr>
      <w:r>
        <w:rPr>
          <w:rStyle w:val="VerbatimChar"/>
        </w:rPr>
        <w:t xml:space="preserve">ModuleNotFoundError: No module named 'yaml'</w:t>
      </w:r>
      <w:r>
        <w:t xml:space="preserve"> </w:t>
      </w:r>
      <w:r>
        <w:t xml:space="preserve">→ the script ran with the wrong Python. Use</w:t>
      </w:r>
      <w:r>
        <w:t xml:space="preserve"> </w:t>
      </w:r>
      <w:r>
        <w:rPr>
          <w:rStyle w:val="VerbatimChar"/>
        </w:rPr>
        <w:t xml:space="preserve">.venv/bin/python</w:t>
      </w:r>
      <w:r>
        <w:t xml:space="preserve">, not</w:t>
      </w:r>
      <w:r>
        <w:t xml:space="preserve"> </w:t>
      </w:r>
      <w:r>
        <w:rPr>
          <w:rStyle w:val="VerbatimChar"/>
        </w:rPr>
        <w:t xml:space="preserve">python3</w:t>
      </w:r>
      <w:r>
        <w:t xml:space="preserve">.</w:t>
      </w:r>
    </w:p>
    <w:p>
      <w:pPr>
        <w:pStyle w:val="Compact"/>
        <w:numPr>
          <w:ilvl w:val="0"/>
          <w:numId w:val="1007"/>
        </w:numPr>
      </w:pPr>
      <w:r>
        <w:rPr>
          <w:rStyle w:val="VerbatimChar"/>
        </w:rPr>
        <w:t xml:space="preserve">split-pdf.py</w:t>
      </w:r>
      <w:r>
        <w:t xml:space="preserve"> </w:t>
      </w:r>
      <w:r>
        <w:t xml:space="preserve">needs the older PyPDF2 package, which is not in</w:t>
      </w:r>
      <w:r>
        <w:t xml:space="preserve"> </w:t>
      </w:r>
      <w:r>
        <w:rPr>
          <w:rStyle w:val="VerbatimChar"/>
        </w:rPr>
        <w:t xml:space="preserve">requirements.txt</w:t>
      </w:r>
      <w:r>
        <w:t xml:space="preserve">. Use</w:t>
      </w:r>
      <w:r>
        <w:t xml:space="preserve"> </w:t>
      </w:r>
      <w:r>
        <w:rPr>
          <w:rStyle w:val="VerbatimChar"/>
        </w:rPr>
        <w:t xml:space="preserve">split-pdf-qpdf.sh</w:t>
      </w:r>
      <w:r>
        <w:t xml:space="preserve"> </w:t>
      </w:r>
      <w:r>
        <w:t xml:space="preserve">instead.</w:t>
      </w:r>
    </w:p>
    <w:p>
      <w:pPr>
        <w:pStyle w:val="FirstParagraph"/>
      </w:pPr>
      <w:r>
        <w:rPr>
          <w:b/>
          <w:bCs/>
        </w:rPr>
        <w:t xml:space="preserve">Linux and Windows.</w:t>
      </w:r>
      <w:r>
        <w:t xml:space="preserve"> </w:t>
      </w:r>
      <w:r>
        <w:t xml:space="preserve">On Ubuntu/Debian, the vault’s scripts suggest</w:t>
      </w:r>
      <w:r>
        <w:t xml:space="preserve"> </w:t>
      </w:r>
      <w:r>
        <w:rPr>
          <w:rStyle w:val="VerbatimChar"/>
        </w:rPr>
        <w:t xml:space="preserve">apt install poppler-utils tesseract-ocr ocrmypdf qpdf pandoc</w:t>
      </w:r>
      <w:r>
        <w:t xml:space="preserve"> </w:t>
      </w:r>
      <w:r>
        <w:t xml:space="preserve">plus language packs such as</w:t>
      </w:r>
      <w:r>
        <w:t xml:space="preserve"> </w:t>
      </w:r>
      <w:r>
        <w:rPr>
          <w:rStyle w:val="VerbatimChar"/>
        </w:rPr>
        <w:t xml:space="preserve">tesseract-ocr-tur</w:t>
      </w:r>
      <w:r>
        <w:t xml:space="preserve">. Windows was not tested with this vault.</w:t>
      </w:r>
    </w:p>
    <w:p>
      <w:pPr>
        <w:pStyle w:val="BodyText"/>
      </w:pPr>
      <w:r>
        <w:rPr>
          <w:b/>
          <w:bCs/>
        </w:rPr>
        <w:t xml:space="preserve">Sources.</w:t>
      </w:r>
      <w:r>
        <w:t xml:space="preserve"> </w:t>
      </w:r>
      <w:r>
        <w:t xml:space="preserve">Homebrew: brew.sh; docs.brew.sh/Language-Runtimes-and-Packages (PEP 668 and virtual environments). OCRmyPDF: ocrmypdf.readthedocs.io/en/latest/installation.html. Pandoc: pandoc.org/installing.html. Homebrew formulae: formulae.brew.sh (poppler, qpdf, basictex). Python: docs.python.org/3/library/venv.html. Checked 2026-10-06. Vault behaviour:</w:t>
      </w:r>
      <w:r>
        <w:t xml:space="preserve"> </w:t>
      </w:r>
      <w:r>
        <w:rPr>
          <w:rStyle w:val="VerbatimChar"/>
        </w:rPr>
        <w:t xml:space="preserve">00-System/Scripts/process-source.py</w:t>
      </w:r>
      <w:r>
        <w:t xml:space="preserve">,</w:t>
      </w:r>
      <w:r>
        <w:t xml:space="preserve"> </w:t>
      </w:r>
      <w:r>
        <w:rPr>
          <w:rStyle w:val="VerbatimChar"/>
        </w:rPr>
        <w:t xml:space="preserve">inspect-pdf.py</w:t>
      </w:r>
      <w:r>
        <w:t xml:space="preserve">,</w:t>
      </w:r>
      <w:r>
        <w:t xml:space="preserve"> </w:t>
      </w:r>
      <w:r>
        <w:rPr>
          <w:rStyle w:val="VerbatimChar"/>
        </w:rPr>
        <w:t xml:space="preserve">zotero_doctor.py</w:t>
      </w:r>
      <w:r>
        <w:t xml:space="preserve">.</w:t>
      </w:r>
    </w:p>
    <w:bookmarkEnd w:id="17"/>
    <w:bookmarkStart w:id="25" w:name="guide-4-jev-calibrated-judgments"/>
    <w:p>
      <w:pPr>
        <w:pStyle w:val="Heading1"/>
      </w:pPr>
      <w:r>
        <w:t xml:space="preserve">Guide 4 · Jev (calibrated judgments)</w:t>
      </w:r>
    </w:p>
    <w:p>
      <w:pPr>
        <w:pStyle w:val="FirstParagraph"/>
      </w:pPr>
      <w:r>
        <w:rPr>
          <w:i/>
          <w:iCs/>
        </w:rPr>
        <w:t xml:space="preserve">Source of truth:</w:t>
      </w:r>
      <w:r>
        <w:rPr>
          <w:i/>
          <w:iCs/>
        </w:rPr>
        <w:t xml:space="preserve"> </w:t>
      </w:r>
      <w:r>
        <w:rPr>
          <w:i/>
          <w:iCs/>
        </w:rPr>
        <w:t xml:space="preserve">“Installing Jev for Claude Code”</w:t>
      </w:r>
      <w:r>
        <w:rPr>
          <w:i/>
          <w:iCs/>
        </w:rPr>
        <w:t xml:space="preserve">, audited presentation v2 (September 2026). Details marked (companion) come from its companion guide.</w:t>
      </w:r>
    </w:p>
    <w:p>
      <w:pPr>
        <w:pStyle w:val="BodyText"/>
      </w:pPr>
      <w:r>
        <w:rPr>
          <w:b/>
          <w:bCs/>
        </w:rPr>
        <w:t xml:space="preserve">What you get.</w:t>
      </w:r>
      <w:r>
        <w:t xml:space="preserve"> </w:t>
      </w:r>
      <w:r>
        <w:t xml:space="preserve">Bounded, repeated judgments (classify, score, check, rank, triage) with probabilities, a confidence value and an</w:t>
      </w:r>
      <w:r>
        <w:t xml:space="preserve"> </w:t>
      </w:r>
      <w:r>
        <w:rPr>
          <w:b/>
          <w:bCs/>
        </w:rPr>
        <w:t xml:space="preserve">act / review / abstain</w:t>
      </w:r>
      <w:r>
        <w:t xml:space="preserve"> </w:t>
      </w:r>
      <w:r>
        <w:t xml:space="preserve">recommendation.</w:t>
      </w:r>
      <w:r>
        <w:t xml:space="preserve"> </w:t>
      </w:r>
      <w:r>
        <w:rPr>
          <w:b/>
          <w:bCs/>
        </w:rPr>
        <w:t xml:space="preserve">Jev is a decision aid: it does not make a source true, verify a citation, or replace domain judgment.</w:t>
      </w:r>
    </w:p>
    <w:p>
      <w:pPr>
        <w:pStyle w:val="BodyText"/>
      </w:pPr>
      <w:r>
        <w:rPr>
          <w:b/>
          <w:bCs/>
        </w:rPr>
        <w:t xml:space="preserve">Jev in one minute.</w:t>
      </w:r>
      <w:r>
        <w:t xml:space="preserve"> </w:t>
      </w:r>
      <w:r>
        <w:t xml:space="preserve">Jev is TypeSafe’s</w:t>
      </w:r>
      <w:r>
        <w:t xml:space="preserve"> </w:t>
      </w:r>
      <w:r>
        <w:t xml:space="preserve">“System One”</w:t>
      </w:r>
      <w:r>
        <w:t xml:space="preserve"> </w:t>
      </w:r>
      <w:r>
        <w:t xml:space="preserve">model: where Claude reasons and writes (System 2), Jev makes one fast, typed judgment (a choice, a yes/no probability or a score) and says how sure it is. In this vault’s tests a call took 141–255 ms. It fits inside the</w:t>
      </w:r>
      <w:r>
        <w:t xml:space="preserve"> </w:t>
      </w:r>
      <w:r>
        <w:rPr>
          <w:i/>
          <w:iCs/>
        </w:rPr>
        <w:t xml:space="preserve">decision</w:t>
      </w:r>
      <w:r>
        <w:t xml:space="preserve"> </w:t>
      </w:r>
      <w:r>
        <w:t xml:space="preserve">points of a workflow graph: the graph defines the roads, Jev picks the branch, and verification stays a separate step.</w:t>
      </w:r>
    </w:p>
    <w:p>
      <w:pPr>
        <w:pStyle w:val="CaptionedFigure"/>
      </w:pPr>
      <w:r>
        <w:drawing>
          <wp:inline>
            <wp:extent cx="5334000" cy="2628900"/>
            <wp:effectExtent b="0" l="0" r="0" t="0"/>
            <wp:docPr descr="Jev as “System 1”, Claude as “System 2”" title="" id="19" name="Picture"/>
            <a:graphic>
              <a:graphicData uri="http://schemas.openxmlformats.org/drawingml/2006/picture">
                <pic:pic>
                  <pic:nvPicPr>
                    <pic:cNvPr descr="diagrams/21-jev-system1-claude-system2.png" id="20" name="Picture"/>
                    <pic:cNvPicPr>
                      <a:picLocks noChangeArrowheads="1" noChangeAspect="1"/>
                    </pic:cNvPicPr>
                  </pic:nvPicPr>
                  <pic:blipFill>
                    <a:blip r:embed="rId18"/>
                    <a:stretch>
                      <a:fillRect/>
                    </a:stretch>
                  </pic:blipFill>
                  <pic:spPr bwMode="auto">
                    <a:xfrm>
                      <a:off x="0" y="0"/>
                      <a:ext cx="5334000" cy="2628900"/>
                    </a:xfrm>
                    <a:prstGeom prst="rect">
                      <a:avLst/>
                    </a:prstGeom>
                    <a:noFill/>
                    <a:ln w="9525">
                      <a:noFill/>
                      <a:headEnd/>
                      <a:tailEnd/>
                    </a:ln>
                  </pic:spPr>
                </pic:pic>
              </a:graphicData>
            </a:graphic>
          </wp:inline>
        </w:drawing>
      </w:r>
    </w:p>
    <w:p>
      <w:pPr>
        <w:pStyle w:val="ImageCaption"/>
      </w:pPr>
      <w:r>
        <w:t>Figure 2: Jev as</w:t>
      </w:r>
      <w:r>
        <w:t xml:space="preserve"> </w:t>
      </w:r>
      <w:r>
        <w:t xml:space="preserve">“System 1”</w:t>
      </w:r>
      <w:r>
        <w:t xml:space="preserve">, Claude as</w:t>
      </w:r>
      <w:r>
        <w:t xml:space="preserve"> </w:t>
      </w:r>
      <w:r>
        <w:t xml:space="preserve">“System 2”</w:t>
      </w:r>
    </w:p>
    <w:p>
      <w:pPr>
        <w:pStyle w:val="BodyText"/>
      </w:pPr>
      <w:r>
        <w:rPr>
          <w:b/>
          <w:bCs/>
        </w:rPr>
        <w:t xml:space="preserve">Status:</w:t>
      </w:r>
      <w:r>
        <w:t xml:space="preserve"> </w:t>
      </w:r>
      <w:r>
        <w:t xml:space="preserve">working.</w:t>
      </w:r>
      <w:r>
        <w:t xml:space="preserve"> </w:t>
      </w:r>
      <w:r>
        <w:rPr>
          <w:b/>
          <w:bCs/>
        </w:rPr>
        <w:t xml:space="preserve">Before you start:</w:t>
      </w:r>
      <w:r>
        <w:t xml:space="preserve"> </w:t>
      </w:r>
      <w:r>
        <w:t xml:space="preserve">Claude Code; Node.js 20.12 or newer (</w:t>
      </w:r>
      <w:r>
        <w:rPr>
          <w:rStyle w:val="VerbatimChar"/>
        </w:rPr>
        <w:t xml:space="preserve">node --version</w:t>
      </w:r>
      <w:r>
        <w:t xml:space="preserve">; the plugin runs through</w:t>
      </w:r>
      <w:r>
        <w:t xml:space="preserve"> </w:t>
      </w:r>
      <w:r>
        <w:rPr>
          <w:rStyle w:val="VerbatimChar"/>
        </w:rPr>
        <w:t xml:space="preserve">npx</w:t>
      </w:r>
      <w:r>
        <w:t xml:space="preserve">) (companion); a TypeSafe account.</w:t>
      </w:r>
    </w:p>
    <w:p>
      <w:pPr>
        <w:pStyle w:val="BodyText"/>
      </w:pPr>
      <w:r>
        <w:rPr>
          <w:b/>
          <w:bCs/>
        </w:rPr>
        <w:t xml:space="preserve">What you install:</w:t>
      </w:r>
      <w:r>
        <w:t xml:space="preserve"> </w:t>
      </w:r>
      <w:r>
        <w:t xml:space="preserve">Claude Code (where you type) →</w:t>
      </w:r>
      <w:r>
        <w:t xml:space="preserve"> </w:t>
      </w:r>
      <w:r>
        <w:rPr>
          <w:b/>
          <w:bCs/>
        </w:rPr>
        <w:t xml:space="preserve">Jev MCP plugin</w:t>
      </w:r>
      <w:r>
        <w:t xml:space="preserve"> </w:t>
      </w:r>
      <w:r>
        <w:t xml:space="preserve">(six decision tools plus an agent skill; community-maintained, not an official TypeSafe or Anthropic product) →</w:t>
      </w:r>
      <w:r>
        <w:t xml:space="preserve"> </w:t>
      </w:r>
      <w:r>
        <w:rPr>
          <w:b/>
          <w:bCs/>
        </w:rPr>
        <w:t xml:space="preserve">TypeSafe API key</w:t>
      </w:r>
      <w:r>
        <w:t xml:space="preserve"> </w:t>
      </w:r>
      <w:r>
        <w:t xml:space="preserve">(without it:</w:t>
      </w:r>
      <w:r>
        <w:t xml:space="preserve"> </w:t>
      </w:r>
      <w:r>
        <w:rPr>
          <w:rStyle w:val="VerbatimChar"/>
        </w:rPr>
        <w:t xml:space="preserve">no_api_key</w:t>
      </w:r>
      <w:r>
        <w:t xml:space="preserve"> </w:t>
      </w:r>
      <w:r>
        <w:t xml:space="preserve">or</w:t>
      </w:r>
      <w:r>
        <w:t xml:space="preserve"> </w:t>
      </w:r>
      <w:r>
        <w:rPr>
          <w:rStyle w:val="VerbatimChar"/>
        </w:rPr>
        <w:t xml:space="preserve">401</w:t>
      </w:r>
      <w:r>
        <w:t xml:space="preserve">). The separate TypeSafe workflow skill is optional.</w:t>
      </w:r>
    </w:p>
    <w:p>
      <w:pPr>
        <w:pStyle w:val="CaptionedFigure"/>
      </w:pPr>
      <w:r>
        <w:drawing>
          <wp:inline>
            <wp:extent cx="5334000" cy="3238500"/>
            <wp:effectExtent b="0" l="0" r="0" t="0"/>
            <wp:docPr descr="Installing Jev: three components, eight steps" title="" id="22" name="Picture"/>
            <a:graphic>
              <a:graphicData uri="http://schemas.openxmlformats.org/drawingml/2006/picture">
                <pic:pic>
                  <pic:nvPicPr>
                    <pic:cNvPr descr="diagrams/10-jev-install.png" id="23" name="Picture"/>
                    <pic:cNvPicPr>
                      <a:picLocks noChangeArrowheads="1" noChangeAspect="1"/>
                    </pic:cNvPicPr>
                  </pic:nvPicPr>
                  <pic:blipFill>
                    <a:blip r:embed="rId21"/>
                    <a:stretch>
                      <a:fillRect/>
                    </a:stretch>
                  </pic:blipFill>
                  <pic:spPr bwMode="auto">
                    <a:xfrm>
                      <a:off x="0" y="0"/>
                      <a:ext cx="5334000" cy="3238500"/>
                    </a:xfrm>
                    <a:prstGeom prst="rect">
                      <a:avLst/>
                    </a:prstGeom>
                    <a:noFill/>
                    <a:ln w="9525">
                      <a:noFill/>
                      <a:headEnd/>
                      <a:tailEnd/>
                    </a:ln>
                  </pic:spPr>
                </pic:pic>
              </a:graphicData>
            </a:graphic>
          </wp:inline>
        </w:drawing>
      </w:r>
    </w:p>
    <w:p>
      <w:pPr>
        <w:pStyle w:val="ImageCaption"/>
      </w:pPr>
      <w:r>
        <w:t>Figure 3: Installing Jev: three components, eight steps</w:t>
      </w:r>
    </w:p>
    <w:p>
      <w:pPr>
        <w:numPr>
          <w:ilvl w:val="0"/>
          <w:numId w:val="1008"/>
        </w:numPr>
      </w:pPr>
      <w:r>
        <w:rPr>
          <w:b/>
          <w:bCs/>
        </w:rPr>
        <w:t xml:space="preserve">Create an API key</w:t>
      </w:r>
      <w:r>
        <w:t xml:space="preserve"> </w:t>
      </w:r>
      <w:r>
        <w:t xml:space="preserve">(browser):</w:t>
      </w:r>
      <w:r>
        <w:t xml:space="preserve"> </w:t>
      </w:r>
      <w:r>
        <w:rPr>
          <w:rStyle w:val="VerbatimChar"/>
        </w:rPr>
        <w:t xml:space="preserve">https://console.typesafe.ai/settings/keys</w:t>
      </w:r>
      <w:r>
        <w:t xml:space="preserve"> </w:t>
      </w:r>
      <w:r>
        <w:t xml:space="preserve">→ create a key with a clear name → copy it once into a password manager. Use a direct TypeSafe key (companion).</w:t>
      </w:r>
    </w:p>
    <w:p>
      <w:pPr>
        <w:numPr>
          <w:ilvl w:val="0"/>
          <w:numId w:val="1008"/>
        </w:numPr>
      </w:pPr>
      <w:r>
        <w:rPr>
          <w:b/>
          <w:bCs/>
        </w:rPr>
        <w:t xml:space="preserve">Add the marketplace</w:t>
      </w:r>
      <w:r>
        <w:t xml:space="preserve"> </w:t>
      </w:r>
      <w:r>
        <w:t xml:space="preserve">(inside Claude Code):</w:t>
      </w:r>
      <w:r>
        <w:t xml:space="preserve"> </w:t>
      </w:r>
      <w:r>
        <w:rPr>
          <w:rStyle w:val="VerbatimChar"/>
        </w:rPr>
        <w:t xml:space="preserve">/plugin marketplace add rashedInt32/jev-mcp</w:t>
      </w:r>
      <w:r>
        <w:t xml:space="preserve">. If an</w:t>
      </w:r>
      <w:r>
        <w:t xml:space="preserve"> </w:t>
      </w:r>
      <w:r>
        <w:t xml:space="preserve">“Add Marketplace”</w:t>
      </w:r>
      <w:r>
        <w:t xml:space="preserve"> </w:t>
      </w:r>
      <w:r>
        <w:t xml:space="preserve">box opens, enter only</w:t>
      </w:r>
      <w:r>
        <w:t xml:space="preserve"> </w:t>
      </w:r>
      <w:r>
        <w:rPr>
          <w:rStyle w:val="VerbatimChar"/>
        </w:rPr>
        <w:t xml:space="preserve">rashedInt32/jev-mcp</w:t>
      </w:r>
      <w:r>
        <w:t xml:space="preserve">.</w:t>
      </w:r>
      <w:r>
        <w:t xml:space="preserve"> </w:t>
      </w:r>
      <w:r>
        <w:rPr>
          <w:b/>
          <w:bCs/>
        </w:rPr>
        <w:t xml:space="preserve">Check:</w:t>
      </w:r>
      <w:r>
        <w:t xml:space="preserve"> </w:t>
      </w:r>
      <w:r>
        <w:t xml:space="preserve">“Successfully added marketplace: jev-mcp”</w:t>
      </w:r>
      <w:r>
        <w:t xml:space="preserve">.</w:t>
      </w:r>
    </w:p>
    <w:p>
      <w:pPr>
        <w:numPr>
          <w:ilvl w:val="0"/>
          <w:numId w:val="1008"/>
        </w:numPr>
      </w:pPr>
      <w:r>
        <w:rPr>
          <w:b/>
          <w:bCs/>
        </w:rPr>
        <w:t xml:space="preserve">Install</w:t>
      </w:r>
      <w:r>
        <w:t xml:space="preserve"> </w:t>
      </w:r>
      <w:r>
        <w:t xml:space="preserve">(inside Claude Code):</w:t>
      </w:r>
      <w:r>
        <w:t xml:space="preserve"> </w:t>
      </w:r>
      <w:r>
        <w:rPr>
          <w:rStyle w:val="VerbatimChar"/>
        </w:rPr>
        <w:t xml:space="preserve">/plugin install jev@jev-mcp</w:t>
      </w:r>
      <w:r>
        <w:t xml:space="preserve"> </w:t>
      </w:r>
      <w:r>
        <w:t xml:space="preserve">→</w:t>
      </w:r>
      <w:r>
        <w:t xml:space="preserve"> </w:t>
      </w:r>
      <w:r>
        <w:rPr>
          <w:b/>
          <w:bCs/>
        </w:rPr>
        <w:t xml:space="preserve">Install for you (user scope)</w:t>
      </w:r>
      <w:r>
        <w:t xml:space="preserve"> </w:t>
      </w:r>
      <w:r>
        <w:t xml:space="preserve">→</w:t>
      </w:r>
      <w:r>
        <w:t xml:space="preserve"> </w:t>
      </w:r>
      <w:r>
        <w:rPr>
          <w:rStyle w:val="VerbatimChar"/>
        </w:rPr>
        <w:t xml:space="preserve">/reload-plugins</w:t>
      </w:r>
      <w:r>
        <w:t xml:space="preserve">.</w:t>
      </w:r>
      <w:r>
        <w:t xml:space="preserve"> </w:t>
      </w:r>
      <w:r>
        <w:rPr>
          <w:b/>
          <w:bCs/>
        </w:rPr>
        <w:t xml:space="preserve">Check:</w:t>
      </w:r>
      <w:r>
        <w:t xml:space="preserve"> </w:t>
      </w:r>
      <w:r>
        <w:t xml:space="preserve">Jev appears once, at user scope.</w:t>
      </w:r>
    </w:p>
    <w:p>
      <w:pPr>
        <w:numPr>
          <w:ilvl w:val="0"/>
          <w:numId w:val="1008"/>
        </w:numPr>
      </w:pPr>
      <w:r>
        <w:rPr>
          <w:b/>
          <w:bCs/>
        </w:rPr>
        <w:t xml:space="preserve">Save the key</w:t>
      </w:r>
      <w:r>
        <w:t xml:space="preserve"> </w:t>
      </w:r>
      <w:r>
        <w:t xml:space="preserve">(Terminal, one line at a time):</w:t>
      </w:r>
    </w:p>
    <w:p>
      <w:pPr>
        <w:pStyle w:val="SourceCode"/>
        <w:numPr>
          <w:ilvl w:val="0"/>
          <w:numId w:val="1000"/>
        </w:numPr>
      </w:pPr>
      <w:r>
        <w:rPr>
          <w:rStyle w:val="FunctionTok"/>
        </w:rPr>
        <w:t xml:space="preserve">mkdir</w:t>
      </w:r>
      <w:r>
        <w:rPr>
          <w:rStyle w:val="NormalTok"/>
        </w:rPr>
        <w:t xml:space="preserve"> </w:t>
      </w:r>
      <w:r>
        <w:rPr>
          <w:rStyle w:val="AttributeTok"/>
        </w:rPr>
        <w:t xml:space="preserve">-p</w:t>
      </w:r>
      <w:r>
        <w:rPr>
          <w:rStyle w:val="NormalTok"/>
        </w:rPr>
        <w:t xml:space="preserve"> ~/.config/typesafe</w:t>
      </w:r>
      <w:r>
        <w:br/>
      </w:r>
      <w:r>
        <w:rPr>
          <w:rStyle w:val="BuiltInTok"/>
        </w:rPr>
        <w:t xml:space="preserve">read</w:t>
      </w:r>
      <w:r>
        <w:rPr>
          <w:rStyle w:val="NormalTok"/>
        </w:rPr>
        <w:t xml:space="preserve"> </w:t>
      </w:r>
      <w:r>
        <w:rPr>
          <w:rStyle w:val="AttributeTok"/>
        </w:rPr>
        <w:t xml:space="preserve">-s</w:t>
      </w:r>
      <w:r>
        <w:rPr>
          <w:rStyle w:val="NormalTok"/>
        </w:rPr>
        <w:t xml:space="preserve"> </w:t>
      </w:r>
      <w:r>
        <w:rPr>
          <w:rStyle w:val="StringTok"/>
        </w:rPr>
        <w:t xml:space="preserve">"KEY?Paste your TypeSafe API key, then press Enter: "</w:t>
      </w:r>
      <w:r>
        <w:br/>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$KEY</w:t>
      </w:r>
      <w:r>
        <w:rPr>
          <w:rStyle w:val="StringTok"/>
        </w:rPr>
        <w:t xml:space="preserve">"</w:t>
      </w:r>
      <w:r>
        <w:rPr>
          <w:rStyle w:val="NormalTok"/>
        </w:rPr>
        <w:t xml:space="preserve"> </w:t>
      </w:r>
      <w:r>
        <w:rPr>
          <w:rStyle w:val="OperatorTok"/>
        </w:rPr>
        <w:t xml:space="preserve">&gt;</w:t>
      </w:r>
      <w:r>
        <w:rPr>
          <w:rStyle w:val="NormalTok"/>
        </w:rPr>
        <w:t xml:space="preserve"> ~/.config/typesafe/key</w:t>
      </w:r>
      <w:r>
        <w:br/>
      </w:r>
      <w:r>
        <w:rPr>
          <w:rStyle w:val="FunctionTok"/>
        </w:rPr>
        <w:t xml:space="preserve">chmod</w:t>
      </w:r>
      <w:r>
        <w:rPr>
          <w:rStyle w:val="NormalTok"/>
        </w:rPr>
        <w:t xml:space="preserve"> 600 ~/.config/typesafe/key</w:t>
      </w:r>
      <w:r>
        <w:br/>
      </w:r>
      <w:r>
        <w:rPr>
          <w:rStyle w:val="BuiltInTok"/>
        </w:rPr>
        <w:t xml:space="preserve">unset</w:t>
      </w:r>
      <w:r>
        <w:rPr>
          <w:rStyle w:val="NormalTok"/>
        </w:rPr>
        <w:t xml:space="preserve"> </w:t>
      </w:r>
      <w:r>
        <w:rPr>
          <w:rStyle w:val="VariableTok"/>
        </w:rPr>
        <w:t xml:space="preserve">KEY</w:t>
      </w:r>
    </w:p>
    <w:p>
      <w:pPr>
        <w:numPr>
          <w:ilvl w:val="0"/>
          <w:numId w:val="1000"/>
        </w:numPr>
      </w:pPr>
      <w:r>
        <w:t xml:space="preserve">Never type a placeholder like</w:t>
      </w:r>
      <w:r>
        <w:t xml:space="preserve"> </w:t>
      </w:r>
      <w:r>
        <w:rPr>
          <w:rStyle w:val="VerbatimChar"/>
        </w:rPr>
        <w:t xml:space="preserve">YOUR_KEY</w:t>
      </w:r>
      <w:r>
        <w:t xml:space="preserve">. The plugin looks for</w:t>
      </w:r>
      <w:r>
        <w:t xml:space="preserve"> </w:t>
      </w:r>
      <w:r>
        <w:rPr>
          <w:rStyle w:val="VerbatimChar"/>
        </w:rPr>
        <w:t xml:space="preserve">TYPESAFE_API_KEY</w:t>
      </w:r>
      <w:r>
        <w:t xml:space="preserve">, then</w:t>
      </w:r>
      <w:r>
        <w:t xml:space="preserve"> </w:t>
      </w:r>
      <w:r>
        <w:rPr>
          <w:rStyle w:val="VerbatimChar"/>
        </w:rPr>
        <w:t xml:space="preserve">JEV_API_KEY</w:t>
      </w:r>
      <w:r>
        <w:t xml:space="preserve">, then this file (companion).</w:t>
      </w:r>
    </w:p>
    <w:p>
      <w:pPr>
        <w:numPr>
          <w:ilvl w:val="0"/>
          <w:numId w:val="1008"/>
        </w:numPr>
      </w:pPr>
      <w:r>
        <w:rPr>
          <w:b/>
          <w:bCs/>
        </w:rPr>
        <w:t xml:space="preserve">List plugins</w:t>
      </w:r>
      <w:r>
        <w:t xml:space="preserve"> </w:t>
      </w:r>
      <w:r>
        <w:t xml:space="preserve">(Terminal):</w:t>
      </w:r>
      <w:r>
        <w:t xml:space="preserve"> </w:t>
      </w:r>
      <w:r>
        <w:rPr>
          <w:rStyle w:val="VerbatimChar"/>
        </w:rPr>
        <w:t xml:space="preserve">claude plugin list</w:t>
      </w:r>
      <w:r>
        <w:t xml:space="preserve">.</w:t>
      </w:r>
      <w:r>
        <w:t xml:space="preserve"> </w:t>
      </w:r>
      <w:r>
        <w:rPr>
          <w:b/>
          <w:bCs/>
        </w:rPr>
        <w:t xml:space="preserve">Check:</w:t>
      </w:r>
      <w:r>
        <w:t xml:space="preserve"> </w:t>
      </w:r>
      <w:r>
        <w:rPr>
          <w:rStyle w:val="VerbatimChar"/>
        </w:rPr>
        <w:t xml:space="preserve">jev@jev-mcp</w:t>
      </w:r>
      <w:r>
        <w:t xml:space="preserve"> </w:t>
      </w:r>
      <w:r>
        <w:t xml:space="preserve">once · scope user · enabled.</w:t>
      </w:r>
    </w:p>
    <w:p>
      <w:pPr>
        <w:numPr>
          <w:ilvl w:val="0"/>
          <w:numId w:val="1008"/>
        </w:numPr>
      </w:pPr>
      <w:r>
        <w:rPr>
          <w:b/>
          <w:bCs/>
        </w:rPr>
        <w:t xml:space="preserve">Check MCP</w:t>
      </w:r>
      <w:r>
        <w:t xml:space="preserve"> </w:t>
      </w:r>
      <w:r>
        <w:t xml:space="preserve">(inside Claude Code):</w:t>
      </w:r>
      <w:r>
        <w:t xml:space="preserve"> </w:t>
      </w:r>
      <w:r>
        <w:rPr>
          <w:rStyle w:val="VerbatimChar"/>
        </w:rPr>
        <w:t xml:space="preserve">/mcp</w:t>
      </w:r>
      <w:r>
        <w:t xml:space="preserve">.</w:t>
      </w:r>
      <w:r>
        <w:t xml:space="preserve"> </w:t>
      </w:r>
      <w:r>
        <w:rPr>
          <w:b/>
          <w:bCs/>
        </w:rPr>
        <w:t xml:space="preserve">Check:</w:t>
      </w:r>
      <w:r>
        <w:t xml:space="preserve"> </w:t>
      </w:r>
      <w:r>
        <w:rPr>
          <w:rStyle w:val="VerbatimChar"/>
        </w:rPr>
        <w:t xml:space="preserve">plugin:jev:jev</w:t>
      </w:r>
      <w:r>
        <w:t xml:space="preserve">, green check, six tools.</w:t>
      </w:r>
    </w:p>
    <w:p>
      <w:pPr>
        <w:numPr>
          <w:ilvl w:val="0"/>
          <w:numId w:val="1008"/>
        </w:numPr>
      </w:pPr>
      <w:r>
        <w:rPr>
          <w:b/>
          <w:bCs/>
        </w:rPr>
        <w:t xml:space="preserve">Test the key</w:t>
      </w:r>
      <w:r>
        <w:t xml:space="preserve"> </w:t>
      </w:r>
      <w:r>
        <w:t xml:space="preserve">(inside Claude Code):</w:t>
      </w:r>
      <w:r>
        <w:t xml:space="preserve"> </w:t>
      </w:r>
      <w:r>
        <w:t xml:space="preserve">“Call the Jev jev_models tool and show me the available models.”</w:t>
      </w:r>
      <w:r>
        <w:t xml:space="preserve"> </w:t>
      </w:r>
      <w:r>
        <w:rPr>
          <w:b/>
          <w:bCs/>
        </w:rPr>
        <w:t xml:space="preserve">Check:</w:t>
      </w:r>
      <w:r>
        <w:t xml:space="preserve"> </w:t>
      </w:r>
      <w:r>
        <w:rPr>
          <w:rStyle w:val="VerbatimChar"/>
        </w:rPr>
        <w:t xml:space="preserve">jev-latest</w:t>
      </w:r>
      <w:r>
        <w:t xml:space="preserve"> </w:t>
      </w:r>
      <w:r>
        <w:t xml:space="preserve">(recommended) and</w:t>
      </w:r>
      <w:r>
        <w:t xml:space="preserve"> </w:t>
      </w:r>
      <w:r>
        <w:rPr>
          <w:rStyle w:val="VerbatimChar"/>
        </w:rPr>
        <w:t xml:space="preserve">jev-preview</w:t>
      </w:r>
      <w:r>
        <w:t xml:space="preserve"> </w:t>
      </w:r>
      <w:r>
        <w:t xml:space="preserve">are listed.</w:t>
      </w:r>
    </w:p>
    <w:p>
      <w:pPr>
        <w:numPr>
          <w:ilvl w:val="0"/>
          <w:numId w:val="1008"/>
        </w:numPr>
      </w:pPr>
      <w:r>
        <w:rPr>
          <w:b/>
          <w:bCs/>
        </w:rPr>
        <w:t xml:space="preserve">First decision</w:t>
      </w:r>
      <w:r>
        <w:t xml:space="preserve"> </w:t>
      </w:r>
      <w:r>
        <w:t xml:space="preserve">(inside Claude Code):</w:t>
      </w:r>
      <w:r>
        <w:t xml:space="preserve"> </w:t>
      </w:r>
      <w:r>
        <w:t xml:space="preserve">“Use Jev to classify:</w:t>
      </w:r>
      <w:r>
        <w:t xml:space="preserve"> </w:t>
      </w:r>
      <w:r>
        <w:t xml:space="preserve">‘My card was charged twice and I want a refund.’</w:t>
      </w:r>
      <w:r>
        <w:t xml:space="preserve"> </w:t>
      </w:r>
      <w:r>
        <w:t xml:space="preserve">Choices: billing, technical, sales, other. Show all probabilities and confidence.”</w:t>
      </w:r>
      <w:r>
        <w:t xml:space="preserve"> </w:t>
      </w:r>
      <w:r>
        <w:rPr>
          <w:b/>
          <w:bCs/>
        </w:rPr>
        <w:t xml:space="preserve">Check:</w:t>
      </w:r>
      <w:r>
        <w:t xml:space="preserve"> </w:t>
      </w:r>
      <w:r>
        <w:t xml:space="preserve">billing 1.00, action</w:t>
      </w:r>
      <w:r>
        <w:t xml:space="preserve"> </w:t>
      </w:r>
      <w:r>
        <w:rPr>
          <w:b/>
          <w:bCs/>
        </w:rPr>
        <w:t xml:space="preserve">act</w:t>
      </w:r>
      <w:r>
        <w:t xml:space="preserve">.</w:t>
      </w:r>
    </w:p>
    <w:p>
      <w:pPr>
        <w:pStyle w:val="FirstParagraph"/>
      </w:pPr>
      <w:r>
        <w:rPr>
          <w:b/>
          <w:bCs/>
        </w:rPr>
        <w:t xml:space="preserve">Duplicate installation.</w:t>
      </w:r>
      <w:r>
        <w:t xml:space="preserve"> </w:t>
      </w:r>
      <w:r>
        <w:t xml:space="preserve">If Jev appears twice (project + user scope), remove the project copy</w:t>
      </w:r>
      <w:r>
        <w:t xml:space="preserve"> </w:t>
      </w:r>
      <w:r>
        <w:rPr>
          <w:b/>
          <w:bCs/>
        </w:rPr>
        <w:t xml:space="preserve">from inside that project folder</w:t>
      </w:r>
      <w:r>
        <w:t xml:space="preserve">:</w:t>
      </w:r>
      <w:r>
        <w:t xml:space="preserve"> </w:t>
      </w:r>
      <w:r>
        <w:rPr>
          <w:rStyle w:val="VerbatimChar"/>
        </w:rPr>
        <w:t xml:space="preserve">cd "/path/to/project"</w:t>
      </w:r>
      <w:r>
        <w:t xml:space="preserve"> </w:t>
      </w:r>
      <w:r>
        <w:t xml:space="preserve">→</w:t>
      </w:r>
      <w:r>
        <w:t xml:space="preserve"> </w:t>
      </w:r>
      <w:r>
        <w:rPr>
          <w:rStyle w:val="VerbatimChar"/>
        </w:rPr>
        <w:t xml:space="preserve">claude plugin uninstall jev@jev-mcp --scope project</w:t>
      </w:r>
      <w:r>
        <w:t xml:space="preserve"> </w:t>
      </w:r>
      <w:r>
        <w:t xml:space="preserve">→</w:t>
      </w:r>
      <w:r>
        <w:t xml:space="preserve"> </w:t>
      </w:r>
      <w:r>
        <w:rPr>
          <w:rStyle w:val="VerbatimChar"/>
        </w:rPr>
        <w:t xml:space="preserve">claude plugin list</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Fix</w:t>
            </w:r>
          </w:p>
        </w:tc>
      </w:tr>
      <w:tr>
        <w:tc>
          <w:tcPr/>
          <w:p>
            <w:pPr>
              <w:pStyle w:val="Compact"/>
            </w:pPr>
            <w:r>
              <w:rPr>
                <w:rStyle w:val="VerbatimChar"/>
              </w:rPr>
              <w:t xml:space="preserve">no_api_key</w:t>
            </w:r>
          </w:p>
        </w:tc>
        <w:tc>
          <w:tcPr/>
          <w:p>
            <w:pPr>
              <w:pStyle w:val="Compact"/>
            </w:pPr>
            <w:r>
              <w:t xml:space="preserve">Create</w:t>
            </w:r>
            <w:r>
              <w:t xml:space="preserve"> </w:t>
            </w:r>
            <w:r>
              <w:rPr>
                <w:rStyle w:val="VerbatimChar"/>
              </w:rPr>
              <w:t xml:space="preserve">~/.config/typesafe/key</w:t>
            </w:r>
            <w:r>
              <w:t xml:space="preserve">,</w:t>
            </w:r>
            <w:r>
              <w:t xml:space="preserve"> </w:t>
            </w:r>
            <w:r>
              <w:rPr>
                <w:rStyle w:val="VerbatimChar"/>
              </w:rPr>
              <w:t xml:space="preserve">chmod 600</w:t>
            </w:r>
            <w:r>
              <w:t xml:space="preserve">, restart Claude Code</w:t>
            </w:r>
          </w:p>
        </w:tc>
      </w:tr>
      <w:tr>
        <w:tc>
          <w:tcPr/>
          <w:p>
            <w:pPr>
              <w:pStyle w:val="Compact"/>
            </w:pPr>
            <w:r>
              <w:rPr>
                <w:rStyle w:val="VerbatimChar"/>
              </w:rPr>
              <w:t xml:space="preserve">401</w:t>
            </w:r>
          </w:p>
        </w:tc>
        <w:tc>
          <w:tcPr/>
          <w:p>
            <w:pPr>
              <w:pStyle w:val="Compact"/>
            </w:pPr>
            <w:r>
              <w:t xml:space="preserve">Generate a new key and replace the file contents</w:t>
            </w:r>
          </w:p>
        </w:tc>
      </w:tr>
      <w:tr>
        <w:tc>
          <w:tcPr/>
          <w:p>
            <w:pPr>
              <w:pStyle w:val="Compact"/>
            </w:pPr>
            <w:r>
              <w:t xml:space="preserve">Red × in</w:t>
            </w:r>
            <w:r>
              <w:t xml:space="preserve"> </w:t>
            </w:r>
            <w:r>
              <w:rPr>
                <w:rStyle w:val="VerbatimChar"/>
              </w:rPr>
              <w:t xml:space="preserve">/mcp</w:t>
            </w:r>
          </w:p>
        </w:tc>
        <w:tc>
          <w:tcPr/>
          <w:p>
            <w:pPr>
              <w:pStyle w:val="Compact"/>
            </w:pPr>
            <w:r>
              <w:t xml:space="preserve">Restart Claude Code; then</w:t>
            </w:r>
            <w:r>
              <w:t xml:space="preserve"> </w:t>
            </w:r>
            <w:r>
              <w:rPr>
                <w:rStyle w:val="VerbatimChar"/>
              </w:rPr>
              <w:t xml:space="preserve">claude --debug</w:t>
            </w:r>
            <w:r>
              <w:t xml:space="preserve"> </w:t>
            </w:r>
            <w:r>
              <w:t xml:space="preserve">(check Node ≥ 20.12)</w:t>
            </w:r>
          </w:p>
        </w:tc>
      </w:tr>
      <w:tr>
        <w:tc>
          <w:tcPr/>
          <w:p>
            <w:pPr>
              <w:pStyle w:val="Compact"/>
            </w:pPr>
            <w:r>
              <w:t xml:space="preserve">“Marketplace source invalid”</w:t>
            </w:r>
          </w:p>
        </w:tc>
        <w:tc>
          <w:tcPr/>
          <w:p>
            <w:pPr>
              <w:pStyle w:val="Compact"/>
            </w:pPr>
            <w:r>
              <w:t xml:space="preserve">Enter only</w:t>
            </w:r>
            <w:r>
              <w:t xml:space="preserve"> </w:t>
            </w:r>
            <w:r>
              <w:rPr>
                <w:rStyle w:val="VerbatimChar"/>
              </w:rPr>
              <w:t xml:space="preserve">rashedInt32/jev-mcp</w:t>
            </w:r>
            <w:r>
              <w:t xml:space="preserve"> </w:t>
            </w:r>
            <w:r>
              <w:t xml:space="preserve">in the source box</w:t>
            </w:r>
          </w:p>
        </w:tc>
      </w:tr>
      <w:tr>
        <w:tc>
          <w:tcPr/>
          <w:p>
            <w:pPr>
              <w:pStyle w:val="Compact"/>
            </w:pPr>
            <w:r>
              <w:t xml:space="preserve">Update installed</w:t>
            </w:r>
          </w:p>
        </w:tc>
        <w:tc>
          <w:tcPr/>
          <w:p>
            <w:pPr>
              <w:pStyle w:val="Compact"/>
            </w:pPr>
            <w:r>
              <w:rPr>
                <w:rStyle w:val="VerbatimChar"/>
              </w:rPr>
              <w:t xml:space="preserve">/reload-plugins</w:t>
            </w:r>
            <w:r>
              <w:t xml:space="preserve">; restart only if the old version stays loaded</w:t>
            </w:r>
          </w:p>
        </w:tc>
      </w:tr>
    </w:tbl>
    <w:p>
      <w:pPr>
        <w:pStyle w:val="BodyText"/>
      </w:pPr>
      <w:r>
        <w:rPr>
          <w:b/>
          <w:bCs/>
        </w:rPr>
        <w:t xml:space="preserve">Optional rule for</w:t>
      </w:r>
      <w:r>
        <w:rPr>
          <w:b/>
          <w:bCs/>
        </w:rPr>
        <w:t xml:space="preserve"> </w:t>
      </w:r>
      <w:r>
        <w:rPr>
          <w:rStyle w:val="VerbatimChar"/>
          <w:b/>
          <w:bCs/>
        </w:rPr>
        <w:t xml:space="preserve">CLAUDE.md</w:t>
      </w:r>
      <w:r>
        <w:rPr>
          <w:b/>
          <w:bCs/>
        </w:rPr>
        <w:t xml:space="preserve">.</w:t>
      </w:r>
      <w:r>
        <w:t xml:space="preserve"> </w:t>
      </w:r>
      <w:r>
        <w:t xml:space="preserve">Use Jev automatically when the same bounded judgment applies to many items, the allowed outputs are explicit, and confidence changes the next action. No arithmetic or date comparison. Never present Jev output as research evidence or verification.</w:t>
      </w:r>
      <w:r>
        <w:t xml:space="preserve"> </w:t>
      </w:r>
      <w:r>
        <w:rPr>
          <w:b/>
          <w:bCs/>
        </w:rPr>
        <w:t xml:space="preserve">Do not send</w:t>
      </w:r>
      <w:r>
        <w:t xml:space="preserve"> </w:t>
      </w:r>
      <w:r>
        <w:t xml:space="preserve">student-identifiable data, unpublished confidential research, or credentials.</w:t>
      </w:r>
    </w:p>
    <w:bookmarkStart w:id="24" w:name="X6a4a9e72aa828e000610f3546b270065881edc4"/>
    <w:p>
      <w:pPr>
        <w:pStyle w:val="Heading2"/>
      </w:pPr>
      <w:r>
        <w:t xml:space="preserve">Guide 4, Windows variant: VS Code + WSL (Ubuntu)</w:t>
      </w:r>
    </w:p>
    <w:p>
      <w:pPr>
        <w:pStyle w:val="FirstParagraph"/>
      </w:pPr>
      <w:r>
        <w:rPr>
          <w:i/>
          <w:iCs/>
        </w:rPr>
        <w:t xml:space="preserve">Source: the owner’s own setup session on a Windows computer, 9 October 2026, guided by a ChatGPT conversation and checked against screenshots of the result [vault: user session]. Steps 1–4 were confirmed working on that computer. Step 6 was tried and did not work. Steps 7–8 were done, but whether the shortcut opens WSL every time was not yet confirmed. The ChatGPT text is not evidence; only what the screenshots showed is reported as a result.</w:t>
      </w:r>
    </w:p>
    <w:p>
      <w:pPr>
        <w:pStyle w:val="BodyText"/>
      </w:pPr>
      <w:r>
        <w:rPr>
          <w:b/>
          <w:bCs/>
        </w:rPr>
        <w:t xml:space="preserve">Why a separate variant.</w:t>
      </w:r>
      <w:r>
        <w:t xml:space="preserve"> </w:t>
      </w:r>
      <w:r>
        <w:t xml:space="preserve">On Windows, Claude Code can run either natively or inside WSL (the Linux subsystem). These are</w:t>
      </w:r>
      <w:r>
        <w:t xml:space="preserve"> </w:t>
      </w:r>
      <w:r>
        <w:rPr>
          <w:b/>
          <w:bCs/>
        </w:rPr>
        <w:t xml:space="preserve">two separate environments</w:t>
      </w:r>
      <w:r>
        <w:t xml:space="preserve">. Each has its own Claude Code installation, plugins, API key and chat history. Only the vault files are shared, because WSL reads the same folder under</w:t>
      </w:r>
      <w:r>
        <w:t xml:space="preserve"> </w:t>
      </w:r>
      <w:r>
        <w:rPr>
          <w:rStyle w:val="VerbatimChar"/>
        </w:rPr>
        <w:t xml:space="preserve">/mnt/c/…</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Windows (native)</w:t>
            </w:r>
          </w:p>
        </w:tc>
        <w:tc>
          <w:tcPr/>
          <w:p>
            <w:pPr>
              <w:pStyle w:val="Compact"/>
            </w:pPr>
            <w:r>
              <w:t xml:space="preserve">WSL (Ubuntu)</w:t>
            </w:r>
          </w:p>
        </w:tc>
      </w:tr>
      <w:tr>
        <w:tc>
          <w:tcPr/>
          <w:p>
            <w:pPr>
              <w:pStyle w:val="Compact"/>
            </w:pPr>
            <w:r>
              <w:t xml:space="preserve">Vault files (</w:t>
            </w:r>
            <w:r>
              <w:rPr>
                <w:rStyle w:val="VerbatimChar"/>
              </w:rPr>
              <w:t xml:space="preserve">CLAUDE.md</w:t>
            </w:r>
            <w:r>
              <w:t xml:space="preserve">,</w:t>
            </w:r>
            <w:r>
              <w:t xml:space="preserve"> </w:t>
            </w:r>
            <w:r>
              <w:rPr>
                <w:rStyle w:val="VerbatimChar"/>
              </w:rPr>
              <w:t xml:space="preserve">PROJECT-STATE.md</w:t>
            </w:r>
            <w:r>
              <w:t xml:space="preserve">, wiki)</w:t>
            </w:r>
          </w:p>
        </w:tc>
        <w:tc>
          <w:tcPr/>
          <w:p>
            <w:pPr>
              <w:pStyle w:val="Compact"/>
            </w:pPr>
            <w:r>
              <w:t xml:space="preserve">same folder</w:t>
            </w:r>
          </w:p>
        </w:tc>
        <w:tc>
          <w:tcPr/>
          <w:p>
            <w:pPr>
              <w:pStyle w:val="Compact"/>
            </w:pPr>
            <w:r>
              <w:t xml:space="preserve">same folder</w:t>
            </w:r>
          </w:p>
        </w:tc>
      </w:tr>
      <w:tr>
        <w:tc>
          <w:tcPr/>
          <w:p>
            <w:pPr>
              <w:pStyle w:val="Compact"/>
            </w:pPr>
            <w:r>
              <w:t xml:space="preserve">Claude Code, plugins, Jev</w:t>
            </w:r>
          </w:p>
        </w:tc>
        <w:tc>
          <w:tcPr/>
          <w:p>
            <w:pPr>
              <w:pStyle w:val="Compact"/>
            </w:pPr>
            <w:r>
              <w:t xml:space="preserve">own installation</w:t>
            </w:r>
          </w:p>
        </w:tc>
        <w:tc>
          <w:tcPr/>
          <w:p>
            <w:pPr>
              <w:pStyle w:val="Compact"/>
            </w:pPr>
            <w:r>
              <w:t xml:space="preserve">own installation</w:t>
            </w:r>
          </w:p>
        </w:tc>
      </w:tr>
      <w:tr>
        <w:tc>
          <w:tcPr/>
          <w:p>
            <w:pPr>
              <w:pStyle w:val="Compact"/>
            </w:pPr>
            <w:r>
              <w:t xml:space="preserve">TypeSafe API key</w:t>
            </w:r>
          </w:p>
        </w:tc>
        <w:tc>
          <w:tcPr/>
          <w:p>
            <w:pPr>
              <w:pStyle w:val="Compact"/>
            </w:pPr>
            <w:r>
              <w:t xml:space="preserve">own copy</w:t>
            </w:r>
          </w:p>
        </w:tc>
        <w:tc>
          <w:tcPr/>
          <w:p>
            <w:pPr>
              <w:pStyle w:val="Compact"/>
            </w:pPr>
            <w:r>
              <w:t xml:space="preserve">own copy,</w:t>
            </w:r>
            <w:r>
              <w:t xml:space="preserve"> </w:t>
            </w:r>
            <w:r>
              <w:rPr>
                <w:b/>
                <w:bCs/>
              </w:rPr>
              <w:t xml:space="preserve">not inherited</w:t>
            </w:r>
          </w:p>
        </w:tc>
      </w:tr>
      <w:tr>
        <w:tc>
          <w:tcPr/>
          <w:p>
            <w:pPr>
              <w:pStyle w:val="Compact"/>
            </w:pPr>
            <w:r>
              <w:t xml:space="preserve">Claude chat history</w:t>
            </w:r>
          </w:p>
        </w:tc>
        <w:tc>
          <w:tcPr/>
          <w:p>
            <w:pPr>
              <w:pStyle w:val="Compact"/>
            </w:pPr>
            <w:r>
              <w:t xml:space="preserve">stays here</w:t>
            </w:r>
          </w:p>
        </w:tc>
        <w:tc>
          <w:tcPr/>
          <w:p>
            <w:pPr>
              <w:pStyle w:val="Compact"/>
            </w:pPr>
            <w:r>
              <w:t xml:space="preserve">starts empty</w:t>
            </w:r>
          </w:p>
        </w:tc>
      </w:tr>
    </w:tbl>
    <w:p>
      <w:pPr>
        <w:pStyle w:val="BodyText"/>
      </w:pPr>
      <w:r>
        <w:t xml:space="preserve">The project memory is kept, because it lives in the files. Earlier Windows conversations do</w:t>
      </w:r>
      <w:r>
        <w:t xml:space="preserve"> </w:t>
      </w:r>
      <w:r>
        <w:rPr>
          <w:b/>
          <w:bCs/>
        </w:rPr>
        <w:t xml:space="preserve">not</w:t>
      </w:r>
      <w:r>
        <w:t xml:space="preserve"> </w:t>
      </w:r>
      <w:r>
        <w:t xml:space="preserve">appear in WSL.</w:t>
      </w:r>
    </w:p>
    <w:p>
      <w:pPr>
        <w:pStyle w:val="BodyText"/>
      </w:pPr>
      <w:r>
        <w:rPr>
          <w:b/>
          <w:bCs/>
        </w:rPr>
        <w:t xml:space="preserve">Which Jev package.</w:t>
      </w:r>
      <w:r>
        <w:t xml:space="preserve"> </w:t>
      </w:r>
      <w:r>
        <w:t xml:space="preserve">On that computer the installed package was</w:t>
      </w:r>
      <w:r>
        <w:t xml:space="preserve"> </w:t>
      </w:r>
      <w:r>
        <w:rPr>
          <w:rStyle w:val="VerbatimChar"/>
        </w:rPr>
        <w:t xml:space="preserve">jev@jev-engineering</w:t>
      </w:r>
      <w:r>
        <w:t xml:space="preserve"> </w:t>
      </w:r>
      <w:r>
        <w:t xml:space="preserve">(version 0.3.0). It adds a</w:t>
      </w:r>
      <w:r>
        <w:t xml:space="preserve"> </w:t>
      </w:r>
      <w:r>
        <w:rPr>
          <w:rStyle w:val="VerbatimChar"/>
        </w:rPr>
        <w:t xml:space="preserve">/jev:stats</w:t>
      </w:r>
      <w:r>
        <w:t xml:space="preserve"> </w:t>
      </w:r>
      <w:r>
        <w:t xml:space="preserve">command, a</w:t>
      </w:r>
      <w:r>
        <w:t xml:space="preserve"> </w:t>
      </w:r>
      <w:r>
        <w:rPr>
          <w:rStyle w:val="VerbatimChar"/>
        </w:rPr>
        <w:t xml:space="preserve">permission_gate</w:t>
      </w:r>
      <w:r>
        <w:t xml:space="preserve"> </w:t>
      </w:r>
      <w:r>
        <w:t xml:space="preserve">hook and a</w:t>
      </w:r>
      <w:r>
        <w:t xml:space="preserve"> </w:t>
      </w:r>
      <w:r>
        <w:rPr>
          <w:b/>
          <w:bCs/>
        </w:rPr>
        <w:t xml:space="preserve">shadow mode</w:t>
      </w:r>
      <w:r>
        <w:t xml:space="preserve">. That is a different package from</w:t>
      </w:r>
      <w:r>
        <w:t xml:space="preserve"> </w:t>
      </w:r>
      <w:r>
        <w:rPr>
          <w:rStyle w:val="VerbatimChar"/>
        </w:rPr>
        <w:t xml:space="preserve">jev@jev-mcp</w:t>
      </w:r>
      <w:r>
        <w:t xml:space="preserve">, which the steps above install and which this vault tested. Use whichever package you installed, and check it with</w:t>
      </w:r>
      <w:r>
        <w:t xml:space="preserve"> </w:t>
      </w:r>
      <w:r>
        <w:rPr>
          <w:rStyle w:val="VerbatimChar"/>
        </w:rPr>
        <w:t xml:space="preserve">claude plugin list</w:t>
      </w:r>
      <w:r>
        <w:t xml:space="preserve">.</w:t>
      </w:r>
    </w:p>
    <w:p>
      <w:pPr>
        <w:numPr>
          <w:ilvl w:val="0"/>
          <w:numId w:val="1009"/>
        </w:numPr>
      </w:pPr>
      <w:r>
        <w:rPr>
          <w:b/>
          <w:bCs/>
        </w:rPr>
        <w:t xml:space="preserve">Open the vault in a WSL window</w:t>
      </w:r>
      <w:r>
        <w:t xml:space="preserve"> </w:t>
      </w:r>
      <w:r>
        <w:t xml:space="preserve">(Ubuntu terminal):</w:t>
      </w:r>
    </w:p>
    <w:p>
      <w:pPr>
        <w:pStyle w:val="SourceCode"/>
        <w:numPr>
          <w:ilvl w:val="0"/>
          <w:numId w:val="1000"/>
        </w:numPr>
      </w:pPr>
      <w:r>
        <w:rPr>
          <w:rStyle w:val="BuiltInTok"/>
        </w:rPr>
        <w:t xml:space="preserve">cd</w:t>
      </w:r>
      <w:r>
        <w:rPr>
          <w:rStyle w:val="NormalTok"/>
        </w:rPr>
        <w:t xml:space="preserve"> </w:t>
      </w:r>
      <w:r>
        <w:rPr>
          <w:rStyle w:val="StringTok"/>
        </w:rPr>
        <w:t xml:space="preserve">"/mnt/c/path/to/Your Vault"</w:t>
      </w:r>
      <w:r>
        <w:br/>
      </w:r>
      <w:r>
        <w:rPr>
          <w:rStyle w:val="ExtensionTok"/>
        </w:rPr>
        <w:t xml:space="preserve">code</w:t>
      </w:r>
      <w:r>
        <w:rPr>
          <w:rStyle w:val="NormalTok"/>
        </w:rPr>
        <w:t xml:space="preserve"> .</w:t>
      </w:r>
    </w:p>
    <w:p>
      <w:pPr>
        <w:numPr>
          <w:ilvl w:val="0"/>
          <w:numId w:val="1000"/>
        </w:numPr>
      </w:pPr>
      <w:r>
        <w:rPr>
          <w:b/>
          <w:bCs/>
        </w:rPr>
        <w:t xml:space="preserve">Check:</w:t>
      </w:r>
      <w:r>
        <w:t xml:space="preserve"> </w:t>
      </w:r>
      <w:r>
        <w:t xml:space="preserve">the bottom-left corner of VS Code shows</w:t>
      </w:r>
      <w:r>
        <w:t xml:space="preserve"> </w:t>
      </w:r>
      <w:r>
        <w:rPr>
          <w:rStyle w:val="VerbatimChar"/>
        </w:rPr>
        <w:t xml:space="preserve">WSL: Ubuntu-22.04</w:t>
      </w:r>
      <w:r>
        <w:t xml:space="preserve">, and the terminal prompt looks like</w:t>
      </w:r>
      <w:r>
        <w:t xml:space="preserve"> </w:t>
      </w:r>
      <w:r>
        <w:rPr>
          <w:rStyle w:val="VerbatimChar"/>
        </w:rPr>
        <w:t xml:space="preserve">user@host:~$</w:t>
      </w:r>
      <w:r>
        <w:t xml:space="preserve">, not</w:t>
      </w:r>
      <w:r>
        <w:t xml:space="preserve"> </w:t>
      </w:r>
      <w:r>
        <w:rPr>
          <w:rStyle w:val="VerbatimChar"/>
        </w:rPr>
        <w:t xml:space="preserve">PS C:\…</w:t>
      </w:r>
      <w:r>
        <w:t xml:space="preserve">.</w:t>
      </w:r>
    </w:p>
    <w:p>
      <w:pPr>
        <w:numPr>
          <w:ilvl w:val="0"/>
          <w:numId w:val="1009"/>
        </w:numPr>
      </w:pPr>
      <w:r>
        <w:rPr>
          <w:b/>
          <w:bCs/>
        </w:rPr>
        <w:t xml:space="preserve">Install Jev in WSL</w:t>
      </w:r>
      <w:r>
        <w:t xml:space="preserve"> </w:t>
      </w:r>
      <w:r>
        <w:t xml:space="preserve">(in this window). Repeat steps 2–7 above. The Windows installation does not carry over.</w:t>
      </w:r>
    </w:p>
    <w:p>
      <w:pPr>
        <w:numPr>
          <w:ilvl w:val="0"/>
          <w:numId w:val="1009"/>
        </w:numPr>
      </w:pPr>
      <w:r>
        <w:rPr>
          <w:b/>
          <w:bCs/>
        </w:rPr>
        <w:t xml:space="preserve">Give Claude Code in WSL the TypeSafe key</w:t>
      </w:r>
      <w:r>
        <w:t xml:space="preserve"> </w:t>
      </w:r>
      <w:r>
        <w:t xml:space="preserve">(VS Code terminal, WSL). The symptom is</w:t>
      </w:r>
      <w:r>
        <w:t xml:space="preserve"> </w:t>
      </w:r>
      <w:r>
        <w:rPr>
          <w:rStyle w:val="VerbatimChar"/>
        </w:rPr>
        <w:t xml:space="preserve">TypeSafe API KEY: MISSING</w:t>
      </w:r>
      <w:r>
        <w:t xml:space="preserve">, even though the key works on Windows. The script below saves the key as an environment variable in</w:t>
      </w:r>
      <w:r>
        <w:t xml:space="preserve"> </w:t>
      </w:r>
      <w:r>
        <w:rPr>
          <w:rStyle w:val="VerbatimChar"/>
        </w:rPr>
        <w:t xml:space="preserve">~/.claude/settings.json</w:t>
      </w:r>
      <w:r>
        <w:t xml:space="preserve"> </w:t>
      </w:r>
      <w:r>
        <w:t xml:space="preserve">and keeps your other settings. The key is typed at a hidden prompt.</w:t>
      </w:r>
    </w:p>
    <w:p>
      <w:pPr>
        <w:pStyle w:val="SourceCode"/>
        <w:numPr>
          <w:ilvl w:val="0"/>
          <w:numId w:val="1000"/>
        </w:numPr>
      </w:pP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json, getpass</w:t>
      </w:r>
      <w:r>
        <w:br/>
      </w:r>
      <w:r>
        <w:rPr>
          <w:rStyle w:val="StringTok"/>
        </w:rPr>
        <w:t xml:space="preserve">from pathlib import Path</w:t>
      </w:r>
      <w:r>
        <w:br/>
      </w:r>
      <w:r>
        <w:rPr>
          <w:rStyle w:val="StringTok"/>
        </w:rPr>
        <w:t xml:space="preserve">p = Path.home() / ".claude" / "settings.json"</w:t>
      </w:r>
      <w:r>
        <w:br/>
      </w:r>
      <w:r>
        <w:rPr>
          <w:rStyle w:val="StringTok"/>
        </w:rPr>
        <w:t xml:space="preserve">p.parent.mkdir(parents=True, exist_ok=True)</w:t>
      </w:r>
      <w:r>
        <w:br/>
      </w:r>
      <w:r>
        <w:rPr>
          <w:rStyle w:val="StringTok"/>
        </w:rPr>
        <w:t xml:space="preserve">settings = json.loads(p.read_text()) if p.exists() else {}</w:t>
      </w:r>
      <w:r>
        <w:br/>
      </w:r>
      <w:r>
        <w:rPr>
          <w:rStyle w:val="StringTok"/>
        </w:rPr>
        <w:t xml:space="preserve">settings.setdefault("env", {})["TYPESAFE_API_KEY"] = getpass.getpass("TypeSafe API Key: ")</w:t>
      </w:r>
      <w:r>
        <w:br/>
      </w:r>
      <w:r>
        <w:rPr>
          <w:rStyle w:val="StringTok"/>
        </w:rPr>
        <w:t xml:space="preserve">p.write_text(json.dumps(settings, indent=2) + "\n")</w:t>
      </w:r>
      <w:r>
        <w:br/>
      </w:r>
      <w:r>
        <w:rPr>
          <w:rStyle w:val="StringTok"/>
        </w:rPr>
        <w:t xml:space="preserve">p.chmod(0o600)</w:t>
      </w:r>
      <w:r>
        <w:br/>
      </w:r>
      <w:r>
        <w:rPr>
          <w:rStyle w:val="StringTok"/>
        </w:rPr>
        <w:t xml:space="preserve">print("TypeSafe API Key saved for Claude Code.")</w:t>
      </w:r>
      <w:r>
        <w:br/>
      </w:r>
      <w:r>
        <w:rPr>
          <w:rStyle w:val="OperatorTok"/>
        </w:rPr>
        <w:t xml:space="preserve">PY</w:t>
      </w:r>
    </w:p>
    <w:p>
      <w:pPr>
        <w:numPr>
          <w:ilvl w:val="0"/>
          <w:numId w:val="1000"/>
        </w:numPr>
      </w:pPr>
      <w:r>
        <w:rPr>
          <w:b/>
          <w:bCs/>
        </w:rPr>
        <w:t xml:space="preserve">Security:</w:t>
      </w:r>
      <w:r>
        <w:t xml:space="preserve"> </w:t>
      </w:r>
      <w:r>
        <w:t xml:space="preserve">the key is stored as plain text.</w:t>
      </w:r>
      <w:r>
        <w:t xml:space="preserve"> </w:t>
      </w:r>
      <w:r>
        <w:rPr>
          <w:rStyle w:val="VerbatimChar"/>
        </w:rPr>
        <w:t xml:space="preserve">chmod 600</w:t>
      </w:r>
      <w:r>
        <w:t xml:space="preserve"> </w:t>
      </w:r>
      <w:r>
        <w:t xml:space="preserve">limits who can read it but does not encrypt it. The file is in your home folder, outside the vault, so it does not enter Git. Don’t use this method if your organisation forbids keys stored in plain text.</w:t>
      </w:r>
      <w:r>
        <w:t xml:space="preserve"> </w:t>
      </w:r>
      <w:r>
        <w:rPr>
          <w:b/>
          <w:bCs/>
        </w:rPr>
        <w:t xml:space="preserve">Bash, not zsh:</w:t>
      </w:r>
      <w:r>
        <w:t xml:space="preserve"> </w:t>
      </w:r>
      <w:r>
        <w:t xml:space="preserve">Ubuntu’s shell is bash, where the zsh form</w:t>
      </w:r>
      <w:r>
        <w:t xml:space="preserve"> </w:t>
      </w:r>
      <w:r>
        <w:rPr>
          <w:rStyle w:val="VerbatimChar"/>
        </w:rPr>
        <w:t xml:space="preserve">read -s "KEY?…"</w:t>
      </w:r>
      <w:r>
        <w:t xml:space="preserve"> </w:t>
      </w:r>
      <w:r>
        <w:t xml:space="preserve">in step 4 above fails. If you prefer the key file, use</w:t>
      </w:r>
      <w:r>
        <w:t xml:space="preserve"> </w:t>
      </w:r>
      <w:r>
        <w:rPr>
          <w:rStyle w:val="VerbatimChar"/>
        </w:rPr>
        <w:t xml:space="preserve">read -rsp "Paste your TypeSafe API key: " KEY; echo</w:t>
      </w:r>
      <w:r>
        <w:t xml:space="preserve"> </w:t>
      </w:r>
      <w:r>
        <w:t xml:space="preserve">instead.</w:t>
      </w:r>
    </w:p>
    <w:p>
      <w:pPr>
        <w:numPr>
          <w:ilvl w:val="0"/>
          <w:numId w:val="1009"/>
        </w:numPr>
      </w:pPr>
      <w:r>
        <w:rPr>
          <w:b/>
          <w:bCs/>
        </w:rPr>
        <w:t xml:space="preserve">Reload and verify</w:t>
      </w:r>
      <w:r>
        <w:t xml:space="preserve"> </w:t>
      </w:r>
      <w:r>
        <w:t xml:space="preserve">(VS Code, then inside Claude Code):</w:t>
      </w:r>
    </w:p>
    <w:p>
      <w:pPr>
        <w:pStyle w:val="Compact"/>
        <w:numPr>
          <w:ilvl w:val="1"/>
          <w:numId w:val="1010"/>
        </w:numPr>
      </w:pPr>
      <w:r>
        <w:t xml:space="preserve">Press Ctrl+Shift+P, choose</w:t>
      </w:r>
      <w:r>
        <w:t xml:space="preserve"> </w:t>
      </w:r>
      <w:r>
        <w:rPr>
          <w:b/>
          <w:bCs/>
        </w:rPr>
        <w:t xml:space="preserve">Developer: Reload Window</w:t>
      </w:r>
      <w:r>
        <w:t xml:space="preserve">, then open a new Claude Code session.</w:t>
      </w:r>
    </w:p>
    <w:p>
      <w:pPr>
        <w:pStyle w:val="Compact"/>
        <w:numPr>
          <w:ilvl w:val="1"/>
          <w:numId w:val="1010"/>
        </w:numPr>
      </w:pPr>
      <w:r>
        <w:t xml:space="preserve">Run</w:t>
      </w:r>
      <w:r>
        <w:t xml:space="preserve"> </w:t>
      </w:r>
      <w:r>
        <w:rPr>
          <w:rStyle w:val="VerbatimChar"/>
        </w:rPr>
        <w:t xml:space="preserve">/jev:stats</w:t>
      </w:r>
      <w:r>
        <w:t xml:space="preserve">, ask</w:t>
      </w:r>
      <w:r>
        <w:t xml:space="preserve"> </w:t>
      </w:r>
      <w:r>
        <w:rPr>
          <w:i/>
          <w:iCs/>
        </w:rPr>
        <w:t xml:space="preserve">“Run</w:t>
      </w:r>
      <w:r>
        <w:rPr>
          <w:i/>
          <w:iCs/>
        </w:rPr>
        <w:t xml:space="preserve"> </w:t>
      </w:r>
      <w:r>
        <w:rPr>
          <w:rStyle w:val="VerbatimChar"/>
          <w:i/>
          <w:iCs/>
        </w:rPr>
        <w:t xml:space="preserve">pwd</w:t>
      </w:r>
      <w:r>
        <w:rPr>
          <w:i/>
          <w:iCs/>
        </w:rPr>
        <w:t xml:space="preserve"> </w:t>
      </w:r>
      <w:r>
        <w:rPr>
          <w:i/>
          <w:iCs/>
        </w:rPr>
        <w:t xml:space="preserve">and report the working directory. Do not read or modify project files.”</w:t>
      </w:r>
      <w:r>
        <w:t xml:space="preserve">, then run</w:t>
      </w:r>
      <w:r>
        <w:t xml:space="preserve"> </w:t>
      </w:r>
      <w:r>
        <w:rPr>
          <w:rStyle w:val="VerbatimChar"/>
        </w:rPr>
        <w:t xml:space="preserve">/jev:stats</w:t>
      </w:r>
      <w:r>
        <w:t xml:space="preserve"> </w:t>
      </w:r>
      <w:r>
        <w:t xml:space="preserve">again.</w:t>
      </w:r>
    </w:p>
    <w:p>
      <w:pPr>
        <w:pStyle w:val="Compact"/>
        <w:numPr>
          <w:ilvl w:val="1"/>
          <w:numId w:val="1010"/>
        </w:numPr>
      </w:pPr>
      <w:r>
        <w:rPr>
          <w:b/>
          <w:bCs/>
        </w:rPr>
        <w:t xml:space="preserve">Check:</w:t>
      </w:r>
      <w:r>
        <w:t xml:space="preserve"> </w:t>
      </w:r>
      <w:r>
        <w:t xml:space="preserve">the Jev call count rises and the error count does not. Observed on 9 October 2026: 1 call, decision</w:t>
      </w:r>
      <w:r>
        <w:t xml:space="preserve"> </w:t>
      </w:r>
      <w:r>
        <w:rPr>
          <w:rStyle w:val="VerbatimChar"/>
        </w:rPr>
        <w:t xml:space="preserve">allow</w:t>
      </w:r>
      <w:r>
        <w:t xml:space="preserve">, 427 ms, shadow mode.</w:t>
      </w:r>
    </w:p>
    <w:p>
      <w:pPr>
        <w:pStyle w:val="Compact"/>
        <w:numPr>
          <w:ilvl w:val="1"/>
          <w:numId w:val="1010"/>
        </w:numPr>
      </w:pPr>
      <w:r>
        <w:t xml:space="preserve">With</w:t>
      </w:r>
      <w:r>
        <w:t xml:space="preserve"> </w:t>
      </w:r>
      <w:r>
        <w:rPr>
          <w:rStyle w:val="VerbatimChar"/>
        </w:rPr>
        <w:t xml:space="preserve">jev@jev-mcp</w:t>
      </w:r>
      <w:r>
        <w:t xml:space="preserve">, use</w:t>
      </w:r>
      <w:r>
        <w:t xml:space="preserve"> </w:t>
      </w:r>
      <w:r>
        <w:rPr>
          <w:rStyle w:val="VerbatimChar"/>
        </w:rPr>
        <w:t xml:space="preserve">/mcp</w:t>
      </w:r>
      <w:r>
        <w:t xml:space="preserve"> </w:t>
      </w:r>
      <w:r>
        <w:t xml:space="preserve">and step 7 above instead.</w:t>
      </w:r>
    </w:p>
    <w:p>
      <w:pPr>
        <w:numPr>
          <w:ilvl w:val="0"/>
          <w:numId w:val="1009"/>
        </w:numPr>
      </w:pPr>
      <w:r>
        <w:rPr>
          <w:b/>
          <w:bCs/>
        </w:rPr>
        <w:t xml:space="preserve">Stay in shadow mode at first</w:t>
      </w:r>
      <w:r>
        <w:t xml:space="preserve"> </w:t>
      </w:r>
      <w:r>
        <w:t xml:space="preserve">(inside Claude Code). In shadow mode Jev records its decisions but does not change Claude Code’s permission prompts. Commands and their outputs may be sent to TypeSafe. Do not let Jev control permissions for work involving confidential, student-identifiable or institutional data until you have decided what may be sent.</w:t>
      </w:r>
    </w:p>
    <w:p>
      <w:pPr>
        <w:numPr>
          <w:ilvl w:val="0"/>
          <w:numId w:val="1009"/>
        </w:numPr>
      </w:pPr>
      <w:r>
        <w:rPr>
          <w:b/>
          <w:bCs/>
        </w:rPr>
        <w:t xml:space="preserve">Tried, not enough:</w:t>
      </w:r>
      <w:r>
        <w:rPr>
          <w:b/>
          <w:bCs/>
        </w:rPr>
        <w:t xml:space="preserve"> </w:t>
      </w:r>
      <w:r>
        <w:rPr>
          <w:b/>
          <w:bCs/>
        </w:rPr>
        <w:t xml:space="preserve">“Window: Restore Windows = all”</w:t>
      </w:r>
      <w:r>
        <w:t xml:space="preserve"> </w:t>
      </w:r>
      <w:r>
        <w:t xml:space="preserve">(VS Code settings). VS Code reopened its windows, but the vault came back in Windows with a PowerShell prompt, not in WSL.</w:t>
      </w:r>
    </w:p>
    <w:p>
      <w:pPr>
        <w:numPr>
          <w:ilvl w:val="0"/>
          <w:numId w:val="1009"/>
        </w:numPr>
      </w:pPr>
      <w:r>
        <w:rPr>
          <w:b/>
          <w:bCs/>
        </w:rPr>
        <w:t xml:space="preserve">Open WSL with one click: a desktop shortcut</w:t>
      </w:r>
      <w:r>
        <w:t xml:space="preserve"> </w:t>
      </w:r>
      <w:r>
        <w:t xml:space="preserve">(Windows).</w:t>
      </w:r>
    </w:p>
    <w:p>
      <w:pPr>
        <w:numPr>
          <w:ilvl w:val="1"/>
          <w:numId w:val="1011"/>
        </w:numPr>
      </w:pPr>
      <w:r>
        <w:t xml:space="preserve">Right-click the desktop →</w:t>
      </w:r>
      <w:r>
        <w:t xml:space="preserve"> </w:t>
      </w:r>
      <w:r>
        <w:rPr>
          <w:b/>
          <w:bCs/>
        </w:rPr>
        <w:t xml:space="preserve">New → Shortcut</w:t>
      </w:r>
      <w:r>
        <w:t xml:space="preserve">.</w:t>
      </w:r>
    </w:p>
    <w:p>
      <w:pPr>
        <w:numPr>
          <w:ilvl w:val="1"/>
          <w:numId w:val="1011"/>
        </w:numPr>
      </w:pPr>
      <w:r>
        <w:t xml:space="preserve">As the location, enter:</w:t>
      </w:r>
    </w:p>
    <w:p>
      <w:pPr>
        <w:pStyle w:val="SourceCode"/>
        <w:numPr>
          <w:ilvl w:val="1"/>
          <w:numId w:val="1000"/>
        </w:numPr>
      </w:pPr>
      <w:r>
        <w:rPr>
          <w:rStyle w:val="VerbatimChar"/>
        </w:rPr>
        <w:t xml:space="preserve">C:\Windows\System32\wsl.exe -d Ubuntu-22.04 -- bash -lc 'cd "/mnt/c/path/to/Your Vault" &amp;&amp; code .'</w:t>
      </w:r>
    </w:p>
    <w:p>
      <w:pPr>
        <w:numPr>
          <w:ilvl w:val="1"/>
          <w:numId w:val="1011"/>
        </w:numPr>
      </w:pPr>
      <w:r>
        <w:t xml:space="preserve">Name it, for example</w:t>
      </w:r>
      <w:r>
        <w:t xml:space="preserve"> </w:t>
      </w:r>
      <w:r>
        <w:rPr>
          <w:i/>
          <w:iCs/>
        </w:rPr>
        <w:t xml:space="preserve">Second Brain (WSL)</w:t>
      </w:r>
      <w:r>
        <w:t xml:space="preserve">.</w:t>
      </w:r>
    </w:p>
    <w:p>
      <w:pPr>
        <w:numPr>
          <w:ilvl w:val="1"/>
          <w:numId w:val="1011"/>
        </w:numPr>
      </w:pPr>
      <w:r>
        <w:rPr>
          <w:b/>
          <w:bCs/>
        </w:rPr>
        <w:t xml:space="preserve">Check:</w:t>
      </w:r>
      <w:r>
        <w:t xml:space="preserve"> </w:t>
      </w:r>
      <w:r>
        <w:t xml:space="preserve">opening it shows</w:t>
      </w:r>
      <w:r>
        <w:t xml:space="preserve"> </w:t>
      </w:r>
      <w:r>
        <w:rPr>
          <w:rStyle w:val="VerbatimChar"/>
        </w:rPr>
        <w:t xml:space="preserve">WSL: Ubuntu-22.04</w:t>
      </w:r>
      <w:r>
        <w:t xml:space="preserve"> </w:t>
      </w:r>
      <w:r>
        <w:t xml:space="preserve">at the bottom left. Use this shortcut instead of the normal VS Code icon.</w:t>
      </w:r>
    </w:p>
    <w:p>
      <w:pPr>
        <w:numPr>
          <w:ilvl w:val="0"/>
          <w:numId w:val="1009"/>
        </w:numPr>
      </w:pPr>
      <w:r>
        <w:rPr>
          <w:b/>
          <w:bCs/>
        </w:rPr>
        <w:t xml:space="preserve">Pin the shortcut</w:t>
      </w:r>
      <w:r>
        <w:t xml:space="preserve"> </w:t>
      </w:r>
      <w:r>
        <w:t xml:space="preserve">(Windows). Right-click it →</w:t>
      </w:r>
      <w:r>
        <w:t xml:space="preserve"> </w:t>
      </w:r>
      <w:r>
        <w:rPr>
          <w:b/>
          <w:bCs/>
        </w:rPr>
        <w:t xml:space="preserve">Pin to Start</w:t>
      </w:r>
      <w:r>
        <w:t xml:space="preserve">, which worked. For the taskbar, try right-click →</w:t>
      </w:r>
      <w:r>
        <w:t xml:space="preserve"> </w:t>
      </w:r>
      <w:r>
        <w:rPr>
          <w:b/>
          <w:bCs/>
        </w:rPr>
        <w:t xml:space="preserve">Show more options → Pin to taskbar</w:t>
      </w:r>
      <w:r>
        <w:t xml:space="preserve">. Whether this works for a</w:t>
      </w:r>
      <w:r>
        <w:t xml:space="preserve"> </w:t>
      </w:r>
      <w:r>
        <w:rPr>
          <w:rStyle w:val="VerbatimChar"/>
        </w:rPr>
        <w:t xml:space="preserve">wsl.exe</w:t>
      </w:r>
      <w:r>
        <w:t xml:space="preserve"> </w:t>
      </w:r>
      <w:r>
        <w:t xml:space="preserve">shortcut was not yet confirmed.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Fix</w:t>
            </w:r>
          </w:p>
        </w:tc>
      </w:tr>
      <w:tr>
        <w:tc>
          <w:tcPr/>
          <w:p>
            <w:pPr>
              <w:pStyle w:val="Compact"/>
            </w:pPr>
            <w:r>
              <w:rPr>
                <w:rStyle w:val="VerbatimChar"/>
              </w:rPr>
              <w:t xml:space="preserve">TypeSafe API KEY: MISSING</w:t>
            </w:r>
            <w:r>
              <w:t xml:space="preserve"> </w:t>
            </w:r>
            <w:r>
              <w:t xml:space="preserve">in WSL</w:t>
            </w:r>
          </w:p>
        </w:tc>
        <w:tc>
          <w:tcPr/>
          <w:p>
            <w:pPr>
              <w:pStyle w:val="Compact"/>
            </w:pPr>
            <w:r>
              <w:t xml:space="preserve">Step 3, then reload the window</w:t>
            </w:r>
          </w:p>
        </w:tc>
      </w:tr>
      <w:tr>
        <w:tc>
          <w:tcPr/>
          <w:p>
            <w:pPr>
              <w:pStyle w:val="Compact"/>
            </w:pPr>
            <w:r>
              <w:t xml:space="preserve">Bottom-left shows no</w:t>
            </w:r>
            <w:r>
              <w:t xml:space="preserve"> </w:t>
            </w:r>
            <w:r>
              <w:rPr>
                <w:rStyle w:val="VerbatimChar"/>
              </w:rPr>
              <w:t xml:space="preserve">WSL:</w:t>
            </w:r>
            <w:r>
              <w:t xml:space="preserve">; terminal shows</w:t>
            </w:r>
            <w:r>
              <w:t xml:space="preserve"> </w:t>
            </w:r>
            <w:r>
              <w:rPr>
                <w:rStyle w:val="VerbatimChar"/>
              </w:rPr>
              <w:t xml:space="preserve">PS C:\</w:t>
            </w:r>
          </w:p>
        </w:tc>
        <w:tc>
          <w:tcPr/>
          <w:p>
            <w:pPr>
              <w:pStyle w:val="Compact"/>
            </w:pPr>
            <w:r>
              <w:t xml:space="preserve">You are in Windows. Use the shortcut from step 7</w:t>
            </w:r>
          </w:p>
        </w:tc>
      </w:tr>
      <w:tr>
        <w:tc>
          <w:tcPr/>
          <w:p>
            <w:pPr>
              <w:pStyle w:val="Compact"/>
            </w:pPr>
            <w:r>
              <w:t xml:space="preserve">Earlier Claude conversations are missing</w:t>
            </w:r>
          </w:p>
        </w:tc>
        <w:tc>
          <w:tcPr/>
          <w:p>
            <w:pPr>
              <w:pStyle w:val="Compact"/>
            </w:pPr>
            <w:r>
              <w:t xml:space="preserve">Expected: chat history is per environment. Project memory is in the vault files</w:t>
            </w:r>
          </w:p>
        </w:tc>
      </w:tr>
      <w:tr>
        <w:tc>
          <w:tcPr/>
          <w:p>
            <w:pPr>
              <w:pStyle w:val="Compact"/>
            </w:pPr>
            <w:r>
              <w:rPr>
                <w:rStyle w:val="VerbatimChar"/>
              </w:rPr>
              <w:t xml:space="preserve">read: KEY?…: not a valid identifier</w:t>
            </w:r>
          </w:p>
        </w:tc>
        <w:tc>
          <w:tcPr/>
          <w:p>
            <w:pPr>
              <w:pStyle w:val="Compact"/>
            </w:pPr>
            <w:r>
              <w:t xml:space="preserve">That is zsh syntax in bash. Use</w:t>
            </w:r>
            <w:r>
              <w:t xml:space="preserve"> </w:t>
            </w:r>
            <w:r>
              <w:rPr>
                <w:rStyle w:val="VerbatimChar"/>
              </w:rPr>
              <w:t xml:space="preserve">read -rsp "…" KEY</w:t>
            </w:r>
          </w:p>
        </w:tc>
      </w:tr>
    </w:tbl>
    <w:bookmarkEnd w:id="24"/>
    <w:bookmarkEnd w:id="25"/>
    <w:bookmarkStart w:id="26" w:name="guide-5-skills-and-plugins"/>
    <w:p>
      <w:pPr>
        <w:pStyle w:val="Heading1"/>
      </w:pPr>
      <w:r>
        <w:t xml:space="preserve">Guide 5 · Skills and plugins</w:t>
      </w:r>
    </w:p>
    <w:p>
      <w:pPr>
        <w:pStyle w:val="FirstParagraph"/>
      </w:pPr>
      <w:r>
        <w:rPr>
          <w:b/>
          <w:bCs/>
        </w:rPr>
        <w:t xml:space="preserve">What you get.</w:t>
      </w:r>
      <w:r>
        <w:t xml:space="preserve"> </w:t>
      </w:r>
      <w:r>
        <w:t xml:space="preserve">Packaged, repeatable procedures Claude loads when a task needs them.</w:t>
      </w:r>
      <w:r>
        <w:t xml:space="preserve"> </w:t>
      </w:r>
      <w:r>
        <w:rPr>
          <w:i/>
          <w:iCs/>
        </w:rPr>
        <w:t xml:space="preserve">[vault]</w:t>
      </w:r>
    </w:p>
    <w:p>
      <w:pPr>
        <w:pStyle w:val="BodyText"/>
      </w:pPr>
      <w:r>
        <w:rPr>
          <w:b/>
          <w:bCs/>
        </w:rPr>
        <w:t xml:space="preserve">Status:</w:t>
      </w:r>
      <w:r>
        <w:t xml:space="preserve"> </w:t>
      </w:r>
      <w:r>
        <w:t xml:space="preserve">working. The vault has five working skills in</w:t>
      </w:r>
      <w:r>
        <w:t xml:space="preserve"> </w:t>
      </w:r>
      <w:r>
        <w:rPr>
          <w:rStyle w:val="VerbatimChar"/>
        </w:rPr>
        <w:t xml:space="preserve">.claude/skills/</w:t>
      </w:r>
      <w:r>
        <w:t xml:space="preserve">:</w:t>
      </w:r>
      <w:r>
        <w:t xml:space="preserve"> </w:t>
      </w:r>
      <w:r>
        <w:rPr>
          <w:rStyle w:val="VerbatimChar"/>
        </w:rPr>
        <w:t xml:space="preserve">citation-verification</w:t>
      </w:r>
      <w:r>
        <w:t xml:space="preserve">,</w:t>
      </w:r>
      <w:r>
        <w:t xml:space="preserve"> </w:t>
      </w:r>
      <w:r>
        <w:rPr>
          <w:rStyle w:val="VerbatimChar"/>
        </w:rPr>
        <w:t xml:space="preserve">presentation-builder</w:t>
      </w:r>
      <w:r>
        <w:t xml:space="preserve">,</w:t>
      </w:r>
      <w:r>
        <w:t xml:space="preserve"> </w:t>
      </w:r>
      <w:r>
        <w:rPr>
          <w:rStyle w:val="VerbatimChar"/>
        </w:rPr>
        <w:t xml:space="preserve">process-sources</w:t>
      </w:r>
      <w:r>
        <w:t xml:space="preserve">,</w:t>
      </w:r>
      <w:r>
        <w:t xml:space="preserve"> </w:t>
      </w:r>
      <w:r>
        <w:rPr>
          <w:rStyle w:val="VerbatimChar"/>
        </w:rPr>
        <w:t xml:space="preserve">research-ideation</w:t>
      </w:r>
      <w:r>
        <w:t xml:space="preserve"> </w:t>
      </w:r>
      <w:r>
        <w:t xml:space="preserve">and</w:t>
      </w:r>
      <w:r>
        <w:t xml:space="preserve"> </w:t>
      </w:r>
      <w:r>
        <w:rPr>
          <w:rStyle w:val="VerbatimChar"/>
        </w:rPr>
        <w:t xml:space="preserve">zotero-sources</w:t>
      </w:r>
      <w:r>
        <w:t xml:space="preserve">, plus a</w:t>
      </w:r>
      <w:r>
        <w:t xml:space="preserve"> </w:t>
      </w:r>
      <w:r>
        <w:rPr>
          <w:rStyle w:val="VerbatimChar"/>
        </w:rPr>
        <w:t xml:space="preserve">zotero-import</w:t>
      </w:r>
      <w:r>
        <w:t xml:space="preserve"> </w:t>
      </w:r>
      <w:r>
        <w:t xml:space="preserve">folder that is currently empty.</w:t>
      </w:r>
      <w:r>
        <w:t xml:space="preserve"> </w:t>
      </w:r>
      <w:r>
        <w:rPr>
          <w:i/>
          <w:iCs/>
        </w:rPr>
        <w:t xml:space="preserve">[vault]</w:t>
      </w:r>
    </w:p>
    <w:p>
      <w:pPr>
        <w:pStyle w:val="Compact"/>
        <w:numPr>
          <w:ilvl w:val="0"/>
          <w:numId w:val="1012"/>
        </w:numPr>
      </w:pPr>
      <w:r>
        <w:rPr>
          <w:b/>
          <w:bCs/>
        </w:rPr>
        <w:t xml:space="preserve">Vault skills</w:t>
      </w:r>
      <w:r>
        <w:t xml:space="preserve"> </w:t>
      </w:r>
      <w:r>
        <w:t xml:space="preserve">(file system): each skill is a folder in</w:t>
      </w:r>
      <w:r>
        <w:t xml:space="preserve"> </w:t>
      </w:r>
      <w:r>
        <w:rPr>
          <w:rStyle w:val="VerbatimChar"/>
        </w:rPr>
        <w:t xml:space="preserve">.claude/skills/&lt;name&gt;/</w:t>
      </w:r>
      <w:r>
        <w:t xml:space="preserve"> </w:t>
      </w:r>
      <w:r>
        <w:t xml:space="preserve">containing a</w:t>
      </w:r>
      <w:r>
        <w:t xml:space="preserve"> </w:t>
      </w:r>
      <w:r>
        <w:rPr>
          <w:rStyle w:val="VerbatimChar"/>
        </w:rPr>
        <w:t xml:space="preserve">SKILL.md</w:t>
      </w:r>
      <w:r>
        <w:t xml:space="preserve"> </w:t>
      </w:r>
      <w:r>
        <w:t xml:space="preserve">whose frontmatter has</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Claude discovers them automatically in that project.</w:t>
      </w:r>
      <w:r>
        <w:t xml:space="preserve"> </w:t>
      </w:r>
      <w:r>
        <w:rPr>
          <w:i/>
          <w:iCs/>
        </w:rPr>
        <w:t xml:space="preserve">[vault]</w:t>
      </w:r>
      <w:r>
        <w:t xml:space="preserve"> </w:t>
      </w:r>
      <w:r>
        <w:rPr>
          <w:b/>
          <w:bCs/>
        </w:rPr>
        <w:t xml:space="preserve">Check</w:t>
      </w:r>
      <w:r>
        <w:t xml:space="preserve"> </w:t>
      </w:r>
      <w:r>
        <w:t xml:space="preserve">(inside Claude Code): type</w:t>
      </w:r>
      <w:r>
        <w:t xml:space="preserve"> </w:t>
      </w:r>
      <w:r>
        <w:rPr>
          <w:rStyle w:val="VerbatimChar"/>
        </w:rPr>
        <w:t xml:space="preserve">/</w:t>
      </w:r>
      <w:r>
        <w:t xml:space="preserve"> </w:t>
      </w:r>
      <w:r>
        <w:t xml:space="preserve">and look for the skill name, or ask</w:t>
      </w:r>
      <w:r>
        <w:t xml:space="preserve"> </w:t>
      </w:r>
      <w:r>
        <w:t xml:space="preserve">“Which skills are available?”</w:t>
      </w:r>
    </w:p>
    <w:p>
      <w:pPr>
        <w:pStyle w:val="Compact"/>
        <w:numPr>
          <w:ilvl w:val="0"/>
          <w:numId w:val="1012"/>
        </w:numPr>
      </w:pPr>
      <w:r>
        <w:rPr>
          <w:b/>
          <w:bCs/>
        </w:rPr>
        <w:t xml:space="preserve">Marketplace plugins</w:t>
      </w:r>
      <w:r>
        <w:t xml:space="preserve"> </w:t>
      </w:r>
      <w:r>
        <w:t xml:space="preserve">(inside Claude Code):</w:t>
      </w:r>
      <w:r>
        <w:t xml:space="preserve"> </w:t>
      </w:r>
      <w:r>
        <w:rPr>
          <w:rStyle w:val="VerbatimChar"/>
        </w:rPr>
        <w:t xml:space="preserve">/plugin marketplace add &lt;owner/repo&gt;</w:t>
      </w:r>
      <w:r>
        <w:t xml:space="preserve"> </w:t>
      </w:r>
      <w:r>
        <w:t xml:space="preserve">→</w:t>
      </w:r>
      <w:r>
        <w:t xml:space="preserve"> </w:t>
      </w:r>
      <w:r>
        <w:rPr>
          <w:rStyle w:val="VerbatimChar"/>
        </w:rPr>
        <w:t xml:space="preserve">/plugin install &lt;name&gt;@&lt;marketplace&gt;</w:t>
      </w:r>
      <w:r>
        <w:t xml:space="preserve"> </w:t>
      </w:r>
      <w:r>
        <w:t xml:space="preserve">→</w:t>
      </w:r>
      <w:r>
        <w:t xml:space="preserve"> </w:t>
      </w:r>
      <w:r>
        <w:rPr>
          <w:rStyle w:val="VerbatimChar"/>
        </w:rPr>
        <w:t xml:space="preserve">/reload-plugins</w:t>
      </w:r>
      <w:r>
        <w:t xml:space="preserve">. This is how Jev (Guide 4) and the optional TypeSafe skill were installed.</w:t>
      </w:r>
      <w:r>
        <w:t xml:space="preserve"> </w:t>
      </w:r>
      <w:r>
        <w:rPr>
          <w:i/>
          <w:iCs/>
        </w:rPr>
        <w:t xml:space="preserve">[vault]</w:t>
      </w:r>
      <w:r>
        <w:t xml:space="preserve"> </w:t>
      </w:r>
      <w:r>
        <w:rPr>
          <w:b/>
          <w:bCs/>
        </w:rPr>
        <w:t xml:space="preserve">Check</w:t>
      </w:r>
      <w:r>
        <w:t xml:space="preserve"> </w:t>
      </w:r>
      <w:r>
        <w:t xml:space="preserve">(Terminal):</w:t>
      </w:r>
      <w:r>
        <w:t xml:space="preserve"> </w:t>
      </w:r>
      <w:r>
        <w:rPr>
          <w:rStyle w:val="VerbatimChar"/>
        </w:rPr>
        <w:t xml:space="preserve">claude plugin list</w:t>
      </w:r>
      <w:r>
        <w:t xml:space="preserve">.</w:t>
      </w:r>
    </w:p>
    <w:p>
      <w:pPr>
        <w:pStyle w:val="Compact"/>
        <w:numPr>
          <w:ilvl w:val="0"/>
          <w:numId w:val="1012"/>
        </w:numPr>
      </w:pPr>
      <w:r>
        <w:rPr>
          <w:b/>
          <w:bCs/>
        </w:rPr>
        <w:t xml:space="preserve">Keep one copy per plugin.</w:t>
      </w:r>
      <w:r>
        <w:t xml:space="preserve"> </w:t>
      </w:r>
      <w:r>
        <w:t xml:space="preserve">Prefer user scope for personal tools. A project-scope copy can override the user copy inside that repository (see Guide 4).</w:t>
      </w:r>
    </w:p>
    <w:bookmarkEnd w:id="26"/>
    <w:bookmarkStart w:id="27" w:name="Xa2ad7cf433a9fdbfe0e069a5b710363319a637b"/>
    <w:p>
      <w:pPr>
        <w:pStyle w:val="Heading1"/>
      </w:pPr>
      <w:r>
        <w:t xml:space="preserve">Guide 6 · Claude in Chrome (browser automation)</w:t>
      </w:r>
    </w:p>
    <w:p>
      <w:pPr>
        <w:pStyle w:val="FirstParagraph"/>
      </w:pPr>
      <w:r>
        <w:rPr>
          <w:b/>
          <w:bCs/>
        </w:rPr>
        <w:t xml:space="preserve">What you get.</w:t>
      </w:r>
      <w:r>
        <w:t xml:space="preserve"> </w:t>
      </w:r>
      <w:r>
        <w:t xml:space="preserve">Claude can operate websites in your own Chrome, with your existing logins. This is the route to tools that have no API, such as NotebookLM.</w:t>
      </w:r>
      <w:r>
        <w:t xml:space="preserve"> </w:t>
      </w:r>
      <w:r>
        <w:rPr>
          <w:i/>
          <w:iCs/>
        </w:rPr>
        <w:t xml:space="preserve">[docs; vault]</w:t>
      </w:r>
    </w:p>
    <w:p>
      <w:pPr>
        <w:pStyle w:val="BodyText"/>
      </w:pPr>
      <w:r>
        <w:rPr>
          <w:b/>
          <w:bCs/>
        </w:rPr>
        <w:t xml:space="preserve">Status:</w:t>
      </w:r>
      <w:r>
        <w:t xml:space="preserve"> </w:t>
      </w:r>
      <w:r>
        <w:t xml:space="preserve">working.</w:t>
      </w:r>
      <w:r>
        <w:t xml:space="preserve"> </w:t>
      </w:r>
      <w:r>
        <w:rPr>
          <w:b/>
          <w:bCs/>
        </w:rPr>
        <w:t xml:space="preserve">Before you start:</w:t>
      </w:r>
      <w:r>
        <w:t xml:space="preserve"> </w:t>
      </w:r>
      <w:r>
        <w:t xml:space="preserve">Google Chrome (or Edge or another Chromium browser); a direct Anthropic plan (Pro, Max, Team or Enterprise); Claude Code signed in with</w:t>
      </w:r>
      <w:r>
        <w:t xml:space="preserve"> </w:t>
      </w:r>
      <w:r>
        <w:rPr>
          <w:rStyle w:val="VerbatimChar"/>
        </w:rPr>
        <w:t xml:space="preserve">/login</w:t>
      </w:r>
      <w:r>
        <w:t xml:space="preserve">. API-key sign-in keeps Chrome integration off.</w:t>
      </w:r>
      <w:r>
        <w:t xml:space="preserve"> </w:t>
      </w:r>
      <w:r>
        <w:rPr>
          <w:i/>
          <w:iCs/>
        </w:rPr>
        <w:t xml:space="preserve">[docs]</w:t>
      </w:r>
    </w:p>
    <w:p>
      <w:pPr>
        <w:pStyle w:val="Compact"/>
        <w:numPr>
          <w:ilvl w:val="0"/>
          <w:numId w:val="1013"/>
        </w:numPr>
      </w:pPr>
      <w:r>
        <w:rPr>
          <w:b/>
          <w:bCs/>
        </w:rPr>
        <w:t xml:space="preserve">Install the extension</w:t>
      </w:r>
      <w:r>
        <w:t xml:space="preserve"> </w:t>
      </w:r>
      <w:r>
        <w:t xml:space="preserve">(browser):</w:t>
      </w:r>
      <w:r>
        <w:t xml:space="preserve"> </w:t>
      </w:r>
      <w:r>
        <w:t xml:space="preserve">“Claude in Chrome”</w:t>
      </w:r>
      <w:r>
        <w:t xml:space="preserve"> </w:t>
      </w:r>
      <w:r>
        <w:t xml:space="preserve">from the Chrome Web Store (version 1.0.36 or later).</w:t>
      </w:r>
      <w:r>
        <w:t xml:space="preserve"> </w:t>
      </w:r>
      <w:r>
        <w:rPr>
          <w:i/>
          <w:iCs/>
        </w:rPr>
        <w:t xml:space="preserve">[docs]</w:t>
      </w:r>
    </w:p>
    <w:p>
      <w:pPr>
        <w:pStyle w:val="Compact"/>
        <w:numPr>
          <w:ilvl w:val="0"/>
          <w:numId w:val="1013"/>
        </w:numPr>
      </w:pPr>
      <w:r>
        <w:rPr>
          <w:b/>
          <w:bCs/>
        </w:rPr>
        <w:t xml:space="preserve">Launch with Chrome enabled</w:t>
      </w:r>
      <w:r>
        <w:t xml:space="preserve"> </w:t>
      </w:r>
      <w:r>
        <w:t xml:space="preserve">(Terminal):</w:t>
      </w:r>
      <w:r>
        <w:t xml:space="preserve"> </w:t>
      </w:r>
      <w:r>
        <w:rPr>
          <w:rStyle w:val="VerbatimChar"/>
        </w:rPr>
        <w:t xml:space="preserve">claude --chrome</w:t>
      </w:r>
      <w:r>
        <w:t xml:space="preserve">. The first time, a one-time dialog explains site permissions; press Enter.</w:t>
      </w:r>
      <w:r>
        <w:t xml:space="preserve"> </w:t>
      </w:r>
      <w:r>
        <w:rPr>
          <w:i/>
          <w:iCs/>
        </w:rPr>
        <w:t xml:space="preserve">[docs]</w:t>
      </w:r>
    </w:p>
    <w:p>
      <w:pPr>
        <w:pStyle w:val="Compact"/>
        <w:numPr>
          <w:ilvl w:val="0"/>
          <w:numId w:val="1013"/>
        </w:numPr>
      </w:pPr>
      <w:r>
        <w:rPr>
          <w:b/>
          <w:bCs/>
        </w:rPr>
        <w:t xml:space="preserve">Check the connection</w:t>
      </w:r>
      <w:r>
        <w:t xml:space="preserve"> </w:t>
      </w:r>
      <w:r>
        <w:t xml:space="preserve">(inside Claude Code):</w:t>
      </w:r>
      <w:r>
        <w:t xml:space="preserve"> </w:t>
      </w:r>
      <w:r>
        <w:rPr>
          <w:rStyle w:val="VerbatimChar"/>
        </w:rPr>
        <w:t xml:space="preserve">/chrome</w:t>
      </w:r>
      <w:r>
        <w:t xml:space="preserve">.</w:t>
      </w:r>
      <w:r>
        <w:t xml:space="preserve"> </w:t>
      </w:r>
      <w:r>
        <w:rPr>
          <w:b/>
          <w:bCs/>
        </w:rPr>
        <w:t xml:space="preserve">Check:</w:t>
      </w:r>
      <w:r>
        <w:t xml:space="preserve"> </w:t>
      </w:r>
      <w:r>
        <w:t xml:space="preserve">“Status: Enabled”</w:t>
      </w:r>
      <w:r>
        <w:t xml:space="preserve"> </w:t>
      </w:r>
      <w:r>
        <w:t xml:space="preserve">and</w:t>
      </w:r>
      <w:r>
        <w:t xml:space="preserve"> </w:t>
      </w:r>
      <w:r>
        <w:t xml:space="preserve">“Extension: Installed”</w:t>
      </w:r>
      <w:r>
        <w:t xml:space="preserve">.</w:t>
      </w:r>
      <w:r>
        <w:t xml:space="preserve"> </w:t>
      </w:r>
      <w:r>
        <w:rPr>
          <w:i/>
          <w:iCs/>
        </w:rPr>
        <w:t xml:space="preserve">[docs]</w:t>
      </w:r>
    </w:p>
    <w:p>
      <w:pPr>
        <w:pStyle w:val="Compact"/>
        <w:numPr>
          <w:ilvl w:val="0"/>
          <w:numId w:val="1013"/>
        </w:numPr>
      </w:pPr>
      <w:r>
        <w:rPr>
          <w:b/>
          <w:bCs/>
        </w:rPr>
        <w:t xml:space="preserve">Optional:</w:t>
      </w:r>
      <w:r>
        <w:t xml:space="preserve"> </w:t>
      </w:r>
      <w:r>
        <w:t xml:space="preserve">in</w:t>
      </w:r>
      <w:r>
        <w:t xml:space="preserve"> </w:t>
      </w:r>
      <w:r>
        <w:rPr>
          <w:rStyle w:val="VerbatimChar"/>
        </w:rPr>
        <w:t xml:space="preserve">/chrome</w:t>
      </w:r>
      <w:r>
        <w:t xml:space="preserve">, choose</w:t>
      </w:r>
      <w:r>
        <w:t xml:space="preserve"> </w:t>
      </w:r>
      <w:r>
        <w:rPr>
          <w:b/>
          <w:bCs/>
        </w:rPr>
        <w:t xml:space="preserve">Enabled by default</w:t>
      </w:r>
      <w:r>
        <w:t xml:space="preserve"> </w:t>
      </w:r>
      <w:r>
        <w:t xml:space="preserve">to skip the flag. This keeps browser tools loaded and uses more context.</w:t>
      </w:r>
      <w:r>
        <w:t xml:space="preserve"> </w:t>
      </w:r>
      <w:r>
        <w:rPr>
          <w:i/>
          <w:iCs/>
        </w:rPr>
        <w:t xml:space="preserve">[docs]</w:t>
      </w:r>
    </w:p>
    <w:p>
      <w:pPr>
        <w:pStyle w:val="Compact"/>
        <w:numPr>
          <w:ilvl w:val="0"/>
          <w:numId w:val="1013"/>
        </w:numPr>
      </w:pPr>
      <w:r>
        <w:rPr>
          <w:b/>
          <w:bCs/>
        </w:rPr>
        <w:t xml:space="preserve">Try it</w:t>
      </w:r>
      <w:r>
        <w:t xml:space="preserve"> </w:t>
      </w:r>
      <w:r>
        <w:t xml:space="preserve">(inside Claude Code):</w:t>
      </w:r>
      <w:r>
        <w:t xml:space="preserve"> </w:t>
      </w:r>
      <w:r>
        <w:t xml:space="preserve">“Open notebooklm.google.com in a new tab and tell me what you see.”</w:t>
      </w:r>
      <w:r>
        <w:t xml:space="preserve"> </w:t>
      </w:r>
      <w:r>
        <w:t xml:space="preserve">Approve the site permission when asked.</w:t>
      </w:r>
      <w:r>
        <w:t xml:space="preserve"> </w:t>
      </w:r>
      <w:r>
        <w:rPr>
          <w:i/>
          <w:iCs/>
        </w:rPr>
        <w:t xml:space="preserve">[docs]</w:t>
      </w:r>
    </w:p>
    <w:p>
      <w:pPr>
        <w:pStyle w:val="FirstParagraph"/>
      </w:pPr>
      <w:r>
        <w:rPr>
          <w:b/>
          <w:bCs/>
        </w:rPr>
        <w:t xml:space="preserve">If something goes wrong.</w:t>
      </w:r>
      <w:r>
        <w:t xml:space="preserve"> </w:t>
      </w:r>
      <w:r>
        <w:rPr>
          <w:i/>
          <w:iCs/>
        </w:rPr>
        <w:t xml:space="preserve">[docs]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Fix</w:t>
            </w:r>
          </w:p>
        </w:tc>
      </w:tr>
      <w:tr>
        <w:tc>
          <w:tcPr/>
          <w:p>
            <w:pPr>
              <w:pStyle w:val="Compact"/>
            </w:pPr>
            <w:r>
              <w:t xml:space="preserve">Extension</w:t>
            </w:r>
            <w:r>
              <w:t xml:space="preserve"> </w:t>
            </w:r>
            <w:r>
              <w:t xml:space="preserve">“Not detected”</w:t>
            </w:r>
          </w:p>
        </w:tc>
        <w:tc>
          <w:tcPr/>
          <w:p>
            <w:pPr>
              <w:pStyle w:val="Compact"/>
            </w:pPr>
            <w:r>
              <w:t xml:space="preserve">Enable it in</w:t>
            </w:r>
            <w:r>
              <w:t xml:space="preserve"> </w:t>
            </w:r>
            <w:r>
              <w:rPr>
                <w:rStyle w:val="VerbatimChar"/>
              </w:rPr>
              <w:t xml:space="preserve">chrome://extensions</w:t>
            </w:r>
            <w:r>
              <w:t xml:space="preserve">; restart Chrome once after the first setup</w:t>
            </w:r>
          </w:p>
        </w:tc>
      </w:tr>
      <w:tr>
        <w:tc>
          <w:tcPr/>
          <w:p>
            <w:pPr>
              <w:pStyle w:val="Compact"/>
            </w:pPr>
            <w:r>
              <w:t xml:space="preserve">“Receiving end does not exist”</w:t>
            </w:r>
          </w:p>
        </w:tc>
        <w:tc>
          <w:tcPr/>
          <w:p>
            <w:pPr>
              <w:pStyle w:val="Compact"/>
            </w:pPr>
            <w:r>
              <w:rPr>
                <w:rStyle w:val="VerbatimChar"/>
              </w:rPr>
              <w:t xml:space="preserve">/chrome</w:t>
            </w:r>
            <w:r>
              <w:t xml:space="preserve"> </w:t>
            </w:r>
            <w:r>
              <w:t xml:space="preserve">→</w:t>
            </w:r>
            <w:r>
              <w:t xml:space="preserve"> </w:t>
            </w:r>
            <w:r>
              <w:rPr>
                <w:b/>
                <w:bCs/>
              </w:rPr>
              <w:t xml:space="preserve">Reconnect extension</w:t>
            </w:r>
          </w:p>
        </w:tc>
      </w:tr>
      <w:tr>
        <w:tc>
          <w:tcPr/>
          <w:p>
            <w:pPr>
              <w:pStyle w:val="Compact"/>
            </w:pPr>
            <w:r>
              <w:t xml:space="preserve">Commands stop responding</w:t>
            </w:r>
          </w:p>
        </w:tc>
        <w:tc>
          <w:tcPr/>
          <w:p>
            <w:pPr>
              <w:pStyle w:val="Compact"/>
            </w:pPr>
            <w:r>
              <w:t xml:space="preserve">A JavaScript dialog may be open on the page; dismiss it, then ask Claude to continue</w:t>
            </w:r>
          </w:p>
        </w:tc>
      </w:tr>
    </w:tbl>
    <w:p>
      <w:pPr>
        <w:pStyle w:val="BodyText"/>
      </w:pPr>
      <w:r>
        <w:rPr>
          <w:b/>
          <w:bCs/>
        </w:rPr>
        <w:t xml:space="preserve">Sources.</w:t>
      </w:r>
      <w:r>
        <w:t xml:space="preserve"> </w:t>
      </w:r>
      <w:r>
        <w:t xml:space="preserve">code.claude.com/docs/en/chrome (checked 2026-09-29).</w:t>
      </w:r>
    </w:p>
    <w:bookmarkEnd w:id="27"/>
    <w:bookmarkStart w:id="28" w:name="X62c179ea38556292b24cdfc18e7bd3cc46b696e"/>
    <w:p>
      <w:pPr>
        <w:pStyle w:val="Heading1"/>
      </w:pPr>
      <w:r>
        <w:t xml:space="preserve">Guide 7 · Google Drive, Gmail and Calendar (claude.ai connectors)</w:t>
      </w:r>
    </w:p>
    <w:p>
      <w:pPr>
        <w:pStyle w:val="FirstParagraph"/>
      </w:pPr>
      <w:r>
        <w:rPr>
          <w:b/>
          <w:bCs/>
        </w:rPr>
        <w:t xml:space="preserve">What you get.</w:t>
      </w:r>
      <w:r>
        <w:t xml:space="preserve"> </w:t>
      </w:r>
      <w:r>
        <w:t xml:space="preserve">Claude can read documents, mail and calendar events you authorise, without browser automation.</w:t>
      </w:r>
    </w:p>
    <w:p>
      <w:pPr>
        <w:pStyle w:val="BodyText"/>
      </w:pPr>
      <w:r>
        <w:rPr>
          <w:b/>
          <w:bCs/>
        </w:rPr>
        <w:t xml:space="preserve">Status:</w:t>
      </w:r>
      <w:r>
        <w:t xml:space="preserve"> </w:t>
      </w:r>
      <w:r>
        <w:t xml:space="preserve">available but</w:t>
      </w:r>
      <w:r>
        <w:t xml:space="preserve"> </w:t>
      </w:r>
      <w:r>
        <w:rPr>
          <w:b/>
          <w:bCs/>
        </w:rPr>
        <w:t xml:space="preserve">not authorised</w:t>
      </w:r>
      <w:r>
        <w:t xml:space="preserve"> </w:t>
      </w:r>
      <w:r>
        <w:t xml:space="preserve">in this vault. The connectors appear in</w:t>
      </w:r>
      <w:r>
        <w:t xml:space="preserve"> </w:t>
      </w:r>
      <w:r>
        <w:rPr>
          <w:rStyle w:val="VerbatimChar"/>
        </w:rPr>
        <w:t xml:space="preserve">/mcp</w:t>
      </w:r>
      <w:r>
        <w:t xml:space="preserve">, but they have not been signed in.</w:t>
      </w:r>
      <w:r>
        <w:t xml:space="preserve"> </w:t>
      </w:r>
      <w:r>
        <w:rPr>
          <w:i/>
          <w:iCs/>
        </w:rPr>
        <w:t xml:space="preserve">[vault]</w:t>
      </w:r>
    </w:p>
    <w:p>
      <w:pPr>
        <w:pStyle w:val="Compact"/>
        <w:numPr>
          <w:ilvl w:val="0"/>
          <w:numId w:val="1014"/>
        </w:numPr>
      </w:pPr>
      <w:r>
        <w:rPr>
          <w:b/>
          <w:bCs/>
        </w:rPr>
        <w:t xml:space="preserve">Open the connector list</w:t>
      </w:r>
      <w:r>
        <w:t xml:space="preserve"> </w:t>
      </w:r>
      <w:r>
        <w:t xml:space="preserve">(inside Claude Code):</w:t>
      </w:r>
      <w:r>
        <w:t xml:space="preserve"> </w:t>
      </w:r>
      <w:r>
        <w:rPr>
          <w:rStyle w:val="VerbatimChar"/>
        </w:rPr>
        <w:t xml:space="preserve">/mcp</w:t>
      </w:r>
      <w:r>
        <w:t xml:space="preserve">. Unused claude.ai connectors are grouped under</w:t>
      </w:r>
      <w:r>
        <w:t xml:space="preserve"> </w:t>
      </w:r>
      <w:r>
        <w:rPr>
          <w:b/>
          <w:bCs/>
        </w:rPr>
        <w:t xml:space="preserve">Show unused connectors</w:t>
      </w:r>
      <w:r>
        <w:t xml:space="preserve">; select it to list them.</w:t>
      </w:r>
      <w:r>
        <w:t xml:space="preserve"> </w:t>
      </w:r>
      <w:r>
        <w:rPr>
          <w:i/>
          <w:iCs/>
        </w:rPr>
        <w:t xml:space="preserve">[vault: /mcp screenshot, 2026-09-29]</w:t>
      </w:r>
    </w:p>
    <w:p>
      <w:pPr>
        <w:pStyle w:val="Compact"/>
        <w:numPr>
          <w:ilvl w:val="0"/>
          <w:numId w:val="1014"/>
        </w:numPr>
      </w:pPr>
      <w:r>
        <w:rPr>
          <w:b/>
          <w:bCs/>
        </w:rPr>
        <w:t xml:space="preserve">Authorise one</w:t>
      </w:r>
      <w:r>
        <w:t xml:space="preserve"> </w:t>
      </w:r>
      <w:r>
        <w:t xml:space="preserve">(inside Claude Code): select the connector (e.g.,</w:t>
      </w:r>
      <w:r>
        <w:t xml:space="preserve"> </w:t>
      </w:r>
      <w:r>
        <w:t xml:space="preserve">“claude.ai Google Drive”</w:t>
      </w:r>
      <w:r>
        <w:t xml:space="preserve">) and follow the browser sign-in.</w:t>
      </w:r>
      <w:r>
        <w:t xml:space="preserve"> </w:t>
      </w:r>
      <w:r>
        <w:rPr>
          <w:b/>
          <w:bCs/>
        </w:rPr>
        <w:t xml:space="preserve">Only you can do this step</w:t>
      </w:r>
      <w:r>
        <w:t xml:space="preserve">; Claude cannot start the OAuth prompt on your behalf.</w:t>
      </w:r>
      <w:r>
        <w:t xml:space="preserve"> </w:t>
      </w:r>
      <w:r>
        <w:rPr>
          <w:i/>
          <w:iCs/>
        </w:rPr>
        <w:t xml:space="preserve">[vault]</w:t>
      </w:r>
    </w:p>
    <w:p>
      <w:pPr>
        <w:pStyle w:val="Compact"/>
        <w:numPr>
          <w:ilvl w:val="0"/>
          <w:numId w:val="1014"/>
        </w:numPr>
      </w:pPr>
      <w:r>
        <w:rPr>
          <w:b/>
          <w:bCs/>
        </w:rPr>
        <w:t xml:space="preserve">Check</w:t>
      </w:r>
      <w:r>
        <w:t xml:space="preserve"> </w:t>
      </w:r>
      <w:r>
        <w:t xml:space="preserve">(inside Claude Code):</w:t>
      </w:r>
      <w:r>
        <w:t xml:space="preserve"> </w:t>
      </w:r>
      <w:r>
        <w:t xml:space="preserve">“List the files in my Drive folder</w:t>
      </w:r>
      <w:r>
        <w:t xml:space="preserve"> </w:t>
      </w:r>
      <w:r>
        <w:rPr>
          <w:i/>
          <w:iCs/>
        </w:rPr>
        <w:t xml:space="preserve">X</w:t>
      </w:r>
      <w:r>
        <w:t xml:space="preserve">.”</w:t>
      </w:r>
      <w:r>
        <w:t xml:space="preserve"> </w:t>
      </w:r>
      <w:r>
        <w:t xml:space="preserve">Claude should return file names.</w:t>
      </w:r>
    </w:p>
    <w:p>
      <w:pPr>
        <w:pStyle w:val="Compact"/>
        <w:numPr>
          <w:ilvl w:val="0"/>
          <w:numId w:val="1014"/>
        </w:numPr>
      </w:pPr>
      <w:r>
        <w:rPr>
          <w:b/>
          <w:bCs/>
        </w:rPr>
        <w:t xml:space="preserve">Scope it.</w:t>
      </w:r>
      <w:r>
        <w:t xml:space="preserve"> </w:t>
      </w:r>
      <w:r>
        <w:t xml:space="preserve">Authorise only the connectors a project needs. Everything Claude reads through a connector enters the conversation.</w:t>
      </w:r>
    </w:p>
    <w:bookmarkEnd w:id="28"/>
    <w:bookmarkStart w:id="29" w:name="guide-8-notebooklm-via-claude-in-chrome"/>
    <w:p>
      <w:pPr>
        <w:pStyle w:val="Heading1"/>
      </w:pPr>
      <w:r>
        <w:t xml:space="preserve">Guide 8 · NotebookLM (via Claude in Chrome)</w:t>
      </w:r>
    </w:p>
    <w:p>
      <w:pPr>
        <w:pStyle w:val="FirstParagraph"/>
      </w:pPr>
      <w:r>
        <w:rPr>
          <w:b/>
          <w:bCs/>
        </w:rPr>
        <w:t xml:space="preserve">What you get.</w:t>
      </w:r>
      <w:r>
        <w:t xml:space="preserve"> </w:t>
      </w:r>
      <w:r>
        <w:t xml:space="preserve">Formats Claude does not produce itself: mind maps, NotebookLM infographics and audio overviews, plus questions across a whole notebook of sources. The benefit is</w:t>
      </w:r>
      <w:r>
        <w:t xml:space="preserve"> </w:t>
      </w:r>
      <w:r>
        <w:rPr>
          <w:i/>
          <w:iCs/>
        </w:rPr>
        <w:t xml:space="preserve">formats</w:t>
      </w:r>
      <w:r>
        <w:t xml:space="preserve">, not stronger sourcing: the vault’s own evidence rules are stricter.</w:t>
      </w:r>
      <w:r>
        <w:t xml:space="preserve"> </w:t>
      </w:r>
      <w:r>
        <w:rPr>
          <w:i/>
          <w:iCs/>
        </w:rPr>
        <w:t xml:space="preserve">[vault]</w:t>
      </w:r>
    </w:p>
    <w:p>
      <w:pPr>
        <w:pStyle w:val="BodyText"/>
      </w:pPr>
      <w:r>
        <w:rPr>
          <w:b/>
          <w:bCs/>
        </w:rPr>
        <w:t xml:space="preserve">Status:</w:t>
      </w:r>
      <w:r>
        <w:t xml:space="preserve"> </w:t>
      </w:r>
      <w:r>
        <w:t xml:space="preserve">working with limits. There is</w:t>
      </w:r>
      <w:r>
        <w:t xml:space="preserve"> </w:t>
      </w:r>
      <w:r>
        <w:rPr>
          <w:b/>
          <w:bCs/>
        </w:rPr>
        <w:t xml:space="preserve">no API</w:t>
      </w:r>
      <w:r>
        <w:t xml:space="preserve">. Claude operates the NotebookLM website through Claude in Chrome (Guide 6). First used on 2026-09-23.</w:t>
      </w:r>
      <w:r>
        <w:t xml:space="preserve"> </w:t>
      </w:r>
      <w:r>
        <w:rPr>
          <w:i/>
          <w:iCs/>
        </w:rPr>
        <w:t xml:space="preserve">[vault]</w:t>
      </w:r>
    </w:p>
    <w:p>
      <w:pPr>
        <w:pStyle w:val="Compact"/>
        <w:numPr>
          <w:ilvl w:val="0"/>
          <w:numId w:val="1015"/>
        </w:numPr>
      </w:pPr>
      <w:r>
        <w:rPr>
          <w:b/>
          <w:bCs/>
        </w:rPr>
        <w:t xml:space="preserve">Sign in</w:t>
      </w:r>
      <w:r>
        <w:t xml:space="preserve"> </w:t>
      </w:r>
      <w:r>
        <w:t xml:space="preserve">(browser): open notebooklm.google.com in Chrome and sign in with your Google account.</w:t>
      </w:r>
    </w:p>
    <w:p>
      <w:pPr>
        <w:pStyle w:val="Compact"/>
        <w:numPr>
          <w:ilvl w:val="0"/>
          <w:numId w:val="1015"/>
        </w:numPr>
      </w:pPr>
      <w:r>
        <w:rPr>
          <w:b/>
          <w:bCs/>
        </w:rPr>
        <w:t xml:space="preserve">Open or create a notebook</w:t>
      </w:r>
      <w:r>
        <w:t xml:space="preserve"> </w:t>
      </w:r>
      <w:r>
        <w:t xml:space="preserve">(inside Claude Code):</w:t>
      </w:r>
      <w:r>
        <w:t xml:space="preserve"> </w:t>
      </w:r>
      <w:r>
        <w:t xml:space="preserve">“Open NotebookLM and open my notebook</w:t>
      </w:r>
      <w:r>
        <w:t xml:space="preserve"> </w:t>
      </w:r>
      <w:r>
        <w:rPr>
          <w:i/>
          <w:iCs/>
        </w:rPr>
        <w:t xml:space="preserve">X</w:t>
      </w:r>
      <w:r>
        <w:t xml:space="preserve">”</w:t>
      </w:r>
      <w:r>
        <w:t xml:space="preserve"> </w:t>
      </w:r>
      <w:r>
        <w:t xml:space="preserve">(or</w:t>
      </w:r>
      <w:r>
        <w:t xml:space="preserve"> </w:t>
      </w:r>
      <w:r>
        <w:t xml:space="preserve">“create a notebook named</w:t>
      </w:r>
      <w:r>
        <w:t xml:space="preserve"> </w:t>
      </w:r>
      <w:r>
        <w:rPr>
          <w:i/>
          <w:iCs/>
        </w:rPr>
        <w:t xml:space="preserve">X</w:t>
      </w:r>
      <w:r>
        <w:t xml:space="preserve">”</w:t>
      </w:r>
      <w:r>
        <w:t xml:space="preserve">).</w:t>
      </w:r>
    </w:p>
    <w:p>
      <w:pPr>
        <w:pStyle w:val="Compact"/>
        <w:numPr>
          <w:ilvl w:val="0"/>
          <w:numId w:val="1015"/>
        </w:numPr>
      </w:pPr>
      <w:r>
        <w:rPr>
          <w:b/>
          <w:bCs/>
        </w:rPr>
        <w:t xml:space="preserve">Add a source</w:t>
      </w:r>
      <w:r>
        <w:t xml:space="preserve"> </w:t>
      </w:r>
      <w:r>
        <w:t xml:space="preserve">(inside Claude Code):</w:t>
      </w:r>
      <w:r>
        <w:t xml:space="preserve"> </w:t>
      </w:r>
      <w:r>
        <w:t xml:space="preserve">“Add the text of</w:t>
      </w:r>
      <w:r>
        <w:t xml:space="preserve"> </w:t>
      </w:r>
      <w:r>
        <w:rPr>
          <w:rStyle w:val="VerbatimChar"/>
        </w:rPr>
        <w:t xml:space="preserve">&lt;vault file&gt;</w:t>
      </w:r>
      <w:r>
        <w:t xml:space="preserve"> </w:t>
      </w:r>
      <w:r>
        <w:t xml:space="preserve">as a source.”</w:t>
      </w:r>
      <w:r>
        <w:t xml:space="preserve"> </w:t>
      </w:r>
      <w:r>
        <w:t xml:space="preserve">In the vault’s runs,</w:t>
      </w:r>
      <w:r>
        <w:t xml:space="preserve"> </w:t>
      </w:r>
      <w:r>
        <w:rPr>
          <w:b/>
          <w:bCs/>
        </w:rPr>
        <w:t xml:space="preserve">pasting the text as a source was more reliable than uploading the file</w:t>
      </w:r>
      <w:r>
        <w:t xml:space="preserve">.</w:t>
      </w:r>
      <w:r>
        <w:t xml:space="preserve"> </w:t>
      </w:r>
      <w:r>
        <w:rPr>
          <w:i/>
          <w:iCs/>
        </w:rPr>
        <w:t xml:space="preserve">[vault]</w:t>
      </w:r>
      <w:r>
        <w:t xml:space="preserve"> </w:t>
      </w:r>
      <w:r>
        <w:rPr>
          <w:b/>
          <w:bCs/>
        </w:rPr>
        <w:t xml:space="preserve">Check:</w:t>
      </w:r>
      <w:r>
        <w:t xml:space="preserve"> </w:t>
      </w:r>
      <w:r>
        <w:t xml:space="preserve">the new source appears in the Sources list.</w:t>
      </w:r>
    </w:p>
    <w:p>
      <w:pPr>
        <w:pStyle w:val="Compact"/>
        <w:numPr>
          <w:ilvl w:val="0"/>
          <w:numId w:val="1015"/>
        </w:numPr>
      </w:pPr>
      <w:r>
        <w:rPr>
          <w:b/>
          <w:bCs/>
        </w:rPr>
        <w:t xml:space="preserve">Ask or generate</w:t>
      </w:r>
      <w:r>
        <w:t xml:space="preserve"> </w:t>
      </w:r>
      <w:r>
        <w:t xml:space="preserve">(inside Claude Code):</w:t>
      </w:r>
      <w:r>
        <w:t xml:space="preserve"> </w:t>
      </w:r>
      <w:r>
        <w:t xml:space="preserve">“Ask the notebook: …”</w:t>
      </w:r>
      <w:r>
        <w:t xml:space="preserve"> </w:t>
      </w:r>
      <w:r>
        <w:t xml:space="preserve">or</w:t>
      </w:r>
      <w:r>
        <w:t xml:space="preserve"> </w:t>
      </w:r>
      <w:r>
        <w:t xml:space="preserve">“Generate a mind map / infographic / audio overview”</w:t>
      </w:r>
      <w:r>
        <w:t xml:space="preserve">, then</w:t>
      </w:r>
      <w:r>
        <w:t xml:space="preserve"> </w:t>
      </w:r>
      <w:r>
        <w:t xml:space="preserve">“save a screenshot to</w:t>
      </w:r>
      <w:r>
        <w:t xml:space="preserve"> </w:t>
      </w:r>
      <w:r>
        <w:rPr>
          <w:rStyle w:val="VerbatimChar"/>
        </w:rPr>
        <w:t xml:space="preserve">&lt;folder&gt;</w:t>
      </w:r>
      <w:r>
        <w:t xml:space="preserve">”</w:t>
      </w:r>
      <w:r>
        <w:t xml:space="preserve">.</w:t>
      </w:r>
      <w:r>
        <w:t xml:space="preserve"> </w:t>
      </w:r>
      <w:r>
        <w:rPr>
          <w:b/>
          <w:bCs/>
        </w:rPr>
        <w:t xml:space="preserve">Check:</w:t>
      </w:r>
      <w:r>
        <w:t xml:space="preserve"> </w:t>
      </w:r>
      <w:r>
        <w:t xml:space="preserve">the output file exists in the vault folder.</w:t>
      </w:r>
    </w:p>
    <w:p>
      <w:pPr>
        <w:pStyle w:val="Compact"/>
        <w:numPr>
          <w:ilvl w:val="0"/>
          <w:numId w:val="1015"/>
        </w:numPr>
      </w:pPr>
      <w:r>
        <w:rPr>
          <w:b/>
          <w:bCs/>
        </w:rPr>
        <w:t xml:space="preserve">Bring results back labelled.</w:t>
      </w:r>
      <w:r>
        <w:t xml:space="preserve"> </w:t>
      </w:r>
      <w:r>
        <w:t xml:space="preserve">Store NotebookLM outputs as derived material next to the project, never as evidence in</w:t>
      </w:r>
      <w:r>
        <w:t xml:space="preserve"> </w:t>
      </w:r>
      <w:r>
        <w:rPr>
          <w:rStyle w:val="VerbatimChar"/>
        </w:rPr>
        <w:t xml:space="preserve">02-Wiki/</w:t>
      </w:r>
      <w:r>
        <w:t xml:space="preserve">.</w:t>
      </w:r>
      <w:r>
        <w:t xml:space="preserve"> </w:t>
      </w:r>
      <w:r>
        <w:rPr>
          <w:i/>
          <w:iCs/>
        </w:rPr>
        <w:t xml:space="preserve">[vault]</w:t>
      </w:r>
    </w:p>
    <w:p>
      <w:pPr>
        <w:pStyle w:val="FirstParagraph"/>
      </w:pPr>
      <w:r>
        <w:rPr>
          <w:b/>
          <w:bCs/>
        </w:rPr>
        <w:t xml:space="preserve">Limits seen in practice.</w:t>
      </w:r>
      <w:r>
        <w:t xml:space="preserve"> </w:t>
      </w:r>
      <w:r>
        <w:rPr>
          <w:i/>
          <w:iCs/>
        </w:rPr>
        <w:t xml:space="preserve">[vault]</w:t>
      </w:r>
    </w:p>
    <w:p>
      <w:pPr>
        <w:pStyle w:val="Compact"/>
        <w:numPr>
          <w:ilvl w:val="0"/>
          <w:numId w:val="1016"/>
        </w:numPr>
      </w:pPr>
      <w:r>
        <w:rPr>
          <w:b/>
          <w:bCs/>
        </w:rPr>
        <w:t xml:space="preserve">Usage quota:</w:t>
      </w:r>
      <w:r>
        <w:t xml:space="preserve"> </w:t>
      </w:r>
      <w:r>
        <w:t xml:space="preserve">a batch of weekly infographics stopped after the first week (</w:t>
      </w:r>
      <w:r>
        <w:t xml:space="preserve">“You’re almost at your AI usage limit”</w:t>
      </w:r>
      <w:r>
        <w:t xml:space="preserve">). Plan batches, or spread them over days.</w:t>
      </w:r>
    </w:p>
    <w:p>
      <w:pPr>
        <w:pStyle w:val="Compact"/>
        <w:numPr>
          <w:ilvl w:val="0"/>
          <w:numId w:val="1016"/>
        </w:numPr>
      </w:pPr>
      <w:r>
        <w:rPr>
          <w:b/>
          <w:bCs/>
        </w:rPr>
        <w:t xml:space="preserve">Staleness:</w:t>
      </w:r>
      <w:r>
        <w:t xml:space="preserve"> </w:t>
      </w:r>
      <w:r>
        <w:t xml:space="preserve">when a fact-check corrected numbers, the NotebookLM infographics made earlier still showed the old ones, and had to be deleted and regenerated. Generate NotebookLM visuals</w:t>
      </w:r>
      <w:r>
        <w:t xml:space="preserve"> </w:t>
      </w:r>
      <w:r>
        <w:rPr>
          <w:b/>
          <w:bCs/>
        </w:rPr>
        <w:t xml:space="preserve">after</w:t>
      </w:r>
      <w:r>
        <w:t xml:space="preserve"> </w:t>
      </w:r>
      <w:r>
        <w:t xml:space="preserve">verification.</w:t>
      </w:r>
    </w:p>
    <w:p>
      <w:pPr>
        <w:pStyle w:val="Compact"/>
        <w:numPr>
          <w:ilvl w:val="0"/>
          <w:numId w:val="1016"/>
        </w:numPr>
      </w:pPr>
      <w:r>
        <w:rPr>
          <w:b/>
          <w:bCs/>
        </w:rPr>
        <w:t xml:space="preserve">Long waits:</w:t>
      </w:r>
      <w:r>
        <w:t xml:space="preserve"> </w:t>
      </w:r>
      <w:r>
        <w:t xml:space="preserve">generation takes minutes; Claude waits and re-checks the page.</w:t>
      </w:r>
    </w:p>
    <w:bookmarkEnd w:id="29"/>
    <w:bookmarkStart w:id="30" w:name="guide-9-zotero-part-1-read-and-import"/>
    <w:p>
      <w:pPr>
        <w:pStyle w:val="Heading1"/>
      </w:pPr>
      <w:r>
        <w:t xml:space="preserve">Guide 9 · Zotero, part 1: read and import</w:t>
      </w:r>
    </w:p>
    <w:p>
      <w:pPr>
        <w:pStyle w:val="FirstParagraph"/>
      </w:pPr>
      <w:r>
        <w:rPr>
          <w:b/>
          <w:bCs/>
        </w:rPr>
        <w:t xml:space="preserve">What you get.</w:t>
      </w:r>
      <w:r>
        <w:t xml:space="preserve"> </w:t>
      </w:r>
      <w:r>
        <w:t xml:space="preserve">Search your Zotero library and import PDFs</w:t>
      </w:r>
      <w:r>
        <w:t xml:space="preserve"> </w:t>
      </w:r>
      <w:r>
        <w:rPr>
          <w:i/>
          <w:iCs/>
        </w:rPr>
        <w:t xml:space="preserve">with their bibliographic metadata</w:t>
      </w:r>
      <w:r>
        <w:t xml:space="preserve">, so every wiki note can cite a real record. Imports then go through the source pipeline (quality gate → notes).</w:t>
      </w:r>
      <w:r>
        <w:t xml:space="preserve"> </w:t>
      </w:r>
      <w:r>
        <w:rPr>
          <w:i/>
          <w:iCs/>
        </w:rPr>
        <w:t xml:space="preserve">[vault]</w:t>
      </w:r>
    </w:p>
    <w:p>
      <w:pPr>
        <w:pStyle w:val="BodyText"/>
      </w:pPr>
      <w:r>
        <w:rPr>
          <w:b/>
          <w:bCs/>
        </w:rPr>
        <w:t xml:space="preserve">Status:</w:t>
      </w:r>
      <w:r>
        <w:t xml:space="preserve"> </w:t>
      </w:r>
      <w:r>
        <w:t xml:space="preserve">working. It runs through the</w:t>
      </w:r>
      <w:r>
        <w:t xml:space="preserve"> </w:t>
      </w:r>
      <w:r>
        <w:rPr>
          <w:b/>
          <w:bCs/>
        </w:rPr>
        <w:t xml:space="preserve">local API</w:t>
      </w:r>
      <w:r>
        <w:t xml:space="preserve"> </w:t>
      </w:r>
      <w:r>
        <w:t xml:space="preserve">of the Zotero desktop app (</w:t>
      </w:r>
      <w:r>
        <w:rPr>
          <w:rStyle w:val="VerbatimChar"/>
        </w:rPr>
        <w:t xml:space="preserve">localhost:23119</w:t>
      </w:r>
      <w:r>
        <w:t xml:space="preserve">), which is read-only and needs no login.</w:t>
      </w:r>
      <w:r>
        <w:t xml:space="preserve"> </w:t>
      </w:r>
      <w:r>
        <w:rPr>
          <w:i/>
          <w:iCs/>
        </w:rPr>
        <w:t xml:space="preserve">[vault; docs]</w:t>
      </w:r>
    </w:p>
    <w:p>
      <w:pPr>
        <w:pStyle w:val="BodyText"/>
      </w:pPr>
      <w:r>
        <w:rPr>
          <w:b/>
          <w:bCs/>
        </w:rPr>
        <w:t xml:space="preserve">Before you start:</w:t>
      </w:r>
      <w:r>
        <w:t xml:space="preserve"> </w:t>
      </w:r>
      <w:r>
        <w:t xml:space="preserve">Zotero desktop installed and open; the vault’s</w:t>
      </w:r>
      <w:r>
        <w:t xml:space="preserve"> </w:t>
      </w:r>
      <w:r>
        <w:rPr>
          <w:rStyle w:val="VerbatimChar"/>
        </w:rPr>
        <w:t xml:space="preserve">zotero-sources</w:t>
      </w:r>
      <w:r>
        <w:t xml:space="preserve"> </w:t>
      </w:r>
      <w:r>
        <w:t xml:space="preserve">skill (</w:t>
      </w:r>
      <w:r>
        <w:rPr>
          <w:rStyle w:val="VerbatimChar"/>
        </w:rPr>
        <w:t xml:space="preserve">.claude/skills/zotero-sources/</w:t>
      </w:r>
      <w:r>
        <w:t xml:space="preserve">).</w:t>
      </w:r>
    </w:p>
    <w:p>
      <w:pPr>
        <w:pStyle w:val="Compact"/>
        <w:numPr>
          <w:ilvl w:val="0"/>
          <w:numId w:val="1017"/>
        </w:numPr>
      </w:pPr>
      <w:r>
        <w:rPr>
          <w:b/>
          <w:bCs/>
        </w:rPr>
        <w:t xml:space="preserve">Enable the local API</w:t>
      </w:r>
      <w:r>
        <w:t xml:space="preserve"> </w:t>
      </w:r>
      <w:r>
        <w:t xml:space="preserve">(Zotero app):</w:t>
      </w:r>
      <w:r>
        <w:t xml:space="preserve"> </w:t>
      </w:r>
      <w:r>
        <w:rPr>
          <w:b/>
          <w:bCs/>
        </w:rPr>
        <w:t xml:space="preserve">Zotero → Settings/Preferences → Advanced → General</w:t>
      </w:r>
      <w:r>
        <w:t xml:space="preserve"> </w:t>
      </w:r>
      <w:r>
        <w:t xml:space="preserve">→ check</w:t>
      </w:r>
      <w:r>
        <w:t xml:space="preserve"> </w:t>
      </w:r>
      <w:r>
        <w:rPr>
          <w:b/>
          <w:bCs/>
        </w:rPr>
        <w:t xml:space="preserve">“Allow other applications on this computer to communicate with Zotero.”</w:t>
      </w:r>
      <w:r>
        <w:t xml:space="preserve"> </w:t>
      </w:r>
      <w:r>
        <w:t xml:space="preserve">Restart Zotero if needed.</w:t>
      </w:r>
      <w:r>
        <w:t xml:space="preserve"> </w:t>
      </w:r>
      <w:r>
        <w:rPr>
          <w:i/>
          <w:iCs/>
        </w:rPr>
        <w:t xml:space="preserve">[vault: 00-System/Zotero/README.md]</w:t>
      </w:r>
    </w:p>
    <w:p>
      <w:pPr>
        <w:pStyle w:val="Compact"/>
        <w:numPr>
          <w:ilvl w:val="0"/>
          <w:numId w:val="1017"/>
        </w:numPr>
      </w:pPr>
      <w:r>
        <w:rPr>
          <w:b/>
          <w:bCs/>
        </w:rPr>
        <w:t xml:space="preserve">Health check</w:t>
      </w:r>
      <w:r>
        <w:t xml:space="preserve"> </w:t>
      </w:r>
      <w:r>
        <w:t xml:space="preserve">(inside Claude Code):</w:t>
      </w:r>
      <w:r>
        <w:t xml:space="preserve"> </w:t>
      </w:r>
      <w:r>
        <w:rPr>
          <w:rStyle w:val="VerbatimChar"/>
        </w:rPr>
        <w:t xml:space="preserve">/zotero-sources doctor</w:t>
      </w:r>
      <w:r>
        <w:t xml:space="preserve"> </w:t>
      </w:r>
      <w:r>
        <w:rPr>
          <w:b/>
          <w:bCs/>
        </w:rPr>
        <w:t xml:space="preserve">Check:</w:t>
      </w:r>
      <w:r>
        <w:t xml:space="preserve"> </w:t>
      </w:r>
      <w:r>
        <w:t xml:space="preserve">it reports that the API is reachable, the vault structure is valid, and the scripts and Python dependencies are present.</w:t>
      </w:r>
      <w:r>
        <w:t xml:space="preserve"> </w:t>
      </w:r>
      <w:r>
        <w:rPr>
          <w:i/>
          <w:iCs/>
        </w:rPr>
        <w:t xml:space="preserve">[vault]</w:t>
      </w:r>
    </w:p>
    <w:p>
      <w:pPr>
        <w:pStyle w:val="Compact"/>
        <w:numPr>
          <w:ilvl w:val="0"/>
          <w:numId w:val="1017"/>
        </w:numPr>
      </w:pPr>
      <w:r>
        <w:rPr>
          <w:b/>
          <w:bCs/>
        </w:rPr>
        <w:t xml:space="preserve">Browse</w:t>
      </w:r>
      <w:r>
        <w:t xml:space="preserve"> </w:t>
      </w:r>
      <w:r>
        <w:t xml:space="preserve">(inside Claude Code):</w:t>
      </w:r>
      <w:r>
        <w:t xml:space="preserve"> </w:t>
      </w:r>
      <w:r>
        <w:rPr>
          <w:rStyle w:val="VerbatimChar"/>
        </w:rPr>
        <w:t xml:space="preserve">/zotero-sources collections</w:t>
      </w:r>
      <w:r>
        <w:t xml:space="preserve">, then</w:t>
      </w:r>
      <w:r>
        <w:t xml:space="preserve"> </w:t>
      </w:r>
      <w:r>
        <w:rPr>
          <w:rStyle w:val="VerbatimChar"/>
        </w:rPr>
        <w:t xml:space="preserve">/zotero-sources search "your topic"</w:t>
      </w:r>
      <w:r>
        <w:t xml:space="preserve">.</w:t>
      </w:r>
      <w:r>
        <w:t xml:space="preserve"> </w:t>
      </w:r>
      <w:r>
        <w:rPr>
          <w:i/>
          <w:iCs/>
        </w:rPr>
        <w:t xml:space="preserve">[vault]</w:t>
      </w:r>
    </w:p>
    <w:p>
      <w:pPr>
        <w:pStyle w:val="Compact"/>
        <w:numPr>
          <w:ilvl w:val="0"/>
          <w:numId w:val="1017"/>
        </w:numPr>
      </w:pPr>
      <w:r>
        <w:rPr>
          <w:b/>
          <w:bCs/>
        </w:rPr>
        <w:t xml:space="preserve">Import one item</w:t>
      </w:r>
      <w:r>
        <w:t xml:space="preserve"> </w:t>
      </w:r>
      <w:r>
        <w:t xml:space="preserve">(inside Claude Code):</w:t>
      </w:r>
      <w:r>
        <w:t xml:space="preserve"> </w:t>
      </w:r>
      <w:r>
        <w:rPr>
          <w:rStyle w:val="VerbatimChar"/>
        </w:rPr>
        <w:t xml:space="preserve">/zotero-sources import --item &lt;ITEM_KEY&gt;</w:t>
      </w:r>
      <w:r>
        <w:t xml:space="preserve">. The PDF is copied to</w:t>
      </w:r>
      <w:r>
        <w:t xml:space="preserve"> </w:t>
      </w:r>
      <w:r>
        <w:rPr>
          <w:rStyle w:val="VerbatimChar"/>
        </w:rPr>
        <w:t xml:space="preserve">05-Inbox/</w:t>
      </w:r>
      <w:r>
        <w:t xml:space="preserve">, and the file hash is checked after copying. Duplicates are detected by file hash, Zotero key, DOI, ISBN and title/creator/year.</w:t>
      </w:r>
      <w:r>
        <w:t xml:space="preserve"> </w:t>
      </w:r>
      <w:r>
        <w:rPr>
          <w:i/>
          <w:iCs/>
        </w:rPr>
        <w:t xml:space="preserve">[vault]</w:t>
      </w:r>
    </w:p>
    <w:p>
      <w:pPr>
        <w:pStyle w:val="Compact"/>
        <w:numPr>
          <w:ilvl w:val="0"/>
          <w:numId w:val="1017"/>
        </w:numPr>
      </w:pPr>
      <w:r>
        <w:rPr>
          <w:b/>
          <w:bCs/>
        </w:rPr>
        <w:t xml:space="preserve">Process it</w:t>
      </w:r>
      <w:r>
        <w:t xml:space="preserve"> </w:t>
      </w:r>
      <w:r>
        <w:t xml:space="preserve">(Terminal or inside Claude Code): run the source pipeline (</w:t>
      </w:r>
      <w:r>
        <w:rPr>
          <w:rStyle w:val="VerbatimChar"/>
        </w:rPr>
        <w:t xml:space="preserve">process-source.py</w:t>
      </w:r>
      <w:r>
        <w:t xml:space="preserve">), read the quality report, and ingest only if</w:t>
      </w:r>
      <w:r>
        <w:t xml:space="preserve"> </w:t>
      </w:r>
      <w:r>
        <w:rPr>
          <w:rStyle w:val="VerbatimChar"/>
        </w:rPr>
        <w:t xml:space="preserve">quality_status</w:t>
      </w:r>
      <w:r>
        <w:t xml:space="preserve"> </w:t>
      </w:r>
      <w:r>
        <w:t xml:space="preserve">is</w:t>
      </w:r>
      <w:r>
        <w:t xml:space="preserve"> </w:t>
      </w:r>
      <w:r>
        <w:rPr>
          <w:rStyle w:val="VerbatimChar"/>
        </w:rPr>
        <w:t xml:space="preserve">passed</w:t>
      </w:r>
      <w:r>
        <w:t xml:space="preserve"> </w:t>
      </w:r>
      <w:r>
        <w:t xml:space="preserve">or</w:t>
      </w:r>
      <w:r>
        <w:t xml:space="preserve"> </w:t>
      </w:r>
      <w:r>
        <w:rPr>
          <w:rStyle w:val="VerbatimChar"/>
        </w:rPr>
        <w:t xml:space="preserve">usable-with-review</w:t>
      </w:r>
      <w:r>
        <w:t xml:space="preserve">.</w:t>
      </w:r>
      <w:r>
        <w:t xml:space="preserve"> </w:t>
      </w:r>
      <w:r>
        <w:rPr>
          <w:i/>
          <w:iCs/>
        </w:rPr>
        <w:t xml:space="preserve">[vault]</w:t>
      </w:r>
      <w:r>
        <w:t xml:space="preserve"> </w:t>
      </w:r>
      <w:r>
        <w:rPr>
          <w:b/>
          <w:bCs/>
        </w:rPr>
        <w:t xml:space="preserve">Check:</w:t>
      </w:r>
      <w:r>
        <w:t xml:space="preserve"> </w:t>
      </w:r>
      <w:r>
        <w:t xml:space="preserve">a</w:t>
      </w:r>
      <w:r>
        <w:t xml:space="preserve"> </w:t>
      </w:r>
      <w:r>
        <w:rPr>
          <w:rStyle w:val="VerbatimChar"/>
        </w:rPr>
        <w:t xml:space="preserve">…__zotero.md</w:t>
      </w:r>
      <w:r>
        <w:t xml:space="preserve"> </w:t>
      </w:r>
      <w:r>
        <w:t xml:space="preserve">provenance record appears in</w:t>
      </w:r>
      <w:r>
        <w:t xml:space="preserve"> </w:t>
      </w:r>
      <w:r>
        <w:rPr>
          <w:rStyle w:val="VerbatimChar"/>
        </w:rPr>
        <w:t xml:space="preserve">01-Library/Reports/</w:t>
      </w:r>
      <w:r>
        <w:t xml:space="preserve">, next to the quality report.</w:t>
      </w:r>
    </w:p>
    <w:p>
      <w:pPr>
        <w:pStyle w:val="FirstParagraph"/>
      </w:pPr>
      <w:r>
        <w:rPr>
          <w:b/>
          <w:bCs/>
        </w:rPr>
        <w:t xml:space="preserve">If something goes wrong.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Fix</w:t>
            </w:r>
            <w:r>
              <w:t xml:space="preserve"> </w:t>
            </w:r>
            <w:r>
              <w:rPr>
                <w:i/>
                <w:iCs/>
              </w:rPr>
              <w:t xml:space="preserve">[vault]</w:t>
            </w:r>
          </w:p>
        </w:tc>
      </w:tr>
      <w:tr>
        <w:tc>
          <w:tcPr/>
          <w:p>
            <w:pPr>
              <w:pStyle w:val="Compact"/>
            </w:pPr>
            <w:r>
              <w:t xml:space="preserve">“Local API is not enabled”</w:t>
            </w:r>
          </w:p>
        </w:tc>
        <w:tc>
          <w:tcPr/>
          <w:p>
            <w:pPr>
              <w:pStyle w:val="Compact"/>
            </w:pPr>
            <w:r>
              <w:t xml:space="preserve">Tick the setting in step 1 and restart Zotero</w:t>
            </w:r>
          </w:p>
        </w:tc>
      </w:tr>
      <w:tr>
        <w:tc>
          <w:tcPr/>
          <w:p>
            <w:pPr>
              <w:pStyle w:val="Compact"/>
            </w:pPr>
            <w:r>
              <w:t xml:space="preserve">“Cannot connect to Zotero local API”</w:t>
            </w:r>
          </w:p>
        </w:tc>
        <w:tc>
          <w:tcPr/>
          <w:p>
            <w:pPr>
              <w:pStyle w:val="Compact"/>
            </w:pPr>
            <w:r>
              <w:t xml:space="preserve">Zotero desktop must be open</w:t>
            </w:r>
          </w:p>
        </w:tc>
      </w:tr>
      <w:tr>
        <w:tc>
          <w:tcPr/>
          <w:p>
            <w:pPr>
              <w:pStyle w:val="Compact"/>
            </w:pPr>
            <w:r>
              <w:t xml:space="preserve">“No PDF attachments found”</w:t>
            </w:r>
          </w:p>
        </w:tc>
        <w:tc>
          <w:tcPr/>
          <w:p>
            <w:pPr>
              <w:pStyle w:val="Compact"/>
            </w:pPr>
            <w:r>
              <w:t xml:space="preserve">The item has metadata only; attach the PDF in Zotero or import it manually</w:t>
            </w:r>
          </w:p>
        </w:tc>
      </w:tr>
      <w:tr>
        <w:tc>
          <w:tcPr/>
          <w:p>
            <w:pPr>
              <w:pStyle w:val="Compact"/>
            </w:pPr>
            <w:r>
              <w:t xml:space="preserve">“Duplicate detected”</w:t>
            </w:r>
          </w:p>
        </w:tc>
        <w:tc>
          <w:tcPr/>
          <w:p>
            <w:pPr>
              <w:pStyle w:val="Compact"/>
            </w:pPr>
            <w:r>
              <w:t xml:space="preserve">The source is already in the vault; nothing to do</w:t>
            </w:r>
          </w:p>
        </w:tc>
      </w:tr>
    </w:tbl>
    <w:p>
      <w:pPr>
        <w:pStyle w:val="BodyText"/>
      </w:pPr>
      <w:r>
        <w:rPr>
          <w:b/>
          <w:bCs/>
        </w:rPr>
        <w:t xml:space="preserve">Scale note.</w:t>
      </w:r>
      <w:r>
        <w:t xml:space="preserve"> </w:t>
      </w:r>
      <w:r>
        <w:t xml:space="preserve">The vault’s first full run (2026-09-02) turned 51 PDF-bearing sources into about 290 wiki notes. Never import a whole library at once; the configuration requires explicit selection.</w:t>
      </w:r>
      <w:r>
        <w:t xml:space="preserve"> </w:t>
      </w:r>
      <w:r>
        <w:rPr>
          <w:i/>
          <w:iCs/>
        </w:rPr>
        <w:t xml:space="preserve">[vault]</w:t>
      </w:r>
    </w:p>
    <w:bookmarkEnd w:id="30"/>
    <w:bookmarkStart w:id="31" w:name="X4c4770e1508fe6754db2f6c3258e28f78798170"/>
    <w:p>
      <w:pPr>
        <w:pStyle w:val="Heading1"/>
      </w:pPr>
      <w:r>
        <w:t xml:space="preserve">Guide 10 · Zotero, part 2: write-back (Research Design Profiles)</w:t>
      </w:r>
    </w:p>
    <w:p>
      <w:pPr>
        <w:pStyle w:val="FirstParagraph"/>
      </w:pPr>
      <w:r>
        <w:rPr>
          <w:b/>
          <w:bCs/>
        </w:rPr>
        <w:t xml:space="preserve">What you get.</w:t>
      </w:r>
      <w:r>
        <w:t xml:space="preserve"> </w:t>
      </w:r>
      <w:r>
        <w:t xml:space="preserve">After a source is ingested, a condensed</w:t>
      </w:r>
      <w:r>
        <w:t xml:space="preserve"> </w:t>
      </w:r>
      <w:r>
        <w:rPr>
          <w:b/>
          <w:bCs/>
        </w:rPr>
        <w:t xml:space="preserve">Research Design Profile</w:t>
      </w:r>
      <w:r>
        <w:t xml:space="preserve"> </w:t>
      </w:r>
      <w:r>
        <w:t xml:space="preserve">(question, argument, theory, variables, method, data, findings, abstract, conclusion) is written back to the Zotero item as a child note. The summary then follows the reference wherever you use it.</w:t>
      </w:r>
      <w:r>
        <w:t xml:space="preserve"> </w:t>
      </w:r>
      <w:r>
        <w:rPr>
          <w:i/>
          <w:iCs/>
        </w:rPr>
        <w:t xml:space="preserve">[vault]</w:t>
      </w:r>
    </w:p>
    <w:p>
      <w:pPr>
        <w:pStyle w:val="BodyText"/>
      </w:pPr>
      <w:r>
        <w:rPr>
          <w:b/>
          <w:bCs/>
        </w:rPr>
        <w:t xml:space="preserve">Status:</w:t>
      </w:r>
      <w:r>
        <w:t xml:space="preserve"> </w:t>
      </w:r>
      <w:r>
        <w:t xml:space="preserve">working (first run 2026-09-20: 7 notes, each returned HTTP 200 and one was re-fetched to confirm).</w:t>
      </w:r>
      <w:r>
        <w:t xml:space="preserve"> </w:t>
      </w:r>
      <w:r>
        <w:rPr>
          <w:i/>
          <w:iCs/>
        </w:rPr>
        <w:t xml:space="preserve">[vault]</w:t>
      </w:r>
    </w:p>
    <w:p>
      <w:pPr>
        <w:pStyle w:val="BodyText"/>
      </w:pPr>
      <w:r>
        <w:rPr>
          <w:b/>
          <w:bCs/>
        </w:rPr>
        <w:t xml:space="preserve">Why a second connection?</w:t>
      </w:r>
      <w:r>
        <w:t xml:space="preserve"> </w:t>
      </w:r>
      <w:r>
        <w:t xml:space="preserve">The local API cannot write. Writing needs the</w:t>
      </w:r>
      <w:r>
        <w:t xml:space="preserve"> </w:t>
      </w:r>
      <w:r>
        <w:rPr>
          <w:b/>
          <w:bCs/>
        </w:rPr>
        <w:t xml:space="preserve">Zotero Web API</w:t>
      </w:r>
      <w:r>
        <w:t xml:space="preserve"> </w:t>
      </w:r>
      <w:r>
        <w:t xml:space="preserve">and a key with write access.</w:t>
      </w:r>
      <w:r>
        <w:t xml:space="preserve"> </w:t>
      </w:r>
      <w:r>
        <w:rPr>
          <w:i/>
          <w:iCs/>
        </w:rPr>
        <w:t xml:space="preserve">[vault; docs]</w:t>
      </w:r>
    </w:p>
    <w:p>
      <w:pPr>
        <w:numPr>
          <w:ilvl w:val="0"/>
          <w:numId w:val="1018"/>
        </w:numPr>
      </w:pPr>
      <w:r>
        <w:rPr>
          <w:b/>
          <w:bCs/>
        </w:rPr>
        <w:t xml:space="preserve">Create a key</w:t>
      </w:r>
      <w:r>
        <w:t xml:space="preserve"> </w:t>
      </w:r>
      <w:r>
        <w:t xml:space="preserve">(browser): zotero.org → Settings →</w:t>
      </w:r>
      <w:r>
        <w:t xml:space="preserve"> </w:t>
      </w:r>
      <w:r>
        <w:rPr>
          <w:b/>
          <w:bCs/>
        </w:rPr>
        <w:t xml:space="preserve">API Keys</w:t>
      </w:r>
      <w:r>
        <w:t xml:space="preserve"> </w:t>
      </w:r>
      <w:r>
        <w:t xml:space="preserve">→ create a new key with</w:t>
      </w:r>
      <w:r>
        <w:t xml:space="preserve"> </w:t>
      </w:r>
      <w:r>
        <w:rPr>
          <w:b/>
          <w:bCs/>
        </w:rPr>
        <w:t xml:space="preserve">library access, notes access and write access</w:t>
      </w:r>
      <w:r>
        <w:t xml:space="preserve">.</w:t>
      </w:r>
      <w:r>
        <w:t xml:space="preserve"> </w:t>
      </w:r>
      <w:r>
        <w:rPr>
          <w:i/>
          <w:iCs/>
        </w:rPr>
        <w:t xml:space="preserve">[docs: zotero.org/settings/keys/new]</w:t>
      </w:r>
    </w:p>
    <w:p>
      <w:pPr>
        <w:numPr>
          <w:ilvl w:val="0"/>
          <w:numId w:val="1018"/>
        </w:numPr>
      </w:pPr>
      <w:r>
        <w:rPr>
          <w:b/>
          <w:bCs/>
        </w:rPr>
        <w:t xml:space="preserve">Git-ignore the key file first</w:t>
      </w:r>
      <w:r>
        <w:t xml:space="preserve"> </w:t>
      </w:r>
      <w:r>
        <w:t xml:space="preserve">(Terminal):</w:t>
      </w:r>
    </w:p>
    <w:p>
      <w:pPr>
        <w:pStyle w:val="SourceCode"/>
        <w:numPr>
          <w:ilvl w:val="0"/>
          <w:numId w:val="1000"/>
        </w:numPr>
      </w:pPr>
      <w:r>
        <w:rPr>
          <w:rStyle w:val="BuiltInTok"/>
        </w:rPr>
        <w:t xml:space="preserve">echo</w:t>
      </w:r>
      <w:r>
        <w:rPr>
          <w:rStyle w:val="NormalTok"/>
        </w:rPr>
        <w:t xml:space="preserve"> </w:t>
      </w:r>
      <w:r>
        <w:rPr>
          <w:rStyle w:val="StringTok"/>
        </w:rPr>
        <w:t xml:space="preserve">"00-System/Config/.zotero-web-api-key"</w:t>
      </w:r>
      <w:r>
        <w:rPr>
          <w:rStyle w:val="NormalTok"/>
        </w:rPr>
        <w:t xml:space="preserve"> </w:t>
      </w:r>
      <w:r>
        <w:rPr>
          <w:rStyle w:val="OperatorTok"/>
        </w:rPr>
        <w:t xml:space="preserve">&gt;&gt;</w:t>
      </w:r>
      <w:r>
        <w:rPr>
          <w:rStyle w:val="NormalTok"/>
        </w:rPr>
        <w:t xml:space="preserve"> .gitignore</w:t>
      </w:r>
      <w:r>
        <w:br/>
      </w:r>
      <w:r>
        <w:rPr>
          <w:rStyle w:val="FunctionTok"/>
        </w:rPr>
        <w:t xml:space="preserve">git</w:t>
      </w:r>
      <w:r>
        <w:rPr>
          <w:rStyle w:val="NormalTok"/>
        </w:rPr>
        <w:t xml:space="preserve"> check-ignore </w:t>
      </w:r>
      <w:r>
        <w:rPr>
          <w:rStyle w:val="AttributeTok"/>
        </w:rPr>
        <w:t xml:space="preserve">-v</w:t>
      </w:r>
      <w:r>
        <w:rPr>
          <w:rStyle w:val="NormalTok"/>
        </w:rPr>
        <w:t xml:space="preserve"> 00-System/Config/.zotero-web-api-key</w:t>
      </w:r>
    </w:p>
    <w:p>
      <w:pPr>
        <w:numPr>
          <w:ilvl w:val="0"/>
          <w:numId w:val="1018"/>
        </w:numPr>
      </w:pPr>
      <w:r>
        <w:rPr>
          <w:b/>
          <w:bCs/>
        </w:rPr>
        <w:t xml:space="preserve">Save the key through a hidden prompt</w:t>
      </w:r>
      <w:r>
        <w:t xml:space="preserve"> </w:t>
      </w:r>
      <w:r>
        <w:t xml:space="preserve">(Terminal):</w:t>
      </w:r>
    </w:p>
    <w:p>
      <w:pPr>
        <w:pStyle w:val="SourceCode"/>
        <w:numPr>
          <w:ilvl w:val="0"/>
          <w:numId w:val="1000"/>
        </w:numPr>
      </w:pPr>
      <w:r>
        <w:rPr>
          <w:rStyle w:val="BuiltInTok"/>
        </w:rPr>
        <w:t xml:space="preserve">read</w:t>
      </w:r>
      <w:r>
        <w:rPr>
          <w:rStyle w:val="NormalTok"/>
        </w:rPr>
        <w:t xml:space="preserve"> </w:t>
      </w:r>
      <w:r>
        <w:rPr>
          <w:rStyle w:val="AttributeTok"/>
        </w:rPr>
        <w:t xml:space="preserve">-s</w:t>
      </w:r>
      <w:r>
        <w:rPr>
          <w:rStyle w:val="NormalTok"/>
        </w:rPr>
        <w:t xml:space="preserve"> </w:t>
      </w:r>
      <w:r>
        <w:rPr>
          <w:rStyle w:val="StringTok"/>
        </w:rPr>
        <w:t xml:space="preserve">"ZKEY?Paste your Zotero API key: "</w:t>
      </w:r>
      <w:r>
        <w:br/>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$ZKEY</w:t>
      </w:r>
      <w:r>
        <w:rPr>
          <w:rStyle w:val="StringTok"/>
        </w:rPr>
        <w:t xml:space="preserve">"</w:t>
      </w:r>
      <w:r>
        <w:rPr>
          <w:rStyle w:val="NormalTok"/>
        </w:rPr>
        <w:t xml:space="preserve"> </w:t>
      </w:r>
      <w:r>
        <w:rPr>
          <w:rStyle w:val="OperatorTok"/>
        </w:rPr>
        <w:t xml:space="preserve">&gt;</w:t>
      </w:r>
      <w:r>
        <w:rPr>
          <w:rStyle w:val="NormalTok"/>
        </w:rPr>
        <w:t xml:space="preserve"> 00-System/Config/.zotero-web-api-key</w:t>
      </w:r>
      <w:r>
        <w:br/>
      </w:r>
      <w:r>
        <w:rPr>
          <w:rStyle w:val="FunctionTok"/>
        </w:rPr>
        <w:t xml:space="preserve">chmod</w:t>
      </w:r>
      <w:r>
        <w:rPr>
          <w:rStyle w:val="NormalTok"/>
        </w:rPr>
        <w:t xml:space="preserve"> 600 00-System/Config/.zotero-web-api-key</w:t>
      </w:r>
      <w:r>
        <w:br/>
      </w:r>
      <w:r>
        <w:rPr>
          <w:rStyle w:val="BuiltInTok"/>
        </w:rPr>
        <w:t xml:space="preserve">unset</w:t>
      </w:r>
      <w:r>
        <w:rPr>
          <w:rStyle w:val="NormalTok"/>
        </w:rPr>
        <w:t xml:space="preserve"> </w:t>
      </w:r>
      <w:r>
        <w:rPr>
          <w:rStyle w:val="VariableTok"/>
        </w:rPr>
        <w:t xml:space="preserve">ZKEY</w:t>
      </w:r>
    </w:p>
    <w:p>
      <w:pPr>
        <w:numPr>
          <w:ilvl w:val="0"/>
          <w:numId w:val="1018"/>
        </w:numPr>
      </w:pPr>
      <w:r>
        <w:rPr>
          <w:b/>
          <w:bCs/>
        </w:rPr>
        <w:t xml:space="preserve">Verify the key’s permissions</w:t>
      </w:r>
      <w:r>
        <w:t xml:space="preserve"> </w:t>
      </w:r>
      <w:r>
        <w:t xml:space="preserve">(Terminal):</w:t>
      </w:r>
    </w:p>
    <w:p>
      <w:pPr>
        <w:pStyle w:val="SourceCode"/>
        <w:numPr>
          <w:ilvl w:val="0"/>
          <w:numId w:val="1000"/>
        </w:numPr>
      </w:pPr>
      <w:r>
        <w:rPr>
          <w:rStyle w:val="VariableTok"/>
        </w:rPr>
        <w:t xml:space="preserve">KEY</w:t>
      </w:r>
      <w:r>
        <w:rPr>
          <w:rStyle w:val="OperatorTok"/>
        </w:rPr>
        <w:t xml:space="preserve">=</w:t>
      </w:r>
      <w:r>
        <w:rPr>
          <w:rStyle w:val="VariableTok"/>
        </w:rPr>
        <w:t xml:space="preserve">$(</w:t>
      </w:r>
      <w:r>
        <w:rPr>
          <w:rStyle w:val="FunctionTok"/>
        </w:rPr>
        <w:t xml:space="preserve">cat</w:t>
      </w:r>
      <w:r>
        <w:rPr>
          <w:rStyle w:val="NormalTok"/>
        </w:rPr>
        <w:t xml:space="preserve"> 00-System/Config/.zotero-web-api-key</w:t>
      </w:r>
      <w:r>
        <w:rPr>
          <w:rStyle w:val="VariableTok"/>
        </w:rPr>
        <w:t xml:space="preserve">)</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"https://api.zotero.org/keys/</w:t>
      </w:r>
      <w:r>
        <w:rPr>
          <w:rStyle w:val="VariableTok"/>
        </w:rPr>
        <w:t xml:space="preserve">$KEY</w:t>
      </w:r>
      <w:r>
        <w:rPr>
          <w:rStyle w:val="StringTok"/>
        </w:rPr>
        <w:t xml:space="preserve">"</w:t>
      </w:r>
      <w:r>
        <w:rPr>
          <w:rStyle w:val="NormalTok"/>
        </w:rPr>
        <w:t xml:space="preserve"> </w:t>
      </w:r>
      <w:r>
        <w:rPr>
          <w:rStyle w:val="AttributeTok"/>
        </w:rPr>
        <w:t xml:space="preserve">-H</w:t>
      </w:r>
      <w:r>
        <w:rPr>
          <w:rStyle w:val="NormalTok"/>
        </w:rPr>
        <w:t xml:space="preserve"> </w:t>
      </w:r>
      <w:r>
        <w:rPr>
          <w:rStyle w:val="StringTok"/>
        </w:rPr>
        <w:t xml:space="preserve">"Zotero-API-Key: </w:t>
      </w:r>
      <w:r>
        <w:rPr>
          <w:rStyle w:val="VariableTok"/>
        </w:rPr>
        <w:t xml:space="preserve">$KEY</w:t>
      </w:r>
      <w:r>
        <w:rPr>
          <w:rStyle w:val="StringTok"/>
        </w:rPr>
        <w:t xml:space="preserve">"</w:t>
      </w:r>
      <w:r>
        <w:rPr>
          <w:rStyle w:val="NormalTok"/>
        </w:rPr>
        <w:t xml:space="preserve"> </w:t>
      </w:r>
      <w:r>
        <w:rPr>
          <w:rStyle w:val="KeywordTok"/>
        </w:rPr>
        <w:t xml:space="preserve">|</w:t>
      </w:r>
      <w:r>
        <w:rPr>
          <w:rStyle w:val="NormalTok"/>
        </w:rPr>
        <w:t xml:space="preserve"> </w:t>
      </w:r>
      <w:r>
        <w:rPr>
          <w:rStyle w:val="ExtensionTok"/>
        </w:rPr>
        <w:t xml:space="preserve">python3</w:t>
      </w:r>
      <w:r>
        <w:rPr>
          <w:rStyle w:val="NormalTok"/>
        </w:rPr>
        <w:t xml:space="preserve"> </w:t>
      </w:r>
      <w:r>
        <w:rPr>
          <w:rStyle w:val="AttributeTok"/>
        </w:rPr>
        <w:t xml:space="preserve">-m</w:t>
      </w:r>
      <w:r>
        <w:rPr>
          <w:rStyle w:val="NormalTok"/>
        </w:rPr>
        <w:t xml:space="preserve"> json.tool</w:t>
      </w:r>
    </w:p>
    <w:p>
      <w:pPr>
        <w:numPr>
          <w:ilvl w:val="0"/>
          <w:numId w:val="1000"/>
        </w:numPr>
      </w:pPr>
      <w:r>
        <w:rPr>
          <w:b/>
          <w:bCs/>
        </w:rPr>
        <w:t xml:space="preserve">Check:</w:t>
      </w:r>
      <w:r>
        <w:t xml:space="preserve"> </w:t>
      </w:r>
      <w:r>
        <w:t xml:space="preserve">the response lists your</w:t>
      </w:r>
      <w:r>
        <w:t xml:space="preserve"> </w:t>
      </w:r>
      <w:r>
        <w:rPr>
          <w:b/>
          <w:bCs/>
        </w:rPr>
        <w:t xml:space="preserve">userID</w:t>
      </w:r>
      <w:r>
        <w:t xml:space="preserve"> </w:t>
      </w:r>
      <w:r>
        <w:t xml:space="preserve">and shows library, notes and write access.</w:t>
      </w:r>
      <w:r>
        <w:t xml:space="preserve"> </w:t>
      </w:r>
      <w:r>
        <w:rPr>
          <w:i/>
          <w:iCs/>
        </w:rPr>
        <w:t xml:space="preserve">[vault; docs]</w:t>
      </w:r>
    </w:p>
    <w:p>
      <w:pPr>
        <w:numPr>
          <w:ilvl w:val="0"/>
          <w:numId w:val="1018"/>
        </w:numPr>
      </w:pPr>
      <w:r>
        <w:rPr>
          <w:b/>
          <w:bCs/>
        </w:rPr>
        <w:t xml:space="preserve">Push profiles</w:t>
      </w:r>
      <w:r>
        <w:t xml:space="preserve"> </w:t>
      </w:r>
      <w:r>
        <w:t xml:space="preserve">(inside Claude Code): ask Claude to write the profile for an ingested source to its Zotero item. Behind the scenes this is a</w:t>
      </w:r>
      <w:r>
        <w:t xml:space="preserve"> </w:t>
      </w:r>
      <w:r>
        <w:rPr>
          <w:rStyle w:val="VerbatimChar"/>
        </w:rPr>
        <w:t xml:space="preserve">POST https://api.zotero.org/users/&lt;userID&gt;/items</w:t>
      </w:r>
      <w:r>
        <w:t xml:space="preserve"> </w:t>
      </w:r>
      <w:r>
        <w:t xml:space="preserve">with</w:t>
      </w:r>
      <w:r>
        <w:t xml:space="preserve"> </w:t>
      </w:r>
      <w:r>
        <w:rPr>
          <w:rStyle w:val="VerbatimChar"/>
        </w:rPr>
        <w:t xml:space="preserve">itemType: note</w:t>
      </w:r>
      <w:r>
        <w:t xml:space="preserve">, the parent item key, the</w:t>
      </w:r>
      <w:r>
        <w:t xml:space="preserve"> </w:t>
      </w:r>
      <w:r>
        <w:rPr>
          <w:rStyle w:val="VerbatimChar"/>
        </w:rPr>
        <w:t xml:space="preserve">Zotero-API-Key</w:t>
      </w:r>
      <w:r>
        <w:t xml:space="preserve"> </w:t>
      </w:r>
      <w:r>
        <w:t xml:space="preserve">header and a fresh</w:t>
      </w:r>
      <w:r>
        <w:t xml:space="preserve"> </w:t>
      </w:r>
      <w:r>
        <w:rPr>
          <w:rStyle w:val="VerbatimChar"/>
        </w:rPr>
        <w:t xml:space="preserve">Zotero-Write-Token</w:t>
      </w:r>
      <w:r>
        <w:t xml:space="preserve">.</w:t>
      </w:r>
      <w:r>
        <w:t xml:space="preserve"> </w:t>
      </w:r>
      <w:r>
        <w:rPr>
          <w:i/>
          <w:iCs/>
        </w:rPr>
        <w:t xml:space="preserve">[vault]</w:t>
      </w:r>
      <w:r>
        <w:t xml:space="preserve"> </w:t>
      </w:r>
      <w:r>
        <w:rPr>
          <w:b/>
          <w:bCs/>
        </w:rPr>
        <w:t xml:space="preserve">Check:</w:t>
      </w:r>
      <w:r>
        <w:t xml:space="preserve"> </w:t>
      </w:r>
      <w:r>
        <w:t xml:space="preserve">the note appears under the item in Zotero after sync; Claude re-fetches one note to confirm.</w:t>
      </w:r>
    </w:p>
    <w:p>
      <w:pPr>
        <w:pStyle w:val="FirstParagraph"/>
      </w:pPr>
      <w:r>
        <w:rPr>
          <w:b/>
          <w:bCs/>
        </w:rPr>
        <w:t xml:space="preserve">Security.</w:t>
      </w:r>
      <w:r>
        <w:t xml:space="preserve"> </w:t>
      </w:r>
      <w:r>
        <w:t xml:space="preserve">Never share the key in chat or as a screenshot. It grants write access to your whole library. Revoke it at zotero.org if it is ever exposed.</w:t>
      </w:r>
    </w:p>
    <w:bookmarkEnd w:id="31"/>
    <w:bookmarkStart w:id="32" w:name="guide-11-mendeley-planned-not-yet-run"/>
    <w:p>
      <w:pPr>
        <w:pStyle w:val="Heading1"/>
      </w:pPr>
      <w:r>
        <w:t xml:space="preserve">Guide 11 · Mendeley (planned, not yet run)</w:t>
      </w:r>
    </w:p>
    <w:p>
      <w:pPr>
        <w:pStyle w:val="FirstParagraph"/>
      </w:pPr>
      <w:r>
        <w:rPr>
          <w:b/>
          <w:bCs/>
        </w:rPr>
        <w:t xml:space="preserve">What you get.</w:t>
      </w:r>
      <w:r>
        <w:t xml:space="preserve"> </w:t>
      </w:r>
      <w:r>
        <w:t xml:space="preserve">A second reference manager feeding the same intake pipeline as Zotero.</w:t>
      </w:r>
    </w:p>
    <w:p>
      <w:pPr>
        <w:pStyle w:val="BodyText"/>
      </w:pPr>
      <w:r>
        <w:rPr>
          <w:b/>
          <w:bCs/>
        </w:rPr>
        <w:t xml:space="preserve">Status: planned, not yet run.</w:t>
      </w:r>
      <w:r>
        <w:t xml:space="preserve"> </w:t>
      </w:r>
      <w:r>
        <w:t xml:space="preserve">A setup plan exists (</w:t>
      </w:r>
      <w:r>
        <w:rPr>
          <w:rStyle w:val="VerbatimChar"/>
        </w:rPr>
        <w:t xml:space="preserve">00-System/mendeley-integration-setup-guide_20260920.pptx</w:t>
      </w:r>
      <w:r>
        <w:t xml:space="preserve">), but the OAuth registration has not been completed in this vault. The steps below are that plan, corrected for the security rules above.</w:t>
      </w:r>
      <w:r>
        <w:t xml:space="preserve"> </w:t>
      </w:r>
      <w:r>
        <w:rPr>
          <w:i/>
          <w:iCs/>
        </w:rPr>
        <w:t xml:space="preserve">[vault]</w:t>
      </w:r>
    </w:p>
    <w:p>
      <w:pPr>
        <w:pStyle w:val="BodyText"/>
      </w:pPr>
      <w:r>
        <w:rPr>
          <w:b/>
          <w:bCs/>
        </w:rPr>
        <w:t xml:space="preserve">Why it is harder than Zotero.</w:t>
      </w:r>
      <w:r>
        <w:t xml:space="preserve"> </w:t>
      </w:r>
      <w:r>
        <w:t xml:space="preserve">Mendeley has no local API; Mendeley Desktop has been discontinued. The only route is the cloud API (</w:t>
      </w:r>
      <w:r>
        <w:rPr>
          <w:rStyle w:val="VerbatimChar"/>
        </w:rPr>
        <w:t xml:space="preserve">api.mendeley.com</w:t>
      </w:r>
      <w:r>
        <w:t xml:space="preserve">), which needs</w:t>
      </w:r>
      <w:r>
        <w:t xml:space="preserve"> </w:t>
      </w:r>
      <w:r>
        <w:rPr>
          <w:b/>
          <w:bCs/>
        </w:rPr>
        <w:t xml:space="preserve">OAuth 2.0</w:t>
      </w:r>
      <w:r>
        <w:t xml:space="preserve"> </w:t>
      </w:r>
      <w:r>
        <w:t xml:space="preserve">through your Elsevier account. Only you can complete that login.</w:t>
      </w:r>
      <w:r>
        <w:t xml:space="preserve"> </w:t>
      </w:r>
      <w:r>
        <w:rPr>
          <w:i/>
          <w:iCs/>
        </w:rPr>
        <w:t xml:space="preserve">[vault]</w:t>
      </w:r>
    </w:p>
    <w:p>
      <w:pPr>
        <w:pStyle w:val="Compact"/>
        <w:numPr>
          <w:ilvl w:val="0"/>
          <w:numId w:val="1019"/>
        </w:numPr>
      </w:pPr>
      <w:r>
        <w:rPr>
          <w:b/>
          <w:bCs/>
        </w:rPr>
        <w:t xml:space="preserve">Register an app</w:t>
      </w:r>
      <w:r>
        <w:t xml:space="preserve"> </w:t>
      </w:r>
      <w:r>
        <w:t xml:space="preserve">(browser): sign in at the Mendeley developer portal (dev.mendeley.com, per the plan) → create a new app → name (e.g.,</w:t>
      </w:r>
      <w:r>
        <w:t xml:space="preserve"> </w:t>
      </w:r>
      <w:r>
        <w:t xml:space="preserve">“Second Brain Vault Import”</w:t>
      </w:r>
      <w:r>
        <w:t xml:space="preserve">), short description, and a</w:t>
      </w:r>
      <w:r>
        <w:t xml:space="preserve"> </w:t>
      </w:r>
      <w:r>
        <w:rPr>
          <w:b/>
          <w:bCs/>
        </w:rPr>
        <w:t xml:space="preserve">redirect URL</w:t>
      </w:r>
      <w:r>
        <w:t xml:space="preserve"> </w:t>
      </w:r>
      <w:r>
        <w:t xml:space="preserve">such as</w:t>
      </w:r>
      <w:r>
        <w:t xml:space="preserve"> </w:t>
      </w:r>
      <w:r>
        <w:rPr>
          <w:rStyle w:val="VerbatimChar"/>
        </w:rPr>
        <w:t xml:space="preserve">http://localhost:8888/callback</w:t>
      </w:r>
      <w:r>
        <w:t xml:space="preserve">. Field names on the live page may differ.</w:t>
      </w:r>
      <w:r>
        <w:t xml:space="preserve"> </w:t>
      </w:r>
      <w:r>
        <w:rPr>
          <w:i/>
          <w:iCs/>
        </w:rPr>
        <w:t xml:space="preserve">[vault: plan]</w:t>
      </w:r>
    </w:p>
    <w:p>
      <w:pPr>
        <w:pStyle w:val="Compact"/>
        <w:numPr>
          <w:ilvl w:val="0"/>
          <w:numId w:val="1019"/>
        </w:numPr>
      </w:pPr>
      <w:r>
        <w:rPr>
          <w:b/>
          <w:bCs/>
        </w:rPr>
        <w:t xml:space="preserve">Store the Client ID and Client Secret</w:t>
      </w:r>
      <w:r>
        <w:t xml:space="preserve"> </w:t>
      </w:r>
      <w:r>
        <w:t xml:space="preserve">(Terminal): git-ignore a config file</w:t>
      </w:r>
      <w:r>
        <w:t xml:space="preserve"> </w:t>
      </w:r>
      <w:r>
        <w:rPr>
          <w:i/>
          <w:iCs/>
        </w:rPr>
        <w:t xml:space="preserve">first</w:t>
      </w:r>
      <w:r>
        <w:t xml:space="preserve">, then enter the secret at a hidden prompt (as in Guide 10, step 3).</w:t>
      </w:r>
      <w:r>
        <w:t xml:space="preserve"> </w:t>
      </w:r>
      <w:r>
        <w:rPr>
          <w:b/>
          <w:bCs/>
        </w:rPr>
        <w:t xml:space="preserve">Do not paste the secret into chat.</w:t>
      </w:r>
      <w:r>
        <w:t xml:space="preserve"> </w:t>
      </w:r>
      <w:r>
        <w:t xml:space="preserve">The original plan asked for it in chat; that step is replaced here.</w:t>
      </w:r>
      <w:r>
        <w:t xml:space="preserve"> </w:t>
      </w:r>
      <w:r>
        <w:rPr>
          <w:i/>
          <w:iCs/>
        </w:rPr>
        <w:t xml:space="preserve">[vault, corrected]</w:t>
      </w:r>
    </w:p>
    <w:p>
      <w:pPr>
        <w:pStyle w:val="Compact"/>
        <w:numPr>
          <w:ilvl w:val="0"/>
          <w:numId w:val="1019"/>
        </w:numPr>
      </w:pPr>
      <w:r>
        <w:rPr>
          <w:b/>
          <w:bCs/>
        </w:rPr>
        <w:t xml:space="preserve">One-time browser login</w:t>
      </w:r>
      <w:r>
        <w:t xml:space="preserve"> </w:t>
      </w:r>
      <w:r>
        <w:t xml:space="preserve">(browser): open the authorisation URL, log in, approve. The browser is sent to the redirect URL with</w:t>
      </w:r>
      <w:r>
        <w:t xml:space="preserve"> </w:t>
      </w:r>
      <w:r>
        <w:rPr>
          <w:rStyle w:val="VerbatimChar"/>
        </w:rPr>
        <w:t xml:space="preserve">code=…</w:t>
      </w:r>
      <w:r>
        <w:t xml:space="preserve"> </w:t>
      </w:r>
      <w:r>
        <w:t xml:space="preserve">in the address bar. The</w:t>
      </w:r>
      <w:r>
        <w:t xml:space="preserve"> </w:t>
      </w:r>
      <w:r>
        <w:t xml:space="preserve">“can’t connect”</w:t>
      </w:r>
      <w:r>
        <w:t xml:space="preserve"> </w:t>
      </w:r>
      <w:r>
        <w:t xml:space="preserve">page is expected, because nothing listens on that port. Copy the code.</w:t>
      </w:r>
      <w:r>
        <w:t xml:space="preserve"> </w:t>
      </w:r>
      <w:r>
        <w:rPr>
          <w:i/>
          <w:iCs/>
        </w:rPr>
        <w:t xml:space="preserve">[vault: plan]</w:t>
      </w:r>
    </w:p>
    <w:p>
      <w:pPr>
        <w:pStyle w:val="Compact"/>
        <w:numPr>
          <w:ilvl w:val="0"/>
          <w:numId w:val="1019"/>
        </w:numPr>
      </w:pPr>
      <w:r>
        <w:rPr>
          <w:b/>
          <w:bCs/>
        </w:rPr>
        <w:t xml:space="preserve">Exchange the code for tokens</w:t>
      </w:r>
      <w:r>
        <w:t xml:space="preserve"> </w:t>
      </w:r>
      <w:r>
        <w:t xml:space="preserve">(inside Claude Code): Claude exchanges code + client credentials for an access token (expires after about an hour) and a refresh token (renews access automatically). Both go into the same git-ignored file.</w:t>
      </w:r>
      <w:r>
        <w:t xml:space="preserve"> </w:t>
      </w:r>
      <w:r>
        <w:rPr>
          <w:i/>
          <w:iCs/>
        </w:rPr>
        <w:t xml:space="preserve">[vault: plan]</w:t>
      </w:r>
    </w:p>
    <w:p>
      <w:pPr>
        <w:pStyle w:val="Compact"/>
        <w:numPr>
          <w:ilvl w:val="0"/>
          <w:numId w:val="1019"/>
        </w:numPr>
      </w:pPr>
      <w:r>
        <w:rPr>
          <w:b/>
          <w:bCs/>
        </w:rPr>
        <w:t xml:space="preserve">Build and run the checks</w:t>
      </w:r>
      <w:r>
        <w:t xml:space="preserve">: a</w:t>
      </w:r>
      <w:r>
        <w:t xml:space="preserve"> </w:t>
      </w:r>
      <w:r>
        <w:rPr>
          <w:rStyle w:val="VerbatimChar"/>
        </w:rPr>
        <w:t xml:space="preserve">mendeley-sources</w:t>
      </w:r>
      <w:r>
        <w:t xml:space="preserve"> </w:t>
      </w:r>
      <w:r>
        <w:t xml:space="preserve">skill mirroring</w:t>
      </w:r>
      <w:r>
        <w:t xml:space="preserve"> </w:t>
      </w:r>
      <w:r>
        <w:rPr>
          <w:rStyle w:val="VerbatimChar"/>
        </w:rPr>
        <w:t xml:space="preserve">/zotero-sources</w:t>
      </w:r>
      <w:r>
        <w:t xml:space="preserve"> </w:t>
      </w:r>
      <w:r>
        <w:t xml:space="preserve">(doctor / search / import), handing off to the same intake pipeline.</w:t>
      </w:r>
      <w:r>
        <w:t xml:space="preserve"> </w:t>
      </w:r>
      <w:r>
        <w:rPr>
          <w:b/>
          <w:bCs/>
        </w:rPr>
        <w:t xml:space="preserve">Check:</w:t>
      </w:r>
      <w:r>
        <w:t xml:space="preserve"> </w:t>
      </w:r>
      <w:r>
        <w:rPr>
          <w:rStyle w:val="VerbatimChar"/>
        </w:rPr>
        <w:t xml:space="preserve">doctor</w:t>
      </w:r>
      <w:r>
        <w:t xml:space="preserve"> </w:t>
      </w:r>
      <w:r>
        <w:t xml:space="preserve">confirms valid tokens</w:t>
      </w:r>
      <w:r>
        <w:t xml:space="preserve"> </w:t>
      </w:r>
      <w:r>
        <w:rPr>
          <w:i/>
          <w:iCs/>
        </w:rPr>
        <w:t xml:space="preserve">without printing them</w:t>
      </w:r>
      <w:r>
        <w:t xml:space="preserve">.</w:t>
      </w:r>
      <w:r>
        <w:t xml:space="preserve"> </w:t>
      </w:r>
      <w:r>
        <w:rPr>
          <w:i/>
          <w:iCs/>
        </w:rPr>
        <w:t xml:space="preserve">[vault: plan]</w:t>
      </w:r>
    </w:p>
    <w:p>
      <w:pPr>
        <w:pStyle w:val="FirstParagraph"/>
      </w:pPr>
      <w:r>
        <w:rPr>
          <w:b/>
          <w:bCs/>
        </w:rPr>
        <w:t xml:space="preserve">Revoke</w:t>
      </w:r>
      <w:r>
        <w:t xml:space="preserve"> </w:t>
      </w:r>
      <w:r>
        <w:t xml:space="preserve">access at any time from your Mendeley/Elsevier account’s app settings, then redo step 3.</w:t>
      </w:r>
    </w:p>
    <w:bookmarkEnd w:id="32"/>
    <w:bookmarkStart w:id="33" w:name="final-checklist"/>
    <w:p>
      <w:pPr>
        <w:pStyle w:val="Heading1"/>
      </w:pPr>
      <w:r>
        <w:t xml:space="preserve">Final Checklist</w:t>
      </w:r>
    </w:p>
    <w:p>
      <w:pPr>
        <w:pStyle w:val="Compact"/>
        <w:numPr>
          <w:ilvl w:val="0"/>
          <w:numId w:val="1020"/>
        </w:numPr>
      </w:pPr>
      <w:r>
        <w:rPr>
          <w:rStyle w:val="VerbatimChar"/>
        </w:rPr>
        <w:t xml:space="preserve">claude --version</w:t>
      </w:r>
      <w:r>
        <w:t xml:space="preserve"> </w:t>
      </w:r>
      <w:r>
        <w:t xml:space="preserve">prints a version;</w:t>
      </w:r>
      <w:r>
        <w:t xml:space="preserve"> </w:t>
      </w:r>
      <w:r>
        <w:rPr>
          <w:rStyle w:val="VerbatimChar"/>
        </w:rPr>
        <w:t xml:space="preserve">claude doctor</w:t>
      </w:r>
      <w:r>
        <w:t xml:space="preserve"> </w:t>
      </w:r>
      <w:r>
        <w:t xml:space="preserve">is clean</w:t>
      </w:r>
    </w:p>
    <w:p>
      <w:pPr>
        <w:pStyle w:val="Compact"/>
        <w:numPr>
          <w:ilvl w:val="0"/>
          <w:numId w:val="1021"/>
        </w:numPr>
      </w:pPr>
      <w:r>
        <w:t xml:space="preserve">The vault opens in Obsidian;</w:t>
      </w:r>
      <w:r>
        <w:t xml:space="preserve"> </w:t>
      </w:r>
      <w:r>
        <w:rPr>
          <w:rStyle w:val="VerbatimChar"/>
        </w:rPr>
        <w:t xml:space="preserve">CLAUDE.md</w:t>
      </w:r>
      <w:r>
        <w:t xml:space="preserve"> </w:t>
      </w:r>
      <w:r>
        <w:t xml:space="preserve">and</w:t>
      </w:r>
      <w:r>
        <w:t xml:space="preserve"> </w:t>
      </w:r>
      <w:r>
        <w:rPr>
          <w:rStyle w:val="VerbatimChar"/>
        </w:rPr>
        <w:t xml:space="preserve">RESEARCH_PROTOCOL.md</w:t>
      </w:r>
      <w:r>
        <w:t xml:space="preserve"> </w:t>
      </w:r>
      <w:r>
        <w:t xml:space="preserve">exist</w:t>
      </w:r>
    </w:p>
    <w:p>
      <w:pPr>
        <w:pStyle w:val="Compact"/>
        <w:numPr>
          <w:ilvl w:val="0"/>
          <w:numId w:val="1022"/>
        </w:numPr>
      </w:pPr>
      <w:r>
        <w:rPr>
          <w:rStyle w:val="VerbatimChar"/>
        </w:rPr>
        <w:t xml:space="preserve">git log</w:t>
      </w:r>
      <w:r>
        <w:t xml:space="preserve"> </w:t>
      </w:r>
      <w:r>
        <w:t xml:space="preserve">shows history;</w:t>
      </w:r>
      <w:r>
        <w:t xml:space="preserve"> </w:t>
      </w:r>
      <w:r>
        <w:rPr>
          <w:rStyle w:val="VerbatimChar"/>
        </w:rPr>
        <w:t xml:space="preserve">git check-ignore</w:t>
      </w:r>
      <w:r>
        <w:t xml:space="preserve"> </w:t>
      </w:r>
      <w:r>
        <w:t xml:space="preserve">confirms every key file is ignored</w:t>
      </w:r>
    </w:p>
    <w:p>
      <w:pPr>
        <w:pStyle w:val="Compact"/>
        <w:numPr>
          <w:ilvl w:val="0"/>
          <w:numId w:val="1023"/>
        </w:numPr>
      </w:pPr>
      <w:r>
        <w:rPr>
          <w:rStyle w:val="VerbatimChar"/>
        </w:rPr>
        <w:t xml:space="preserve">process-source.py --doctor</w:t>
      </w:r>
      <w:r>
        <w:t xml:space="preserve"> </w:t>
      </w:r>
      <w:r>
        <w:t xml:space="preserve">ends with</w:t>
      </w:r>
      <w:r>
        <w:t xml:space="preserve"> </w:t>
      </w:r>
      <w:r>
        <w:t xml:space="preserve">“All dependencies available”</w:t>
      </w:r>
      <w:r>
        <w:t xml:space="preserve">;</w:t>
      </w:r>
      <w:r>
        <w:t xml:space="preserve"> </w:t>
      </w:r>
      <w:r>
        <w:rPr>
          <w:rStyle w:val="VerbatimChar"/>
        </w:rPr>
        <w:t xml:space="preserve">pandoc --version</w:t>
      </w:r>
      <w:r>
        <w:t xml:space="preserve"> </w:t>
      </w:r>
      <w:r>
        <w:t xml:space="preserve">works</w:t>
      </w:r>
    </w:p>
    <w:p>
      <w:pPr>
        <w:pStyle w:val="Compact"/>
        <w:numPr>
          <w:ilvl w:val="0"/>
          <w:numId w:val="1024"/>
        </w:numPr>
      </w:pPr>
      <w:r>
        <w:rPr>
          <w:rStyle w:val="VerbatimChar"/>
        </w:rPr>
        <w:t xml:space="preserve">/mcp</w:t>
      </w:r>
      <w:r>
        <w:t xml:space="preserve"> </w:t>
      </w:r>
      <w:r>
        <w:t xml:space="preserve">shows</w:t>
      </w:r>
      <w:r>
        <w:t xml:space="preserve"> </w:t>
      </w:r>
      <w:r>
        <w:rPr>
          <w:rStyle w:val="VerbatimChar"/>
        </w:rPr>
        <w:t xml:space="preserve">plugin:jev:jev</w:t>
      </w:r>
      <w:r>
        <w:t xml:space="preserve"> </w:t>
      </w:r>
      <w:r>
        <w:t xml:space="preserve">with six tools;</w:t>
      </w:r>
      <w:r>
        <w:t xml:space="preserve"> </w:t>
      </w:r>
      <w:r>
        <w:rPr>
          <w:rStyle w:val="VerbatimChar"/>
        </w:rPr>
        <w:t xml:space="preserve">jev_models</w:t>
      </w:r>
      <w:r>
        <w:t xml:space="preserve"> </w:t>
      </w:r>
      <w:r>
        <w:t xml:space="preserve">succeeds</w:t>
      </w:r>
    </w:p>
    <w:p>
      <w:pPr>
        <w:pStyle w:val="Compact"/>
        <w:numPr>
          <w:ilvl w:val="0"/>
          <w:numId w:val="1025"/>
        </w:numPr>
      </w:pPr>
      <w:r>
        <w:rPr>
          <w:rStyle w:val="VerbatimChar"/>
        </w:rPr>
        <w:t xml:space="preserve">claude plugin list</w:t>
      </w:r>
      <w:r>
        <w:t xml:space="preserve"> </w:t>
      </w:r>
      <w:r>
        <w:t xml:space="preserve">shows each plugin once</w:t>
      </w:r>
    </w:p>
    <w:p>
      <w:pPr>
        <w:pStyle w:val="Compact"/>
        <w:numPr>
          <w:ilvl w:val="0"/>
          <w:numId w:val="1026"/>
        </w:numPr>
      </w:pPr>
      <w:r>
        <w:rPr>
          <w:rStyle w:val="VerbatimChar"/>
        </w:rPr>
        <w:t xml:space="preserve">/chrome</w:t>
      </w:r>
      <w:r>
        <w:t xml:space="preserve"> </w:t>
      </w:r>
      <w:r>
        <w:t xml:space="preserve">shows</w:t>
      </w:r>
      <w:r>
        <w:t xml:space="preserve"> </w:t>
      </w:r>
      <w:r>
        <w:t xml:space="preserve">“Status: Enabled”</w:t>
      </w:r>
      <w:r>
        <w:t xml:space="preserve"> </w:t>
      </w:r>
      <w:r>
        <w:t xml:space="preserve">and</w:t>
      </w:r>
      <w:r>
        <w:t xml:space="preserve"> </w:t>
      </w:r>
      <w:r>
        <w:t xml:space="preserve">“Extension: Installed”</w:t>
      </w:r>
    </w:p>
    <w:p>
      <w:pPr>
        <w:pStyle w:val="Compact"/>
        <w:numPr>
          <w:ilvl w:val="0"/>
          <w:numId w:val="1027"/>
        </w:numPr>
      </w:pPr>
      <w:r>
        <w:t xml:space="preserve">Only the Google connectors you need are authorised</w:t>
      </w:r>
    </w:p>
    <w:p>
      <w:pPr>
        <w:pStyle w:val="Compact"/>
        <w:numPr>
          <w:ilvl w:val="0"/>
          <w:numId w:val="1028"/>
        </w:numPr>
      </w:pPr>
      <w:r>
        <w:t xml:space="preserve">NotebookLM opens through Claude in Chrome; outputs saved as derived material</w:t>
      </w:r>
    </w:p>
    <w:p>
      <w:pPr>
        <w:pStyle w:val="Compact"/>
        <w:numPr>
          <w:ilvl w:val="0"/>
          <w:numId w:val="1029"/>
        </w:numPr>
      </w:pPr>
      <w:r>
        <w:rPr>
          <w:rStyle w:val="VerbatimChar"/>
        </w:rPr>
        <w:t xml:space="preserve">/zotero-sources doctor</w:t>
      </w:r>
      <w:r>
        <w:t xml:space="preserve"> </w:t>
      </w:r>
      <w:r>
        <w:t xml:space="preserve">passes (Zotero open, local API enabled)</w:t>
      </w:r>
    </w:p>
    <w:p>
      <w:pPr>
        <w:pStyle w:val="Compact"/>
        <w:numPr>
          <w:ilvl w:val="0"/>
          <w:numId w:val="1030"/>
        </w:numPr>
      </w:pPr>
      <w:r>
        <w:t xml:space="preserve">Zotero write key verified via</w:t>
      </w:r>
      <w:r>
        <w:t xml:space="preserve"> </w:t>
      </w:r>
      <w:r>
        <w:rPr>
          <w:rStyle w:val="VerbatimChar"/>
        </w:rPr>
        <w:t xml:space="preserve">api.zotero.org/keys/…</w:t>
      </w:r>
      <w:r>
        <w:t xml:space="preserve"> </w:t>
      </w:r>
      <w:r>
        <w:t xml:space="preserve">(only if you use write-back)</w:t>
      </w:r>
    </w:p>
    <w:p>
      <w:pPr>
        <w:pStyle w:val="Compact"/>
        <w:numPr>
          <w:ilvl w:val="0"/>
          <w:numId w:val="1031"/>
        </w:numPr>
      </w:pPr>
      <w:r>
        <w:t xml:space="preserve">Mendeley: decided whether to run the OAuth plan (optional)</w:t>
      </w:r>
    </w:p>
    <w:bookmarkEnd w:id="33"/>
    <w:bookmarkStart w:id="35" w:name="license-and-how-to-cite"/>
    <w:p>
      <w:pPr>
        <w:pStyle w:val="Heading1"/>
      </w:pPr>
      <w:r>
        <w:t xml:space="preserve">License and How to Cite</w:t>
      </w:r>
    </w:p>
    <w:p>
      <w:pPr>
        <w:pStyle w:val="FirstParagraph"/>
      </w:pPr>
      <w:r>
        <w:t xml:space="preserve">© 2026 Isa Haskologlu, PhD. This work is licensed under the</w:t>
      </w:r>
      <w:r>
        <w:t xml:space="preserve"> </w:t>
      </w:r>
      <w:r>
        <w:rPr>
          <w:b/>
          <w:bCs/>
        </w:rPr>
        <w:t xml:space="preserve">Creative Commons Attribution 4.0 International License (CC BY 4.0)</w:t>
      </w:r>
      <w:r>
        <w:t xml:space="preserve">:</w:t>
      </w:r>
      <w:r>
        <w:t xml:space="preserve"> </w:t>
      </w:r>
      <w:hyperlink r:id="rId34">
        <w:r>
          <w:rPr>
            <w:rStyle w:val="Hyperlink"/>
          </w:rPr>
          <w:t xml:space="preserve">https://creativecommons.org/licenses/by/4.0/</w:t>
        </w:r>
      </w:hyperlink>
      <w:r>
        <w:t xml:space="preserve">. You may share and adapt it for any purpose, provided you give appropriate credit, link to the license, and indicate if changes were made.</w:t>
      </w:r>
    </w:p>
    <w:p>
      <w:pPr>
        <w:pStyle w:val="BodyText"/>
      </w:pPr>
      <w:r>
        <w:rPr>
          <w:b/>
          <w:bCs/>
        </w:rPr>
        <w:t xml:space="preserve">Suggested citation (APA 7):</w:t>
      </w:r>
      <w:r>
        <w:t xml:space="preserve"> </w:t>
      </w:r>
      <w:r>
        <w:t xml:space="preserve">Haskologlu, I. (2026).</w:t>
      </w:r>
      <w:r>
        <w:t xml:space="preserve"> </w:t>
      </w:r>
      <w:r>
        <w:rPr>
          <w:i/>
          <w:iCs/>
        </w:rPr>
        <w:t xml:space="preserve">The Second Brain: An AI research system you can audit</w:t>
      </w:r>
      <w:r>
        <w:t xml:space="preserve"> </w:t>
      </w:r>
      <w:r>
        <w:t xml:space="preserve">[Guide and interactive hub]. https://claude.ai/artifact/EMh3hwYGRD6KdTSQFMEPVh</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qFormat/>
    <w:pPr>
      <w:spacing w:after="180" w:before="180"/>
    </w:pPr>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heme="majorBidi" w:eastAsiaTheme="majorEastAsia" w:hAnsi="Times New Roman" w:hAnsiTheme="majorHAnsi"/>
      <w:sz w:val="56"/>
      <w:szCs w:val="56"/>
    </w:rPr>
  </w:style>
  <w:style w:customStyle="1" w:styleId="TitleChar" w:type="character">
    <w:name w:val="Title Char"/>
    <w:basedOn w:val="DefaultParagraphFont"/>
    <w:link w:val="Title"/>
    <w:uiPriority w:val="10"/>
    <w:rsid w:val="00A10FD9"/>
    <w:rPr>
      <w:rFonts w:ascii="Times New Roman" w:asciiTheme="majorHAnsi" w:cstheme="majorBidi" w:eastAsiaTheme="majorEastAsia" w:hAnsi="Times New Roman"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sz w:val="24"/>
      <w:szCs w:val="24"/>
    </w:rPr>
  </w:style>
  <w:style w:styleId="Date" w:type="paragraph">
    <w:name w:val="Date"/>
    <w:basedOn w:val="Title"/>
    <w:next w:val="BodyText"/>
    <w:qFormat/>
    <w:pPr>
      <w:keepNext/>
      <w:keepLines/>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heme="majorEastAsia" w:hAnsi="Times New Roman"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Theme="majorEastAsia" w:hAnsi="Times New Roman"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asciiTheme="majorHAnsi" w:cstheme="majorBidi" w:eastAsiaTheme="majorEastAsia" w:hAnsi="Times New Roman"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asciiTheme="majorHAnsi" w:cstheme="majorBidi" w:eastAsiaTheme="majorEastAsia" w:hAnsi="Times New Roman"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9" Type="http://schemas.openxmlformats.org/officeDocument/2006/relationships/image" Target="media/rId9.png"/><Relationship Id="rId18" Type="http://schemas.openxmlformats.org/officeDocument/2006/relationships/image" Target="media/rId18.png"/><Relationship Id="rId3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Connecting the Second Brain: Step-by-Step Integration Guides</dc:title>
  <dc:creator>Isa Haskologlu, PhD</dc:creator>
  <dc:language>en</dc:language>
  <cp:keywords/>
  <dcterms:created xsi:type="dcterms:W3CDTF">2026-10-13T13:57:07Z</dcterms:created>
  <dcterms:modified xsi:type="dcterms:W3CDTF">2026-10-13T13:57:07Z</dcterms:modified>
  <cp:lastModifiedBy>Isa Haskologlu, PhD</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Isa Haskologlu, PhD</vt:lpwstr>
  </property>
  <property fmtid="{D5CDD505-2E9C-101B-9397-08002B2CF9AE}" pid="3" name="date">
    <vt:lpwstr>2026-09-29 (pipeline-tools guide added 2026-10-06; Windows + WSL variant of the Jev guide added 2026-10-09; guides renumbered in setup order 2026-10-13)</vt:lpwstr>
  </property>
  <property fmtid="{D5CDD505-2E9C-101B-9397-08002B2CF9AE}" pid="4" name="subtitle">
    <vt:lpwstr>Claude Code · Obsidian · Git · Zotero · Mendeley · Claude in Chrome · NotebookLM · Jev · Google connectors · Skills · Pipeline tools</vt:lpwstr>
  </property>
</Properties>
</file>