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244"/>
      </w:tblGrid>
      <w:tr w:rsidR="00A53B62" w:rsidRPr="009C2220" w14:paraId="1CE62D40" w14:textId="77777777" w:rsidTr="00A53B62">
        <w:tc>
          <w:tcPr>
            <w:tcW w:w="5529" w:type="dxa"/>
          </w:tcPr>
          <w:p w14:paraId="1A73967A" w14:textId="77777777" w:rsidR="00A53B62" w:rsidRPr="001E6FD5" w:rsidRDefault="00A53B62" w:rsidP="00684B1A">
            <w:pPr>
              <w:jc w:val="center"/>
              <w:rPr>
                <w:rFonts w:ascii="Times New Roman" w:hAnsi="Times New Roman" w:cs="Times New Roman"/>
                <w:sz w:val="26"/>
                <w:szCs w:val="26"/>
              </w:rPr>
            </w:pPr>
            <w:r w:rsidRPr="001E6FD5">
              <w:rPr>
                <w:rFonts w:ascii="Times New Roman" w:hAnsi="Times New Roman" w:cs="Times New Roman"/>
                <w:sz w:val="26"/>
                <w:szCs w:val="26"/>
              </w:rPr>
              <w:t>TRƯỜNG ĐẠI HỌC NGOẠI NGỮ - TIN HỌC THÀNH PHỐ HỒ CHÍ MINH</w:t>
            </w:r>
          </w:p>
          <w:p w14:paraId="5F608BC7" w14:textId="77777777" w:rsidR="00A53B62" w:rsidRPr="009C2220" w:rsidRDefault="00A53B62" w:rsidP="00684B1A">
            <w:pPr>
              <w:jc w:val="center"/>
              <w:rPr>
                <w:rFonts w:ascii="Times New Roman" w:hAnsi="Times New Roman" w:cs="Times New Roman"/>
                <w:b/>
                <w:sz w:val="26"/>
                <w:szCs w:val="26"/>
              </w:rPr>
            </w:pPr>
            <w:r w:rsidRPr="009C2220">
              <w:rPr>
                <w:rFonts w:ascii="Times New Roman" w:hAnsi="Times New Roman" w:cs="Times New Roman"/>
                <w:b/>
                <w:sz w:val="26"/>
                <w:szCs w:val="26"/>
              </w:rPr>
              <w:t>KHOA CÔNG NGHỆ THÔNG TIN</w:t>
            </w:r>
          </w:p>
        </w:tc>
        <w:tc>
          <w:tcPr>
            <w:tcW w:w="5244" w:type="dxa"/>
          </w:tcPr>
          <w:p w14:paraId="15DF39BF" w14:textId="77777777" w:rsidR="00A53B62" w:rsidRDefault="00A53B62" w:rsidP="00684B1A">
            <w:pPr>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14:paraId="2FB70FCE" w14:textId="77777777" w:rsidR="00A53B62" w:rsidRPr="009C2220" w:rsidRDefault="00A53B62" w:rsidP="00684B1A">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0800" behindDoc="0" locked="0" layoutInCell="1" allowOverlap="1" wp14:anchorId="14B38F5D" wp14:editId="478FA5D9">
                      <wp:simplePos x="0" y="0"/>
                      <wp:positionH relativeFrom="column">
                        <wp:posOffset>565150</wp:posOffset>
                      </wp:positionH>
                      <wp:positionV relativeFrom="paragraph">
                        <wp:posOffset>207645</wp:posOffset>
                      </wp:positionV>
                      <wp:extent cx="20478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94BACA"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4.5pt,16.35pt" to="205.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XOmQEAAIgDAAAOAAAAZHJzL2Uyb0RvYy54bWysU9uO0zAQfUfiHyy/06QV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" strokecolor="black [3200]" strokeweight=".5pt">
                      <v:stroke joinstyle="miter"/>
                    </v:line>
                  </w:pict>
                </mc:Fallback>
              </mc:AlternateContent>
            </w:r>
            <w:r w:rsidRPr="009C2220">
              <w:rPr>
                <w:rFonts w:ascii="Times New Roman" w:hAnsi="Times New Roman" w:cs="Times New Roman"/>
                <w:b/>
                <w:sz w:val="26"/>
                <w:szCs w:val="26"/>
              </w:rPr>
              <w:t>Độc lập – Tự do – Hạnh phúc</w:t>
            </w:r>
          </w:p>
        </w:tc>
      </w:tr>
    </w:tbl>
    <w:p w14:paraId="4562BACE" w14:textId="77777777" w:rsidR="005C2280" w:rsidRPr="005C2280" w:rsidRDefault="00A53B62" w:rsidP="005C2280">
      <w:pPr>
        <w:tabs>
          <w:tab w:val="center" w:pos="2552"/>
        </w:tabs>
        <w:spacing w:after="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2BB6F033" wp14:editId="24299D23">
                <wp:simplePos x="0" y="0"/>
                <wp:positionH relativeFrom="column">
                  <wp:posOffset>864870</wp:posOffset>
                </wp:positionH>
                <wp:positionV relativeFrom="paragraph">
                  <wp:posOffset>30480</wp:posOffset>
                </wp:positionV>
                <wp:extent cx="16002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CCDCC0"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8.1pt,2.4pt" to="194.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" strokecolor="black [3200]" strokeweight=".5pt">
                <v:stroke joinstyle="miter"/>
              </v:line>
            </w:pict>
          </mc:Fallback>
        </mc:AlternateContent>
      </w:r>
    </w:p>
    <w:p w14:paraId="77A54068" w14:textId="77777777" w:rsidR="00BF4072" w:rsidRPr="00A53B62" w:rsidRDefault="00C71D6C" w:rsidP="00A53B62">
      <w:pPr>
        <w:spacing w:before="240" w:after="360"/>
        <w:jc w:val="center"/>
        <w:rPr>
          <w:rFonts w:ascii="Times New Roman" w:hAnsi="Times New Roman" w:cs="Times New Roman"/>
          <w:b/>
          <w:sz w:val="32"/>
          <w:szCs w:val="32"/>
        </w:rPr>
      </w:pPr>
      <w:r w:rsidRPr="00A53B62">
        <w:rPr>
          <w:rFonts w:ascii="Times New Roman" w:hAnsi="Times New Roman" w:cs="Times New Roman"/>
          <w:b/>
          <w:sz w:val="32"/>
          <w:szCs w:val="32"/>
        </w:rPr>
        <w:t xml:space="preserve">PHIẾU THEO DÕI </w:t>
      </w:r>
      <w:r w:rsidR="009A31AB">
        <w:rPr>
          <w:rFonts w:ascii="Times New Roman" w:hAnsi="Times New Roman" w:cs="Times New Roman"/>
          <w:b/>
          <w:sz w:val="32"/>
          <w:szCs w:val="32"/>
        </w:rPr>
        <w:t>TIẾN ĐỘ</w:t>
      </w:r>
      <w:r w:rsidRPr="00A53B62">
        <w:rPr>
          <w:rFonts w:ascii="Times New Roman" w:hAnsi="Times New Roman" w:cs="Times New Roman"/>
          <w:b/>
          <w:sz w:val="32"/>
          <w:szCs w:val="32"/>
        </w:rPr>
        <w:t xml:space="preserve"> </w:t>
      </w:r>
      <w:r w:rsidR="00A53B62" w:rsidRPr="00A53B62">
        <w:rPr>
          <w:rFonts w:ascii="Times New Roman" w:hAnsi="Times New Roman" w:cs="Times New Roman"/>
          <w:b/>
          <w:sz w:val="32"/>
          <w:szCs w:val="32"/>
        </w:rPr>
        <w:t>THỰC HIỆN</w:t>
      </w:r>
      <w:r w:rsidR="00A53B62" w:rsidRPr="00A53B62">
        <w:rPr>
          <w:rFonts w:ascii="Times New Roman" w:hAnsi="Times New Roman" w:cs="Times New Roman"/>
          <w:b/>
          <w:sz w:val="32"/>
          <w:szCs w:val="32"/>
        </w:rPr>
        <w:br/>
        <w:t>KHÓA LUẬN TỐT NGHIỆP</w:t>
      </w:r>
    </w:p>
    <w:p w14:paraId="19A4D23D" w14:textId="16C7DC21" w:rsidR="00A53B62" w:rsidRPr="00A44051" w:rsidRDefault="00A53B62" w:rsidP="00A53B62">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b/>
          <w:sz w:val="26"/>
          <w:szCs w:val="26"/>
        </w:rPr>
        <w:t>TÊN ĐỀ TÀI</w:t>
      </w:r>
      <w:r w:rsidR="00CF0874" w:rsidRPr="00A44051">
        <w:rPr>
          <w:rFonts w:ascii="Times New Roman" w:hAnsi="Times New Roman" w:cs="Times New Roman"/>
          <w:b/>
          <w:sz w:val="26"/>
          <w:szCs w:val="26"/>
        </w:rPr>
        <w:t xml:space="preserve">: </w:t>
      </w:r>
      <w:r>
        <w:rPr>
          <w:rFonts w:ascii="Times New Roman" w:hAnsi="Times New Roman" w:cs="Times New Roman"/>
          <w:b/>
          <w:sz w:val="26"/>
          <w:szCs w:val="26"/>
        </w:rPr>
        <w:t>PHÂN ĐOẠN ẢNH TUYẾN TỤY TRÊN CƠ CHẾ ATTENTION</w:t>
      </w:r>
    </w:p>
    <w:p w14:paraId="15A50947" w14:textId="0C549537" w:rsidR="00BF4072" w:rsidRPr="00A44051" w:rsidRDefault="00A53B62" w:rsidP="00CF0874">
      <w:pPr>
        <w:tabs>
          <w:tab w:val="right" w:leader="dot" w:pos="10773"/>
        </w:tabs>
        <w:spacing w:before="100" w:beforeAutospacing="1" w:after="240" w:line="480" w:lineRule="auto"/>
        <w:contextualSpacing/>
        <w:rPr>
          <w:rFonts w:ascii="Times New Roman" w:hAnsi="Times New Roman" w:cs="Times New Roman"/>
          <w:sz w:val="26"/>
          <w:szCs w:val="26"/>
        </w:rPr>
      </w:pPr>
      <w:r w:rsidRPr="00A44051">
        <w:rPr>
          <w:rFonts w:ascii="Times New Roman" w:hAnsi="Times New Roman" w:cs="Times New Roman"/>
          <w:b/>
          <w:sz w:val="26"/>
          <w:szCs w:val="26"/>
        </w:rPr>
        <w:t>GIẢNG VIÊN HƯỚNG DẪN:</w:t>
      </w:r>
      <w:r w:rsidR="00CF0874" w:rsidRPr="00A44051">
        <w:rPr>
          <w:rFonts w:ascii="Times New Roman" w:hAnsi="Times New Roman" w:cs="Times New Roman"/>
          <w:b/>
          <w:sz w:val="26"/>
          <w:szCs w:val="26"/>
        </w:rPr>
        <w:t xml:space="preserve"> </w:t>
      </w:r>
      <w:r>
        <w:rPr>
          <w:rFonts w:ascii="Times New Roman" w:hAnsi="Times New Roman" w:cs="Times New Roman"/>
          <w:sz w:val="26"/>
          <w:szCs w:val="26"/>
        </w:rPr>
        <w:t>TS. Võ Thị Hồng Tuyết</w:t>
      </w:r>
    </w:p>
    <w:p w14:paraId="7761A52F" w14:textId="77777777" w:rsidR="00BF4072" w:rsidRPr="00A44051" w:rsidRDefault="00A53B62" w:rsidP="00BF4072">
      <w:pPr>
        <w:rPr>
          <w:rFonts w:ascii="Times New Roman" w:hAnsi="Times New Roman" w:cs="Times New Roman"/>
          <w:b/>
          <w:sz w:val="26"/>
          <w:szCs w:val="26"/>
        </w:rPr>
      </w:pPr>
      <w:r w:rsidRPr="00A44051">
        <w:rPr>
          <w:rFonts w:ascii="Times New Roman" w:hAnsi="Times New Roman" w:cs="Times New Roman"/>
          <w:b/>
          <w:sz w:val="26"/>
          <w:szCs w:val="26"/>
        </w:rPr>
        <w:t>SINH VIÊN THỰC HIỆN:</w:t>
      </w:r>
    </w:p>
    <w:p w14:paraId="780AE558" w14:textId="3ADD2EBF" w:rsidR="00BF4072" w:rsidRPr="00A44051" w:rsidRDefault="00BF4072" w:rsidP="00A44051">
      <w:pPr>
        <w:tabs>
          <w:tab w:val="left" w:pos="567"/>
          <w:tab w:val="left" w:leader="dot" w:pos="6379"/>
          <w:tab w:val="left" w:leader="dot" w:pos="9214"/>
          <w:tab w:val="left" w:leader="dot" w:pos="10773"/>
        </w:tabs>
        <w:rPr>
          <w:rFonts w:ascii="Times New Roman" w:hAnsi="Times New Roman" w:cs="Times New Roman"/>
          <w:sz w:val="26"/>
          <w:szCs w:val="26"/>
        </w:rPr>
      </w:pPr>
      <w:r w:rsidRPr="00A44051">
        <w:rPr>
          <w:rFonts w:ascii="Times New Roman" w:hAnsi="Times New Roman" w:cs="Times New Roman"/>
          <w:sz w:val="26"/>
          <w:szCs w:val="26"/>
        </w:rPr>
        <w:t>Họ tên</w:t>
      </w:r>
      <w:r w:rsidR="00A53B62" w:rsidRPr="00A44051">
        <w:rPr>
          <w:rFonts w:ascii="Times New Roman" w:hAnsi="Times New Roman" w:cs="Times New Roman"/>
          <w:sz w:val="26"/>
          <w:szCs w:val="26"/>
        </w:rPr>
        <w:t xml:space="preserve"> SV: Danh Hoàng Hiếu Nghị</w:t>
      </w:r>
      <w:r w:rsidR="005E7648">
        <w:rPr>
          <w:rFonts w:ascii="Times New Roman" w:hAnsi="Times New Roman" w:cs="Times New Roman"/>
          <w:sz w:val="26"/>
          <w:szCs w:val="26"/>
        </w:rPr>
        <w:t xml:space="preserve">             </w:t>
      </w:r>
      <w:r w:rsidR="00A53B62" w:rsidRPr="00A44051">
        <w:rPr>
          <w:rFonts w:ascii="Times New Roman" w:hAnsi="Times New Roman" w:cs="Times New Roman"/>
          <w:sz w:val="26"/>
          <w:szCs w:val="26"/>
        </w:rPr>
        <w:t>MSSV: 23DH112270</w:t>
      </w:r>
      <w:r w:rsidR="005E7648">
        <w:rPr>
          <w:rFonts w:ascii="Times New Roman" w:hAnsi="Times New Roman" w:cs="Times New Roman"/>
          <w:sz w:val="26"/>
          <w:szCs w:val="26"/>
        </w:rPr>
        <w:t xml:space="preserve">                          </w:t>
      </w:r>
      <w:r w:rsidRPr="00A44051">
        <w:rPr>
          <w:rFonts w:ascii="Times New Roman" w:hAnsi="Times New Roman" w:cs="Times New Roman"/>
          <w:sz w:val="26"/>
          <w:szCs w:val="26"/>
        </w:rPr>
        <w:t>Lớ</w:t>
      </w:r>
      <w:r w:rsidR="00A53B62" w:rsidRPr="00A44051">
        <w:rPr>
          <w:rFonts w:ascii="Times New Roman" w:hAnsi="Times New Roman" w:cs="Times New Roman"/>
          <w:sz w:val="26"/>
          <w:szCs w:val="26"/>
        </w:rPr>
        <w:t>p:</w:t>
      </w:r>
      <w:r w:rsidR="005E7648">
        <w:rPr>
          <w:rFonts w:ascii="Times New Roman" w:hAnsi="Times New Roman" w:cs="Times New Roman"/>
          <w:sz w:val="26"/>
          <w:szCs w:val="26"/>
        </w:rPr>
        <w:t xml:space="preserve"> TH2301</w:t>
      </w:r>
    </w:p>
    <w:p w14:paraId="7E865905" w14:textId="77777777" w:rsidR="00E65095" w:rsidRPr="00A44051" w:rsidRDefault="00CF0874" w:rsidP="00CF0874">
      <w:pPr>
        <w:spacing w:before="100" w:beforeAutospacing="1" w:after="120"/>
        <w:rPr>
          <w:rFonts w:ascii="Times New Roman" w:hAnsi="Times New Roman" w:cs="Times New Roman"/>
          <w:b/>
          <w:sz w:val="26"/>
          <w:szCs w:val="26"/>
        </w:rPr>
      </w:pPr>
      <w:r w:rsidRPr="00A44051">
        <w:rPr>
          <w:rFonts w:ascii="Times New Roman" w:hAnsi="Times New Roman" w:cs="Times New Roman"/>
          <w:b/>
          <w:sz w:val="26"/>
          <w:szCs w:val="26"/>
        </w:rPr>
        <w:t>QUÁ TRÌNH</w:t>
      </w:r>
      <w:r w:rsidR="00A53B62" w:rsidRPr="00A44051">
        <w:rPr>
          <w:rFonts w:ascii="Times New Roman" w:hAnsi="Times New Roman" w:cs="Times New Roman"/>
          <w:b/>
          <w:sz w:val="26"/>
          <w:szCs w:val="26"/>
        </w:rPr>
        <w:t xml:space="preserve"> THỰC HIỆN KHÓA LUẬN TỐT NGHIỆP</w:t>
      </w:r>
    </w:p>
    <w:tbl>
      <w:tblPr>
        <w:tblStyle w:val="TableGrid"/>
        <w:tblW w:w="10543" w:type="dxa"/>
        <w:jc w:val="center"/>
        <w:tblLook w:val="04A0" w:firstRow="1" w:lastRow="0" w:firstColumn="1" w:lastColumn="0" w:noHBand="0" w:noVBand="1"/>
      </w:tblPr>
      <w:tblGrid>
        <w:gridCol w:w="921"/>
        <w:gridCol w:w="1928"/>
        <w:gridCol w:w="6095"/>
        <w:gridCol w:w="1599"/>
      </w:tblGrid>
      <w:tr w:rsidR="00C71D6C" w14:paraId="2761911F" w14:textId="77777777" w:rsidTr="00981449">
        <w:trPr>
          <w:trHeight w:hRule="exact" w:val="556"/>
          <w:jc w:val="center"/>
        </w:trPr>
        <w:tc>
          <w:tcPr>
            <w:tcW w:w="921" w:type="dxa"/>
            <w:vAlign w:val="center"/>
          </w:tcPr>
          <w:p w14:paraId="03120CB5" w14:textId="77777777" w:rsidR="00C71D6C" w:rsidRPr="00C71D6C" w:rsidRDefault="00C71D6C" w:rsidP="005C2280">
            <w:pPr>
              <w:spacing w:before="100" w:beforeAutospacing="1" w:after="100" w:afterAutospacing="1"/>
              <w:contextualSpacing/>
              <w:jc w:val="center"/>
              <w:rPr>
                <w:rFonts w:ascii="Times New Roman" w:hAnsi="Times New Roman" w:cs="Times New Roman"/>
                <w:b/>
                <w:sz w:val="24"/>
                <w:szCs w:val="28"/>
              </w:rPr>
            </w:pPr>
            <w:r w:rsidRPr="00C71D6C">
              <w:rPr>
                <w:rFonts w:ascii="Times New Roman" w:hAnsi="Times New Roman" w:cs="Times New Roman"/>
                <w:b/>
                <w:sz w:val="24"/>
                <w:szCs w:val="28"/>
              </w:rPr>
              <w:t>STT</w:t>
            </w:r>
          </w:p>
        </w:tc>
        <w:tc>
          <w:tcPr>
            <w:tcW w:w="1928" w:type="dxa"/>
            <w:vAlign w:val="center"/>
          </w:tcPr>
          <w:p w14:paraId="667E20D7" w14:textId="77777777" w:rsidR="00C71D6C" w:rsidRPr="00C71D6C" w:rsidRDefault="001B3355" w:rsidP="005C2280">
            <w:pPr>
              <w:spacing w:before="100" w:beforeAutospacing="1" w:after="100" w:afterAutospacing="1"/>
              <w:contextualSpacing/>
              <w:jc w:val="center"/>
              <w:rPr>
                <w:rFonts w:ascii="Times New Roman" w:hAnsi="Times New Roman" w:cs="Times New Roman"/>
                <w:b/>
                <w:sz w:val="24"/>
                <w:szCs w:val="28"/>
              </w:rPr>
            </w:pPr>
            <w:r>
              <w:rPr>
                <w:rFonts w:ascii="Times New Roman" w:hAnsi="Times New Roman" w:cs="Times New Roman"/>
                <w:b/>
                <w:sz w:val="24"/>
                <w:szCs w:val="28"/>
              </w:rPr>
              <w:t>NGÀY</w:t>
            </w:r>
          </w:p>
        </w:tc>
        <w:tc>
          <w:tcPr>
            <w:tcW w:w="6095" w:type="dxa"/>
            <w:vAlign w:val="center"/>
          </w:tcPr>
          <w:p w14:paraId="0FBED4F1" w14:textId="77777777" w:rsidR="00C71D6C" w:rsidRPr="00C71D6C" w:rsidRDefault="001B3355" w:rsidP="005C2280">
            <w:pPr>
              <w:spacing w:before="100" w:beforeAutospacing="1" w:after="100" w:afterAutospacing="1"/>
              <w:contextualSpacing/>
              <w:jc w:val="center"/>
              <w:rPr>
                <w:rFonts w:ascii="Times New Roman" w:hAnsi="Times New Roman" w:cs="Times New Roman"/>
                <w:b/>
                <w:sz w:val="24"/>
                <w:szCs w:val="28"/>
              </w:rPr>
            </w:pPr>
            <w:r>
              <w:rPr>
                <w:rFonts w:ascii="Times New Roman" w:hAnsi="Times New Roman" w:cs="Times New Roman"/>
                <w:b/>
                <w:sz w:val="24"/>
                <w:szCs w:val="28"/>
              </w:rPr>
              <w:t>NỘI DUNG THỰC HIỆN</w:t>
            </w:r>
          </w:p>
        </w:tc>
        <w:tc>
          <w:tcPr>
            <w:tcW w:w="1599" w:type="dxa"/>
            <w:vAlign w:val="center"/>
          </w:tcPr>
          <w:p w14:paraId="26FBDD32" w14:textId="77777777" w:rsidR="00C71D6C" w:rsidRPr="00C71D6C" w:rsidRDefault="001B3355" w:rsidP="005C2280">
            <w:pPr>
              <w:spacing w:before="100" w:beforeAutospacing="1" w:after="100" w:afterAutospacing="1"/>
              <w:contextualSpacing/>
              <w:jc w:val="center"/>
              <w:rPr>
                <w:rFonts w:ascii="Times New Roman" w:hAnsi="Times New Roman" w:cs="Times New Roman"/>
                <w:b/>
                <w:sz w:val="24"/>
                <w:szCs w:val="28"/>
              </w:rPr>
            </w:pPr>
            <w:r>
              <w:rPr>
                <w:rFonts w:ascii="Times New Roman" w:hAnsi="Times New Roman" w:cs="Times New Roman"/>
                <w:b/>
                <w:sz w:val="24"/>
                <w:szCs w:val="28"/>
              </w:rPr>
              <w:t>XÁC NHẬN CỦA</w:t>
            </w:r>
            <w:r w:rsidR="00C71D6C" w:rsidRPr="00C71D6C">
              <w:rPr>
                <w:rFonts w:ascii="Times New Roman" w:hAnsi="Times New Roman" w:cs="Times New Roman"/>
                <w:b/>
                <w:sz w:val="24"/>
                <w:szCs w:val="28"/>
              </w:rPr>
              <w:t xml:space="preserve"> GVHD</w:t>
            </w:r>
          </w:p>
        </w:tc>
      </w:tr>
      <w:tr w:rsidR="00C71D6C" w14:paraId="3FF956C4" w14:textId="77777777" w:rsidTr="005E7648">
        <w:trPr>
          <w:trHeight w:val="1101"/>
          <w:jc w:val="center"/>
        </w:trPr>
        <w:tc>
          <w:tcPr>
            <w:tcW w:w="921" w:type="dxa"/>
            <w:vAlign w:val="center"/>
          </w:tcPr>
          <w:p w14:paraId="65091073"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27C902D7"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02/02/2026</w:t>
            </w:r>
          </w:p>
        </w:tc>
        <w:tc>
          <w:tcPr>
            <w:tcW w:w="6095" w:type="dxa"/>
            <w:vAlign w:val="center"/>
          </w:tcPr>
          <w:p w14:paraId="657EBDA2" w14:textId="10FBCD75"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Gặp GVHD, chốt hướng đề tài phân đoạn tuyến tụy trên ảnh CT; xác định bộ dữ liệu Synapse và bài báo</w:t>
            </w:r>
            <w:r w:rsidR="004B3C92">
              <w:rPr>
                <w:rFonts w:ascii="Times New Roman" w:hAnsi="Times New Roman" w:cs="Times New Roman"/>
                <w:sz w:val="24"/>
                <w:szCs w:val="28"/>
              </w:rPr>
              <w:t xml:space="preserve"> </w:t>
            </w:r>
            <w:r>
              <w:rPr>
                <w:rFonts w:ascii="Times New Roman" w:hAnsi="Times New Roman" w:cs="Times New Roman"/>
                <w:sz w:val="24"/>
                <w:szCs w:val="28"/>
              </w:rPr>
              <w:t>TransUNet (arXiv:2102.04306).</w:t>
            </w:r>
          </w:p>
        </w:tc>
        <w:tc>
          <w:tcPr>
            <w:tcW w:w="1599" w:type="dxa"/>
            <w:vAlign w:val="center"/>
          </w:tcPr>
          <w:p w14:paraId="4A3DCD49" w14:textId="77777777" w:rsidR="00C71D6C" w:rsidRDefault="00C71D6C" w:rsidP="00CF0874">
            <w:pPr>
              <w:contextualSpacing/>
              <w:jc w:val="center"/>
              <w:rPr>
                <w:rFonts w:ascii="Times New Roman" w:hAnsi="Times New Roman" w:cs="Times New Roman"/>
                <w:sz w:val="24"/>
                <w:szCs w:val="28"/>
              </w:rPr>
            </w:pPr>
          </w:p>
        </w:tc>
      </w:tr>
      <w:tr w:rsidR="00C71D6C" w14:paraId="08949219" w14:textId="77777777" w:rsidTr="005E7648">
        <w:trPr>
          <w:trHeight w:val="833"/>
          <w:jc w:val="center"/>
        </w:trPr>
        <w:tc>
          <w:tcPr>
            <w:tcW w:w="921" w:type="dxa"/>
            <w:vAlign w:val="center"/>
          </w:tcPr>
          <w:p w14:paraId="5B827099"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36267DCA"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26/02/2026</w:t>
            </w:r>
          </w:p>
        </w:tc>
        <w:tc>
          <w:tcPr>
            <w:tcW w:w="6095" w:type="dxa"/>
            <w:vAlign w:val="center"/>
          </w:tcPr>
          <w:p w14:paraId="7DB490E9" w14:textId="5BA3CEF6"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 xml:space="preserve">Tái lập bài báo TransUNet trên bộ Synapse; kết quả tương đương công bố gốc, chênh lệch nhỏ do </w:t>
            </w:r>
            <w:r w:rsidR="00642681">
              <w:rPr>
                <w:rFonts w:ascii="Times New Roman" w:hAnsi="Times New Roman" w:cs="Times New Roman"/>
                <w:sz w:val="24"/>
                <w:szCs w:val="28"/>
              </w:rPr>
              <w:t>random seed</w:t>
            </w:r>
            <w:r>
              <w:rPr>
                <w:rFonts w:ascii="Times New Roman" w:hAnsi="Times New Roman" w:cs="Times New Roman"/>
                <w:sz w:val="24"/>
                <w:szCs w:val="28"/>
              </w:rPr>
              <w:t>.</w:t>
            </w:r>
          </w:p>
        </w:tc>
        <w:tc>
          <w:tcPr>
            <w:tcW w:w="1599" w:type="dxa"/>
            <w:vAlign w:val="center"/>
          </w:tcPr>
          <w:p w14:paraId="13283561" w14:textId="77777777" w:rsidR="00C71D6C" w:rsidRDefault="00C71D6C" w:rsidP="00CF0874">
            <w:pPr>
              <w:contextualSpacing/>
              <w:jc w:val="center"/>
              <w:rPr>
                <w:rFonts w:ascii="Times New Roman" w:hAnsi="Times New Roman" w:cs="Times New Roman"/>
                <w:sz w:val="24"/>
                <w:szCs w:val="28"/>
              </w:rPr>
            </w:pPr>
          </w:p>
        </w:tc>
      </w:tr>
      <w:tr w:rsidR="00C71D6C" w14:paraId="312FD1FA" w14:textId="77777777" w:rsidTr="005E7648">
        <w:trPr>
          <w:trHeight w:val="1129"/>
          <w:jc w:val="center"/>
        </w:trPr>
        <w:tc>
          <w:tcPr>
            <w:tcW w:w="921" w:type="dxa"/>
            <w:vAlign w:val="center"/>
          </w:tcPr>
          <w:p w14:paraId="46B583FA"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3C94DED1"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08/03/2026</w:t>
            </w:r>
          </w:p>
        </w:tc>
        <w:tc>
          <w:tcPr>
            <w:tcW w:w="6095" w:type="dxa"/>
            <w:vAlign w:val="center"/>
          </w:tcPr>
          <w:p w14:paraId="3634DF54" w14:textId="72BEB363"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 xml:space="preserve">Nộp notebook Jupyter mô tả từng bước huấn luyện </w:t>
            </w:r>
            <w:r w:rsidR="00642681">
              <w:rPr>
                <w:rFonts w:ascii="Times New Roman" w:hAnsi="Times New Roman" w:cs="Times New Roman"/>
                <w:sz w:val="24"/>
                <w:szCs w:val="28"/>
              </w:rPr>
              <w:t>-</w:t>
            </w:r>
            <w:r>
              <w:rPr>
                <w:rFonts w:ascii="Times New Roman" w:hAnsi="Times New Roman" w:cs="Times New Roman"/>
                <w:sz w:val="24"/>
                <w:szCs w:val="28"/>
              </w:rPr>
              <w:t xml:space="preserve"> kiểm thử; bổ sung hai chỉ số Dice và HD95, nêu rõ tên bộ dữ liệu và cách chia train/test.</w:t>
            </w:r>
          </w:p>
        </w:tc>
        <w:tc>
          <w:tcPr>
            <w:tcW w:w="1599" w:type="dxa"/>
            <w:vAlign w:val="center"/>
          </w:tcPr>
          <w:p w14:paraId="25686678" w14:textId="77777777" w:rsidR="00C71D6C" w:rsidRDefault="00C71D6C" w:rsidP="00CF0874">
            <w:pPr>
              <w:contextualSpacing/>
              <w:jc w:val="center"/>
              <w:rPr>
                <w:rFonts w:ascii="Times New Roman" w:hAnsi="Times New Roman" w:cs="Times New Roman"/>
                <w:sz w:val="24"/>
                <w:szCs w:val="28"/>
              </w:rPr>
            </w:pPr>
          </w:p>
        </w:tc>
      </w:tr>
      <w:tr w:rsidR="00C71D6C" w14:paraId="71162190" w14:textId="77777777" w:rsidTr="005E7648">
        <w:trPr>
          <w:trHeight w:val="1041"/>
          <w:jc w:val="center"/>
        </w:trPr>
        <w:tc>
          <w:tcPr>
            <w:tcW w:w="921" w:type="dxa"/>
            <w:vAlign w:val="center"/>
          </w:tcPr>
          <w:p w14:paraId="12972922"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4C11B180"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14/03/2026</w:t>
            </w:r>
          </w:p>
        </w:tc>
        <w:tc>
          <w:tcPr>
            <w:tcW w:w="6095" w:type="dxa"/>
            <w:vAlign w:val="center"/>
          </w:tcPr>
          <w:p w14:paraId="5DD36586" w14:textId="727FD6F3"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 xml:space="preserve">Nhận định hướng nghiên cứu: khảo sát vị trí đặt </w:t>
            </w:r>
            <w:r w:rsidR="000913B1">
              <w:rPr>
                <w:rFonts w:ascii="Times New Roman" w:hAnsi="Times New Roman" w:cs="Times New Roman"/>
                <w:sz w:val="24"/>
                <w:szCs w:val="28"/>
              </w:rPr>
              <w:t xml:space="preserve">cơ chế attention </w:t>
            </w:r>
            <w:r>
              <w:rPr>
                <w:rFonts w:ascii="Times New Roman" w:hAnsi="Times New Roman" w:cs="Times New Roman"/>
                <w:sz w:val="24"/>
                <w:szCs w:val="28"/>
              </w:rPr>
              <w:t xml:space="preserve">trước </w:t>
            </w:r>
            <w:r w:rsidR="00B22F20">
              <w:rPr>
                <w:rFonts w:ascii="Times New Roman" w:hAnsi="Times New Roman" w:cs="Times New Roman"/>
                <w:sz w:val="24"/>
                <w:szCs w:val="28"/>
              </w:rPr>
              <w:t xml:space="preserve">hidden feature </w:t>
            </w:r>
            <w:r>
              <w:rPr>
                <w:rFonts w:ascii="Times New Roman" w:hAnsi="Times New Roman" w:cs="Times New Roman"/>
                <w:sz w:val="24"/>
                <w:szCs w:val="28"/>
              </w:rPr>
              <w:t xml:space="preserve">và sau các tầng CNN, mở rộng thêm các nhánh 1/8 và </w:t>
            </w:r>
            <w:r w:rsidR="00963EBE">
              <w:rPr>
                <w:rFonts w:ascii="Times New Roman" w:hAnsi="Times New Roman" w:cs="Times New Roman"/>
                <w:sz w:val="24"/>
                <w:szCs w:val="28"/>
              </w:rPr>
              <w:t>¼ trong kiến trúc gốc.</w:t>
            </w:r>
          </w:p>
        </w:tc>
        <w:tc>
          <w:tcPr>
            <w:tcW w:w="1599" w:type="dxa"/>
            <w:vAlign w:val="center"/>
          </w:tcPr>
          <w:p w14:paraId="11EAA059" w14:textId="77777777" w:rsidR="00C71D6C" w:rsidRDefault="00C71D6C" w:rsidP="00CF0874">
            <w:pPr>
              <w:contextualSpacing/>
              <w:jc w:val="center"/>
              <w:rPr>
                <w:rFonts w:ascii="Times New Roman" w:hAnsi="Times New Roman" w:cs="Times New Roman"/>
                <w:sz w:val="24"/>
                <w:szCs w:val="28"/>
              </w:rPr>
            </w:pPr>
          </w:p>
        </w:tc>
      </w:tr>
      <w:tr w:rsidR="00C71D6C" w14:paraId="219C57D3" w14:textId="77777777" w:rsidTr="00175D22">
        <w:trPr>
          <w:trHeight w:val="1203"/>
          <w:jc w:val="center"/>
        </w:trPr>
        <w:tc>
          <w:tcPr>
            <w:tcW w:w="921" w:type="dxa"/>
            <w:vAlign w:val="center"/>
          </w:tcPr>
          <w:p w14:paraId="79128A18"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5748B36D"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29/03/2026</w:t>
            </w:r>
          </w:p>
        </w:tc>
        <w:tc>
          <w:tcPr>
            <w:tcW w:w="6095" w:type="dxa"/>
            <w:vAlign w:val="center"/>
          </w:tcPr>
          <w:p w14:paraId="1B184E6B" w14:textId="64D59B04"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 xml:space="preserve">Nghiên cứu cơ chế Transformer và Attention; chạy thí nghiệm bổ sung tầng </w:t>
            </w:r>
            <w:r w:rsidR="00665B13">
              <w:rPr>
                <w:rFonts w:ascii="Times New Roman" w:hAnsi="Times New Roman" w:cs="Times New Roman"/>
                <w:sz w:val="24"/>
                <w:szCs w:val="28"/>
              </w:rPr>
              <w:t>Attention</w:t>
            </w:r>
            <w:r>
              <w:rPr>
                <w:rFonts w:ascii="Times New Roman" w:hAnsi="Times New Roman" w:cs="Times New Roman"/>
                <w:sz w:val="24"/>
                <w:szCs w:val="28"/>
              </w:rPr>
              <w:t>: Dice lớp tuyến tụy đạt 57,36% (</w:t>
            </w:r>
            <w:r w:rsidR="00017FB8">
              <w:rPr>
                <w:rFonts w:ascii="Times New Roman" w:hAnsi="Times New Roman" w:cs="Times New Roman"/>
                <w:sz w:val="24"/>
                <w:szCs w:val="28"/>
              </w:rPr>
              <w:t>bài báo</w:t>
            </w:r>
            <w:r>
              <w:rPr>
                <w:rFonts w:ascii="Times New Roman" w:hAnsi="Times New Roman" w:cs="Times New Roman"/>
                <w:sz w:val="24"/>
                <w:szCs w:val="28"/>
              </w:rPr>
              <w:t xml:space="preserve"> gốc</w:t>
            </w:r>
            <w:r w:rsidR="00C91CD7">
              <w:rPr>
                <w:rFonts w:ascii="Times New Roman" w:hAnsi="Times New Roman" w:cs="Times New Roman"/>
                <w:sz w:val="24"/>
                <w:szCs w:val="28"/>
              </w:rPr>
              <w:t xml:space="preserve"> đạt kết quả </w:t>
            </w:r>
            <w:r>
              <w:rPr>
                <w:rFonts w:ascii="Times New Roman" w:hAnsi="Times New Roman" w:cs="Times New Roman"/>
                <w:sz w:val="24"/>
                <w:szCs w:val="28"/>
              </w:rPr>
              <w:t>55,86%), HD95 còn 28,80 mm.</w:t>
            </w:r>
          </w:p>
        </w:tc>
        <w:tc>
          <w:tcPr>
            <w:tcW w:w="1599" w:type="dxa"/>
            <w:vAlign w:val="center"/>
          </w:tcPr>
          <w:p w14:paraId="0E850EFA" w14:textId="77777777" w:rsidR="00C71D6C" w:rsidRDefault="00C71D6C" w:rsidP="00CF0874">
            <w:pPr>
              <w:contextualSpacing/>
              <w:jc w:val="center"/>
              <w:rPr>
                <w:rFonts w:ascii="Times New Roman" w:hAnsi="Times New Roman" w:cs="Times New Roman"/>
                <w:sz w:val="24"/>
                <w:szCs w:val="28"/>
              </w:rPr>
            </w:pPr>
          </w:p>
        </w:tc>
      </w:tr>
      <w:tr w:rsidR="00C71D6C" w14:paraId="07515BFD" w14:textId="77777777" w:rsidTr="00175D22">
        <w:trPr>
          <w:trHeight w:val="1263"/>
          <w:jc w:val="center"/>
        </w:trPr>
        <w:tc>
          <w:tcPr>
            <w:tcW w:w="921" w:type="dxa"/>
            <w:vAlign w:val="center"/>
          </w:tcPr>
          <w:p w14:paraId="05E20CAD"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4C0D0637"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10/04/2026</w:t>
            </w:r>
          </w:p>
        </w:tc>
        <w:tc>
          <w:tcPr>
            <w:tcW w:w="6095" w:type="dxa"/>
            <w:vAlign w:val="center"/>
          </w:tcPr>
          <w:p w14:paraId="2AB43CC1"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Hoàn tất đăng ký tên đề tài khóa luận với Khoa, xác nhận phạm vi nghiên cứu (kiến trúc TransUNet kết hợp CBAM, bộ dữ liệu Synapse) và mốc thời gian cho các giai đoạn thực nghiệm tiếp theo.</w:t>
            </w:r>
          </w:p>
        </w:tc>
        <w:tc>
          <w:tcPr>
            <w:tcW w:w="1599" w:type="dxa"/>
            <w:vAlign w:val="center"/>
          </w:tcPr>
          <w:p w14:paraId="5F8B8A9C" w14:textId="77777777" w:rsidR="00C71D6C" w:rsidRDefault="00C71D6C" w:rsidP="00CF0874">
            <w:pPr>
              <w:contextualSpacing/>
              <w:jc w:val="center"/>
              <w:rPr>
                <w:rFonts w:ascii="Times New Roman" w:hAnsi="Times New Roman" w:cs="Times New Roman"/>
                <w:sz w:val="24"/>
                <w:szCs w:val="28"/>
              </w:rPr>
            </w:pPr>
          </w:p>
        </w:tc>
      </w:tr>
      <w:tr w:rsidR="00C71D6C" w14:paraId="0CDCF9F1" w14:textId="77777777" w:rsidTr="005E7648">
        <w:trPr>
          <w:trHeight w:val="689"/>
          <w:jc w:val="center"/>
        </w:trPr>
        <w:tc>
          <w:tcPr>
            <w:tcW w:w="921" w:type="dxa"/>
            <w:vAlign w:val="center"/>
          </w:tcPr>
          <w:p w14:paraId="5742C02A"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36D3017F"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26/04/2026</w:t>
            </w:r>
          </w:p>
        </w:tc>
        <w:tc>
          <w:tcPr>
            <w:tcW w:w="6095" w:type="dxa"/>
            <w:vAlign w:val="center"/>
          </w:tcPr>
          <w:p w14:paraId="57ED30BD"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Nộp báo cáo hình vẽ kiến trúc đã áp dụng kèm bảng so sánh các chỉ số và danh mục công trình dùng để đối chiếu.</w:t>
            </w:r>
          </w:p>
        </w:tc>
        <w:tc>
          <w:tcPr>
            <w:tcW w:w="1599" w:type="dxa"/>
            <w:vAlign w:val="center"/>
          </w:tcPr>
          <w:p w14:paraId="4173A710" w14:textId="77777777" w:rsidR="00C71D6C" w:rsidRDefault="00C71D6C" w:rsidP="00CF0874">
            <w:pPr>
              <w:contextualSpacing/>
              <w:jc w:val="center"/>
              <w:rPr>
                <w:rFonts w:ascii="Times New Roman" w:hAnsi="Times New Roman" w:cs="Times New Roman"/>
                <w:sz w:val="24"/>
                <w:szCs w:val="28"/>
              </w:rPr>
            </w:pPr>
          </w:p>
        </w:tc>
      </w:tr>
      <w:tr w:rsidR="00C71D6C" w14:paraId="18332687" w14:textId="77777777" w:rsidTr="005E7648">
        <w:trPr>
          <w:trHeight w:val="841"/>
          <w:jc w:val="center"/>
        </w:trPr>
        <w:tc>
          <w:tcPr>
            <w:tcW w:w="921" w:type="dxa"/>
            <w:vAlign w:val="center"/>
          </w:tcPr>
          <w:p w14:paraId="146D3FF6"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3E3B76B1"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05/05/2026</w:t>
            </w:r>
          </w:p>
        </w:tc>
        <w:tc>
          <w:tcPr>
            <w:tcW w:w="6095" w:type="dxa"/>
            <w:vAlign w:val="center"/>
          </w:tcPr>
          <w:p w14:paraId="0A45323B" w14:textId="3CE62F5A"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 xml:space="preserve">Rút gọn còn một tầng </w:t>
            </w:r>
            <w:r w:rsidR="00C80639">
              <w:rPr>
                <w:rFonts w:ascii="Times New Roman" w:hAnsi="Times New Roman" w:cs="Times New Roman"/>
                <w:sz w:val="24"/>
                <w:szCs w:val="28"/>
              </w:rPr>
              <w:t>Attention</w:t>
            </w:r>
            <w:r>
              <w:rPr>
                <w:rFonts w:ascii="Times New Roman" w:hAnsi="Times New Roman" w:cs="Times New Roman"/>
                <w:sz w:val="24"/>
                <w:szCs w:val="28"/>
              </w:rPr>
              <w:t xml:space="preserve"> duy nhất tại </w:t>
            </w:r>
            <w:r w:rsidR="00DE2B88">
              <w:rPr>
                <w:rFonts w:ascii="Times New Roman" w:hAnsi="Times New Roman" w:cs="Times New Roman"/>
                <w:sz w:val="24"/>
                <w:szCs w:val="28"/>
              </w:rPr>
              <w:t>hidden feature</w:t>
            </w:r>
            <w:r>
              <w:rPr>
                <w:rFonts w:ascii="Times New Roman" w:hAnsi="Times New Roman" w:cs="Times New Roman"/>
                <w:sz w:val="24"/>
                <w:szCs w:val="28"/>
              </w:rPr>
              <w:t xml:space="preserve"> 1/16: Dice 78,31%, HD95 29,88 mm (lặp lại ba lần).</w:t>
            </w:r>
          </w:p>
        </w:tc>
        <w:tc>
          <w:tcPr>
            <w:tcW w:w="1599" w:type="dxa"/>
            <w:vAlign w:val="center"/>
          </w:tcPr>
          <w:p w14:paraId="1BA4B151" w14:textId="77777777" w:rsidR="00C71D6C" w:rsidRDefault="00C71D6C" w:rsidP="00CF0874">
            <w:pPr>
              <w:contextualSpacing/>
              <w:jc w:val="center"/>
              <w:rPr>
                <w:rFonts w:ascii="Times New Roman" w:hAnsi="Times New Roman" w:cs="Times New Roman"/>
                <w:sz w:val="24"/>
                <w:szCs w:val="28"/>
              </w:rPr>
            </w:pPr>
          </w:p>
        </w:tc>
      </w:tr>
      <w:tr w:rsidR="00C71D6C" w14:paraId="4711DB75" w14:textId="77777777" w:rsidTr="000E1FD3">
        <w:trPr>
          <w:trHeight w:val="834"/>
          <w:jc w:val="center"/>
        </w:trPr>
        <w:tc>
          <w:tcPr>
            <w:tcW w:w="921" w:type="dxa"/>
            <w:vAlign w:val="center"/>
          </w:tcPr>
          <w:p w14:paraId="7D59C20F"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7776C26A"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18/05/2026</w:t>
            </w:r>
          </w:p>
        </w:tc>
        <w:tc>
          <w:tcPr>
            <w:tcW w:w="6095" w:type="dxa"/>
            <w:vAlign w:val="center"/>
          </w:tcPr>
          <w:p w14:paraId="220D5E36"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Nộp báo cáo “Improve TransUNet on Pancreas”: phương pháp đề xuất, chi tiết từng tầng, bảng so sánh và đánh giá bước tiền xử lý CLAHE.</w:t>
            </w:r>
          </w:p>
        </w:tc>
        <w:tc>
          <w:tcPr>
            <w:tcW w:w="1599" w:type="dxa"/>
            <w:vAlign w:val="center"/>
          </w:tcPr>
          <w:p w14:paraId="75E40146" w14:textId="77777777" w:rsidR="00C71D6C" w:rsidRDefault="00C71D6C" w:rsidP="00CF0874">
            <w:pPr>
              <w:contextualSpacing/>
              <w:jc w:val="center"/>
              <w:rPr>
                <w:rFonts w:ascii="Times New Roman" w:hAnsi="Times New Roman" w:cs="Times New Roman"/>
                <w:sz w:val="24"/>
                <w:szCs w:val="28"/>
              </w:rPr>
            </w:pPr>
          </w:p>
        </w:tc>
      </w:tr>
      <w:tr w:rsidR="00C71D6C" w14:paraId="2B34E3B1" w14:textId="77777777" w:rsidTr="000E1FD3">
        <w:trPr>
          <w:trHeight w:val="833"/>
          <w:jc w:val="center"/>
        </w:trPr>
        <w:tc>
          <w:tcPr>
            <w:tcW w:w="921" w:type="dxa"/>
            <w:vAlign w:val="center"/>
          </w:tcPr>
          <w:p w14:paraId="131CE941"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572D1C9B"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25/05/2026</w:t>
            </w:r>
          </w:p>
        </w:tc>
        <w:tc>
          <w:tcPr>
            <w:tcW w:w="6095" w:type="dxa"/>
            <w:vAlign w:val="center"/>
          </w:tcPr>
          <w:p w14:paraId="78AF56C6"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Báo cáo hai hướng: Reverse Attention trên nhánh nối tắt 1/8 cải thiện 1–2% qua ba lần chạy; CLAHE làm giảm kết quả nên không áp dụng.</w:t>
            </w:r>
          </w:p>
        </w:tc>
        <w:tc>
          <w:tcPr>
            <w:tcW w:w="1599" w:type="dxa"/>
            <w:vAlign w:val="center"/>
          </w:tcPr>
          <w:p w14:paraId="79A0DC6B" w14:textId="77777777" w:rsidR="00C71D6C" w:rsidRDefault="00C71D6C" w:rsidP="00CF0874">
            <w:pPr>
              <w:contextualSpacing/>
              <w:jc w:val="center"/>
              <w:rPr>
                <w:rFonts w:ascii="Times New Roman" w:hAnsi="Times New Roman" w:cs="Times New Roman"/>
                <w:sz w:val="24"/>
                <w:szCs w:val="28"/>
              </w:rPr>
            </w:pPr>
          </w:p>
        </w:tc>
      </w:tr>
      <w:tr w:rsidR="00C71D6C" w14:paraId="113B00AC" w14:textId="77777777" w:rsidTr="00175D22">
        <w:trPr>
          <w:trHeight w:val="692"/>
          <w:jc w:val="center"/>
        </w:trPr>
        <w:tc>
          <w:tcPr>
            <w:tcW w:w="921" w:type="dxa"/>
            <w:vAlign w:val="center"/>
          </w:tcPr>
          <w:p w14:paraId="270FC9A8"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23B7E908"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18/06/2026</w:t>
            </w:r>
          </w:p>
        </w:tc>
        <w:tc>
          <w:tcPr>
            <w:tcW w:w="6095" w:type="dxa"/>
            <w:vAlign w:val="center"/>
          </w:tcPr>
          <w:p w14:paraId="617397D2"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Báo cáo và demo trực tiếp mô hình tại phòng máy; bổ sung chỉ số Accuracy và Jaccard vào bảng đánh giá.</w:t>
            </w:r>
          </w:p>
        </w:tc>
        <w:tc>
          <w:tcPr>
            <w:tcW w:w="1599" w:type="dxa"/>
            <w:vAlign w:val="center"/>
          </w:tcPr>
          <w:p w14:paraId="2A942ACF" w14:textId="77777777" w:rsidR="00C71D6C" w:rsidRDefault="00C71D6C" w:rsidP="00CF0874">
            <w:pPr>
              <w:contextualSpacing/>
              <w:jc w:val="center"/>
              <w:rPr>
                <w:rFonts w:ascii="Times New Roman" w:hAnsi="Times New Roman" w:cs="Times New Roman"/>
                <w:sz w:val="24"/>
                <w:szCs w:val="28"/>
              </w:rPr>
            </w:pPr>
          </w:p>
        </w:tc>
      </w:tr>
      <w:tr w:rsidR="00C71D6C" w14:paraId="0F97FBAF" w14:textId="77777777" w:rsidTr="00175D22">
        <w:trPr>
          <w:trHeight w:val="1029"/>
          <w:jc w:val="center"/>
        </w:trPr>
        <w:tc>
          <w:tcPr>
            <w:tcW w:w="921" w:type="dxa"/>
            <w:vAlign w:val="center"/>
          </w:tcPr>
          <w:p w14:paraId="1F95862D"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46492EF5"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28/06/2026</w:t>
            </w:r>
          </w:p>
        </w:tc>
        <w:tc>
          <w:tcPr>
            <w:tcW w:w="6095" w:type="dxa"/>
            <w:vAlign w:val="center"/>
          </w:tcPr>
          <w:p w14:paraId="009B5934"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Nộp bản thảo đầu tiên đầy đủ các chương: cơ sở lý thuyết, phương pháp đề xuất, thực nghiệm, đánh giá, hạn chế và hướng phát triển.</w:t>
            </w:r>
          </w:p>
        </w:tc>
        <w:tc>
          <w:tcPr>
            <w:tcW w:w="1599" w:type="dxa"/>
            <w:vAlign w:val="center"/>
          </w:tcPr>
          <w:p w14:paraId="62B9DE74" w14:textId="77777777" w:rsidR="00C71D6C" w:rsidRDefault="00C71D6C" w:rsidP="00CF0874">
            <w:pPr>
              <w:contextualSpacing/>
              <w:jc w:val="center"/>
              <w:rPr>
                <w:rFonts w:ascii="Times New Roman" w:hAnsi="Times New Roman" w:cs="Times New Roman"/>
                <w:sz w:val="24"/>
                <w:szCs w:val="28"/>
              </w:rPr>
            </w:pPr>
          </w:p>
        </w:tc>
      </w:tr>
      <w:tr w:rsidR="00C71D6C" w14:paraId="21AADABE" w14:textId="77777777" w:rsidTr="00C876D9">
        <w:trPr>
          <w:trHeight w:val="811"/>
          <w:jc w:val="center"/>
        </w:trPr>
        <w:tc>
          <w:tcPr>
            <w:tcW w:w="921" w:type="dxa"/>
            <w:vAlign w:val="center"/>
          </w:tcPr>
          <w:p w14:paraId="549F2AF6"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793FF6A8"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03/07/2026</w:t>
            </w:r>
          </w:p>
        </w:tc>
        <w:tc>
          <w:tcPr>
            <w:tcW w:w="6095" w:type="dxa"/>
            <w:vAlign w:val="center"/>
          </w:tcPr>
          <w:p w14:paraId="25E67C53"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Tách riêng bài hội nghị và quyển khóa luận; chốt bốn cấu hình. Tốt nhất là CBAM trước bước tạo token: Dice 54,37% → 59,23%, HD95 15,38 → 12,97 mm.</w:t>
            </w:r>
          </w:p>
        </w:tc>
        <w:tc>
          <w:tcPr>
            <w:tcW w:w="1599" w:type="dxa"/>
            <w:vAlign w:val="center"/>
          </w:tcPr>
          <w:p w14:paraId="163C4835" w14:textId="77777777" w:rsidR="00C71D6C" w:rsidRDefault="00C71D6C" w:rsidP="00CF0874">
            <w:pPr>
              <w:contextualSpacing/>
              <w:jc w:val="center"/>
              <w:rPr>
                <w:rFonts w:ascii="Times New Roman" w:hAnsi="Times New Roman" w:cs="Times New Roman"/>
                <w:sz w:val="24"/>
                <w:szCs w:val="28"/>
              </w:rPr>
            </w:pPr>
          </w:p>
        </w:tc>
      </w:tr>
      <w:tr w:rsidR="00C71D6C" w14:paraId="7BA1B1A0" w14:textId="77777777" w:rsidTr="000E1FD3">
        <w:trPr>
          <w:trHeight w:val="831"/>
          <w:jc w:val="center"/>
        </w:trPr>
        <w:tc>
          <w:tcPr>
            <w:tcW w:w="921" w:type="dxa"/>
            <w:vAlign w:val="center"/>
          </w:tcPr>
          <w:p w14:paraId="32967B6C"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5209B440" w14:textId="77777777"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22/07/2026 –26/07/2026</w:t>
            </w:r>
          </w:p>
        </w:tc>
        <w:tc>
          <w:tcPr>
            <w:tcW w:w="6095" w:type="dxa"/>
            <w:vAlign w:val="center"/>
          </w:tcPr>
          <w:p w14:paraId="5954E92B"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Bổ sung mục trật tự can thiệp của bốn cấu hình và cột số tham số; mô tả chi tiết bộ dữ liệu (18 ca → 2.211 lát 2D; 12 ca kiểm thử); vẽ lại các hình kiến trúc.</w:t>
            </w:r>
          </w:p>
        </w:tc>
        <w:tc>
          <w:tcPr>
            <w:tcW w:w="1599" w:type="dxa"/>
            <w:vAlign w:val="center"/>
          </w:tcPr>
          <w:p w14:paraId="2982025F" w14:textId="77777777" w:rsidR="00C71D6C" w:rsidRDefault="00C71D6C" w:rsidP="00CF0874">
            <w:pPr>
              <w:contextualSpacing/>
              <w:jc w:val="center"/>
              <w:rPr>
                <w:rFonts w:ascii="Times New Roman" w:hAnsi="Times New Roman" w:cs="Times New Roman"/>
                <w:sz w:val="24"/>
                <w:szCs w:val="28"/>
              </w:rPr>
            </w:pPr>
          </w:p>
        </w:tc>
      </w:tr>
      <w:tr w:rsidR="00C71D6C" w14:paraId="2A96886D" w14:textId="77777777" w:rsidTr="00C876D9">
        <w:trPr>
          <w:trHeight w:val="995"/>
          <w:jc w:val="center"/>
        </w:trPr>
        <w:tc>
          <w:tcPr>
            <w:tcW w:w="921" w:type="dxa"/>
            <w:vAlign w:val="center"/>
          </w:tcPr>
          <w:p w14:paraId="05285365" w14:textId="77777777" w:rsidR="00C71D6C" w:rsidRPr="00CF0874" w:rsidRDefault="00C71D6C" w:rsidP="00CF0874">
            <w:pPr>
              <w:pStyle w:val="ListParagraph"/>
              <w:numPr>
                <w:ilvl w:val="0"/>
                <w:numId w:val="2"/>
              </w:numPr>
              <w:jc w:val="center"/>
              <w:rPr>
                <w:rFonts w:ascii="Times New Roman" w:hAnsi="Times New Roman" w:cs="Times New Roman"/>
                <w:sz w:val="24"/>
                <w:szCs w:val="28"/>
              </w:rPr>
            </w:pPr>
          </w:p>
        </w:tc>
        <w:tc>
          <w:tcPr>
            <w:tcW w:w="1928" w:type="dxa"/>
            <w:vAlign w:val="center"/>
          </w:tcPr>
          <w:p w14:paraId="7713FE5D" w14:textId="30B6DE7D" w:rsidR="00C71D6C" w:rsidRDefault="00C71D6C" w:rsidP="00CF0874">
            <w:pPr>
              <w:spacing w:before="20" w:after="20" w:line="228" w:lineRule="auto"/>
              <w:contextualSpacing/>
              <w:jc w:val="center"/>
              <w:rPr>
                <w:rFonts w:ascii="Times New Roman" w:hAnsi="Times New Roman" w:cs="Times New Roman"/>
                <w:sz w:val="24"/>
                <w:szCs w:val="28"/>
              </w:rPr>
            </w:pPr>
            <w:r>
              <w:rPr>
                <w:rFonts w:ascii="Times New Roman" w:hAnsi="Times New Roman" w:cs="Times New Roman"/>
                <w:sz w:val="24"/>
                <w:szCs w:val="28"/>
              </w:rPr>
              <w:t>31/07/2026 –03/08/2026</w:t>
            </w:r>
          </w:p>
        </w:tc>
        <w:tc>
          <w:tcPr>
            <w:tcW w:w="6095" w:type="dxa"/>
            <w:vAlign w:val="center"/>
          </w:tcPr>
          <w:p w14:paraId="55122A39" w14:textId="77777777" w:rsidR="00C71D6C" w:rsidRDefault="00C71D6C" w:rsidP="00CF0874">
            <w:pPr>
              <w:spacing w:before="20" w:after="20" w:line="228" w:lineRule="auto"/>
              <w:contextualSpacing/>
              <w:jc w:val="both"/>
              <w:rPr>
                <w:rFonts w:ascii="Times New Roman" w:hAnsi="Times New Roman" w:cs="Times New Roman"/>
                <w:sz w:val="24"/>
                <w:szCs w:val="28"/>
              </w:rPr>
            </w:pPr>
            <w:r>
              <w:rPr>
                <w:rFonts w:ascii="Times New Roman" w:hAnsi="Times New Roman" w:cs="Times New Roman"/>
                <w:sz w:val="24"/>
                <w:szCs w:val="28"/>
              </w:rPr>
              <w:t>Hoàn thiện và nộp bài báo hội nghị IC3T-2026. Hoàn thiện quyển khóa luận theo mẫu hình thức của Khoa (bố cục, mục lục, danh mục, trích dẫn IEEE).</w:t>
            </w:r>
          </w:p>
        </w:tc>
        <w:tc>
          <w:tcPr>
            <w:tcW w:w="1599" w:type="dxa"/>
            <w:vAlign w:val="center"/>
          </w:tcPr>
          <w:p w14:paraId="34EAB109" w14:textId="77777777" w:rsidR="00C71D6C" w:rsidRDefault="00C71D6C" w:rsidP="00CF0874">
            <w:pPr>
              <w:contextualSpacing/>
              <w:jc w:val="center"/>
              <w:rPr>
                <w:rFonts w:ascii="Times New Roman" w:hAnsi="Times New Roman" w:cs="Times New Roman"/>
                <w:sz w:val="24"/>
                <w:szCs w:val="28"/>
              </w:rPr>
            </w:pPr>
          </w:p>
        </w:tc>
      </w:tr>
    </w:tbl>
    <w:p w14:paraId="6BFC957C" w14:textId="77777777" w:rsidR="00C71D6C" w:rsidRDefault="00C71D6C" w:rsidP="00E65095">
      <w:pPr>
        <w:spacing w:before="100" w:beforeAutospacing="1" w:after="100" w:afterAutospacing="1"/>
        <w:contextualSpacing/>
        <w:rPr>
          <w:rFonts w:ascii="Times New Roman" w:hAnsi="Times New Roman" w:cs="Times New Roman"/>
          <w:sz w:val="24"/>
          <w:szCs w:val="28"/>
        </w:rPr>
      </w:pPr>
    </w:p>
    <w:p w14:paraId="45D44548" w14:textId="77777777" w:rsidR="00494F69" w:rsidRDefault="00CF0874" w:rsidP="00494F69">
      <w:pPr>
        <w:tabs>
          <w:tab w:val="right" w:leader="dot" w:pos="10773"/>
        </w:tabs>
        <w:spacing w:before="100" w:beforeAutospacing="1" w:after="100" w:afterAutospacing="1" w:line="360" w:lineRule="auto"/>
        <w:contextualSpacing/>
        <w:rPr>
          <w:rFonts w:ascii="Times New Roman" w:hAnsi="Times New Roman" w:cs="Times New Roman"/>
          <w:b/>
          <w:sz w:val="26"/>
          <w:szCs w:val="26"/>
        </w:rPr>
      </w:pPr>
      <w:r w:rsidRPr="00A44051">
        <w:rPr>
          <w:rFonts w:ascii="Times New Roman" w:hAnsi="Times New Roman" w:cs="Times New Roman"/>
          <w:b/>
          <w:sz w:val="26"/>
          <w:szCs w:val="26"/>
        </w:rPr>
        <w:t xml:space="preserve">NHẬN XÉT CHUNG: </w:t>
      </w:r>
    </w:p>
    <w:p w14:paraId="4C04F088" w14:textId="60C82B7C" w:rsidR="00494F69" w:rsidRPr="00494F69" w:rsidRDefault="00BF71F1" w:rsidP="00494F69">
      <w:pPr>
        <w:pStyle w:val="ListParagraph"/>
        <w:numPr>
          <w:ilvl w:val="0"/>
          <w:numId w:val="5"/>
        </w:numPr>
        <w:tabs>
          <w:tab w:val="right" w:leader="dot" w:pos="10773"/>
        </w:tabs>
        <w:spacing w:before="100" w:beforeAutospacing="1" w:after="100" w:afterAutospacing="1" w:line="360" w:lineRule="auto"/>
        <w:rPr>
          <w:rFonts w:ascii="Times New Roman" w:hAnsi="Times New Roman" w:cs="Times New Roman"/>
          <w:bCs/>
          <w:sz w:val="26"/>
          <w:szCs w:val="26"/>
        </w:rPr>
      </w:pPr>
      <w:r w:rsidRPr="00494F69">
        <w:rPr>
          <w:rFonts w:ascii="Times New Roman" w:hAnsi="Times New Roman" w:cs="Times New Roman"/>
          <w:bCs/>
          <w:sz w:val="26"/>
          <w:szCs w:val="26"/>
        </w:rPr>
        <w:t>Đạt tiến độ</w:t>
      </w:r>
      <w:r w:rsidR="00494F69" w:rsidRPr="00494F69">
        <w:rPr>
          <w:rFonts w:ascii="Times New Roman" w:hAnsi="Times New Roman" w:cs="Times New Roman"/>
          <w:bCs/>
          <w:sz w:val="26"/>
          <w:szCs w:val="26"/>
        </w:rPr>
        <w:t>.</w:t>
      </w:r>
    </w:p>
    <w:p w14:paraId="6424218A" w14:textId="155EC7D7" w:rsidR="00CF0874" w:rsidRPr="00494F69" w:rsidRDefault="00BF71F1" w:rsidP="00494F69">
      <w:pPr>
        <w:pStyle w:val="ListParagraph"/>
        <w:numPr>
          <w:ilvl w:val="0"/>
          <w:numId w:val="5"/>
        </w:numPr>
        <w:tabs>
          <w:tab w:val="right" w:leader="dot" w:pos="10773"/>
        </w:tabs>
        <w:spacing w:before="100" w:beforeAutospacing="1" w:after="100" w:afterAutospacing="1" w:line="360" w:lineRule="auto"/>
        <w:rPr>
          <w:rFonts w:ascii="Times New Roman" w:hAnsi="Times New Roman" w:cs="Times New Roman"/>
          <w:b/>
          <w:sz w:val="26"/>
          <w:szCs w:val="26"/>
        </w:rPr>
      </w:pPr>
      <w:r w:rsidRPr="00494F69">
        <w:rPr>
          <w:rFonts w:ascii="Times New Roman" w:hAnsi="Times New Roman" w:cs="Times New Roman"/>
          <w:bCs/>
          <w:sz w:val="26"/>
          <w:szCs w:val="26"/>
        </w:rPr>
        <w:t>S</w:t>
      </w:r>
      <w:r w:rsidRPr="00494F69">
        <w:rPr>
          <w:rFonts w:ascii="Times New Roman" w:hAnsi="Times New Roman" w:cs="Times New Roman"/>
          <w:bCs/>
          <w:sz w:val="26"/>
          <w:szCs w:val="26"/>
        </w:rPr>
        <w:t>inh viên chủ động nghiên cứu</w:t>
      </w:r>
      <w:r w:rsidR="00494F69" w:rsidRPr="00494F69">
        <w:rPr>
          <w:rFonts w:ascii="Times New Roman" w:hAnsi="Times New Roman" w:cs="Times New Roman"/>
          <w:bCs/>
          <w:sz w:val="26"/>
          <w:szCs w:val="26"/>
        </w:rPr>
        <w:t>.</w:t>
      </w:r>
    </w:p>
    <w:p w14:paraId="43DC0201" w14:textId="77777777" w:rsidR="00062341" w:rsidRPr="00A44051" w:rsidRDefault="001919AE" w:rsidP="001919AE">
      <w:pPr>
        <w:tabs>
          <w:tab w:val="right" w:leader="dot" w:pos="10773"/>
        </w:tabs>
        <w:spacing w:before="100" w:beforeAutospacing="1" w:after="100" w:afterAutospacing="1" w:line="480" w:lineRule="auto"/>
        <w:contextualSpacing/>
        <w:rPr>
          <w:rFonts w:ascii="Times New Roman" w:hAnsi="Times New Roman" w:cs="Times New Roman"/>
          <w:b/>
          <w:sz w:val="26"/>
          <w:szCs w:val="26"/>
        </w:rPr>
      </w:pPr>
      <w:r w:rsidRPr="00A44051">
        <w:rPr>
          <w:rFonts w:ascii="Times New Roman" w:hAnsi="Times New Roman" w:cs="Times New Roman"/>
          <w:b/>
          <w:sz w:val="26"/>
          <w:szCs w:val="26"/>
        </w:rPr>
        <w:t>KẾT LUẬN:</w:t>
      </w:r>
    </w:p>
    <w:p w14:paraId="6A45AD9D" w14:textId="77777777" w:rsidR="001919AE" w:rsidRPr="00A44051" w:rsidRDefault="001919AE" w:rsidP="001919AE">
      <w:pPr>
        <w:tabs>
          <w:tab w:val="right" w:leader="dot" w:pos="10773"/>
        </w:tabs>
        <w:spacing w:before="100" w:beforeAutospacing="1" w:after="100" w:afterAutospacing="1" w:line="480" w:lineRule="auto"/>
        <w:ind w:left="284"/>
        <w:contextualSpacing/>
        <w:rPr>
          <w:rFonts w:ascii="Times New Roman" w:hAnsi="Times New Roman" w:cs="Times New Roman"/>
          <w:sz w:val="26"/>
          <w:szCs w:val="26"/>
        </w:rPr>
      </w:pPr>
      <w:r w:rsidRPr="00690C0C">
        <w:rPr>
          <w:rFonts w:ascii="Times New Roman" w:hAnsi="Times New Roman" w:cs="Times New Roman"/>
          <w:b/>
          <w:position w:val="-4"/>
          <w:sz w:val="32"/>
          <w:szCs w:val="32"/>
        </w:rPr>
        <w:sym w:font="Wingdings" w:char="F06F"/>
      </w:r>
      <w:r w:rsidRPr="00A44051">
        <w:rPr>
          <w:rFonts w:ascii="Times New Roman" w:hAnsi="Times New Roman" w:cs="Times New Roman"/>
          <w:b/>
          <w:position w:val="-12"/>
          <w:sz w:val="26"/>
          <w:szCs w:val="26"/>
        </w:rPr>
        <w:t xml:space="preserve"> </w:t>
      </w:r>
      <w:r w:rsidRPr="00A44051">
        <w:rPr>
          <w:rFonts w:ascii="Times New Roman" w:hAnsi="Times New Roman" w:cs="Times New Roman"/>
          <w:sz w:val="26"/>
          <w:szCs w:val="26"/>
        </w:rPr>
        <w:t>Đ</w:t>
      </w:r>
      <w:r w:rsidR="006B67E9">
        <w:rPr>
          <w:rFonts w:ascii="Times New Roman" w:hAnsi="Times New Roman" w:cs="Times New Roman"/>
          <w:sz w:val="26"/>
          <w:szCs w:val="26"/>
        </w:rPr>
        <w:t>ạt yêu cầu. Đ</w:t>
      </w:r>
      <w:r w:rsidRPr="00A44051">
        <w:rPr>
          <w:rFonts w:ascii="Times New Roman" w:hAnsi="Times New Roman" w:cs="Times New Roman"/>
          <w:sz w:val="26"/>
          <w:szCs w:val="26"/>
        </w:rPr>
        <w:t>ồng ý cho sinh viên bảo vệ Khóa luận tốt nghiệp.</w:t>
      </w:r>
    </w:p>
    <w:p w14:paraId="0E22444B" w14:textId="77777777" w:rsidR="001919AE" w:rsidRPr="00A44051" w:rsidRDefault="001919AE" w:rsidP="001919AE">
      <w:pPr>
        <w:tabs>
          <w:tab w:val="right" w:leader="dot" w:pos="10773"/>
        </w:tabs>
        <w:spacing w:before="100" w:beforeAutospacing="1" w:after="100" w:afterAutospacing="1" w:line="480" w:lineRule="auto"/>
        <w:ind w:left="284"/>
        <w:contextualSpacing/>
        <w:rPr>
          <w:rFonts w:ascii="Times New Roman" w:hAnsi="Times New Roman" w:cs="Times New Roman"/>
          <w:sz w:val="26"/>
          <w:szCs w:val="26"/>
        </w:rPr>
      </w:pPr>
      <w:r w:rsidRPr="00690C0C">
        <w:rPr>
          <w:rFonts w:ascii="Times New Roman" w:hAnsi="Times New Roman" w:cs="Times New Roman"/>
          <w:b/>
          <w:position w:val="-4"/>
          <w:sz w:val="32"/>
          <w:szCs w:val="32"/>
        </w:rPr>
        <w:sym w:font="Wingdings" w:char="F06F"/>
      </w:r>
      <w:r w:rsidRPr="00A44051">
        <w:rPr>
          <w:rFonts w:ascii="Times New Roman" w:hAnsi="Times New Roman" w:cs="Times New Roman"/>
          <w:b/>
          <w:position w:val="-4"/>
          <w:sz w:val="26"/>
          <w:szCs w:val="26"/>
        </w:rPr>
        <w:t xml:space="preserve"> </w:t>
      </w:r>
      <w:r w:rsidR="006B67E9">
        <w:rPr>
          <w:rFonts w:ascii="Times New Roman" w:hAnsi="Times New Roman" w:cs="Times New Roman"/>
          <w:sz w:val="26"/>
          <w:szCs w:val="26"/>
        </w:rPr>
        <w:t>Chưa đạt yêu cầu. Không</w:t>
      </w:r>
      <w:r w:rsidRPr="00A44051">
        <w:rPr>
          <w:rFonts w:ascii="Times New Roman" w:hAnsi="Times New Roman" w:cs="Times New Roman"/>
          <w:sz w:val="26"/>
          <w:szCs w:val="26"/>
        </w:rPr>
        <w:t xml:space="preserve"> đồng ý cho sinh viên bảo vệ Khóa luận tốt nghiệp.</w:t>
      </w:r>
    </w:p>
    <w:p w14:paraId="53A2A612" w14:textId="77777777" w:rsidR="001919AE" w:rsidRPr="00BF4072" w:rsidRDefault="001919AE" w:rsidP="00175D22">
      <w:pPr>
        <w:spacing w:before="100" w:beforeAutospacing="1" w:after="100" w:afterAutospacing="1" w:line="360" w:lineRule="auto"/>
        <w:contextualSpacing/>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6520"/>
      </w:tblGrid>
      <w:tr w:rsidR="001919AE" w:rsidRPr="00A44051" w14:paraId="41D50497" w14:textId="77777777" w:rsidTr="001919AE">
        <w:tc>
          <w:tcPr>
            <w:tcW w:w="4361" w:type="dxa"/>
          </w:tcPr>
          <w:p w14:paraId="21C9DC8E" w14:textId="77777777" w:rsidR="001919AE" w:rsidRPr="00A44051" w:rsidRDefault="001919AE" w:rsidP="00175D22">
            <w:pPr>
              <w:spacing w:before="100" w:beforeAutospacing="1" w:after="100" w:afterAutospacing="1" w:line="360" w:lineRule="auto"/>
              <w:contextualSpacing/>
              <w:rPr>
                <w:rFonts w:ascii="Times New Roman" w:hAnsi="Times New Roman" w:cs="Times New Roman"/>
                <w:sz w:val="26"/>
                <w:szCs w:val="26"/>
              </w:rPr>
            </w:pPr>
          </w:p>
        </w:tc>
        <w:tc>
          <w:tcPr>
            <w:tcW w:w="6520" w:type="dxa"/>
          </w:tcPr>
          <w:p w14:paraId="581EE929" w14:textId="77777777" w:rsidR="001919AE" w:rsidRPr="00A44051" w:rsidRDefault="001919AE" w:rsidP="00175D22">
            <w:pPr>
              <w:spacing w:before="100" w:beforeAutospacing="1" w:after="100" w:afterAutospacing="1" w:line="360" w:lineRule="auto"/>
              <w:contextualSpacing/>
              <w:jc w:val="center"/>
              <w:rPr>
                <w:rFonts w:ascii="Times New Roman" w:hAnsi="Times New Roman" w:cs="Times New Roman"/>
                <w:i/>
                <w:sz w:val="26"/>
                <w:szCs w:val="26"/>
              </w:rPr>
            </w:pPr>
            <w:r w:rsidRPr="00A44051">
              <w:rPr>
                <w:rFonts w:ascii="Times New Roman" w:hAnsi="Times New Roman" w:cs="Times New Roman"/>
                <w:i/>
                <w:sz w:val="26"/>
                <w:szCs w:val="26"/>
              </w:rPr>
              <w:t>Thành phố Hồ Chí Minh, ngày …… tháng …… năm ……</w:t>
            </w:r>
          </w:p>
          <w:p w14:paraId="34E39EDD" w14:textId="77777777" w:rsidR="001919AE" w:rsidRPr="00A44051" w:rsidRDefault="001919AE" w:rsidP="00175D22">
            <w:pPr>
              <w:spacing w:before="100" w:beforeAutospacing="1" w:after="100" w:afterAutospacing="1" w:line="360" w:lineRule="auto"/>
              <w:contextualSpacing/>
              <w:jc w:val="center"/>
              <w:rPr>
                <w:rFonts w:ascii="Times New Roman" w:hAnsi="Times New Roman" w:cs="Times New Roman"/>
                <w:b/>
                <w:sz w:val="26"/>
                <w:szCs w:val="26"/>
              </w:rPr>
            </w:pPr>
            <w:r w:rsidRPr="00A44051">
              <w:rPr>
                <w:rFonts w:ascii="Times New Roman" w:hAnsi="Times New Roman" w:cs="Times New Roman"/>
                <w:b/>
                <w:sz w:val="26"/>
                <w:szCs w:val="26"/>
              </w:rPr>
              <w:t>GIẢNG VIÊN HƯỚNG DẪN</w:t>
            </w:r>
          </w:p>
          <w:p w14:paraId="1B525D61" w14:textId="77777777" w:rsidR="001919AE" w:rsidRPr="00A44051" w:rsidRDefault="001919AE" w:rsidP="00175D22">
            <w:pPr>
              <w:spacing w:before="100" w:beforeAutospacing="1" w:after="100" w:afterAutospacing="1" w:line="360" w:lineRule="auto"/>
              <w:contextualSpacing/>
              <w:jc w:val="center"/>
              <w:rPr>
                <w:rFonts w:ascii="Times New Roman" w:hAnsi="Times New Roman" w:cs="Times New Roman"/>
                <w:i/>
                <w:sz w:val="26"/>
                <w:szCs w:val="26"/>
              </w:rPr>
            </w:pPr>
            <w:r w:rsidRPr="00A44051">
              <w:rPr>
                <w:rFonts w:ascii="Times New Roman" w:hAnsi="Times New Roman" w:cs="Times New Roman"/>
                <w:i/>
                <w:sz w:val="26"/>
                <w:szCs w:val="26"/>
              </w:rPr>
              <w:t>(Ký và ghi rõ họ tên)</w:t>
            </w:r>
          </w:p>
        </w:tc>
      </w:tr>
    </w:tbl>
    <w:p w14:paraId="241DF118" w14:textId="77777777" w:rsidR="00C71D6C" w:rsidRPr="00A44051" w:rsidRDefault="00C71D6C" w:rsidP="00E65095">
      <w:pPr>
        <w:spacing w:before="100" w:beforeAutospacing="1" w:after="100" w:afterAutospacing="1"/>
        <w:contextualSpacing/>
        <w:rPr>
          <w:rFonts w:ascii="Times New Roman" w:hAnsi="Times New Roman" w:cs="Times New Roman"/>
          <w:sz w:val="26"/>
          <w:szCs w:val="26"/>
        </w:rPr>
      </w:pPr>
    </w:p>
    <w:sectPr w:rsidR="00C71D6C" w:rsidRPr="00A44051" w:rsidSect="002810FB">
      <w:pgSz w:w="12240" w:h="15840"/>
      <w:pgMar w:top="720" w:right="432"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0B5"/>
    <w:multiLevelType w:val="hybridMultilevel"/>
    <w:tmpl w:val="912CE804"/>
    <w:lvl w:ilvl="0" w:tplc="04090003">
      <w:start w:val="1"/>
      <w:numFmt w:val="bullet"/>
      <w:lvlText w:val="o"/>
      <w:lvlJc w:val="left"/>
      <w:pPr>
        <w:ind w:left="720" w:hanging="360"/>
      </w:pPr>
      <w:rPr>
        <w:rFonts w:ascii="Courier New" w:hAnsi="Courier New" w:cs="Courier New"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125004"/>
    <w:multiLevelType w:val="hybridMultilevel"/>
    <w:tmpl w:val="B752652C"/>
    <w:lvl w:ilvl="0" w:tplc="32F40568">
      <w:start w:val="1"/>
      <w:numFmt w:val="decimal"/>
      <w:lvlText w:val="%1."/>
      <w:lvlJc w:val="righ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1AB41AFD"/>
    <w:multiLevelType w:val="hybridMultilevel"/>
    <w:tmpl w:val="02142C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32FCC"/>
    <w:multiLevelType w:val="hybridMultilevel"/>
    <w:tmpl w:val="AAE0D8B4"/>
    <w:lvl w:ilvl="0" w:tplc="32F40568">
      <w:start w:val="1"/>
      <w:numFmt w:val="decimal"/>
      <w:lvlText w:val="%1."/>
      <w:lvlJc w:val="right"/>
      <w:pPr>
        <w:ind w:left="644" w:hanging="214"/>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56303099"/>
    <w:multiLevelType w:val="hybridMultilevel"/>
    <w:tmpl w:val="231060E2"/>
    <w:lvl w:ilvl="0" w:tplc="0F22ECE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825427">
    <w:abstractNumId w:val="1"/>
  </w:num>
  <w:num w:numId="2" w16cid:durableId="1113667518">
    <w:abstractNumId w:val="3"/>
  </w:num>
  <w:num w:numId="3" w16cid:durableId="1058240446">
    <w:abstractNumId w:val="4"/>
  </w:num>
  <w:num w:numId="4" w16cid:durableId="291786715">
    <w:abstractNumId w:val="0"/>
  </w:num>
  <w:num w:numId="5" w16cid:durableId="1506626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CB6"/>
    <w:rsid w:val="00017FB8"/>
    <w:rsid w:val="00020761"/>
    <w:rsid w:val="00062341"/>
    <w:rsid w:val="000913B1"/>
    <w:rsid w:val="000E1FD3"/>
    <w:rsid w:val="00175D22"/>
    <w:rsid w:val="001919AE"/>
    <w:rsid w:val="001929B7"/>
    <w:rsid w:val="001B3355"/>
    <w:rsid w:val="00277EFC"/>
    <w:rsid w:val="002810FB"/>
    <w:rsid w:val="002B112F"/>
    <w:rsid w:val="00494F69"/>
    <w:rsid w:val="004B3C92"/>
    <w:rsid w:val="0051098C"/>
    <w:rsid w:val="00531150"/>
    <w:rsid w:val="005C2280"/>
    <w:rsid w:val="005E7648"/>
    <w:rsid w:val="00642681"/>
    <w:rsid w:val="00665B13"/>
    <w:rsid w:val="00690C0C"/>
    <w:rsid w:val="006B67E9"/>
    <w:rsid w:val="007D2C51"/>
    <w:rsid w:val="008745AE"/>
    <w:rsid w:val="00963EBE"/>
    <w:rsid w:val="00981449"/>
    <w:rsid w:val="009A31AB"/>
    <w:rsid w:val="009A3846"/>
    <w:rsid w:val="00A44051"/>
    <w:rsid w:val="00A53B62"/>
    <w:rsid w:val="00B22F20"/>
    <w:rsid w:val="00B8370B"/>
    <w:rsid w:val="00BE0A9B"/>
    <w:rsid w:val="00BF4072"/>
    <w:rsid w:val="00BF71F1"/>
    <w:rsid w:val="00C52607"/>
    <w:rsid w:val="00C6004C"/>
    <w:rsid w:val="00C61CB6"/>
    <w:rsid w:val="00C71D6C"/>
    <w:rsid w:val="00C80639"/>
    <w:rsid w:val="00C876D9"/>
    <w:rsid w:val="00C91CD7"/>
    <w:rsid w:val="00CF0874"/>
    <w:rsid w:val="00D73E2B"/>
    <w:rsid w:val="00DB46E4"/>
    <w:rsid w:val="00DE2B88"/>
    <w:rsid w:val="00DF730B"/>
    <w:rsid w:val="00E37796"/>
    <w:rsid w:val="00E65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DC71"/>
  <w15:docId w15:val="{1A1DA557-D1C2-44E0-8E2D-AEB57AA04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1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1D6C"/>
    <w:pPr>
      <w:ind w:left="720"/>
      <w:contextualSpacing/>
    </w:pPr>
  </w:style>
  <w:style w:type="paragraph" w:styleId="BalloonText">
    <w:name w:val="Balloon Text"/>
    <w:basedOn w:val="Normal"/>
    <w:link w:val="BalloonTextChar"/>
    <w:uiPriority w:val="99"/>
    <w:semiHidden/>
    <w:unhideWhenUsed/>
    <w:rsid w:val="00DB4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6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AD73A-30DB-4EE5-969C-63B418633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Van Hao</dc:creator>
  <cp:lastModifiedBy>Danh Hoàng Hiếu Nghị</cp:lastModifiedBy>
  <cp:revision>57</cp:revision>
  <cp:lastPrinted>2016-01-20T07:19:00Z</cp:lastPrinted>
  <dcterms:created xsi:type="dcterms:W3CDTF">2014-05-16T08:26:00Z</dcterms:created>
  <dcterms:modified xsi:type="dcterms:W3CDTF">2026-08-07T01:00:00Z</dcterms:modified>
</cp:coreProperties>
</file>