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76476" w14:textId="2E6AA051" w:rsidR="723A3CB5" w:rsidRDefault="723A3CB5" w:rsidP="4B87640D">
      <w:pPr>
        <w:jc w:val="both"/>
        <w:rPr>
          <w:rFonts w:ascii="Times New Roman" w:eastAsia="Times New Roman" w:hAnsi="Times New Roman" w:cs="Times New Roman"/>
          <w:b/>
          <w:bCs/>
          <w:i/>
          <w:iCs/>
          <w:color w:val="000000" w:themeColor="text1"/>
          <w:sz w:val="28"/>
          <w:szCs w:val="28"/>
        </w:rPr>
      </w:pPr>
    </w:p>
    <w:p w14:paraId="6B226AD5" w14:textId="5FFBAE4B" w:rsidR="105B83A5" w:rsidRDefault="105B83A5" w:rsidP="4B87640D">
      <w:pPr>
        <w:jc w:val="both"/>
        <w:rPr>
          <w:rFonts w:ascii="Times New Roman" w:eastAsia="Times New Roman" w:hAnsi="Times New Roman" w:cs="Times New Roman"/>
          <w:b/>
          <w:bCs/>
          <w:i/>
          <w:iCs/>
          <w:color w:val="000000" w:themeColor="text1"/>
          <w:sz w:val="28"/>
          <w:szCs w:val="28"/>
        </w:rPr>
      </w:pPr>
    </w:p>
    <w:p w14:paraId="5F2AD5DE" w14:textId="41084372" w:rsidR="105B83A5" w:rsidRDefault="105B83A5" w:rsidP="4B87640D">
      <w:pPr>
        <w:jc w:val="both"/>
        <w:rPr>
          <w:rFonts w:ascii="Times New Roman" w:eastAsia="Times New Roman" w:hAnsi="Times New Roman" w:cs="Times New Roman"/>
          <w:b/>
          <w:bCs/>
          <w:i/>
          <w:iCs/>
          <w:color w:val="000000" w:themeColor="text1"/>
          <w:sz w:val="28"/>
          <w:szCs w:val="28"/>
        </w:rPr>
      </w:pPr>
    </w:p>
    <w:p w14:paraId="2FD8581B" w14:textId="0A43970A" w:rsidR="105B83A5" w:rsidRDefault="105B83A5" w:rsidP="4B87640D">
      <w:pPr>
        <w:jc w:val="both"/>
        <w:rPr>
          <w:rFonts w:ascii="Times New Roman" w:eastAsia="Times New Roman" w:hAnsi="Times New Roman" w:cs="Times New Roman"/>
          <w:b/>
          <w:bCs/>
          <w:i/>
          <w:iCs/>
          <w:color w:val="000000" w:themeColor="text1"/>
          <w:sz w:val="28"/>
          <w:szCs w:val="28"/>
        </w:rPr>
      </w:pPr>
    </w:p>
    <w:p w14:paraId="69672C30" w14:textId="5E6B1F36" w:rsidR="105B83A5" w:rsidRDefault="105B83A5" w:rsidP="4B87640D">
      <w:pPr>
        <w:jc w:val="both"/>
        <w:rPr>
          <w:rFonts w:ascii="Times New Roman" w:eastAsia="Times New Roman" w:hAnsi="Times New Roman" w:cs="Times New Roman"/>
          <w:b/>
          <w:bCs/>
          <w:i/>
          <w:iCs/>
          <w:color w:val="000000" w:themeColor="text1"/>
          <w:sz w:val="28"/>
          <w:szCs w:val="28"/>
        </w:rPr>
      </w:pPr>
    </w:p>
    <w:p w14:paraId="386B9367" w14:textId="3A783AC8" w:rsidR="105B83A5" w:rsidRDefault="105B83A5" w:rsidP="4B87640D">
      <w:pPr>
        <w:jc w:val="both"/>
        <w:rPr>
          <w:rFonts w:ascii="Times New Roman" w:eastAsia="Times New Roman" w:hAnsi="Times New Roman" w:cs="Times New Roman"/>
          <w:b/>
          <w:bCs/>
          <w:i/>
          <w:iCs/>
          <w:color w:val="000000" w:themeColor="text1"/>
          <w:sz w:val="28"/>
          <w:szCs w:val="28"/>
        </w:rPr>
      </w:pPr>
    </w:p>
    <w:p w14:paraId="0C42838D" w14:textId="0EC160F8" w:rsidR="105B83A5" w:rsidRDefault="105B83A5" w:rsidP="4B87640D">
      <w:pPr>
        <w:jc w:val="both"/>
        <w:rPr>
          <w:rFonts w:ascii="Times New Roman" w:eastAsia="Times New Roman" w:hAnsi="Times New Roman" w:cs="Times New Roman"/>
          <w:b/>
          <w:bCs/>
          <w:i/>
          <w:iCs/>
          <w:color w:val="000000" w:themeColor="text1"/>
          <w:sz w:val="28"/>
          <w:szCs w:val="28"/>
        </w:rPr>
      </w:pPr>
    </w:p>
    <w:p w14:paraId="0AB0DD15" w14:textId="618484CC" w:rsidR="105B83A5" w:rsidRDefault="105B83A5" w:rsidP="4B87640D">
      <w:pPr>
        <w:jc w:val="both"/>
        <w:rPr>
          <w:rFonts w:ascii="Times New Roman" w:eastAsia="Times New Roman" w:hAnsi="Times New Roman" w:cs="Times New Roman"/>
          <w:b/>
          <w:bCs/>
          <w:i/>
          <w:iCs/>
          <w:color w:val="000000" w:themeColor="text1"/>
          <w:sz w:val="28"/>
          <w:szCs w:val="28"/>
        </w:rPr>
      </w:pPr>
    </w:p>
    <w:p w14:paraId="154461F3" w14:textId="20524868" w:rsidR="105B83A5" w:rsidRDefault="105B83A5" w:rsidP="4B87640D">
      <w:pPr>
        <w:jc w:val="both"/>
        <w:rPr>
          <w:rFonts w:ascii="Times New Roman" w:eastAsia="Times New Roman" w:hAnsi="Times New Roman" w:cs="Times New Roman"/>
          <w:b/>
          <w:bCs/>
          <w:i/>
          <w:iCs/>
          <w:color w:val="000000" w:themeColor="text1"/>
          <w:sz w:val="28"/>
          <w:szCs w:val="28"/>
        </w:rPr>
      </w:pPr>
    </w:p>
    <w:p w14:paraId="1DE1F150" w14:textId="099D9F46" w:rsidR="105B83A5" w:rsidRDefault="105B83A5" w:rsidP="4B87640D">
      <w:pPr>
        <w:jc w:val="both"/>
        <w:rPr>
          <w:rFonts w:ascii="Times New Roman" w:eastAsia="Times New Roman" w:hAnsi="Times New Roman" w:cs="Times New Roman"/>
          <w:b/>
          <w:bCs/>
          <w:i/>
          <w:iCs/>
          <w:color w:val="000000" w:themeColor="text1"/>
          <w:sz w:val="28"/>
          <w:szCs w:val="28"/>
        </w:rPr>
      </w:pPr>
    </w:p>
    <w:p w14:paraId="0F51D081" w14:textId="3C8F06D4" w:rsidR="71C27CA8" w:rsidRDefault="71C27CA8" w:rsidP="4B87640D">
      <w:pPr>
        <w:jc w:val="both"/>
        <w:rPr>
          <w:rFonts w:ascii="Times New Roman" w:eastAsia="Times New Roman" w:hAnsi="Times New Roman" w:cs="Times New Roman"/>
          <w:b/>
          <w:bCs/>
          <w:i/>
          <w:iCs/>
          <w:color w:val="000000" w:themeColor="text1"/>
          <w:sz w:val="28"/>
          <w:szCs w:val="28"/>
        </w:rPr>
      </w:pPr>
      <w:r w:rsidRPr="105B83A5">
        <w:rPr>
          <w:rFonts w:ascii="Times New Roman" w:eastAsia="Times New Roman" w:hAnsi="Times New Roman" w:cs="Times New Roman"/>
          <w:b/>
          <w:bCs/>
          <w:i/>
          <w:iCs/>
          <w:color w:val="000000" w:themeColor="text1"/>
          <w:sz w:val="28"/>
          <w:szCs w:val="28"/>
        </w:rPr>
        <w:t>COVER PAGE</w:t>
      </w:r>
    </w:p>
    <w:p w14:paraId="64F1A401" w14:textId="66882854" w:rsidR="105B83A5" w:rsidRDefault="105B83A5" w:rsidP="4B87640D">
      <w:pPr>
        <w:jc w:val="both"/>
        <w:rPr>
          <w:rFonts w:ascii="Times New Roman" w:eastAsia="Times New Roman" w:hAnsi="Times New Roman" w:cs="Times New Roman"/>
          <w:b/>
          <w:bCs/>
          <w:i/>
          <w:iCs/>
          <w:color w:val="000000" w:themeColor="text1"/>
          <w:sz w:val="28"/>
          <w:szCs w:val="28"/>
        </w:rPr>
      </w:pPr>
    </w:p>
    <w:p w14:paraId="17BEC6A2" w14:textId="3EF22355" w:rsidR="105B83A5" w:rsidRDefault="105B83A5" w:rsidP="4B87640D">
      <w:pPr>
        <w:jc w:val="both"/>
        <w:rPr>
          <w:rFonts w:ascii="Times New Roman" w:eastAsia="Times New Roman" w:hAnsi="Times New Roman" w:cs="Times New Roman"/>
          <w:b/>
          <w:bCs/>
          <w:i/>
          <w:iCs/>
          <w:color w:val="000000" w:themeColor="text1"/>
          <w:sz w:val="28"/>
          <w:szCs w:val="28"/>
        </w:rPr>
      </w:pPr>
    </w:p>
    <w:p w14:paraId="3E487652" w14:textId="27025046" w:rsidR="105B83A5" w:rsidRDefault="105B83A5" w:rsidP="4B87640D">
      <w:pPr>
        <w:jc w:val="both"/>
        <w:rPr>
          <w:rFonts w:ascii="Times New Roman" w:eastAsia="Times New Roman" w:hAnsi="Times New Roman" w:cs="Times New Roman"/>
          <w:b/>
          <w:bCs/>
          <w:i/>
          <w:iCs/>
          <w:color w:val="000000" w:themeColor="text1"/>
          <w:sz w:val="28"/>
          <w:szCs w:val="28"/>
        </w:rPr>
      </w:pPr>
    </w:p>
    <w:p w14:paraId="702F5B44" w14:textId="638EDECB" w:rsidR="105B83A5" w:rsidRDefault="105B83A5" w:rsidP="4B87640D">
      <w:pPr>
        <w:jc w:val="both"/>
        <w:rPr>
          <w:rFonts w:ascii="Times New Roman" w:eastAsia="Times New Roman" w:hAnsi="Times New Roman" w:cs="Times New Roman"/>
          <w:b/>
          <w:bCs/>
          <w:i/>
          <w:iCs/>
          <w:color w:val="000000" w:themeColor="text1"/>
          <w:sz w:val="28"/>
          <w:szCs w:val="28"/>
        </w:rPr>
      </w:pPr>
    </w:p>
    <w:p w14:paraId="63F9B37A" w14:textId="37DA0C61" w:rsidR="105B83A5" w:rsidRDefault="105B83A5" w:rsidP="4B87640D">
      <w:pPr>
        <w:jc w:val="both"/>
        <w:rPr>
          <w:rFonts w:ascii="Times New Roman" w:eastAsia="Times New Roman" w:hAnsi="Times New Roman" w:cs="Times New Roman"/>
          <w:b/>
          <w:bCs/>
          <w:i/>
          <w:iCs/>
          <w:color w:val="000000" w:themeColor="text1"/>
          <w:sz w:val="28"/>
          <w:szCs w:val="28"/>
        </w:rPr>
      </w:pPr>
    </w:p>
    <w:p w14:paraId="2BB04D6E" w14:textId="5C3D50D5" w:rsidR="105B83A5" w:rsidRDefault="105B83A5" w:rsidP="4B87640D">
      <w:pPr>
        <w:jc w:val="both"/>
        <w:rPr>
          <w:rFonts w:ascii="Times New Roman" w:eastAsia="Times New Roman" w:hAnsi="Times New Roman" w:cs="Times New Roman"/>
          <w:b/>
          <w:bCs/>
          <w:i/>
          <w:iCs/>
          <w:color w:val="000000" w:themeColor="text1"/>
          <w:sz w:val="28"/>
          <w:szCs w:val="28"/>
        </w:rPr>
      </w:pPr>
    </w:p>
    <w:p w14:paraId="41DDAC8D" w14:textId="286635E7" w:rsidR="105B83A5" w:rsidRDefault="105B83A5" w:rsidP="4B87640D">
      <w:pPr>
        <w:jc w:val="both"/>
        <w:rPr>
          <w:rFonts w:ascii="Times New Roman" w:eastAsia="Times New Roman" w:hAnsi="Times New Roman" w:cs="Times New Roman"/>
          <w:b/>
          <w:bCs/>
          <w:i/>
          <w:iCs/>
          <w:color w:val="000000" w:themeColor="text1"/>
          <w:sz w:val="28"/>
          <w:szCs w:val="28"/>
        </w:rPr>
      </w:pPr>
    </w:p>
    <w:p w14:paraId="3D150135" w14:textId="7AC0748E" w:rsidR="105B83A5" w:rsidRDefault="105B83A5" w:rsidP="4B87640D">
      <w:pPr>
        <w:jc w:val="both"/>
        <w:rPr>
          <w:rFonts w:ascii="Times New Roman" w:eastAsia="Times New Roman" w:hAnsi="Times New Roman" w:cs="Times New Roman"/>
          <w:b/>
          <w:bCs/>
          <w:i/>
          <w:iCs/>
          <w:color w:val="000000" w:themeColor="text1"/>
          <w:sz w:val="28"/>
          <w:szCs w:val="28"/>
        </w:rPr>
      </w:pPr>
    </w:p>
    <w:p w14:paraId="46421043" w14:textId="0B4098E4" w:rsidR="105B83A5" w:rsidRDefault="105B83A5" w:rsidP="4B87640D">
      <w:pPr>
        <w:jc w:val="both"/>
        <w:rPr>
          <w:rFonts w:ascii="Times New Roman" w:eastAsia="Times New Roman" w:hAnsi="Times New Roman" w:cs="Times New Roman"/>
          <w:b/>
          <w:bCs/>
          <w:i/>
          <w:iCs/>
          <w:color w:val="000000" w:themeColor="text1"/>
          <w:sz w:val="28"/>
          <w:szCs w:val="28"/>
        </w:rPr>
      </w:pPr>
    </w:p>
    <w:p w14:paraId="31F1A7CA" w14:textId="667FDF78" w:rsidR="105B83A5" w:rsidRDefault="105B83A5" w:rsidP="4B87640D">
      <w:pPr>
        <w:jc w:val="both"/>
        <w:rPr>
          <w:rFonts w:ascii="Times New Roman" w:eastAsia="Times New Roman" w:hAnsi="Times New Roman" w:cs="Times New Roman"/>
          <w:b/>
          <w:bCs/>
          <w:i/>
          <w:iCs/>
          <w:color w:val="000000" w:themeColor="text1"/>
          <w:sz w:val="28"/>
          <w:szCs w:val="28"/>
        </w:rPr>
      </w:pPr>
    </w:p>
    <w:p w14:paraId="1307A58A" w14:textId="503E7950" w:rsidR="105B83A5" w:rsidRDefault="105B83A5" w:rsidP="4B87640D">
      <w:pPr>
        <w:jc w:val="both"/>
        <w:rPr>
          <w:rFonts w:ascii="Times New Roman" w:eastAsia="Times New Roman" w:hAnsi="Times New Roman" w:cs="Times New Roman"/>
          <w:b/>
          <w:bCs/>
          <w:i/>
          <w:iCs/>
          <w:color w:val="000000" w:themeColor="text1"/>
          <w:sz w:val="28"/>
          <w:szCs w:val="28"/>
        </w:rPr>
      </w:pPr>
    </w:p>
    <w:p w14:paraId="45F123B7" w14:textId="2AEC41E7" w:rsidR="105B83A5" w:rsidRDefault="105B83A5" w:rsidP="4B87640D">
      <w:pPr>
        <w:jc w:val="both"/>
        <w:rPr>
          <w:rFonts w:ascii="Times New Roman" w:eastAsia="Times New Roman" w:hAnsi="Times New Roman" w:cs="Times New Roman"/>
          <w:b/>
          <w:bCs/>
          <w:i/>
          <w:iCs/>
          <w:color w:val="000000" w:themeColor="text1"/>
          <w:sz w:val="28"/>
          <w:szCs w:val="28"/>
        </w:rPr>
      </w:pPr>
    </w:p>
    <w:p w14:paraId="3AC7E6B4" w14:textId="76DF880F" w:rsidR="105B83A5" w:rsidRDefault="105B83A5" w:rsidP="4B87640D">
      <w:pPr>
        <w:jc w:val="both"/>
        <w:rPr>
          <w:rFonts w:ascii="Times New Roman" w:eastAsia="Times New Roman" w:hAnsi="Times New Roman" w:cs="Times New Roman"/>
          <w:b/>
          <w:bCs/>
          <w:i/>
          <w:iCs/>
          <w:color w:val="000000" w:themeColor="text1"/>
          <w:sz w:val="28"/>
          <w:szCs w:val="28"/>
        </w:rPr>
      </w:pPr>
    </w:p>
    <w:p w14:paraId="5562DF44" w14:textId="4A01C1F4" w:rsidR="105B83A5" w:rsidRDefault="105B83A5" w:rsidP="4B87640D">
      <w:pPr>
        <w:jc w:val="both"/>
        <w:rPr>
          <w:rFonts w:ascii="Times New Roman" w:eastAsia="Times New Roman" w:hAnsi="Times New Roman" w:cs="Times New Roman"/>
          <w:b/>
          <w:bCs/>
          <w:i/>
          <w:iCs/>
          <w:color w:val="000000" w:themeColor="text1"/>
          <w:sz w:val="28"/>
          <w:szCs w:val="28"/>
        </w:rPr>
      </w:pPr>
    </w:p>
    <w:p w14:paraId="5D884421" w14:textId="32BB8E3C" w:rsidR="105B83A5" w:rsidRDefault="105B83A5" w:rsidP="4B87640D">
      <w:pPr>
        <w:jc w:val="both"/>
        <w:rPr>
          <w:rFonts w:ascii="Times New Roman" w:eastAsia="Times New Roman" w:hAnsi="Times New Roman" w:cs="Times New Roman"/>
          <w:b/>
          <w:bCs/>
          <w:i/>
          <w:iCs/>
          <w:color w:val="000000" w:themeColor="text1"/>
          <w:sz w:val="28"/>
          <w:szCs w:val="28"/>
        </w:rPr>
      </w:pPr>
    </w:p>
    <w:p w14:paraId="175E71F7" w14:textId="57D28B19" w:rsidR="105B83A5" w:rsidRDefault="105B83A5" w:rsidP="4B87640D">
      <w:pPr>
        <w:jc w:val="both"/>
        <w:rPr>
          <w:rFonts w:ascii="Times New Roman" w:eastAsia="Times New Roman" w:hAnsi="Times New Roman" w:cs="Times New Roman"/>
          <w:b/>
          <w:bCs/>
          <w:i/>
          <w:iCs/>
          <w:color w:val="000000" w:themeColor="text1"/>
          <w:sz w:val="28"/>
          <w:szCs w:val="28"/>
        </w:rPr>
      </w:pPr>
    </w:p>
    <w:p w14:paraId="3C18EEBF" w14:textId="5451A643" w:rsidR="0033256A" w:rsidRDefault="2217FD32" w:rsidP="4B87640D">
      <w:pPr>
        <w:ind w:left="-20" w:right="-20"/>
        <w:jc w:val="both"/>
        <w:rPr>
          <w:rFonts w:ascii="Times New Roman" w:eastAsia="Times New Roman" w:hAnsi="Times New Roman" w:cs="Times New Roman"/>
          <w:b/>
          <w:i/>
          <w:color w:val="91268E"/>
          <w:sz w:val="28"/>
          <w:szCs w:val="28"/>
        </w:rPr>
      </w:pPr>
      <w:r w:rsidRPr="4F8E4E87">
        <w:rPr>
          <w:rFonts w:ascii="Times New Roman" w:eastAsia="Times New Roman" w:hAnsi="Times New Roman" w:cs="Times New Roman"/>
          <w:b/>
          <w:bCs/>
          <w:i/>
          <w:iCs/>
          <w:color w:val="91268E"/>
          <w:sz w:val="28"/>
          <w:szCs w:val="28"/>
        </w:rPr>
        <w:lastRenderedPageBreak/>
        <w:t xml:space="preserve">Table of Contents </w:t>
      </w:r>
    </w:p>
    <w:sdt>
      <w:sdtPr>
        <w:rPr>
          <w:rFonts w:asciiTheme="minorHAnsi" w:eastAsiaTheme="minorEastAsia" w:hAnsiTheme="minorHAnsi" w:cstheme="minorBidi"/>
          <w:b w:val="0"/>
          <w:color w:val="auto"/>
          <w:sz w:val="22"/>
          <w:szCs w:val="22"/>
          <w:lang w:val="en-GB"/>
        </w:rPr>
        <w:id w:val="-1201314013"/>
        <w:docPartObj>
          <w:docPartGallery w:val="Table of Contents"/>
          <w:docPartUnique/>
        </w:docPartObj>
      </w:sdtPr>
      <w:sdtEndPr>
        <w:rPr>
          <w:bCs w:val="0"/>
          <w:noProof/>
        </w:rPr>
      </w:sdtEndPr>
      <w:sdtContent>
        <w:p w14:paraId="0ECB3837" w14:textId="575B14A0" w:rsidR="00531CA5" w:rsidRDefault="00531CA5">
          <w:pPr>
            <w:pStyle w:val="TOCHeading"/>
          </w:pPr>
          <w:r>
            <w:t>Table of Contents</w:t>
          </w:r>
        </w:p>
        <w:p w14:paraId="3456E833" w14:textId="5B0F172C" w:rsidR="002A13B1" w:rsidRDefault="00531CA5">
          <w:pPr>
            <w:pStyle w:val="TOC1"/>
            <w:tabs>
              <w:tab w:val="right" w:leader="dot" w:pos="9016"/>
            </w:tabs>
            <w:rPr>
              <w:rFonts w:eastAsiaTheme="minorEastAsia" w:cstheme="minorBidi"/>
              <w:b w:val="0"/>
              <w:bCs w:val="0"/>
              <w:i w:val="0"/>
              <w:iCs w:val="0"/>
              <w:noProof/>
              <w:kern w:val="2"/>
              <w:lang w:val="en-AU" w:eastAsia="zh-CN"/>
              <w14:ligatures w14:val="standardContextual"/>
            </w:rPr>
          </w:pPr>
          <w:r>
            <w:rPr>
              <w:b w:val="0"/>
              <w:bCs w:val="0"/>
            </w:rPr>
            <w:fldChar w:fldCharType="begin"/>
          </w:r>
          <w:r>
            <w:instrText xml:space="preserve"> TOC \o "1-3" \h \z \u </w:instrText>
          </w:r>
          <w:r>
            <w:rPr>
              <w:b w:val="0"/>
              <w:bCs w:val="0"/>
            </w:rPr>
            <w:fldChar w:fldCharType="separate"/>
          </w:r>
          <w:hyperlink w:anchor="_Toc163675552" w:history="1">
            <w:r w:rsidR="002A13B1" w:rsidRPr="00150AB8">
              <w:rPr>
                <w:rStyle w:val="Hyperlink"/>
                <w:noProof/>
              </w:rPr>
              <w:t>1. EXECUTIVE SUMMARY</w:t>
            </w:r>
            <w:r w:rsidR="002A13B1">
              <w:rPr>
                <w:noProof/>
                <w:webHidden/>
              </w:rPr>
              <w:tab/>
            </w:r>
            <w:r w:rsidR="002A13B1">
              <w:rPr>
                <w:noProof/>
                <w:webHidden/>
              </w:rPr>
              <w:fldChar w:fldCharType="begin"/>
            </w:r>
            <w:r w:rsidR="002A13B1">
              <w:rPr>
                <w:noProof/>
                <w:webHidden/>
              </w:rPr>
              <w:instrText xml:space="preserve"> PAGEREF _Toc163675552 \h </w:instrText>
            </w:r>
            <w:r w:rsidR="002A13B1">
              <w:rPr>
                <w:noProof/>
                <w:webHidden/>
              </w:rPr>
            </w:r>
            <w:r w:rsidR="002A13B1">
              <w:rPr>
                <w:noProof/>
                <w:webHidden/>
              </w:rPr>
              <w:fldChar w:fldCharType="separate"/>
            </w:r>
            <w:r w:rsidR="002A13B1">
              <w:rPr>
                <w:noProof/>
                <w:webHidden/>
              </w:rPr>
              <w:t>5</w:t>
            </w:r>
            <w:r w:rsidR="002A13B1">
              <w:rPr>
                <w:noProof/>
                <w:webHidden/>
              </w:rPr>
              <w:fldChar w:fldCharType="end"/>
            </w:r>
          </w:hyperlink>
        </w:p>
        <w:p w14:paraId="0516C433" w14:textId="2029E893" w:rsidR="002A13B1" w:rsidRDefault="001844FF">
          <w:pPr>
            <w:pStyle w:val="TOC1"/>
            <w:tabs>
              <w:tab w:val="right" w:leader="dot" w:pos="9016"/>
            </w:tabs>
            <w:rPr>
              <w:rFonts w:eastAsiaTheme="minorEastAsia" w:cstheme="minorBidi"/>
              <w:b w:val="0"/>
              <w:bCs w:val="0"/>
              <w:i w:val="0"/>
              <w:iCs w:val="0"/>
              <w:noProof/>
              <w:kern w:val="2"/>
              <w:lang w:val="en-AU" w:eastAsia="zh-CN"/>
              <w14:ligatures w14:val="standardContextual"/>
            </w:rPr>
          </w:pPr>
          <w:hyperlink w:anchor="_Toc163675553" w:history="1">
            <w:r w:rsidR="002A13B1" w:rsidRPr="00150AB8">
              <w:rPr>
                <w:rStyle w:val="Hyperlink"/>
                <w:noProof/>
              </w:rPr>
              <w:t>2. SECTION A: CASE STUDY WRITING</w:t>
            </w:r>
            <w:r w:rsidR="002A13B1">
              <w:rPr>
                <w:noProof/>
                <w:webHidden/>
              </w:rPr>
              <w:tab/>
            </w:r>
            <w:r w:rsidR="002A13B1">
              <w:rPr>
                <w:noProof/>
                <w:webHidden/>
              </w:rPr>
              <w:fldChar w:fldCharType="begin"/>
            </w:r>
            <w:r w:rsidR="002A13B1">
              <w:rPr>
                <w:noProof/>
                <w:webHidden/>
              </w:rPr>
              <w:instrText xml:space="preserve"> PAGEREF _Toc163675553 \h </w:instrText>
            </w:r>
            <w:r w:rsidR="002A13B1">
              <w:rPr>
                <w:noProof/>
                <w:webHidden/>
              </w:rPr>
            </w:r>
            <w:r w:rsidR="002A13B1">
              <w:rPr>
                <w:noProof/>
                <w:webHidden/>
              </w:rPr>
              <w:fldChar w:fldCharType="separate"/>
            </w:r>
            <w:r w:rsidR="002A13B1">
              <w:rPr>
                <w:noProof/>
                <w:webHidden/>
              </w:rPr>
              <w:t>7</w:t>
            </w:r>
            <w:r w:rsidR="002A13B1">
              <w:rPr>
                <w:noProof/>
                <w:webHidden/>
              </w:rPr>
              <w:fldChar w:fldCharType="end"/>
            </w:r>
          </w:hyperlink>
        </w:p>
        <w:p w14:paraId="55717992" w14:textId="6C9F0978" w:rsidR="002A13B1" w:rsidRDefault="001844FF">
          <w:pPr>
            <w:pStyle w:val="TOC2"/>
            <w:tabs>
              <w:tab w:val="right" w:leader="dot" w:pos="9016"/>
            </w:tabs>
            <w:rPr>
              <w:rFonts w:eastAsiaTheme="minorEastAsia" w:cstheme="minorBidi"/>
              <w:b w:val="0"/>
              <w:bCs w:val="0"/>
              <w:noProof/>
              <w:kern w:val="2"/>
              <w:sz w:val="24"/>
              <w:szCs w:val="24"/>
              <w:lang w:val="en-AU" w:eastAsia="zh-CN"/>
              <w14:ligatures w14:val="standardContextual"/>
            </w:rPr>
          </w:pPr>
          <w:hyperlink w:anchor="_Toc163675554" w:history="1">
            <w:r w:rsidR="002A13B1" w:rsidRPr="00150AB8">
              <w:rPr>
                <w:rStyle w:val="Hyperlink"/>
                <w:noProof/>
              </w:rPr>
              <w:t>2.1  PROJECT OVERVIEW</w:t>
            </w:r>
            <w:r w:rsidR="002A13B1">
              <w:rPr>
                <w:noProof/>
                <w:webHidden/>
              </w:rPr>
              <w:tab/>
            </w:r>
            <w:r w:rsidR="002A13B1">
              <w:rPr>
                <w:noProof/>
                <w:webHidden/>
              </w:rPr>
              <w:fldChar w:fldCharType="begin"/>
            </w:r>
            <w:r w:rsidR="002A13B1">
              <w:rPr>
                <w:noProof/>
                <w:webHidden/>
              </w:rPr>
              <w:instrText xml:space="preserve"> PAGEREF _Toc163675554 \h </w:instrText>
            </w:r>
            <w:r w:rsidR="002A13B1">
              <w:rPr>
                <w:noProof/>
                <w:webHidden/>
              </w:rPr>
            </w:r>
            <w:r w:rsidR="002A13B1">
              <w:rPr>
                <w:noProof/>
                <w:webHidden/>
              </w:rPr>
              <w:fldChar w:fldCharType="separate"/>
            </w:r>
            <w:r w:rsidR="002A13B1">
              <w:rPr>
                <w:noProof/>
                <w:webHidden/>
              </w:rPr>
              <w:t>7</w:t>
            </w:r>
            <w:r w:rsidR="002A13B1">
              <w:rPr>
                <w:noProof/>
                <w:webHidden/>
              </w:rPr>
              <w:fldChar w:fldCharType="end"/>
            </w:r>
          </w:hyperlink>
        </w:p>
        <w:p w14:paraId="7D51B3D9" w14:textId="776883D5" w:rsidR="002A13B1" w:rsidRDefault="001844FF">
          <w:pPr>
            <w:pStyle w:val="TOC2"/>
            <w:tabs>
              <w:tab w:val="right" w:leader="dot" w:pos="9016"/>
            </w:tabs>
            <w:rPr>
              <w:rFonts w:eastAsiaTheme="minorEastAsia" w:cstheme="minorBidi"/>
              <w:b w:val="0"/>
              <w:bCs w:val="0"/>
              <w:noProof/>
              <w:kern w:val="2"/>
              <w:sz w:val="24"/>
              <w:szCs w:val="24"/>
              <w:lang w:val="en-AU" w:eastAsia="zh-CN"/>
              <w14:ligatures w14:val="standardContextual"/>
            </w:rPr>
          </w:pPr>
          <w:hyperlink w:anchor="_Toc163675555" w:history="1">
            <w:r w:rsidR="002A13B1" w:rsidRPr="00150AB8">
              <w:rPr>
                <w:rStyle w:val="Hyperlink"/>
                <w:iCs/>
                <w:noProof/>
              </w:rPr>
              <w:t>2</w:t>
            </w:r>
            <w:r w:rsidR="002A13B1" w:rsidRPr="00150AB8">
              <w:rPr>
                <w:rStyle w:val="Hyperlink"/>
                <w:noProof/>
              </w:rPr>
              <w:t>.</w:t>
            </w:r>
            <w:r w:rsidR="002A13B1" w:rsidRPr="00150AB8">
              <w:rPr>
                <w:rStyle w:val="Hyperlink"/>
                <w:iCs/>
                <w:noProof/>
              </w:rPr>
              <w:t>2</w:t>
            </w:r>
            <w:r w:rsidR="002A13B1" w:rsidRPr="00150AB8">
              <w:rPr>
                <w:rStyle w:val="Hyperlink"/>
                <w:noProof/>
              </w:rPr>
              <w:t xml:space="preserve"> Scope</w:t>
            </w:r>
            <w:r w:rsidR="002A13B1">
              <w:rPr>
                <w:noProof/>
                <w:webHidden/>
              </w:rPr>
              <w:tab/>
            </w:r>
            <w:r w:rsidR="002A13B1">
              <w:rPr>
                <w:noProof/>
                <w:webHidden/>
              </w:rPr>
              <w:fldChar w:fldCharType="begin"/>
            </w:r>
            <w:r w:rsidR="002A13B1">
              <w:rPr>
                <w:noProof/>
                <w:webHidden/>
              </w:rPr>
              <w:instrText xml:space="preserve"> PAGEREF _Toc163675555 \h </w:instrText>
            </w:r>
            <w:r w:rsidR="002A13B1">
              <w:rPr>
                <w:noProof/>
                <w:webHidden/>
              </w:rPr>
            </w:r>
            <w:r w:rsidR="002A13B1">
              <w:rPr>
                <w:noProof/>
                <w:webHidden/>
              </w:rPr>
              <w:fldChar w:fldCharType="separate"/>
            </w:r>
            <w:r w:rsidR="002A13B1">
              <w:rPr>
                <w:noProof/>
                <w:webHidden/>
              </w:rPr>
              <w:t>7</w:t>
            </w:r>
            <w:r w:rsidR="002A13B1">
              <w:rPr>
                <w:noProof/>
                <w:webHidden/>
              </w:rPr>
              <w:fldChar w:fldCharType="end"/>
            </w:r>
          </w:hyperlink>
        </w:p>
        <w:p w14:paraId="426D758E" w14:textId="4DABEDD3" w:rsidR="002A13B1" w:rsidRDefault="001844FF">
          <w:pPr>
            <w:pStyle w:val="TOC2"/>
            <w:tabs>
              <w:tab w:val="right" w:leader="dot" w:pos="9016"/>
            </w:tabs>
            <w:rPr>
              <w:rFonts w:eastAsiaTheme="minorEastAsia" w:cstheme="minorBidi"/>
              <w:b w:val="0"/>
              <w:bCs w:val="0"/>
              <w:noProof/>
              <w:kern w:val="2"/>
              <w:sz w:val="24"/>
              <w:szCs w:val="24"/>
              <w:lang w:val="en-AU" w:eastAsia="zh-CN"/>
              <w14:ligatures w14:val="standardContextual"/>
            </w:rPr>
          </w:pPr>
          <w:hyperlink w:anchor="_Toc163675556" w:history="1">
            <w:r w:rsidR="002A13B1" w:rsidRPr="00150AB8">
              <w:rPr>
                <w:rStyle w:val="Hyperlink"/>
                <w:noProof/>
              </w:rPr>
              <w:t>2.3 Time</w:t>
            </w:r>
            <w:r w:rsidR="002A13B1">
              <w:rPr>
                <w:noProof/>
                <w:webHidden/>
              </w:rPr>
              <w:tab/>
            </w:r>
            <w:r w:rsidR="002A13B1">
              <w:rPr>
                <w:noProof/>
                <w:webHidden/>
              </w:rPr>
              <w:fldChar w:fldCharType="begin"/>
            </w:r>
            <w:r w:rsidR="002A13B1">
              <w:rPr>
                <w:noProof/>
                <w:webHidden/>
              </w:rPr>
              <w:instrText xml:space="preserve"> PAGEREF _Toc163675556 \h </w:instrText>
            </w:r>
            <w:r w:rsidR="002A13B1">
              <w:rPr>
                <w:noProof/>
                <w:webHidden/>
              </w:rPr>
            </w:r>
            <w:r w:rsidR="002A13B1">
              <w:rPr>
                <w:noProof/>
                <w:webHidden/>
              </w:rPr>
              <w:fldChar w:fldCharType="separate"/>
            </w:r>
            <w:r w:rsidR="002A13B1">
              <w:rPr>
                <w:noProof/>
                <w:webHidden/>
              </w:rPr>
              <w:t>8</w:t>
            </w:r>
            <w:r w:rsidR="002A13B1">
              <w:rPr>
                <w:noProof/>
                <w:webHidden/>
              </w:rPr>
              <w:fldChar w:fldCharType="end"/>
            </w:r>
          </w:hyperlink>
        </w:p>
        <w:p w14:paraId="7C43ADD0" w14:textId="51639C91" w:rsidR="002A13B1" w:rsidRDefault="001844FF">
          <w:pPr>
            <w:pStyle w:val="TOC2"/>
            <w:tabs>
              <w:tab w:val="right" w:leader="dot" w:pos="9016"/>
            </w:tabs>
            <w:rPr>
              <w:rFonts w:eastAsiaTheme="minorEastAsia" w:cstheme="minorBidi"/>
              <w:b w:val="0"/>
              <w:bCs w:val="0"/>
              <w:noProof/>
              <w:kern w:val="2"/>
              <w:sz w:val="24"/>
              <w:szCs w:val="24"/>
              <w:lang w:val="en-AU" w:eastAsia="zh-CN"/>
              <w14:ligatures w14:val="standardContextual"/>
            </w:rPr>
          </w:pPr>
          <w:hyperlink w:anchor="_Toc163675557" w:history="1">
            <w:r w:rsidR="002A13B1" w:rsidRPr="00150AB8">
              <w:rPr>
                <w:rStyle w:val="Hyperlink"/>
                <w:noProof/>
              </w:rPr>
              <w:t>2.4  Quality</w:t>
            </w:r>
            <w:r w:rsidR="002A13B1">
              <w:rPr>
                <w:noProof/>
                <w:webHidden/>
              </w:rPr>
              <w:tab/>
            </w:r>
            <w:r w:rsidR="002A13B1">
              <w:rPr>
                <w:noProof/>
                <w:webHidden/>
              </w:rPr>
              <w:fldChar w:fldCharType="begin"/>
            </w:r>
            <w:r w:rsidR="002A13B1">
              <w:rPr>
                <w:noProof/>
                <w:webHidden/>
              </w:rPr>
              <w:instrText xml:space="preserve"> PAGEREF _Toc163675557 \h </w:instrText>
            </w:r>
            <w:r w:rsidR="002A13B1">
              <w:rPr>
                <w:noProof/>
                <w:webHidden/>
              </w:rPr>
            </w:r>
            <w:r w:rsidR="002A13B1">
              <w:rPr>
                <w:noProof/>
                <w:webHidden/>
              </w:rPr>
              <w:fldChar w:fldCharType="separate"/>
            </w:r>
            <w:r w:rsidR="002A13B1">
              <w:rPr>
                <w:noProof/>
                <w:webHidden/>
              </w:rPr>
              <w:t>8</w:t>
            </w:r>
            <w:r w:rsidR="002A13B1">
              <w:rPr>
                <w:noProof/>
                <w:webHidden/>
              </w:rPr>
              <w:fldChar w:fldCharType="end"/>
            </w:r>
          </w:hyperlink>
        </w:p>
        <w:p w14:paraId="4B6FED9D" w14:textId="6CB0E924" w:rsidR="002A13B1" w:rsidRDefault="001844FF">
          <w:pPr>
            <w:pStyle w:val="TOC2"/>
            <w:tabs>
              <w:tab w:val="right" w:leader="dot" w:pos="9016"/>
            </w:tabs>
            <w:rPr>
              <w:rFonts w:eastAsiaTheme="minorEastAsia" w:cstheme="minorBidi"/>
              <w:b w:val="0"/>
              <w:bCs w:val="0"/>
              <w:noProof/>
              <w:kern w:val="2"/>
              <w:sz w:val="24"/>
              <w:szCs w:val="24"/>
              <w:lang w:val="en-AU" w:eastAsia="zh-CN"/>
              <w14:ligatures w14:val="standardContextual"/>
            </w:rPr>
          </w:pPr>
          <w:hyperlink w:anchor="_Toc163675558" w:history="1">
            <w:r w:rsidR="002A13B1" w:rsidRPr="00150AB8">
              <w:rPr>
                <w:rStyle w:val="Hyperlink"/>
                <w:noProof/>
              </w:rPr>
              <w:t>2.5  Risk</w:t>
            </w:r>
            <w:r w:rsidR="002A13B1">
              <w:rPr>
                <w:noProof/>
                <w:webHidden/>
              </w:rPr>
              <w:tab/>
            </w:r>
            <w:r w:rsidR="002A13B1">
              <w:rPr>
                <w:noProof/>
                <w:webHidden/>
              </w:rPr>
              <w:fldChar w:fldCharType="begin"/>
            </w:r>
            <w:r w:rsidR="002A13B1">
              <w:rPr>
                <w:noProof/>
                <w:webHidden/>
              </w:rPr>
              <w:instrText xml:space="preserve"> PAGEREF _Toc163675558 \h </w:instrText>
            </w:r>
            <w:r w:rsidR="002A13B1">
              <w:rPr>
                <w:noProof/>
                <w:webHidden/>
              </w:rPr>
            </w:r>
            <w:r w:rsidR="002A13B1">
              <w:rPr>
                <w:noProof/>
                <w:webHidden/>
              </w:rPr>
              <w:fldChar w:fldCharType="separate"/>
            </w:r>
            <w:r w:rsidR="002A13B1">
              <w:rPr>
                <w:noProof/>
                <w:webHidden/>
              </w:rPr>
              <w:t>8</w:t>
            </w:r>
            <w:r w:rsidR="002A13B1">
              <w:rPr>
                <w:noProof/>
                <w:webHidden/>
              </w:rPr>
              <w:fldChar w:fldCharType="end"/>
            </w:r>
          </w:hyperlink>
        </w:p>
        <w:p w14:paraId="1FFB6CD7" w14:textId="74FE05EB" w:rsidR="002A13B1" w:rsidRDefault="001844FF">
          <w:pPr>
            <w:pStyle w:val="TOC2"/>
            <w:tabs>
              <w:tab w:val="right" w:leader="dot" w:pos="9016"/>
            </w:tabs>
            <w:rPr>
              <w:rFonts w:eastAsiaTheme="minorEastAsia" w:cstheme="minorBidi"/>
              <w:b w:val="0"/>
              <w:bCs w:val="0"/>
              <w:noProof/>
              <w:kern w:val="2"/>
              <w:sz w:val="24"/>
              <w:szCs w:val="24"/>
              <w:lang w:val="en-AU" w:eastAsia="zh-CN"/>
              <w14:ligatures w14:val="standardContextual"/>
            </w:rPr>
          </w:pPr>
          <w:hyperlink w:anchor="_Toc163675559" w:history="1">
            <w:r w:rsidR="002A13B1" w:rsidRPr="00150AB8">
              <w:rPr>
                <w:rStyle w:val="Hyperlink"/>
                <w:noProof/>
              </w:rPr>
              <w:t>2.6 Stakeholders and Communication</w:t>
            </w:r>
            <w:r w:rsidR="002A13B1">
              <w:rPr>
                <w:noProof/>
                <w:webHidden/>
              </w:rPr>
              <w:tab/>
            </w:r>
            <w:r w:rsidR="002A13B1">
              <w:rPr>
                <w:noProof/>
                <w:webHidden/>
              </w:rPr>
              <w:fldChar w:fldCharType="begin"/>
            </w:r>
            <w:r w:rsidR="002A13B1">
              <w:rPr>
                <w:noProof/>
                <w:webHidden/>
              </w:rPr>
              <w:instrText xml:space="preserve"> PAGEREF _Toc163675559 \h </w:instrText>
            </w:r>
            <w:r w:rsidR="002A13B1">
              <w:rPr>
                <w:noProof/>
                <w:webHidden/>
              </w:rPr>
            </w:r>
            <w:r w:rsidR="002A13B1">
              <w:rPr>
                <w:noProof/>
                <w:webHidden/>
              </w:rPr>
              <w:fldChar w:fldCharType="separate"/>
            </w:r>
            <w:r w:rsidR="002A13B1">
              <w:rPr>
                <w:noProof/>
                <w:webHidden/>
              </w:rPr>
              <w:t>9</w:t>
            </w:r>
            <w:r w:rsidR="002A13B1">
              <w:rPr>
                <w:noProof/>
                <w:webHidden/>
              </w:rPr>
              <w:fldChar w:fldCharType="end"/>
            </w:r>
          </w:hyperlink>
        </w:p>
        <w:p w14:paraId="0B8B2E8E" w14:textId="42F9AC53" w:rsidR="002A13B1" w:rsidRDefault="001844FF">
          <w:pPr>
            <w:pStyle w:val="TOC2"/>
            <w:tabs>
              <w:tab w:val="right" w:leader="dot" w:pos="9016"/>
            </w:tabs>
            <w:rPr>
              <w:rFonts w:eastAsiaTheme="minorEastAsia" w:cstheme="minorBidi"/>
              <w:b w:val="0"/>
              <w:bCs w:val="0"/>
              <w:noProof/>
              <w:kern w:val="2"/>
              <w:sz w:val="24"/>
              <w:szCs w:val="24"/>
              <w:lang w:val="en-AU" w:eastAsia="zh-CN"/>
              <w14:ligatures w14:val="standardContextual"/>
            </w:rPr>
          </w:pPr>
          <w:hyperlink w:anchor="_Toc163675560" w:history="1">
            <w:r w:rsidR="002A13B1" w:rsidRPr="00150AB8">
              <w:rPr>
                <w:rStyle w:val="Hyperlink"/>
                <w:noProof/>
              </w:rPr>
              <w:t>2.7 Cost</w:t>
            </w:r>
            <w:r w:rsidR="002A13B1">
              <w:rPr>
                <w:noProof/>
                <w:webHidden/>
              </w:rPr>
              <w:tab/>
            </w:r>
            <w:r w:rsidR="002A13B1">
              <w:rPr>
                <w:noProof/>
                <w:webHidden/>
              </w:rPr>
              <w:fldChar w:fldCharType="begin"/>
            </w:r>
            <w:r w:rsidR="002A13B1">
              <w:rPr>
                <w:noProof/>
                <w:webHidden/>
              </w:rPr>
              <w:instrText xml:space="preserve"> PAGEREF _Toc163675560 \h </w:instrText>
            </w:r>
            <w:r w:rsidR="002A13B1">
              <w:rPr>
                <w:noProof/>
                <w:webHidden/>
              </w:rPr>
            </w:r>
            <w:r w:rsidR="002A13B1">
              <w:rPr>
                <w:noProof/>
                <w:webHidden/>
              </w:rPr>
              <w:fldChar w:fldCharType="separate"/>
            </w:r>
            <w:r w:rsidR="002A13B1">
              <w:rPr>
                <w:noProof/>
                <w:webHidden/>
              </w:rPr>
              <w:t>10</w:t>
            </w:r>
            <w:r w:rsidR="002A13B1">
              <w:rPr>
                <w:noProof/>
                <w:webHidden/>
              </w:rPr>
              <w:fldChar w:fldCharType="end"/>
            </w:r>
          </w:hyperlink>
        </w:p>
        <w:p w14:paraId="7585A4C5" w14:textId="7427FCD4" w:rsidR="002A13B1" w:rsidRDefault="001844FF">
          <w:pPr>
            <w:pStyle w:val="TOC2"/>
            <w:tabs>
              <w:tab w:val="right" w:leader="dot" w:pos="9016"/>
            </w:tabs>
            <w:rPr>
              <w:rFonts w:eastAsiaTheme="minorEastAsia" w:cstheme="minorBidi"/>
              <w:b w:val="0"/>
              <w:bCs w:val="0"/>
              <w:noProof/>
              <w:kern w:val="2"/>
              <w:sz w:val="24"/>
              <w:szCs w:val="24"/>
              <w:lang w:val="en-AU" w:eastAsia="zh-CN"/>
              <w14:ligatures w14:val="standardContextual"/>
            </w:rPr>
          </w:pPr>
          <w:hyperlink w:anchor="_Toc163675561" w:history="1">
            <w:r w:rsidR="002A13B1" w:rsidRPr="00150AB8">
              <w:rPr>
                <w:rStyle w:val="Hyperlink"/>
                <w:noProof/>
              </w:rPr>
              <w:t>2</w:t>
            </w:r>
            <w:r w:rsidR="002A13B1" w:rsidRPr="00150AB8">
              <w:rPr>
                <w:rStyle w:val="Hyperlink"/>
                <w:rFonts w:ascii="Segoe UI" w:eastAsia="Segoe UI" w:hAnsi="Segoe UI" w:cs="Segoe UI"/>
                <w:noProof/>
              </w:rPr>
              <w:t>.8 TRIPLE BOTTOM LINE (TBL)</w:t>
            </w:r>
            <w:r w:rsidR="002A13B1">
              <w:rPr>
                <w:noProof/>
                <w:webHidden/>
              </w:rPr>
              <w:tab/>
            </w:r>
            <w:r w:rsidR="002A13B1">
              <w:rPr>
                <w:noProof/>
                <w:webHidden/>
              </w:rPr>
              <w:fldChar w:fldCharType="begin"/>
            </w:r>
            <w:r w:rsidR="002A13B1">
              <w:rPr>
                <w:noProof/>
                <w:webHidden/>
              </w:rPr>
              <w:instrText xml:space="preserve"> PAGEREF _Toc163675561 \h </w:instrText>
            </w:r>
            <w:r w:rsidR="002A13B1">
              <w:rPr>
                <w:noProof/>
                <w:webHidden/>
              </w:rPr>
            </w:r>
            <w:r w:rsidR="002A13B1">
              <w:rPr>
                <w:noProof/>
                <w:webHidden/>
              </w:rPr>
              <w:fldChar w:fldCharType="separate"/>
            </w:r>
            <w:r w:rsidR="002A13B1">
              <w:rPr>
                <w:noProof/>
                <w:webHidden/>
              </w:rPr>
              <w:t>10</w:t>
            </w:r>
            <w:r w:rsidR="002A13B1">
              <w:rPr>
                <w:noProof/>
                <w:webHidden/>
              </w:rPr>
              <w:fldChar w:fldCharType="end"/>
            </w:r>
          </w:hyperlink>
        </w:p>
        <w:p w14:paraId="230F19B2" w14:textId="59D9FC2E" w:rsidR="002A13B1" w:rsidRDefault="001844FF">
          <w:pPr>
            <w:pStyle w:val="TOC3"/>
            <w:tabs>
              <w:tab w:val="right" w:leader="dot" w:pos="9016"/>
            </w:tabs>
            <w:rPr>
              <w:rFonts w:eastAsiaTheme="minorEastAsia" w:cstheme="minorBidi"/>
              <w:noProof/>
              <w:kern w:val="2"/>
              <w:sz w:val="24"/>
              <w:szCs w:val="24"/>
              <w:lang w:val="en-AU" w:eastAsia="zh-CN"/>
              <w14:ligatures w14:val="standardContextual"/>
            </w:rPr>
          </w:pPr>
          <w:hyperlink w:anchor="_Toc163675562" w:history="1">
            <w:r w:rsidR="002A13B1" w:rsidRPr="00150AB8">
              <w:rPr>
                <w:rStyle w:val="Hyperlink"/>
                <w:noProof/>
              </w:rPr>
              <w:t>2.</w:t>
            </w:r>
            <w:r w:rsidR="002A13B1" w:rsidRPr="00150AB8">
              <w:rPr>
                <w:rStyle w:val="Hyperlink"/>
                <w:rFonts w:ascii="Times New Roman" w:eastAsia="Times New Roman" w:hAnsi="Times New Roman" w:cs="Times New Roman"/>
                <w:i/>
                <w:iCs/>
                <w:noProof/>
              </w:rPr>
              <w:t>8.1  Social</w:t>
            </w:r>
            <w:r w:rsidR="002A13B1">
              <w:rPr>
                <w:noProof/>
                <w:webHidden/>
              </w:rPr>
              <w:tab/>
            </w:r>
            <w:r w:rsidR="002A13B1">
              <w:rPr>
                <w:noProof/>
                <w:webHidden/>
              </w:rPr>
              <w:fldChar w:fldCharType="begin"/>
            </w:r>
            <w:r w:rsidR="002A13B1">
              <w:rPr>
                <w:noProof/>
                <w:webHidden/>
              </w:rPr>
              <w:instrText xml:space="preserve"> PAGEREF _Toc163675562 \h </w:instrText>
            </w:r>
            <w:r w:rsidR="002A13B1">
              <w:rPr>
                <w:noProof/>
                <w:webHidden/>
              </w:rPr>
            </w:r>
            <w:r w:rsidR="002A13B1">
              <w:rPr>
                <w:noProof/>
                <w:webHidden/>
              </w:rPr>
              <w:fldChar w:fldCharType="separate"/>
            </w:r>
            <w:r w:rsidR="002A13B1">
              <w:rPr>
                <w:noProof/>
                <w:webHidden/>
              </w:rPr>
              <w:t>10</w:t>
            </w:r>
            <w:r w:rsidR="002A13B1">
              <w:rPr>
                <w:noProof/>
                <w:webHidden/>
              </w:rPr>
              <w:fldChar w:fldCharType="end"/>
            </w:r>
          </w:hyperlink>
        </w:p>
        <w:p w14:paraId="15598C5F" w14:textId="5EC3343F" w:rsidR="002A13B1" w:rsidRDefault="001844FF">
          <w:pPr>
            <w:pStyle w:val="TOC3"/>
            <w:tabs>
              <w:tab w:val="right" w:leader="dot" w:pos="9016"/>
            </w:tabs>
            <w:rPr>
              <w:rFonts w:eastAsiaTheme="minorEastAsia" w:cstheme="minorBidi"/>
              <w:noProof/>
              <w:kern w:val="2"/>
              <w:sz w:val="24"/>
              <w:szCs w:val="24"/>
              <w:lang w:val="en-AU" w:eastAsia="zh-CN"/>
              <w14:ligatures w14:val="standardContextual"/>
            </w:rPr>
          </w:pPr>
          <w:hyperlink w:anchor="_Toc163675563" w:history="1">
            <w:r w:rsidR="002A13B1" w:rsidRPr="00150AB8">
              <w:rPr>
                <w:rStyle w:val="Hyperlink"/>
                <w:noProof/>
              </w:rPr>
              <w:t>2.</w:t>
            </w:r>
            <w:r w:rsidR="002A13B1" w:rsidRPr="00150AB8">
              <w:rPr>
                <w:rStyle w:val="Hyperlink"/>
                <w:rFonts w:ascii="Times New Roman" w:eastAsia="Times New Roman" w:hAnsi="Times New Roman" w:cs="Times New Roman"/>
                <w:i/>
                <w:iCs/>
                <w:noProof/>
              </w:rPr>
              <w:t>8.2  Economic</w:t>
            </w:r>
            <w:r w:rsidR="002A13B1">
              <w:rPr>
                <w:noProof/>
                <w:webHidden/>
              </w:rPr>
              <w:tab/>
            </w:r>
            <w:r w:rsidR="002A13B1">
              <w:rPr>
                <w:noProof/>
                <w:webHidden/>
              </w:rPr>
              <w:fldChar w:fldCharType="begin"/>
            </w:r>
            <w:r w:rsidR="002A13B1">
              <w:rPr>
                <w:noProof/>
                <w:webHidden/>
              </w:rPr>
              <w:instrText xml:space="preserve"> PAGEREF _Toc163675563 \h </w:instrText>
            </w:r>
            <w:r w:rsidR="002A13B1">
              <w:rPr>
                <w:noProof/>
                <w:webHidden/>
              </w:rPr>
            </w:r>
            <w:r w:rsidR="002A13B1">
              <w:rPr>
                <w:noProof/>
                <w:webHidden/>
              </w:rPr>
              <w:fldChar w:fldCharType="separate"/>
            </w:r>
            <w:r w:rsidR="002A13B1">
              <w:rPr>
                <w:noProof/>
                <w:webHidden/>
              </w:rPr>
              <w:t>10</w:t>
            </w:r>
            <w:r w:rsidR="002A13B1">
              <w:rPr>
                <w:noProof/>
                <w:webHidden/>
              </w:rPr>
              <w:fldChar w:fldCharType="end"/>
            </w:r>
          </w:hyperlink>
        </w:p>
        <w:p w14:paraId="276ACFA9" w14:textId="147D695F" w:rsidR="002A13B1" w:rsidRDefault="001844FF">
          <w:pPr>
            <w:pStyle w:val="TOC3"/>
            <w:tabs>
              <w:tab w:val="right" w:leader="dot" w:pos="9016"/>
            </w:tabs>
            <w:rPr>
              <w:rFonts w:eastAsiaTheme="minorEastAsia" w:cstheme="minorBidi"/>
              <w:noProof/>
              <w:kern w:val="2"/>
              <w:sz w:val="24"/>
              <w:szCs w:val="24"/>
              <w:lang w:val="en-AU" w:eastAsia="zh-CN"/>
              <w14:ligatures w14:val="standardContextual"/>
            </w:rPr>
          </w:pPr>
          <w:hyperlink w:anchor="_Toc163675564" w:history="1">
            <w:r w:rsidR="002A13B1" w:rsidRPr="00150AB8">
              <w:rPr>
                <w:rStyle w:val="Hyperlink"/>
                <w:noProof/>
              </w:rPr>
              <w:t>2.</w:t>
            </w:r>
            <w:r w:rsidR="002A13B1" w:rsidRPr="00150AB8">
              <w:rPr>
                <w:rStyle w:val="Hyperlink"/>
                <w:rFonts w:ascii="Times New Roman" w:eastAsia="Times New Roman" w:hAnsi="Times New Roman" w:cs="Times New Roman"/>
                <w:i/>
                <w:iCs/>
                <w:noProof/>
              </w:rPr>
              <w:t>8.3  Environmental</w:t>
            </w:r>
            <w:r w:rsidR="002A13B1">
              <w:rPr>
                <w:noProof/>
                <w:webHidden/>
              </w:rPr>
              <w:tab/>
            </w:r>
            <w:r w:rsidR="002A13B1">
              <w:rPr>
                <w:noProof/>
                <w:webHidden/>
              </w:rPr>
              <w:fldChar w:fldCharType="begin"/>
            </w:r>
            <w:r w:rsidR="002A13B1">
              <w:rPr>
                <w:noProof/>
                <w:webHidden/>
              </w:rPr>
              <w:instrText xml:space="preserve"> PAGEREF _Toc163675564 \h </w:instrText>
            </w:r>
            <w:r w:rsidR="002A13B1">
              <w:rPr>
                <w:noProof/>
                <w:webHidden/>
              </w:rPr>
            </w:r>
            <w:r w:rsidR="002A13B1">
              <w:rPr>
                <w:noProof/>
                <w:webHidden/>
              </w:rPr>
              <w:fldChar w:fldCharType="separate"/>
            </w:r>
            <w:r w:rsidR="002A13B1">
              <w:rPr>
                <w:noProof/>
                <w:webHidden/>
              </w:rPr>
              <w:t>10</w:t>
            </w:r>
            <w:r w:rsidR="002A13B1">
              <w:rPr>
                <w:noProof/>
                <w:webHidden/>
              </w:rPr>
              <w:fldChar w:fldCharType="end"/>
            </w:r>
          </w:hyperlink>
        </w:p>
        <w:p w14:paraId="47AD543F" w14:textId="7871EB12" w:rsidR="002A13B1" w:rsidRDefault="001844FF">
          <w:pPr>
            <w:pStyle w:val="TOC1"/>
            <w:tabs>
              <w:tab w:val="right" w:leader="dot" w:pos="9016"/>
            </w:tabs>
            <w:rPr>
              <w:rFonts w:eastAsiaTheme="minorEastAsia" w:cstheme="minorBidi"/>
              <w:b w:val="0"/>
              <w:bCs w:val="0"/>
              <w:i w:val="0"/>
              <w:iCs w:val="0"/>
              <w:noProof/>
              <w:kern w:val="2"/>
              <w:lang w:val="en-AU" w:eastAsia="zh-CN"/>
              <w14:ligatures w14:val="standardContextual"/>
            </w:rPr>
          </w:pPr>
          <w:hyperlink w:anchor="_Toc163675565" w:history="1">
            <w:r w:rsidR="002A13B1" w:rsidRPr="00150AB8">
              <w:rPr>
                <w:rStyle w:val="Hyperlink"/>
                <w:noProof/>
              </w:rPr>
              <w:t>3</w:t>
            </w:r>
            <w:r w:rsidR="002A13B1" w:rsidRPr="00150AB8">
              <w:rPr>
                <w:rStyle w:val="Hyperlink"/>
                <w:rFonts w:ascii="Calibri" w:eastAsia="Calibri" w:hAnsi="Calibri" w:cs="Calibri"/>
                <w:noProof/>
              </w:rPr>
              <w:t>. SECTION B: CASE STUDY ANALYSIS</w:t>
            </w:r>
            <w:r w:rsidR="002A13B1">
              <w:rPr>
                <w:noProof/>
                <w:webHidden/>
              </w:rPr>
              <w:tab/>
            </w:r>
            <w:r w:rsidR="002A13B1">
              <w:rPr>
                <w:noProof/>
                <w:webHidden/>
              </w:rPr>
              <w:fldChar w:fldCharType="begin"/>
            </w:r>
            <w:r w:rsidR="002A13B1">
              <w:rPr>
                <w:noProof/>
                <w:webHidden/>
              </w:rPr>
              <w:instrText xml:space="preserve"> PAGEREF _Toc163675565 \h </w:instrText>
            </w:r>
            <w:r w:rsidR="002A13B1">
              <w:rPr>
                <w:noProof/>
                <w:webHidden/>
              </w:rPr>
            </w:r>
            <w:r w:rsidR="002A13B1">
              <w:rPr>
                <w:noProof/>
                <w:webHidden/>
              </w:rPr>
              <w:fldChar w:fldCharType="separate"/>
            </w:r>
            <w:r w:rsidR="002A13B1">
              <w:rPr>
                <w:noProof/>
                <w:webHidden/>
              </w:rPr>
              <w:t>11</w:t>
            </w:r>
            <w:r w:rsidR="002A13B1">
              <w:rPr>
                <w:noProof/>
                <w:webHidden/>
              </w:rPr>
              <w:fldChar w:fldCharType="end"/>
            </w:r>
          </w:hyperlink>
        </w:p>
        <w:p w14:paraId="25384350" w14:textId="5F85C429" w:rsidR="00531CA5" w:rsidRDefault="00531CA5">
          <w:r>
            <w:rPr>
              <w:b/>
              <w:bCs/>
              <w:noProof/>
            </w:rPr>
            <w:fldChar w:fldCharType="end"/>
          </w:r>
        </w:p>
      </w:sdtContent>
    </w:sdt>
    <w:p w14:paraId="6520D5E6" w14:textId="77777777" w:rsidR="00531CA5" w:rsidRDefault="00531CA5" w:rsidP="4B87640D">
      <w:pPr>
        <w:ind w:left="-20" w:right="-20"/>
        <w:jc w:val="both"/>
        <w:rPr>
          <w:rFonts w:ascii="Times New Roman" w:eastAsia="Times New Roman" w:hAnsi="Times New Roman" w:cs="Times New Roman"/>
          <w:color w:val="91268E"/>
          <w:sz w:val="28"/>
          <w:szCs w:val="28"/>
        </w:rPr>
      </w:pPr>
    </w:p>
    <w:p w14:paraId="2EE75DC3" w14:textId="2965015A" w:rsidR="0033256A" w:rsidRDefault="2217FD32" w:rsidP="4B87640D">
      <w:pPr>
        <w:pStyle w:val="ListParagraph"/>
        <w:numPr>
          <w:ilvl w:val="0"/>
          <w:numId w:val="7"/>
        </w:numPr>
        <w:spacing w:after="0"/>
        <w:ind w:left="-20" w:right="-20"/>
        <w:jc w:val="both"/>
        <w:rPr>
          <w:rFonts w:ascii="Calibri" w:eastAsia="Calibri" w:hAnsi="Calibri" w:cs="Calibri"/>
          <w:color w:val="000000" w:themeColor="text1"/>
        </w:rPr>
      </w:pPr>
      <w:r w:rsidRPr="4F8E4E87">
        <w:rPr>
          <w:rFonts w:ascii="Calibri" w:eastAsia="Calibri" w:hAnsi="Calibri" w:cs="Calibri"/>
          <w:b/>
          <w:bCs/>
          <w:color w:val="000000" w:themeColor="text1"/>
        </w:rPr>
        <w:t>EXECUTIVE SUMMARY</w:t>
      </w:r>
    </w:p>
    <w:p w14:paraId="28BBF03D" w14:textId="3AFB1F79" w:rsidR="2217FD32" w:rsidRDefault="2217FD32" w:rsidP="4B87640D">
      <w:pPr>
        <w:pStyle w:val="ListParagraph"/>
        <w:numPr>
          <w:ilvl w:val="0"/>
          <w:numId w:val="7"/>
        </w:numPr>
        <w:spacing w:after="0"/>
        <w:ind w:left="-20" w:right="-20"/>
        <w:jc w:val="both"/>
        <w:rPr>
          <w:rFonts w:ascii="Calibri" w:eastAsia="Calibri" w:hAnsi="Calibri" w:cs="Calibri"/>
          <w:color w:val="000000" w:themeColor="text1"/>
        </w:rPr>
      </w:pPr>
      <w:r w:rsidRPr="105B83A5">
        <w:rPr>
          <w:rFonts w:ascii="Calibri" w:eastAsia="Calibri" w:hAnsi="Calibri" w:cs="Calibri"/>
          <w:b/>
          <w:bCs/>
          <w:color w:val="000000" w:themeColor="text1"/>
        </w:rPr>
        <w:t>ABBREVIATIONS &amp; DEFINITIONS</w:t>
      </w:r>
    </w:p>
    <w:p w14:paraId="5AA62B2C" w14:textId="6BD1D393" w:rsidR="2217FD32" w:rsidRDefault="2217FD32" w:rsidP="4B87640D">
      <w:pPr>
        <w:pStyle w:val="ListParagraph"/>
        <w:numPr>
          <w:ilvl w:val="0"/>
          <w:numId w:val="7"/>
        </w:numPr>
        <w:spacing w:after="0"/>
        <w:ind w:left="-20" w:right="-20"/>
        <w:jc w:val="both"/>
        <w:rPr>
          <w:rFonts w:ascii="Calibri" w:eastAsia="Calibri" w:hAnsi="Calibri" w:cs="Calibri"/>
          <w:color w:val="000000" w:themeColor="text1"/>
        </w:rPr>
      </w:pPr>
      <w:r w:rsidRPr="105B83A5">
        <w:rPr>
          <w:rFonts w:ascii="Calibri" w:eastAsia="Calibri" w:hAnsi="Calibri" w:cs="Calibri"/>
          <w:b/>
          <w:bCs/>
          <w:color w:val="000000" w:themeColor="text1"/>
        </w:rPr>
        <w:t>SECTION A: CASE STUDY WRITING</w:t>
      </w:r>
    </w:p>
    <w:p w14:paraId="188EC0B9" w14:textId="73560C56" w:rsidR="0033256A" w:rsidRDefault="2217FD32" w:rsidP="4B87640D">
      <w:pPr>
        <w:ind w:left="-20" w:right="-20"/>
        <w:jc w:val="both"/>
        <w:rPr>
          <w:rFonts w:ascii="Calibri" w:eastAsia="Calibri" w:hAnsi="Calibri" w:cs="Calibri"/>
          <w:color w:val="000000" w:themeColor="text1"/>
          <w:sz w:val="18"/>
          <w:szCs w:val="18"/>
        </w:rPr>
      </w:pPr>
      <w:proofErr w:type="gramStart"/>
      <w:r w:rsidRPr="105B83A5">
        <w:rPr>
          <w:rFonts w:ascii="Calibri" w:eastAsia="Calibri" w:hAnsi="Calibri" w:cs="Calibri"/>
          <w:color w:val="000000" w:themeColor="text1"/>
        </w:rPr>
        <w:t>3.1  P</w:t>
      </w:r>
      <w:r w:rsidRPr="105B83A5">
        <w:rPr>
          <w:rFonts w:ascii="Calibri" w:eastAsia="Calibri" w:hAnsi="Calibri" w:cs="Calibri"/>
          <w:color w:val="000000" w:themeColor="text1"/>
          <w:sz w:val="18"/>
          <w:szCs w:val="18"/>
        </w:rPr>
        <w:t>ROJECT</w:t>
      </w:r>
      <w:proofErr w:type="gramEnd"/>
      <w:r w:rsidRPr="105B83A5">
        <w:rPr>
          <w:rFonts w:ascii="Calibri" w:eastAsia="Calibri" w:hAnsi="Calibri" w:cs="Calibri"/>
          <w:color w:val="000000" w:themeColor="text1"/>
          <w:sz w:val="18"/>
          <w:szCs w:val="18"/>
        </w:rPr>
        <w:t xml:space="preserve"> </w:t>
      </w:r>
      <w:r w:rsidRPr="105B83A5">
        <w:rPr>
          <w:rFonts w:ascii="Calibri" w:eastAsia="Calibri" w:hAnsi="Calibri" w:cs="Calibri"/>
          <w:color w:val="000000" w:themeColor="text1"/>
        </w:rPr>
        <w:t>O</w:t>
      </w:r>
      <w:r w:rsidRPr="105B83A5">
        <w:rPr>
          <w:rFonts w:ascii="Calibri" w:eastAsia="Calibri" w:hAnsi="Calibri" w:cs="Calibri"/>
          <w:color w:val="000000" w:themeColor="text1"/>
          <w:sz w:val="18"/>
          <w:szCs w:val="18"/>
        </w:rPr>
        <w:t>VERVIEW</w:t>
      </w:r>
    </w:p>
    <w:p w14:paraId="239CC21D" w14:textId="4F17B333" w:rsidR="0033256A" w:rsidRDefault="3D00AD1C" w:rsidP="4B87640D">
      <w:pPr>
        <w:ind w:left="-20" w:right="-20"/>
        <w:jc w:val="both"/>
        <w:rPr>
          <w:rFonts w:ascii="Times New Roman" w:eastAsia="Times New Roman" w:hAnsi="Times New Roman" w:cs="Times New Roman"/>
          <w:color w:val="000000" w:themeColor="text1"/>
        </w:rPr>
      </w:pPr>
      <w:r w:rsidRPr="105B83A5">
        <w:rPr>
          <w:rFonts w:ascii="Times New Roman" w:eastAsia="Times New Roman" w:hAnsi="Times New Roman" w:cs="Times New Roman"/>
          <w:i/>
          <w:iCs/>
          <w:color w:val="000000" w:themeColor="text1"/>
        </w:rPr>
        <w:t>3.1.1 Scope</w:t>
      </w:r>
      <w:r w:rsidR="2217FD32" w:rsidRPr="105B83A5">
        <w:rPr>
          <w:rFonts w:ascii="Times New Roman" w:eastAsia="Times New Roman" w:hAnsi="Times New Roman" w:cs="Times New Roman"/>
          <w:i/>
          <w:iCs/>
          <w:color w:val="000000" w:themeColor="text1"/>
        </w:rPr>
        <w:t xml:space="preserve"> </w:t>
      </w:r>
    </w:p>
    <w:p w14:paraId="343F00A7" w14:textId="1B33EE26" w:rsidR="2217FD32" w:rsidRDefault="2217FD32" w:rsidP="4B87640D">
      <w:pPr>
        <w:ind w:left="-20" w:right="-20"/>
        <w:jc w:val="both"/>
        <w:rPr>
          <w:rFonts w:ascii="Times New Roman" w:eastAsia="Times New Roman" w:hAnsi="Times New Roman" w:cs="Times New Roman"/>
          <w:i/>
          <w:iCs/>
          <w:color w:val="000000" w:themeColor="text1"/>
        </w:rPr>
      </w:pPr>
      <w:r w:rsidRPr="105B83A5">
        <w:rPr>
          <w:rFonts w:ascii="Times New Roman" w:eastAsia="Times New Roman" w:hAnsi="Times New Roman" w:cs="Times New Roman"/>
          <w:i/>
          <w:iCs/>
          <w:color w:val="000000" w:themeColor="text1"/>
        </w:rPr>
        <w:t>3.</w:t>
      </w:r>
      <w:r w:rsidR="117B7DC9" w:rsidRPr="105B83A5">
        <w:rPr>
          <w:rFonts w:ascii="Times New Roman" w:eastAsia="Times New Roman" w:hAnsi="Times New Roman" w:cs="Times New Roman"/>
          <w:i/>
          <w:iCs/>
          <w:color w:val="000000" w:themeColor="text1"/>
        </w:rPr>
        <w:t>1</w:t>
      </w:r>
      <w:r w:rsidRPr="105B83A5">
        <w:rPr>
          <w:rFonts w:ascii="Times New Roman" w:eastAsia="Times New Roman" w:hAnsi="Times New Roman" w:cs="Times New Roman"/>
          <w:i/>
          <w:iCs/>
          <w:color w:val="000000" w:themeColor="text1"/>
        </w:rPr>
        <w:t xml:space="preserve">.2 </w:t>
      </w:r>
      <w:r w:rsidR="611261D7" w:rsidRPr="105B83A5">
        <w:rPr>
          <w:rFonts w:ascii="Times New Roman" w:eastAsia="Times New Roman" w:hAnsi="Times New Roman" w:cs="Times New Roman"/>
          <w:i/>
          <w:iCs/>
          <w:color w:val="000000" w:themeColor="text1"/>
        </w:rPr>
        <w:t>Time</w:t>
      </w:r>
    </w:p>
    <w:p w14:paraId="7B751B88" w14:textId="7FE368B6" w:rsidR="0033256A" w:rsidRDefault="2217FD32" w:rsidP="4B87640D">
      <w:pPr>
        <w:ind w:left="-20" w:right="-20"/>
        <w:jc w:val="both"/>
        <w:rPr>
          <w:rFonts w:ascii="Times New Roman" w:eastAsia="Times New Roman" w:hAnsi="Times New Roman" w:cs="Times New Roman"/>
          <w:i/>
          <w:iCs/>
          <w:color w:val="000000" w:themeColor="text1"/>
        </w:rPr>
      </w:pPr>
      <w:proofErr w:type="gramStart"/>
      <w:r w:rsidRPr="105B83A5">
        <w:rPr>
          <w:rFonts w:ascii="Times New Roman" w:eastAsia="Times New Roman" w:hAnsi="Times New Roman" w:cs="Times New Roman"/>
          <w:i/>
          <w:iCs/>
          <w:color w:val="000000" w:themeColor="text1"/>
        </w:rPr>
        <w:t>3.</w:t>
      </w:r>
      <w:r w:rsidR="4597AC36" w:rsidRPr="105B83A5">
        <w:rPr>
          <w:rFonts w:ascii="Times New Roman" w:eastAsia="Times New Roman" w:hAnsi="Times New Roman" w:cs="Times New Roman"/>
          <w:i/>
          <w:iCs/>
          <w:color w:val="000000" w:themeColor="text1"/>
        </w:rPr>
        <w:t>1</w:t>
      </w:r>
      <w:r w:rsidRPr="105B83A5">
        <w:rPr>
          <w:rFonts w:ascii="Times New Roman" w:eastAsia="Times New Roman" w:hAnsi="Times New Roman" w:cs="Times New Roman"/>
          <w:i/>
          <w:iCs/>
          <w:color w:val="000000" w:themeColor="text1"/>
        </w:rPr>
        <w:t xml:space="preserve">.3  </w:t>
      </w:r>
      <w:r w:rsidR="37BBEDDC" w:rsidRPr="105B83A5">
        <w:rPr>
          <w:rFonts w:ascii="Times New Roman" w:eastAsia="Times New Roman" w:hAnsi="Times New Roman" w:cs="Times New Roman"/>
          <w:i/>
          <w:iCs/>
          <w:color w:val="000000" w:themeColor="text1"/>
        </w:rPr>
        <w:t>Quality</w:t>
      </w:r>
      <w:proofErr w:type="gramEnd"/>
      <w:r w:rsidR="37BBEDDC" w:rsidRPr="105B83A5">
        <w:rPr>
          <w:rFonts w:ascii="Times New Roman" w:eastAsia="Times New Roman" w:hAnsi="Times New Roman" w:cs="Times New Roman"/>
          <w:i/>
          <w:iCs/>
          <w:color w:val="000000" w:themeColor="text1"/>
        </w:rPr>
        <w:t xml:space="preserve"> </w:t>
      </w:r>
    </w:p>
    <w:p w14:paraId="60DDD1D7" w14:textId="47805A25" w:rsidR="2217FD32" w:rsidRDefault="2217FD32" w:rsidP="4B87640D">
      <w:pPr>
        <w:ind w:left="-20" w:right="-20"/>
        <w:jc w:val="both"/>
        <w:rPr>
          <w:rFonts w:ascii="Times New Roman" w:eastAsia="Times New Roman" w:hAnsi="Times New Roman" w:cs="Times New Roman"/>
          <w:color w:val="000000" w:themeColor="text1"/>
        </w:rPr>
      </w:pPr>
      <w:proofErr w:type="gramStart"/>
      <w:r w:rsidRPr="105B83A5">
        <w:rPr>
          <w:rFonts w:ascii="Times New Roman" w:eastAsia="Times New Roman" w:hAnsi="Times New Roman" w:cs="Times New Roman"/>
          <w:i/>
          <w:iCs/>
          <w:color w:val="000000" w:themeColor="text1"/>
        </w:rPr>
        <w:t>3.</w:t>
      </w:r>
      <w:r w:rsidR="58CF72E7" w:rsidRPr="105B83A5">
        <w:rPr>
          <w:rFonts w:ascii="Times New Roman" w:eastAsia="Times New Roman" w:hAnsi="Times New Roman" w:cs="Times New Roman"/>
          <w:i/>
          <w:iCs/>
          <w:color w:val="000000" w:themeColor="text1"/>
        </w:rPr>
        <w:t>1</w:t>
      </w:r>
      <w:r w:rsidRPr="105B83A5">
        <w:rPr>
          <w:rFonts w:ascii="Times New Roman" w:eastAsia="Times New Roman" w:hAnsi="Times New Roman" w:cs="Times New Roman"/>
          <w:i/>
          <w:iCs/>
          <w:color w:val="000000" w:themeColor="text1"/>
        </w:rPr>
        <w:t>.4  Risk</w:t>
      </w:r>
      <w:proofErr w:type="gramEnd"/>
      <w:r w:rsidRPr="105B83A5">
        <w:rPr>
          <w:rFonts w:ascii="Times New Roman" w:eastAsia="Times New Roman" w:hAnsi="Times New Roman" w:cs="Times New Roman"/>
          <w:i/>
          <w:iCs/>
          <w:color w:val="000000" w:themeColor="text1"/>
        </w:rPr>
        <w:t xml:space="preserve"> </w:t>
      </w:r>
    </w:p>
    <w:p w14:paraId="5C8A89D7" w14:textId="33591344" w:rsidR="2217FD32" w:rsidRDefault="2217FD32" w:rsidP="4B87640D">
      <w:pPr>
        <w:ind w:left="-20" w:right="-20"/>
        <w:jc w:val="both"/>
        <w:rPr>
          <w:rFonts w:ascii="Times New Roman" w:eastAsia="Times New Roman" w:hAnsi="Times New Roman" w:cs="Times New Roman"/>
          <w:color w:val="000000" w:themeColor="text1"/>
        </w:rPr>
      </w:pPr>
      <w:r w:rsidRPr="105B83A5">
        <w:rPr>
          <w:rFonts w:ascii="Times New Roman" w:eastAsia="Times New Roman" w:hAnsi="Times New Roman" w:cs="Times New Roman"/>
          <w:i/>
          <w:iCs/>
          <w:color w:val="000000" w:themeColor="text1"/>
        </w:rPr>
        <w:t>3.</w:t>
      </w:r>
      <w:r w:rsidR="4A28946B" w:rsidRPr="105B83A5">
        <w:rPr>
          <w:rFonts w:ascii="Times New Roman" w:eastAsia="Times New Roman" w:hAnsi="Times New Roman" w:cs="Times New Roman"/>
          <w:i/>
          <w:iCs/>
          <w:color w:val="000000" w:themeColor="text1"/>
        </w:rPr>
        <w:t>1</w:t>
      </w:r>
      <w:r w:rsidRPr="105B83A5">
        <w:rPr>
          <w:rFonts w:ascii="Times New Roman" w:eastAsia="Times New Roman" w:hAnsi="Times New Roman" w:cs="Times New Roman"/>
          <w:i/>
          <w:iCs/>
          <w:color w:val="000000" w:themeColor="text1"/>
        </w:rPr>
        <w:t>.</w:t>
      </w:r>
      <w:r w:rsidR="581C5C7C" w:rsidRPr="105B83A5">
        <w:rPr>
          <w:rFonts w:ascii="Times New Roman" w:eastAsia="Times New Roman" w:hAnsi="Times New Roman" w:cs="Times New Roman"/>
          <w:i/>
          <w:iCs/>
          <w:color w:val="000000" w:themeColor="text1"/>
        </w:rPr>
        <w:t>5</w:t>
      </w:r>
      <w:r w:rsidRPr="105B83A5">
        <w:rPr>
          <w:rFonts w:ascii="Times New Roman" w:eastAsia="Times New Roman" w:hAnsi="Times New Roman" w:cs="Times New Roman"/>
          <w:i/>
          <w:iCs/>
          <w:color w:val="000000" w:themeColor="text1"/>
        </w:rPr>
        <w:t xml:space="preserve"> </w:t>
      </w:r>
      <w:r w:rsidR="013F4F94" w:rsidRPr="105B83A5">
        <w:rPr>
          <w:rFonts w:ascii="Times New Roman" w:eastAsia="Times New Roman" w:hAnsi="Times New Roman" w:cs="Times New Roman"/>
          <w:i/>
          <w:iCs/>
          <w:color w:val="000000" w:themeColor="text1"/>
        </w:rPr>
        <w:t xml:space="preserve">Stakeholders and Communication </w:t>
      </w:r>
    </w:p>
    <w:p w14:paraId="07307820" w14:textId="17F8A34C" w:rsidR="2217FD32" w:rsidRDefault="2217FD32" w:rsidP="4B87640D">
      <w:pPr>
        <w:ind w:left="-20" w:right="-20"/>
        <w:jc w:val="both"/>
        <w:rPr>
          <w:rFonts w:ascii="Times New Roman" w:eastAsia="Times New Roman" w:hAnsi="Times New Roman" w:cs="Times New Roman"/>
          <w:color w:val="000000" w:themeColor="text1"/>
        </w:rPr>
      </w:pPr>
      <w:r w:rsidRPr="105B83A5">
        <w:rPr>
          <w:rFonts w:ascii="Times New Roman" w:eastAsia="Times New Roman" w:hAnsi="Times New Roman" w:cs="Times New Roman"/>
          <w:i/>
          <w:iCs/>
          <w:color w:val="000000" w:themeColor="text1"/>
        </w:rPr>
        <w:t>3.</w:t>
      </w:r>
      <w:r w:rsidR="2C74271C" w:rsidRPr="105B83A5">
        <w:rPr>
          <w:rFonts w:ascii="Times New Roman" w:eastAsia="Times New Roman" w:hAnsi="Times New Roman" w:cs="Times New Roman"/>
          <w:i/>
          <w:iCs/>
          <w:color w:val="000000" w:themeColor="text1"/>
        </w:rPr>
        <w:t>1</w:t>
      </w:r>
      <w:r w:rsidRPr="105B83A5">
        <w:rPr>
          <w:rFonts w:ascii="Times New Roman" w:eastAsia="Times New Roman" w:hAnsi="Times New Roman" w:cs="Times New Roman"/>
          <w:i/>
          <w:iCs/>
          <w:color w:val="000000" w:themeColor="text1"/>
        </w:rPr>
        <w:t>.</w:t>
      </w:r>
      <w:r w:rsidR="53FE5EC0" w:rsidRPr="105B83A5">
        <w:rPr>
          <w:rFonts w:ascii="Times New Roman" w:eastAsia="Times New Roman" w:hAnsi="Times New Roman" w:cs="Times New Roman"/>
          <w:i/>
          <w:iCs/>
          <w:color w:val="000000" w:themeColor="text1"/>
        </w:rPr>
        <w:t>6</w:t>
      </w:r>
      <w:r w:rsidRPr="105B83A5">
        <w:rPr>
          <w:rFonts w:ascii="Times New Roman" w:eastAsia="Times New Roman" w:hAnsi="Times New Roman" w:cs="Times New Roman"/>
          <w:i/>
          <w:iCs/>
          <w:color w:val="000000" w:themeColor="text1"/>
        </w:rPr>
        <w:t xml:space="preserve"> </w:t>
      </w:r>
      <w:r w:rsidR="16813FB8" w:rsidRPr="105B83A5">
        <w:rPr>
          <w:rFonts w:ascii="Times New Roman" w:eastAsia="Times New Roman" w:hAnsi="Times New Roman" w:cs="Times New Roman"/>
          <w:i/>
          <w:iCs/>
          <w:color w:val="000000" w:themeColor="text1"/>
        </w:rPr>
        <w:t xml:space="preserve">Cost </w:t>
      </w:r>
    </w:p>
    <w:p w14:paraId="49F86A24" w14:textId="25F4E451" w:rsidR="0033256A" w:rsidRDefault="2217FD32" w:rsidP="4B87640D">
      <w:pPr>
        <w:ind w:left="-20" w:right="-20"/>
        <w:jc w:val="both"/>
        <w:rPr>
          <w:rFonts w:ascii="Segoe UI" w:eastAsia="Segoe UI" w:hAnsi="Segoe UI" w:cs="Segoe UI"/>
          <w:color w:val="000000" w:themeColor="text1"/>
          <w:sz w:val="18"/>
          <w:szCs w:val="18"/>
        </w:rPr>
      </w:pPr>
      <w:r w:rsidRPr="105B83A5">
        <w:rPr>
          <w:rFonts w:ascii="Segoe UI" w:eastAsia="Segoe UI" w:hAnsi="Segoe UI" w:cs="Segoe UI"/>
          <w:color w:val="000000" w:themeColor="text1"/>
        </w:rPr>
        <w:t>3.</w:t>
      </w:r>
      <w:r w:rsidR="170E6075" w:rsidRPr="105B83A5">
        <w:rPr>
          <w:rFonts w:ascii="Segoe UI" w:eastAsia="Segoe UI" w:hAnsi="Segoe UI" w:cs="Segoe UI"/>
          <w:color w:val="000000" w:themeColor="text1"/>
        </w:rPr>
        <w:t>2</w:t>
      </w:r>
      <w:r w:rsidRPr="105B83A5">
        <w:rPr>
          <w:rFonts w:ascii="Segoe UI" w:eastAsia="Segoe UI" w:hAnsi="Segoe UI" w:cs="Segoe UI"/>
          <w:color w:val="000000" w:themeColor="text1"/>
        </w:rPr>
        <w:t xml:space="preserve"> T</w:t>
      </w:r>
      <w:r w:rsidRPr="105B83A5">
        <w:rPr>
          <w:rFonts w:ascii="Segoe UI" w:eastAsia="Segoe UI" w:hAnsi="Segoe UI" w:cs="Segoe UI"/>
          <w:color w:val="000000" w:themeColor="text1"/>
          <w:sz w:val="18"/>
          <w:szCs w:val="18"/>
        </w:rPr>
        <w:t xml:space="preserve">RIPLE </w:t>
      </w:r>
      <w:r w:rsidRPr="105B83A5">
        <w:rPr>
          <w:rFonts w:ascii="Segoe UI" w:eastAsia="Segoe UI" w:hAnsi="Segoe UI" w:cs="Segoe UI"/>
          <w:color w:val="000000" w:themeColor="text1"/>
        </w:rPr>
        <w:t>B</w:t>
      </w:r>
      <w:r w:rsidRPr="105B83A5">
        <w:rPr>
          <w:rFonts w:ascii="Segoe UI" w:eastAsia="Segoe UI" w:hAnsi="Segoe UI" w:cs="Segoe UI"/>
          <w:color w:val="000000" w:themeColor="text1"/>
          <w:sz w:val="18"/>
          <w:szCs w:val="18"/>
        </w:rPr>
        <w:t xml:space="preserve">OTTOM </w:t>
      </w:r>
      <w:r w:rsidRPr="105B83A5">
        <w:rPr>
          <w:rFonts w:ascii="Segoe UI" w:eastAsia="Segoe UI" w:hAnsi="Segoe UI" w:cs="Segoe UI"/>
          <w:color w:val="000000" w:themeColor="text1"/>
        </w:rPr>
        <w:t>L</w:t>
      </w:r>
      <w:r w:rsidRPr="105B83A5">
        <w:rPr>
          <w:rFonts w:ascii="Segoe UI" w:eastAsia="Segoe UI" w:hAnsi="Segoe UI" w:cs="Segoe UI"/>
          <w:color w:val="000000" w:themeColor="text1"/>
          <w:sz w:val="18"/>
          <w:szCs w:val="18"/>
        </w:rPr>
        <w:t xml:space="preserve">INE </w:t>
      </w:r>
    </w:p>
    <w:p w14:paraId="4680A324" w14:textId="03AD1455" w:rsidR="0033256A" w:rsidRDefault="2217FD32" w:rsidP="4B87640D">
      <w:pPr>
        <w:ind w:left="-20" w:right="-20"/>
        <w:jc w:val="both"/>
        <w:rPr>
          <w:rFonts w:ascii="Times New Roman" w:eastAsia="Times New Roman" w:hAnsi="Times New Roman" w:cs="Times New Roman"/>
          <w:color w:val="000000" w:themeColor="text1"/>
        </w:rPr>
      </w:pPr>
      <w:proofErr w:type="gramStart"/>
      <w:r w:rsidRPr="105B83A5">
        <w:rPr>
          <w:rFonts w:ascii="Times New Roman" w:eastAsia="Times New Roman" w:hAnsi="Times New Roman" w:cs="Times New Roman"/>
          <w:i/>
          <w:iCs/>
          <w:color w:val="000000" w:themeColor="text1"/>
        </w:rPr>
        <w:t>3.</w:t>
      </w:r>
      <w:r w:rsidR="5D786DEB" w:rsidRPr="105B83A5">
        <w:rPr>
          <w:rFonts w:ascii="Times New Roman" w:eastAsia="Times New Roman" w:hAnsi="Times New Roman" w:cs="Times New Roman"/>
          <w:i/>
          <w:iCs/>
          <w:color w:val="000000" w:themeColor="text1"/>
        </w:rPr>
        <w:t>2</w:t>
      </w:r>
      <w:r w:rsidRPr="105B83A5">
        <w:rPr>
          <w:rFonts w:ascii="Times New Roman" w:eastAsia="Times New Roman" w:hAnsi="Times New Roman" w:cs="Times New Roman"/>
          <w:i/>
          <w:iCs/>
          <w:color w:val="000000" w:themeColor="text1"/>
        </w:rPr>
        <w:t>.1  Social</w:t>
      </w:r>
      <w:proofErr w:type="gramEnd"/>
    </w:p>
    <w:p w14:paraId="04797832" w14:textId="0B29A398" w:rsidR="0033256A" w:rsidRDefault="2217FD32" w:rsidP="4B87640D">
      <w:pPr>
        <w:ind w:left="-20" w:right="-20"/>
        <w:jc w:val="both"/>
        <w:rPr>
          <w:rFonts w:ascii="Times New Roman" w:eastAsia="Times New Roman" w:hAnsi="Times New Roman" w:cs="Times New Roman"/>
          <w:color w:val="000000" w:themeColor="text1"/>
        </w:rPr>
      </w:pPr>
      <w:proofErr w:type="gramStart"/>
      <w:r w:rsidRPr="105B83A5">
        <w:rPr>
          <w:rFonts w:ascii="Times New Roman" w:eastAsia="Times New Roman" w:hAnsi="Times New Roman" w:cs="Times New Roman"/>
          <w:i/>
          <w:iCs/>
          <w:color w:val="000000" w:themeColor="text1"/>
        </w:rPr>
        <w:t>3.</w:t>
      </w:r>
      <w:r w:rsidR="1B001C7D" w:rsidRPr="105B83A5">
        <w:rPr>
          <w:rFonts w:ascii="Times New Roman" w:eastAsia="Times New Roman" w:hAnsi="Times New Roman" w:cs="Times New Roman"/>
          <w:i/>
          <w:iCs/>
          <w:color w:val="000000" w:themeColor="text1"/>
        </w:rPr>
        <w:t>2</w:t>
      </w:r>
      <w:r w:rsidRPr="105B83A5">
        <w:rPr>
          <w:rFonts w:ascii="Times New Roman" w:eastAsia="Times New Roman" w:hAnsi="Times New Roman" w:cs="Times New Roman"/>
          <w:i/>
          <w:iCs/>
          <w:color w:val="000000" w:themeColor="text1"/>
        </w:rPr>
        <w:t>.2  Economic</w:t>
      </w:r>
      <w:proofErr w:type="gramEnd"/>
    </w:p>
    <w:p w14:paraId="2A1C5FD0" w14:textId="7A014A7E" w:rsidR="2217FD32" w:rsidRDefault="2217FD32" w:rsidP="4B87640D">
      <w:pPr>
        <w:ind w:left="-20" w:right="-20"/>
        <w:jc w:val="both"/>
        <w:rPr>
          <w:rFonts w:ascii="Times New Roman" w:eastAsia="Times New Roman" w:hAnsi="Times New Roman" w:cs="Times New Roman"/>
          <w:i/>
          <w:iCs/>
          <w:color w:val="000000" w:themeColor="text1"/>
        </w:rPr>
      </w:pPr>
      <w:proofErr w:type="gramStart"/>
      <w:r w:rsidRPr="105B83A5">
        <w:rPr>
          <w:rFonts w:ascii="Times New Roman" w:eastAsia="Times New Roman" w:hAnsi="Times New Roman" w:cs="Times New Roman"/>
          <w:i/>
          <w:iCs/>
          <w:color w:val="000000" w:themeColor="text1"/>
        </w:rPr>
        <w:t>3.</w:t>
      </w:r>
      <w:r w:rsidR="51E87AC1" w:rsidRPr="105B83A5">
        <w:rPr>
          <w:rFonts w:ascii="Times New Roman" w:eastAsia="Times New Roman" w:hAnsi="Times New Roman" w:cs="Times New Roman"/>
          <w:i/>
          <w:iCs/>
          <w:color w:val="000000" w:themeColor="text1"/>
        </w:rPr>
        <w:t>2</w:t>
      </w:r>
      <w:r w:rsidRPr="105B83A5">
        <w:rPr>
          <w:rFonts w:ascii="Times New Roman" w:eastAsia="Times New Roman" w:hAnsi="Times New Roman" w:cs="Times New Roman"/>
          <w:i/>
          <w:iCs/>
          <w:color w:val="000000" w:themeColor="text1"/>
        </w:rPr>
        <w:t>.3  Environmental</w:t>
      </w:r>
      <w:proofErr w:type="gramEnd"/>
    </w:p>
    <w:p w14:paraId="743A2EC7" w14:textId="71745DE2"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b/>
          <w:bCs/>
          <w:color w:val="000000" w:themeColor="text1"/>
        </w:rPr>
        <w:t xml:space="preserve">4. SECTION B: CASE STUDY ANALYSIS </w:t>
      </w:r>
    </w:p>
    <w:p w14:paraId="53DFF78B" w14:textId="4CC8BBD2" w:rsidR="0033256A" w:rsidRDefault="2217FD32" w:rsidP="4B87640D">
      <w:pPr>
        <w:ind w:left="-20" w:right="-20"/>
        <w:jc w:val="both"/>
        <w:rPr>
          <w:rFonts w:ascii="Segoe UI" w:eastAsia="Segoe UI" w:hAnsi="Segoe UI" w:cs="Segoe UI"/>
          <w:color w:val="000000" w:themeColor="text1"/>
          <w:sz w:val="18"/>
          <w:szCs w:val="18"/>
        </w:rPr>
      </w:pPr>
      <w:r w:rsidRPr="4F8E4E87">
        <w:rPr>
          <w:rFonts w:ascii="Segoe UI" w:eastAsia="Segoe UI" w:hAnsi="Segoe UI" w:cs="Segoe UI"/>
          <w:color w:val="000000" w:themeColor="text1"/>
        </w:rPr>
        <w:lastRenderedPageBreak/>
        <w:t>4.1 C</w:t>
      </w:r>
      <w:r w:rsidRPr="4F8E4E87">
        <w:rPr>
          <w:rFonts w:ascii="Segoe UI" w:eastAsia="Segoe UI" w:hAnsi="Segoe UI" w:cs="Segoe UI"/>
          <w:color w:val="000000" w:themeColor="text1"/>
          <w:sz w:val="18"/>
          <w:szCs w:val="18"/>
        </w:rPr>
        <w:t xml:space="preserve">ONCEPTUALISATION </w:t>
      </w:r>
      <w:r w:rsidRPr="4F8E4E87">
        <w:rPr>
          <w:rFonts w:ascii="Segoe UI" w:eastAsia="Segoe UI" w:hAnsi="Segoe UI" w:cs="Segoe UI"/>
          <w:color w:val="000000" w:themeColor="text1"/>
        </w:rPr>
        <w:t>S</w:t>
      </w:r>
      <w:r w:rsidRPr="4F8E4E87">
        <w:rPr>
          <w:rFonts w:ascii="Segoe UI" w:eastAsia="Segoe UI" w:hAnsi="Segoe UI" w:cs="Segoe UI"/>
          <w:color w:val="000000" w:themeColor="text1"/>
          <w:sz w:val="18"/>
          <w:szCs w:val="18"/>
        </w:rPr>
        <w:t xml:space="preserve">TAGE </w:t>
      </w:r>
    </w:p>
    <w:p w14:paraId="63078E71" w14:textId="3B192E37" w:rsidR="0033256A" w:rsidRDefault="2217FD32" w:rsidP="4B87640D">
      <w:pPr>
        <w:ind w:left="-20" w:right="-20"/>
        <w:jc w:val="both"/>
        <w:rPr>
          <w:rFonts w:ascii="Times New Roman" w:eastAsia="Times New Roman" w:hAnsi="Times New Roman" w:cs="Times New Roman"/>
          <w:color w:val="000000" w:themeColor="text1"/>
        </w:rPr>
      </w:pPr>
      <w:proofErr w:type="gramStart"/>
      <w:r w:rsidRPr="4F8E4E87">
        <w:rPr>
          <w:rFonts w:ascii="Times New Roman" w:eastAsia="Times New Roman" w:hAnsi="Times New Roman" w:cs="Times New Roman"/>
          <w:i/>
          <w:iCs/>
          <w:color w:val="000000" w:themeColor="text1"/>
        </w:rPr>
        <w:t>4.1.1  Scope</w:t>
      </w:r>
      <w:proofErr w:type="gramEnd"/>
      <w:r w:rsidRPr="4F8E4E87">
        <w:rPr>
          <w:rFonts w:ascii="Times New Roman" w:eastAsia="Times New Roman" w:hAnsi="Times New Roman" w:cs="Times New Roman"/>
          <w:i/>
          <w:iCs/>
          <w:color w:val="000000" w:themeColor="text1"/>
        </w:rPr>
        <w:t xml:space="preserve"> Management </w:t>
      </w:r>
    </w:p>
    <w:p w14:paraId="73C2F8F5" w14:textId="2698EDF2" w:rsidR="0033256A" w:rsidRDefault="2217FD32" w:rsidP="4B87640D">
      <w:pPr>
        <w:ind w:left="-20" w:right="-20"/>
        <w:jc w:val="both"/>
        <w:rPr>
          <w:rFonts w:ascii="Times New Roman" w:eastAsia="Times New Roman" w:hAnsi="Times New Roman" w:cs="Times New Roman"/>
          <w:color w:val="000000" w:themeColor="text1"/>
        </w:rPr>
      </w:pPr>
      <w:proofErr w:type="gramStart"/>
      <w:r w:rsidRPr="105B83A5">
        <w:rPr>
          <w:rFonts w:ascii="Times New Roman" w:eastAsia="Times New Roman" w:hAnsi="Times New Roman" w:cs="Times New Roman"/>
          <w:i/>
          <w:iCs/>
          <w:color w:val="000000" w:themeColor="text1"/>
        </w:rPr>
        <w:t>4.1.2  Cost</w:t>
      </w:r>
      <w:proofErr w:type="gramEnd"/>
      <w:r w:rsidRPr="105B83A5">
        <w:rPr>
          <w:rFonts w:ascii="Times New Roman" w:eastAsia="Times New Roman" w:hAnsi="Times New Roman" w:cs="Times New Roman"/>
          <w:i/>
          <w:iCs/>
          <w:color w:val="000000" w:themeColor="text1"/>
        </w:rPr>
        <w:t xml:space="preserve"> Management </w:t>
      </w:r>
    </w:p>
    <w:p w14:paraId="728FC999" w14:textId="624A75A3" w:rsidR="558A3428" w:rsidRDefault="558A3428" w:rsidP="4B87640D">
      <w:pPr>
        <w:ind w:left="-20" w:right="-20"/>
        <w:jc w:val="both"/>
        <w:rPr>
          <w:rFonts w:ascii="Times New Roman" w:eastAsia="Times New Roman" w:hAnsi="Times New Roman" w:cs="Times New Roman"/>
          <w:color w:val="000000" w:themeColor="text1"/>
        </w:rPr>
      </w:pPr>
      <w:r w:rsidRPr="105B83A5">
        <w:rPr>
          <w:rFonts w:ascii="Times New Roman" w:eastAsia="Times New Roman" w:hAnsi="Times New Roman" w:cs="Times New Roman"/>
          <w:color w:val="000000" w:themeColor="text1"/>
        </w:rPr>
        <w:t xml:space="preserve">Early projects of cashflows, operating costs, capital investment </w:t>
      </w:r>
      <w:proofErr w:type="gramStart"/>
      <w:r w:rsidRPr="105B83A5">
        <w:rPr>
          <w:rFonts w:ascii="Times New Roman" w:eastAsia="Times New Roman" w:hAnsi="Times New Roman" w:cs="Times New Roman"/>
          <w:color w:val="000000" w:themeColor="text1"/>
        </w:rPr>
        <w:t>required</w:t>
      </w:r>
      <w:proofErr w:type="gramEnd"/>
    </w:p>
    <w:p w14:paraId="0B13E49E" w14:textId="51FD824A" w:rsidR="0033256A" w:rsidRDefault="2217FD32" w:rsidP="4B87640D">
      <w:pPr>
        <w:ind w:left="-20" w:right="-20"/>
        <w:jc w:val="both"/>
        <w:rPr>
          <w:rFonts w:ascii="Times New Roman" w:eastAsia="Times New Roman" w:hAnsi="Times New Roman" w:cs="Times New Roman"/>
          <w:color w:val="000000" w:themeColor="text1"/>
        </w:rPr>
      </w:pPr>
      <w:proofErr w:type="gramStart"/>
      <w:r w:rsidRPr="105B83A5">
        <w:rPr>
          <w:rFonts w:ascii="Times New Roman" w:eastAsia="Times New Roman" w:hAnsi="Times New Roman" w:cs="Times New Roman"/>
          <w:i/>
          <w:iCs/>
          <w:color w:val="000000" w:themeColor="text1"/>
        </w:rPr>
        <w:t>4.1.3  Stakeholder</w:t>
      </w:r>
      <w:proofErr w:type="gramEnd"/>
      <w:r w:rsidRPr="105B83A5">
        <w:rPr>
          <w:rFonts w:ascii="Times New Roman" w:eastAsia="Times New Roman" w:hAnsi="Times New Roman" w:cs="Times New Roman"/>
          <w:i/>
          <w:iCs/>
          <w:color w:val="000000" w:themeColor="text1"/>
        </w:rPr>
        <w:t xml:space="preserve"> and Communication Management </w:t>
      </w:r>
    </w:p>
    <w:p w14:paraId="74901934" w14:textId="669D6939" w:rsidR="177F3302" w:rsidRDefault="177F3302" w:rsidP="4B87640D">
      <w:pPr>
        <w:ind w:left="-20" w:right="-20"/>
        <w:jc w:val="both"/>
        <w:rPr>
          <w:rFonts w:ascii="Times New Roman" w:eastAsia="Times New Roman" w:hAnsi="Times New Roman" w:cs="Times New Roman"/>
          <w:i/>
          <w:iCs/>
          <w:color w:val="000000" w:themeColor="text1"/>
        </w:rPr>
      </w:pPr>
      <w:r w:rsidRPr="105B83A5">
        <w:rPr>
          <w:rFonts w:ascii="Times New Roman" w:eastAsia="Times New Roman" w:hAnsi="Times New Roman" w:cs="Times New Roman"/>
          <w:color w:val="000000" w:themeColor="text1"/>
        </w:rPr>
        <w:t>4.1.4. Quality Management</w:t>
      </w:r>
    </w:p>
    <w:p w14:paraId="6634BC72" w14:textId="021DFD30" w:rsidR="2217FD32" w:rsidRDefault="2217FD32" w:rsidP="4B87640D">
      <w:pPr>
        <w:ind w:left="-20" w:right="-20"/>
        <w:jc w:val="both"/>
        <w:rPr>
          <w:rFonts w:ascii="Times New Roman" w:eastAsia="Times New Roman" w:hAnsi="Times New Roman" w:cs="Times New Roman"/>
          <w:color w:val="000000" w:themeColor="text1"/>
        </w:rPr>
      </w:pPr>
      <w:proofErr w:type="gramStart"/>
      <w:r w:rsidRPr="105B83A5">
        <w:rPr>
          <w:rFonts w:ascii="Times New Roman" w:eastAsia="Times New Roman" w:hAnsi="Times New Roman" w:cs="Times New Roman"/>
          <w:i/>
          <w:iCs/>
          <w:color w:val="000000" w:themeColor="text1"/>
        </w:rPr>
        <w:t>4.1.4  Risk</w:t>
      </w:r>
      <w:proofErr w:type="gramEnd"/>
      <w:r w:rsidRPr="105B83A5">
        <w:rPr>
          <w:rFonts w:ascii="Times New Roman" w:eastAsia="Times New Roman" w:hAnsi="Times New Roman" w:cs="Times New Roman"/>
          <w:i/>
          <w:iCs/>
          <w:color w:val="000000" w:themeColor="text1"/>
        </w:rPr>
        <w:t xml:space="preserve"> Management </w:t>
      </w:r>
    </w:p>
    <w:p w14:paraId="68269308" w14:textId="5DE3ED55" w:rsidR="0033256A" w:rsidRDefault="2217FD32" w:rsidP="4B87640D">
      <w:pPr>
        <w:ind w:left="-20" w:right="-20"/>
        <w:jc w:val="both"/>
        <w:rPr>
          <w:rFonts w:ascii="Times New Roman" w:eastAsia="Times New Roman" w:hAnsi="Times New Roman" w:cs="Times New Roman"/>
          <w:color w:val="000000" w:themeColor="text1"/>
        </w:rPr>
      </w:pPr>
      <w:r w:rsidRPr="4F8E4E87">
        <w:rPr>
          <w:rFonts w:ascii="Segoe UI" w:eastAsia="Segoe UI" w:hAnsi="Segoe UI" w:cs="Segoe UI"/>
          <w:color w:val="000000" w:themeColor="text1"/>
        </w:rPr>
        <w:t>4.2 P</w:t>
      </w:r>
      <w:r w:rsidRPr="4F8E4E87">
        <w:rPr>
          <w:rFonts w:ascii="Segoe UI" w:eastAsia="Segoe UI" w:hAnsi="Segoe UI" w:cs="Segoe UI"/>
          <w:color w:val="000000" w:themeColor="text1"/>
          <w:sz w:val="18"/>
          <w:szCs w:val="18"/>
        </w:rPr>
        <w:t xml:space="preserve">LANNING </w:t>
      </w:r>
      <w:r w:rsidRPr="4F8E4E87">
        <w:rPr>
          <w:rFonts w:ascii="Segoe UI" w:eastAsia="Segoe UI" w:hAnsi="Segoe UI" w:cs="Segoe UI"/>
          <w:color w:val="000000" w:themeColor="text1"/>
        </w:rPr>
        <w:t>S</w:t>
      </w:r>
      <w:r w:rsidRPr="4F8E4E87">
        <w:rPr>
          <w:rFonts w:ascii="Segoe UI" w:eastAsia="Segoe UI" w:hAnsi="Segoe UI" w:cs="Segoe UI"/>
          <w:color w:val="000000" w:themeColor="text1"/>
          <w:sz w:val="18"/>
          <w:szCs w:val="18"/>
        </w:rPr>
        <w:t xml:space="preserve">TAGE </w:t>
      </w:r>
      <w:r w:rsidRPr="4F8E4E87">
        <w:rPr>
          <w:rFonts w:ascii="Times New Roman" w:eastAsia="Times New Roman" w:hAnsi="Times New Roman" w:cs="Times New Roman"/>
          <w:i/>
          <w:iCs/>
          <w:color w:val="000000" w:themeColor="text1"/>
        </w:rPr>
        <w:t xml:space="preserve"> </w:t>
      </w:r>
    </w:p>
    <w:p w14:paraId="10AF0D51" w14:textId="2168E7DD" w:rsidR="0033256A" w:rsidRDefault="2217FD32" w:rsidP="4B87640D">
      <w:pPr>
        <w:ind w:left="-20" w:right="-20"/>
        <w:jc w:val="both"/>
        <w:rPr>
          <w:rFonts w:ascii="Times New Roman" w:eastAsia="Times New Roman" w:hAnsi="Times New Roman" w:cs="Times New Roman"/>
          <w:color w:val="000000" w:themeColor="text1"/>
        </w:rPr>
      </w:pPr>
      <w:proofErr w:type="gramStart"/>
      <w:r w:rsidRPr="105B83A5">
        <w:rPr>
          <w:rFonts w:ascii="Times New Roman" w:eastAsia="Times New Roman" w:hAnsi="Times New Roman" w:cs="Times New Roman"/>
          <w:i/>
          <w:iCs/>
          <w:color w:val="000000" w:themeColor="text1"/>
        </w:rPr>
        <w:t>4.2.1  Cost</w:t>
      </w:r>
      <w:proofErr w:type="gramEnd"/>
      <w:r w:rsidRPr="105B83A5">
        <w:rPr>
          <w:rFonts w:ascii="Times New Roman" w:eastAsia="Times New Roman" w:hAnsi="Times New Roman" w:cs="Times New Roman"/>
          <w:i/>
          <w:iCs/>
          <w:color w:val="000000" w:themeColor="text1"/>
        </w:rPr>
        <w:t xml:space="preserve"> Management </w:t>
      </w:r>
    </w:p>
    <w:p w14:paraId="2488FDDA" w14:textId="7DA90930" w:rsidR="0033256A" w:rsidRDefault="2217FD32" w:rsidP="4B87640D">
      <w:pPr>
        <w:ind w:left="-20" w:right="-20"/>
        <w:jc w:val="both"/>
        <w:rPr>
          <w:rFonts w:ascii="Times New Roman" w:eastAsia="Times New Roman" w:hAnsi="Times New Roman" w:cs="Times New Roman"/>
          <w:color w:val="000000" w:themeColor="text1"/>
        </w:rPr>
      </w:pPr>
      <w:proofErr w:type="gramStart"/>
      <w:r w:rsidRPr="4F8E4E87">
        <w:rPr>
          <w:rFonts w:ascii="Times New Roman" w:eastAsia="Times New Roman" w:hAnsi="Times New Roman" w:cs="Times New Roman"/>
          <w:i/>
          <w:iCs/>
          <w:color w:val="000000" w:themeColor="text1"/>
        </w:rPr>
        <w:t>4.2.2  Time</w:t>
      </w:r>
      <w:proofErr w:type="gramEnd"/>
      <w:r w:rsidRPr="4F8E4E87">
        <w:rPr>
          <w:rFonts w:ascii="Times New Roman" w:eastAsia="Times New Roman" w:hAnsi="Times New Roman" w:cs="Times New Roman"/>
          <w:i/>
          <w:iCs/>
          <w:color w:val="000000" w:themeColor="text1"/>
        </w:rPr>
        <w:t xml:space="preserve"> Management </w:t>
      </w:r>
    </w:p>
    <w:p w14:paraId="045B01C8" w14:textId="21D121DF" w:rsidR="0033256A" w:rsidRDefault="2217FD32" w:rsidP="4B87640D">
      <w:pPr>
        <w:ind w:left="-20" w:right="-20"/>
        <w:jc w:val="both"/>
        <w:rPr>
          <w:rFonts w:ascii="Times New Roman" w:eastAsia="Times New Roman" w:hAnsi="Times New Roman" w:cs="Times New Roman"/>
          <w:color w:val="000000" w:themeColor="text1"/>
        </w:rPr>
      </w:pPr>
      <w:proofErr w:type="gramStart"/>
      <w:r w:rsidRPr="105B83A5">
        <w:rPr>
          <w:rFonts w:ascii="Times New Roman" w:eastAsia="Times New Roman" w:hAnsi="Times New Roman" w:cs="Times New Roman"/>
          <w:i/>
          <w:iCs/>
          <w:color w:val="000000" w:themeColor="text1"/>
        </w:rPr>
        <w:t>4.2.3  Risk</w:t>
      </w:r>
      <w:proofErr w:type="gramEnd"/>
      <w:r w:rsidRPr="105B83A5">
        <w:rPr>
          <w:rFonts w:ascii="Times New Roman" w:eastAsia="Times New Roman" w:hAnsi="Times New Roman" w:cs="Times New Roman"/>
          <w:i/>
          <w:iCs/>
          <w:color w:val="000000" w:themeColor="text1"/>
        </w:rPr>
        <w:t xml:space="preserve"> Management </w:t>
      </w:r>
    </w:p>
    <w:p w14:paraId="0B32D083" w14:textId="7BA04FC2" w:rsidR="0033256A" w:rsidRDefault="2217FD32" w:rsidP="4B87640D">
      <w:pPr>
        <w:ind w:left="-20" w:right="-20"/>
        <w:jc w:val="both"/>
        <w:rPr>
          <w:rFonts w:ascii="Segoe UI" w:eastAsia="Segoe UI" w:hAnsi="Segoe UI" w:cs="Segoe UI"/>
          <w:color w:val="000000" w:themeColor="text1"/>
          <w:sz w:val="18"/>
          <w:szCs w:val="18"/>
        </w:rPr>
      </w:pPr>
      <w:r w:rsidRPr="105B83A5">
        <w:rPr>
          <w:rFonts w:ascii="Segoe UI" w:eastAsia="Segoe UI" w:hAnsi="Segoe UI" w:cs="Segoe UI"/>
          <w:color w:val="000000" w:themeColor="text1"/>
        </w:rPr>
        <w:t>4.3 E</w:t>
      </w:r>
      <w:r w:rsidRPr="105B83A5">
        <w:rPr>
          <w:rFonts w:ascii="Segoe UI" w:eastAsia="Segoe UI" w:hAnsi="Segoe UI" w:cs="Segoe UI"/>
          <w:color w:val="000000" w:themeColor="text1"/>
          <w:sz w:val="18"/>
          <w:szCs w:val="18"/>
        </w:rPr>
        <w:t xml:space="preserve">XECUTION </w:t>
      </w:r>
      <w:r w:rsidRPr="105B83A5">
        <w:rPr>
          <w:rFonts w:ascii="Segoe UI" w:eastAsia="Segoe UI" w:hAnsi="Segoe UI" w:cs="Segoe UI"/>
          <w:color w:val="000000" w:themeColor="text1"/>
        </w:rPr>
        <w:t>S</w:t>
      </w:r>
      <w:r w:rsidRPr="105B83A5">
        <w:rPr>
          <w:rFonts w:ascii="Segoe UI" w:eastAsia="Segoe UI" w:hAnsi="Segoe UI" w:cs="Segoe UI"/>
          <w:color w:val="000000" w:themeColor="text1"/>
          <w:sz w:val="18"/>
          <w:szCs w:val="18"/>
        </w:rPr>
        <w:t>TAGE</w:t>
      </w:r>
    </w:p>
    <w:p w14:paraId="379B543E" w14:textId="63800311" w:rsidR="0033256A" w:rsidRDefault="2217FD32" w:rsidP="4B87640D">
      <w:pPr>
        <w:ind w:left="-20" w:right="-20"/>
        <w:jc w:val="both"/>
        <w:rPr>
          <w:rFonts w:ascii="Times New Roman" w:eastAsia="Times New Roman" w:hAnsi="Times New Roman" w:cs="Times New Roman"/>
          <w:color w:val="000000" w:themeColor="text1"/>
        </w:rPr>
      </w:pPr>
      <w:r w:rsidRPr="4F8E4E87">
        <w:rPr>
          <w:rFonts w:ascii="Calibri" w:eastAsia="Calibri" w:hAnsi="Calibri" w:cs="Calibri"/>
          <w:color w:val="000000" w:themeColor="text1"/>
        </w:rPr>
        <w:t xml:space="preserve"> </w:t>
      </w:r>
      <w:r w:rsidRPr="4F8E4E87">
        <w:rPr>
          <w:rFonts w:ascii="Times New Roman" w:eastAsia="Times New Roman" w:hAnsi="Times New Roman" w:cs="Times New Roman"/>
          <w:i/>
          <w:iCs/>
          <w:color w:val="000000" w:themeColor="text1"/>
        </w:rPr>
        <w:t xml:space="preserve">4.3.1 Cost Management </w:t>
      </w:r>
    </w:p>
    <w:p w14:paraId="7991BFE7" w14:textId="14C51C44" w:rsidR="0033256A" w:rsidRDefault="2217FD32" w:rsidP="4B87640D">
      <w:pPr>
        <w:ind w:left="-20" w:right="-20"/>
        <w:jc w:val="both"/>
        <w:rPr>
          <w:rFonts w:ascii="Times New Roman" w:eastAsia="Times New Roman" w:hAnsi="Times New Roman" w:cs="Times New Roman"/>
          <w:color w:val="000000" w:themeColor="text1"/>
        </w:rPr>
      </w:pPr>
      <w:proofErr w:type="gramStart"/>
      <w:r w:rsidRPr="4F8E4E87">
        <w:rPr>
          <w:rFonts w:ascii="Times New Roman" w:eastAsia="Times New Roman" w:hAnsi="Times New Roman" w:cs="Times New Roman"/>
          <w:i/>
          <w:iCs/>
          <w:color w:val="000000" w:themeColor="text1"/>
        </w:rPr>
        <w:t>4.3.1  Time</w:t>
      </w:r>
      <w:proofErr w:type="gramEnd"/>
      <w:r w:rsidRPr="4F8E4E87">
        <w:rPr>
          <w:rFonts w:ascii="Times New Roman" w:eastAsia="Times New Roman" w:hAnsi="Times New Roman" w:cs="Times New Roman"/>
          <w:i/>
          <w:iCs/>
          <w:color w:val="000000" w:themeColor="text1"/>
        </w:rPr>
        <w:t xml:space="preserve"> Management</w:t>
      </w:r>
    </w:p>
    <w:p w14:paraId="6DC0B810" w14:textId="05780EC8" w:rsidR="0033256A" w:rsidRDefault="2217FD32" w:rsidP="4B87640D">
      <w:pPr>
        <w:ind w:left="-20" w:right="-20"/>
        <w:jc w:val="both"/>
        <w:rPr>
          <w:rFonts w:ascii="Times New Roman" w:eastAsia="Times New Roman" w:hAnsi="Times New Roman" w:cs="Times New Roman"/>
          <w:color w:val="000000" w:themeColor="text1"/>
        </w:rPr>
      </w:pPr>
      <w:proofErr w:type="gramStart"/>
      <w:r w:rsidRPr="105B83A5">
        <w:rPr>
          <w:rFonts w:ascii="Times New Roman" w:eastAsia="Times New Roman" w:hAnsi="Times New Roman" w:cs="Times New Roman"/>
          <w:i/>
          <w:iCs/>
          <w:color w:val="000000" w:themeColor="text1"/>
        </w:rPr>
        <w:t>4.3.2  Communication</w:t>
      </w:r>
      <w:proofErr w:type="gramEnd"/>
      <w:r w:rsidRPr="105B83A5">
        <w:rPr>
          <w:rFonts w:ascii="Times New Roman" w:eastAsia="Times New Roman" w:hAnsi="Times New Roman" w:cs="Times New Roman"/>
          <w:i/>
          <w:iCs/>
          <w:color w:val="000000" w:themeColor="text1"/>
        </w:rPr>
        <w:t xml:space="preserve"> </w:t>
      </w:r>
      <w:r w:rsidR="5DC01F9D" w:rsidRPr="105B83A5">
        <w:rPr>
          <w:rFonts w:ascii="Times New Roman" w:eastAsia="Times New Roman" w:hAnsi="Times New Roman" w:cs="Times New Roman"/>
          <w:i/>
          <w:iCs/>
          <w:color w:val="000000" w:themeColor="text1"/>
        </w:rPr>
        <w:t xml:space="preserve">/ HR </w:t>
      </w:r>
      <w:r w:rsidRPr="105B83A5">
        <w:rPr>
          <w:rFonts w:ascii="Times New Roman" w:eastAsia="Times New Roman" w:hAnsi="Times New Roman" w:cs="Times New Roman"/>
          <w:i/>
          <w:iCs/>
          <w:color w:val="000000" w:themeColor="text1"/>
        </w:rPr>
        <w:t>Management</w:t>
      </w:r>
    </w:p>
    <w:p w14:paraId="7479EF5F" w14:textId="3B71A384" w:rsidR="0033256A" w:rsidRDefault="2217FD32" w:rsidP="4B87640D">
      <w:pPr>
        <w:ind w:left="-20" w:right="-20"/>
        <w:jc w:val="both"/>
        <w:rPr>
          <w:rFonts w:ascii="Times New Roman" w:eastAsia="Times New Roman" w:hAnsi="Times New Roman" w:cs="Times New Roman"/>
          <w:color w:val="000000" w:themeColor="text1"/>
        </w:rPr>
      </w:pPr>
      <w:proofErr w:type="gramStart"/>
      <w:r w:rsidRPr="105B83A5">
        <w:rPr>
          <w:rFonts w:ascii="Times New Roman" w:eastAsia="Times New Roman" w:hAnsi="Times New Roman" w:cs="Times New Roman"/>
          <w:i/>
          <w:iCs/>
          <w:color w:val="000000" w:themeColor="text1"/>
        </w:rPr>
        <w:t>4.3.3  Quality</w:t>
      </w:r>
      <w:proofErr w:type="gramEnd"/>
      <w:r w:rsidRPr="105B83A5">
        <w:rPr>
          <w:rFonts w:ascii="Times New Roman" w:eastAsia="Times New Roman" w:hAnsi="Times New Roman" w:cs="Times New Roman"/>
          <w:i/>
          <w:iCs/>
          <w:color w:val="000000" w:themeColor="text1"/>
        </w:rPr>
        <w:t xml:space="preserve"> Management </w:t>
      </w:r>
    </w:p>
    <w:p w14:paraId="07DFCA40" w14:textId="29389AF6" w:rsidR="105B83A5" w:rsidRDefault="105B83A5" w:rsidP="4B87640D">
      <w:pPr>
        <w:ind w:left="-20" w:right="-20"/>
        <w:jc w:val="both"/>
        <w:rPr>
          <w:rFonts w:ascii="Times New Roman" w:eastAsia="Times New Roman" w:hAnsi="Times New Roman" w:cs="Times New Roman"/>
          <w:i/>
          <w:iCs/>
          <w:color w:val="000000" w:themeColor="text1"/>
        </w:rPr>
      </w:pPr>
    </w:p>
    <w:p w14:paraId="635550DE" w14:textId="710A102B" w:rsidR="0033256A" w:rsidRDefault="2217FD32" w:rsidP="4B87640D">
      <w:pPr>
        <w:ind w:left="-20" w:right="-20"/>
        <w:jc w:val="both"/>
        <w:rPr>
          <w:rFonts w:ascii="Segoe UI" w:eastAsia="Segoe UI" w:hAnsi="Segoe UI" w:cs="Segoe UI"/>
          <w:color w:val="000000" w:themeColor="text1"/>
          <w:sz w:val="18"/>
          <w:szCs w:val="18"/>
        </w:rPr>
      </w:pPr>
      <w:r w:rsidRPr="4F8E4E87">
        <w:rPr>
          <w:rFonts w:ascii="Segoe UI" w:eastAsia="Segoe UI" w:hAnsi="Segoe UI" w:cs="Segoe UI"/>
          <w:color w:val="000000" w:themeColor="text1"/>
        </w:rPr>
        <w:t>4.4 F</w:t>
      </w:r>
      <w:r w:rsidRPr="4F8E4E87">
        <w:rPr>
          <w:rFonts w:ascii="Segoe UI" w:eastAsia="Segoe UI" w:hAnsi="Segoe UI" w:cs="Segoe UI"/>
          <w:color w:val="000000" w:themeColor="text1"/>
          <w:sz w:val="18"/>
          <w:szCs w:val="18"/>
        </w:rPr>
        <w:t xml:space="preserve">INALISATION </w:t>
      </w:r>
      <w:r w:rsidRPr="4F8E4E87">
        <w:rPr>
          <w:rFonts w:ascii="Segoe UI" w:eastAsia="Segoe UI" w:hAnsi="Segoe UI" w:cs="Segoe UI"/>
          <w:color w:val="000000" w:themeColor="text1"/>
        </w:rPr>
        <w:t>S</w:t>
      </w:r>
      <w:r w:rsidRPr="4F8E4E87">
        <w:rPr>
          <w:rFonts w:ascii="Segoe UI" w:eastAsia="Segoe UI" w:hAnsi="Segoe UI" w:cs="Segoe UI"/>
          <w:color w:val="000000" w:themeColor="text1"/>
          <w:sz w:val="18"/>
          <w:szCs w:val="18"/>
        </w:rPr>
        <w:t xml:space="preserve">TAGE </w:t>
      </w:r>
    </w:p>
    <w:p w14:paraId="0B71F72E" w14:textId="25FB3D83" w:rsidR="0033256A" w:rsidRDefault="2217FD32" w:rsidP="4B87640D">
      <w:pPr>
        <w:ind w:left="-20" w:right="-20"/>
        <w:jc w:val="both"/>
        <w:rPr>
          <w:rFonts w:ascii="Times New Roman" w:eastAsia="Times New Roman" w:hAnsi="Times New Roman" w:cs="Times New Roman"/>
          <w:color w:val="000000" w:themeColor="text1"/>
        </w:rPr>
      </w:pPr>
      <w:r w:rsidRPr="4F8E4E87">
        <w:rPr>
          <w:rFonts w:ascii="Calibri" w:eastAsia="Calibri" w:hAnsi="Calibri" w:cs="Calibri"/>
          <w:color w:val="000000" w:themeColor="text1"/>
        </w:rPr>
        <w:t xml:space="preserve"> </w:t>
      </w:r>
      <w:r w:rsidRPr="4F8E4E87">
        <w:rPr>
          <w:rFonts w:ascii="Times New Roman" w:eastAsia="Times New Roman" w:hAnsi="Times New Roman" w:cs="Times New Roman"/>
          <w:i/>
          <w:iCs/>
          <w:color w:val="000000" w:themeColor="text1"/>
        </w:rPr>
        <w:t xml:space="preserve">4.4.1 Stakeholder Management </w:t>
      </w:r>
    </w:p>
    <w:p w14:paraId="3B6AD065" w14:textId="15F2159F" w:rsidR="2217FD32" w:rsidRDefault="2217FD32" w:rsidP="4B87640D">
      <w:pPr>
        <w:ind w:left="-20" w:right="-20"/>
        <w:jc w:val="both"/>
        <w:rPr>
          <w:rFonts w:ascii="Times New Roman" w:eastAsia="Times New Roman" w:hAnsi="Times New Roman" w:cs="Times New Roman"/>
          <w:color w:val="000000" w:themeColor="text1"/>
        </w:rPr>
      </w:pPr>
      <w:r w:rsidRPr="105B83A5">
        <w:rPr>
          <w:rFonts w:ascii="Calibri" w:eastAsia="Calibri" w:hAnsi="Calibri" w:cs="Calibri"/>
          <w:i/>
          <w:iCs/>
          <w:color w:val="000000" w:themeColor="text1"/>
        </w:rPr>
        <w:t xml:space="preserve"> </w:t>
      </w:r>
      <w:r w:rsidRPr="105B83A5">
        <w:rPr>
          <w:rFonts w:ascii="Times New Roman" w:eastAsia="Times New Roman" w:hAnsi="Times New Roman" w:cs="Times New Roman"/>
          <w:i/>
          <w:iCs/>
          <w:color w:val="000000" w:themeColor="text1"/>
        </w:rPr>
        <w:t xml:space="preserve">4.4.1 Quality Management </w:t>
      </w:r>
    </w:p>
    <w:p w14:paraId="2C57F742" w14:textId="043684C8" w:rsidR="0033256A" w:rsidRDefault="2217FD32" w:rsidP="4B87640D">
      <w:pPr>
        <w:ind w:left="-20" w:right="-20"/>
        <w:jc w:val="both"/>
        <w:rPr>
          <w:rFonts w:ascii="Segoe UI" w:eastAsia="Segoe UI" w:hAnsi="Segoe UI" w:cs="Segoe UI"/>
          <w:color w:val="000000" w:themeColor="text1"/>
          <w:sz w:val="18"/>
          <w:szCs w:val="18"/>
        </w:rPr>
      </w:pPr>
      <w:r w:rsidRPr="4F8E4E87">
        <w:rPr>
          <w:rFonts w:ascii="Segoe UI" w:eastAsia="Segoe UI" w:hAnsi="Segoe UI" w:cs="Segoe UI"/>
          <w:color w:val="000000" w:themeColor="text1"/>
        </w:rPr>
        <w:t>4.5 T</w:t>
      </w:r>
      <w:r w:rsidRPr="4F8E4E87">
        <w:rPr>
          <w:rFonts w:ascii="Segoe UI" w:eastAsia="Segoe UI" w:hAnsi="Segoe UI" w:cs="Segoe UI"/>
          <w:color w:val="000000" w:themeColor="text1"/>
          <w:sz w:val="18"/>
          <w:szCs w:val="18"/>
        </w:rPr>
        <w:t xml:space="preserve">RIPLE </w:t>
      </w:r>
      <w:r w:rsidRPr="4F8E4E87">
        <w:rPr>
          <w:rFonts w:ascii="Segoe UI" w:eastAsia="Segoe UI" w:hAnsi="Segoe UI" w:cs="Segoe UI"/>
          <w:color w:val="000000" w:themeColor="text1"/>
        </w:rPr>
        <w:t>B</w:t>
      </w:r>
      <w:r w:rsidRPr="4F8E4E87">
        <w:rPr>
          <w:rFonts w:ascii="Segoe UI" w:eastAsia="Segoe UI" w:hAnsi="Segoe UI" w:cs="Segoe UI"/>
          <w:color w:val="000000" w:themeColor="text1"/>
          <w:sz w:val="18"/>
          <w:szCs w:val="18"/>
        </w:rPr>
        <w:t xml:space="preserve">OTTOM </w:t>
      </w:r>
      <w:r w:rsidRPr="4F8E4E87">
        <w:rPr>
          <w:rFonts w:ascii="Segoe UI" w:eastAsia="Segoe UI" w:hAnsi="Segoe UI" w:cs="Segoe UI"/>
          <w:color w:val="000000" w:themeColor="text1"/>
        </w:rPr>
        <w:t>L</w:t>
      </w:r>
      <w:r w:rsidRPr="4F8E4E87">
        <w:rPr>
          <w:rFonts w:ascii="Segoe UI" w:eastAsia="Segoe UI" w:hAnsi="Segoe UI" w:cs="Segoe UI"/>
          <w:color w:val="000000" w:themeColor="text1"/>
          <w:sz w:val="18"/>
          <w:szCs w:val="18"/>
        </w:rPr>
        <w:t>INE</w:t>
      </w:r>
    </w:p>
    <w:p w14:paraId="792EACC7" w14:textId="38AFBCB5" w:rsidR="0033256A" w:rsidRDefault="2217FD32" w:rsidP="4B87640D">
      <w:pPr>
        <w:ind w:left="-20" w:right="-20"/>
        <w:jc w:val="both"/>
        <w:rPr>
          <w:rFonts w:ascii="Times New Roman" w:eastAsia="Times New Roman" w:hAnsi="Times New Roman" w:cs="Times New Roman"/>
          <w:color w:val="000000" w:themeColor="text1"/>
        </w:rPr>
      </w:pPr>
      <w:r w:rsidRPr="4F8E4E87">
        <w:rPr>
          <w:rFonts w:ascii="Times New Roman" w:eastAsia="Times New Roman" w:hAnsi="Times New Roman" w:cs="Times New Roman"/>
          <w:i/>
          <w:iCs/>
          <w:color w:val="000000" w:themeColor="text1"/>
        </w:rPr>
        <w:t>4.5.1 Social</w:t>
      </w:r>
    </w:p>
    <w:p w14:paraId="24CECF48" w14:textId="6A304DF1" w:rsidR="0033256A" w:rsidRDefault="2217FD32" w:rsidP="4B87640D">
      <w:pPr>
        <w:ind w:left="-20" w:right="-20"/>
        <w:jc w:val="both"/>
        <w:rPr>
          <w:rFonts w:ascii="Times New Roman" w:eastAsia="Times New Roman" w:hAnsi="Times New Roman" w:cs="Times New Roman"/>
          <w:color w:val="000000" w:themeColor="text1"/>
        </w:rPr>
      </w:pPr>
      <w:proofErr w:type="gramStart"/>
      <w:r w:rsidRPr="4F8E4E87">
        <w:rPr>
          <w:rFonts w:ascii="Times New Roman" w:eastAsia="Times New Roman" w:hAnsi="Times New Roman" w:cs="Times New Roman"/>
          <w:i/>
          <w:iCs/>
          <w:color w:val="000000" w:themeColor="text1"/>
        </w:rPr>
        <w:t>4.5.2  Economic</w:t>
      </w:r>
      <w:proofErr w:type="gramEnd"/>
      <w:r w:rsidRPr="4F8E4E87">
        <w:rPr>
          <w:rFonts w:ascii="Times New Roman" w:eastAsia="Times New Roman" w:hAnsi="Times New Roman" w:cs="Times New Roman"/>
          <w:i/>
          <w:iCs/>
          <w:color w:val="000000" w:themeColor="text1"/>
        </w:rPr>
        <w:t xml:space="preserve"> </w:t>
      </w:r>
    </w:p>
    <w:p w14:paraId="60AF2FCA" w14:textId="14B7F6D0" w:rsidR="2217FD32" w:rsidRDefault="2217FD32" w:rsidP="4B87640D">
      <w:pPr>
        <w:ind w:left="-20" w:right="-20"/>
        <w:jc w:val="both"/>
        <w:rPr>
          <w:rFonts w:ascii="Times New Roman" w:eastAsia="Times New Roman" w:hAnsi="Times New Roman" w:cs="Times New Roman"/>
          <w:color w:val="000000" w:themeColor="text1"/>
        </w:rPr>
      </w:pPr>
      <w:proofErr w:type="gramStart"/>
      <w:r w:rsidRPr="105B83A5">
        <w:rPr>
          <w:rFonts w:ascii="Times New Roman" w:eastAsia="Times New Roman" w:hAnsi="Times New Roman" w:cs="Times New Roman"/>
          <w:i/>
          <w:iCs/>
          <w:color w:val="000000" w:themeColor="text1"/>
        </w:rPr>
        <w:t>4.5.3  Environmental</w:t>
      </w:r>
      <w:proofErr w:type="gramEnd"/>
      <w:r w:rsidRPr="105B83A5">
        <w:rPr>
          <w:rFonts w:ascii="Times New Roman" w:eastAsia="Times New Roman" w:hAnsi="Times New Roman" w:cs="Times New Roman"/>
          <w:i/>
          <w:iCs/>
          <w:color w:val="000000" w:themeColor="text1"/>
        </w:rPr>
        <w:t xml:space="preserve"> </w:t>
      </w:r>
    </w:p>
    <w:p w14:paraId="4CE68E38" w14:textId="5E3B6A23"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b/>
          <w:bCs/>
          <w:color w:val="000000" w:themeColor="text1"/>
        </w:rPr>
        <w:t xml:space="preserve">SECTION C: RECOMMENDATIONS TO THE CASE </w:t>
      </w:r>
    </w:p>
    <w:p w14:paraId="49A7096A" w14:textId="0B8F0AEA" w:rsidR="0033256A" w:rsidRDefault="2217FD32" w:rsidP="4B87640D">
      <w:pPr>
        <w:ind w:left="-20" w:right="-20"/>
        <w:jc w:val="both"/>
        <w:rPr>
          <w:rFonts w:ascii="Segoe UI" w:eastAsia="Segoe UI" w:hAnsi="Segoe UI" w:cs="Segoe UI"/>
          <w:color w:val="000000" w:themeColor="text1"/>
          <w:sz w:val="18"/>
          <w:szCs w:val="18"/>
        </w:rPr>
      </w:pPr>
      <w:r w:rsidRPr="105B83A5">
        <w:rPr>
          <w:rFonts w:ascii="Segoe UI" w:eastAsia="Segoe UI" w:hAnsi="Segoe UI" w:cs="Segoe UI"/>
          <w:color w:val="000000" w:themeColor="text1"/>
        </w:rPr>
        <w:t>5.1 C</w:t>
      </w:r>
      <w:r w:rsidRPr="105B83A5">
        <w:rPr>
          <w:rFonts w:ascii="Segoe UI" w:eastAsia="Segoe UI" w:hAnsi="Segoe UI" w:cs="Segoe UI"/>
          <w:color w:val="000000" w:themeColor="text1"/>
          <w:sz w:val="18"/>
          <w:szCs w:val="18"/>
        </w:rPr>
        <w:t xml:space="preserve">OST </w:t>
      </w:r>
      <w:r w:rsidRPr="105B83A5">
        <w:rPr>
          <w:rFonts w:ascii="Segoe UI" w:eastAsia="Segoe UI" w:hAnsi="Segoe UI" w:cs="Segoe UI"/>
          <w:color w:val="000000" w:themeColor="text1"/>
        </w:rPr>
        <w:t>M</w:t>
      </w:r>
      <w:r w:rsidRPr="105B83A5">
        <w:rPr>
          <w:rFonts w:ascii="Segoe UI" w:eastAsia="Segoe UI" w:hAnsi="Segoe UI" w:cs="Segoe UI"/>
          <w:color w:val="000000" w:themeColor="text1"/>
          <w:sz w:val="18"/>
          <w:szCs w:val="18"/>
        </w:rPr>
        <w:t xml:space="preserve">ANAGEMENT </w:t>
      </w:r>
    </w:p>
    <w:p w14:paraId="3E1987A1" w14:textId="539B86F7" w:rsidR="16BE7F6E" w:rsidRDefault="16BE7F6E" w:rsidP="4B87640D">
      <w:pPr>
        <w:ind w:left="-20" w:right="-20"/>
        <w:jc w:val="both"/>
        <w:rPr>
          <w:rFonts w:ascii="Segoe UI" w:eastAsia="Segoe UI" w:hAnsi="Segoe UI" w:cs="Segoe UI"/>
          <w:color w:val="000000" w:themeColor="text1"/>
          <w:sz w:val="18"/>
          <w:szCs w:val="18"/>
        </w:rPr>
      </w:pPr>
      <w:r w:rsidRPr="105B83A5">
        <w:rPr>
          <w:rFonts w:ascii="Segoe UI" w:eastAsia="Segoe UI" w:hAnsi="Segoe UI" w:cs="Segoe UI"/>
          <w:color w:val="000000" w:themeColor="text1"/>
        </w:rPr>
        <w:t>5.2 T</w:t>
      </w:r>
      <w:r w:rsidRPr="105B83A5">
        <w:rPr>
          <w:rFonts w:ascii="Segoe UI" w:eastAsia="Segoe UI" w:hAnsi="Segoe UI" w:cs="Segoe UI"/>
          <w:color w:val="000000" w:themeColor="text1"/>
          <w:sz w:val="18"/>
          <w:szCs w:val="18"/>
        </w:rPr>
        <w:t xml:space="preserve">IME </w:t>
      </w:r>
      <w:r w:rsidRPr="105B83A5">
        <w:rPr>
          <w:rFonts w:ascii="Segoe UI" w:eastAsia="Segoe UI" w:hAnsi="Segoe UI" w:cs="Segoe UI"/>
          <w:color w:val="000000" w:themeColor="text1"/>
        </w:rPr>
        <w:t>M</w:t>
      </w:r>
      <w:r w:rsidRPr="105B83A5">
        <w:rPr>
          <w:rFonts w:ascii="Segoe UI" w:eastAsia="Segoe UI" w:hAnsi="Segoe UI" w:cs="Segoe UI"/>
          <w:color w:val="000000" w:themeColor="text1"/>
          <w:sz w:val="18"/>
          <w:szCs w:val="18"/>
        </w:rPr>
        <w:t>ANAGEMENT</w:t>
      </w:r>
    </w:p>
    <w:p w14:paraId="161A58AD" w14:textId="6C2A09B2" w:rsidR="0033256A" w:rsidRDefault="2217FD32" w:rsidP="4B87640D">
      <w:pPr>
        <w:ind w:left="-20" w:right="-20"/>
        <w:jc w:val="both"/>
        <w:rPr>
          <w:rFonts w:ascii="Segoe UI" w:eastAsia="Segoe UI" w:hAnsi="Segoe UI" w:cs="Segoe UI"/>
          <w:color w:val="000000" w:themeColor="text1"/>
          <w:sz w:val="18"/>
          <w:szCs w:val="18"/>
        </w:rPr>
      </w:pPr>
      <w:r w:rsidRPr="4F8E4E87">
        <w:rPr>
          <w:rFonts w:ascii="Segoe UI" w:eastAsia="Segoe UI" w:hAnsi="Segoe UI" w:cs="Segoe UI"/>
          <w:color w:val="000000" w:themeColor="text1"/>
        </w:rPr>
        <w:t>5.3 S</w:t>
      </w:r>
      <w:r w:rsidRPr="4F8E4E87">
        <w:rPr>
          <w:rFonts w:ascii="Segoe UI" w:eastAsia="Segoe UI" w:hAnsi="Segoe UI" w:cs="Segoe UI"/>
          <w:color w:val="000000" w:themeColor="text1"/>
          <w:sz w:val="18"/>
          <w:szCs w:val="18"/>
        </w:rPr>
        <w:t xml:space="preserve">COPE </w:t>
      </w:r>
      <w:r w:rsidRPr="4F8E4E87">
        <w:rPr>
          <w:rFonts w:ascii="Segoe UI" w:eastAsia="Segoe UI" w:hAnsi="Segoe UI" w:cs="Segoe UI"/>
          <w:color w:val="000000" w:themeColor="text1"/>
        </w:rPr>
        <w:t>M</w:t>
      </w:r>
      <w:r w:rsidRPr="4F8E4E87">
        <w:rPr>
          <w:rFonts w:ascii="Segoe UI" w:eastAsia="Segoe UI" w:hAnsi="Segoe UI" w:cs="Segoe UI"/>
          <w:color w:val="000000" w:themeColor="text1"/>
          <w:sz w:val="18"/>
          <w:szCs w:val="18"/>
        </w:rPr>
        <w:t>ANAGEMENT</w:t>
      </w:r>
    </w:p>
    <w:p w14:paraId="1E2C6B2C" w14:textId="3E8A320E" w:rsidR="0033256A" w:rsidRDefault="2217FD32" w:rsidP="4B87640D">
      <w:pPr>
        <w:ind w:left="-20" w:right="-20"/>
        <w:jc w:val="both"/>
        <w:rPr>
          <w:rFonts w:ascii="Segoe UI" w:eastAsia="Segoe UI" w:hAnsi="Segoe UI" w:cs="Segoe UI"/>
          <w:color w:val="000000" w:themeColor="text1"/>
          <w:sz w:val="18"/>
          <w:szCs w:val="18"/>
        </w:rPr>
      </w:pPr>
      <w:r w:rsidRPr="4F8E4E87">
        <w:rPr>
          <w:rFonts w:ascii="Segoe UI" w:eastAsia="Segoe UI" w:hAnsi="Segoe UI" w:cs="Segoe UI"/>
          <w:color w:val="000000" w:themeColor="text1"/>
        </w:rPr>
        <w:t>5.4 R</w:t>
      </w:r>
      <w:r w:rsidRPr="4F8E4E87">
        <w:rPr>
          <w:rFonts w:ascii="Segoe UI" w:eastAsia="Segoe UI" w:hAnsi="Segoe UI" w:cs="Segoe UI"/>
          <w:color w:val="000000" w:themeColor="text1"/>
          <w:sz w:val="18"/>
          <w:szCs w:val="18"/>
        </w:rPr>
        <w:t xml:space="preserve">ISK </w:t>
      </w:r>
      <w:r w:rsidRPr="4F8E4E87">
        <w:rPr>
          <w:rFonts w:ascii="Segoe UI" w:eastAsia="Segoe UI" w:hAnsi="Segoe UI" w:cs="Segoe UI"/>
          <w:color w:val="000000" w:themeColor="text1"/>
        </w:rPr>
        <w:t>M</w:t>
      </w:r>
      <w:r w:rsidRPr="4F8E4E87">
        <w:rPr>
          <w:rFonts w:ascii="Segoe UI" w:eastAsia="Segoe UI" w:hAnsi="Segoe UI" w:cs="Segoe UI"/>
          <w:color w:val="000000" w:themeColor="text1"/>
          <w:sz w:val="18"/>
          <w:szCs w:val="18"/>
        </w:rPr>
        <w:t>ANAGEMENT</w:t>
      </w:r>
    </w:p>
    <w:p w14:paraId="6209B228" w14:textId="2D26BD7E" w:rsidR="0033256A" w:rsidRDefault="2217FD32" w:rsidP="4B87640D">
      <w:pPr>
        <w:ind w:left="-20" w:right="-20"/>
        <w:jc w:val="both"/>
        <w:rPr>
          <w:rFonts w:ascii="Segoe UI" w:eastAsia="Segoe UI" w:hAnsi="Segoe UI" w:cs="Segoe UI"/>
          <w:color w:val="000000" w:themeColor="text1"/>
          <w:sz w:val="18"/>
          <w:szCs w:val="18"/>
        </w:rPr>
      </w:pPr>
      <w:r w:rsidRPr="4F8E4E87">
        <w:rPr>
          <w:rFonts w:ascii="Segoe UI" w:eastAsia="Segoe UI" w:hAnsi="Segoe UI" w:cs="Segoe UI"/>
          <w:color w:val="000000" w:themeColor="text1"/>
        </w:rPr>
        <w:t>5.5 S</w:t>
      </w:r>
      <w:r w:rsidRPr="4F8E4E87">
        <w:rPr>
          <w:rFonts w:ascii="Segoe UI" w:eastAsia="Segoe UI" w:hAnsi="Segoe UI" w:cs="Segoe UI"/>
          <w:color w:val="000000" w:themeColor="text1"/>
          <w:sz w:val="18"/>
          <w:szCs w:val="18"/>
        </w:rPr>
        <w:t xml:space="preserve">TAKEHOLDER </w:t>
      </w:r>
      <w:r w:rsidRPr="4F8E4E87">
        <w:rPr>
          <w:rFonts w:ascii="Segoe UI" w:eastAsia="Segoe UI" w:hAnsi="Segoe UI" w:cs="Segoe UI"/>
          <w:color w:val="000000" w:themeColor="text1"/>
        </w:rPr>
        <w:t>M</w:t>
      </w:r>
      <w:r w:rsidRPr="4F8E4E87">
        <w:rPr>
          <w:rFonts w:ascii="Segoe UI" w:eastAsia="Segoe UI" w:hAnsi="Segoe UI" w:cs="Segoe UI"/>
          <w:color w:val="000000" w:themeColor="text1"/>
          <w:sz w:val="18"/>
          <w:szCs w:val="18"/>
        </w:rPr>
        <w:t xml:space="preserve">ANAGEMENT </w:t>
      </w:r>
    </w:p>
    <w:p w14:paraId="7911013D" w14:textId="4F0A3C5A" w:rsidR="0033256A" w:rsidRDefault="2217FD32" w:rsidP="4B87640D">
      <w:pPr>
        <w:ind w:left="-20" w:right="-20"/>
        <w:jc w:val="both"/>
        <w:rPr>
          <w:rFonts w:ascii="Segoe UI" w:eastAsia="Segoe UI" w:hAnsi="Segoe UI" w:cs="Segoe UI"/>
          <w:color w:val="000000" w:themeColor="text1"/>
          <w:sz w:val="18"/>
          <w:szCs w:val="18"/>
        </w:rPr>
      </w:pPr>
      <w:r w:rsidRPr="4F8E4E87">
        <w:rPr>
          <w:rFonts w:ascii="Segoe UI" w:eastAsia="Segoe UI" w:hAnsi="Segoe UI" w:cs="Segoe UI"/>
          <w:color w:val="000000" w:themeColor="text1"/>
        </w:rPr>
        <w:t>5.6 C</w:t>
      </w:r>
      <w:r w:rsidRPr="4F8E4E87">
        <w:rPr>
          <w:rFonts w:ascii="Segoe UI" w:eastAsia="Segoe UI" w:hAnsi="Segoe UI" w:cs="Segoe UI"/>
          <w:color w:val="000000" w:themeColor="text1"/>
          <w:sz w:val="18"/>
          <w:szCs w:val="18"/>
        </w:rPr>
        <w:t xml:space="preserve">OMMUNICATION </w:t>
      </w:r>
      <w:r w:rsidRPr="4F8E4E87">
        <w:rPr>
          <w:rFonts w:ascii="Segoe UI" w:eastAsia="Segoe UI" w:hAnsi="Segoe UI" w:cs="Segoe UI"/>
          <w:color w:val="000000" w:themeColor="text1"/>
        </w:rPr>
        <w:t>M</w:t>
      </w:r>
      <w:r w:rsidRPr="4F8E4E87">
        <w:rPr>
          <w:rFonts w:ascii="Segoe UI" w:eastAsia="Segoe UI" w:hAnsi="Segoe UI" w:cs="Segoe UI"/>
          <w:color w:val="000000" w:themeColor="text1"/>
          <w:sz w:val="18"/>
          <w:szCs w:val="18"/>
        </w:rPr>
        <w:t xml:space="preserve">ANAGEMENT </w:t>
      </w:r>
    </w:p>
    <w:p w14:paraId="699A439B" w14:textId="4779E3FF" w:rsidR="2217FD32" w:rsidRDefault="2217FD32" w:rsidP="4B87640D">
      <w:pPr>
        <w:ind w:left="-20" w:right="-20"/>
        <w:jc w:val="both"/>
        <w:rPr>
          <w:rFonts w:ascii="Segoe UI" w:eastAsia="Segoe UI" w:hAnsi="Segoe UI" w:cs="Segoe UI"/>
          <w:color w:val="000000" w:themeColor="text1"/>
          <w:sz w:val="18"/>
          <w:szCs w:val="18"/>
        </w:rPr>
      </w:pPr>
      <w:r w:rsidRPr="105B83A5">
        <w:rPr>
          <w:rFonts w:ascii="Segoe UI" w:eastAsia="Segoe UI" w:hAnsi="Segoe UI" w:cs="Segoe UI"/>
          <w:color w:val="000000" w:themeColor="text1"/>
        </w:rPr>
        <w:lastRenderedPageBreak/>
        <w:t>5.7 Q</w:t>
      </w:r>
      <w:r w:rsidRPr="105B83A5">
        <w:rPr>
          <w:rFonts w:ascii="Segoe UI" w:eastAsia="Segoe UI" w:hAnsi="Segoe UI" w:cs="Segoe UI"/>
          <w:color w:val="000000" w:themeColor="text1"/>
          <w:sz w:val="18"/>
          <w:szCs w:val="18"/>
        </w:rPr>
        <w:t xml:space="preserve">UALITY </w:t>
      </w:r>
      <w:r w:rsidRPr="105B83A5">
        <w:rPr>
          <w:rFonts w:ascii="Segoe UI" w:eastAsia="Segoe UI" w:hAnsi="Segoe UI" w:cs="Segoe UI"/>
          <w:color w:val="000000" w:themeColor="text1"/>
        </w:rPr>
        <w:t>M</w:t>
      </w:r>
      <w:r w:rsidRPr="105B83A5">
        <w:rPr>
          <w:rFonts w:ascii="Segoe UI" w:eastAsia="Segoe UI" w:hAnsi="Segoe UI" w:cs="Segoe UI"/>
          <w:color w:val="000000" w:themeColor="text1"/>
          <w:sz w:val="18"/>
          <w:szCs w:val="18"/>
        </w:rPr>
        <w:t>ANAGEMENT</w:t>
      </w:r>
    </w:p>
    <w:p w14:paraId="153B7C98" w14:textId="303CBAC5" w:rsidR="2217FD32" w:rsidRDefault="2217FD32" w:rsidP="4B87640D">
      <w:pPr>
        <w:ind w:left="-20" w:right="-20"/>
        <w:jc w:val="both"/>
        <w:rPr>
          <w:rFonts w:ascii="Calibri" w:eastAsia="Calibri" w:hAnsi="Calibri" w:cs="Calibri"/>
          <w:color w:val="000000" w:themeColor="text1"/>
        </w:rPr>
      </w:pPr>
      <w:r w:rsidRPr="105B83A5">
        <w:rPr>
          <w:rFonts w:ascii="Calibri" w:eastAsia="Calibri" w:hAnsi="Calibri" w:cs="Calibri"/>
          <w:b/>
          <w:bCs/>
          <w:color w:val="000000" w:themeColor="text1"/>
        </w:rPr>
        <w:t xml:space="preserve">CONCLUSION 26 </w:t>
      </w:r>
    </w:p>
    <w:p w14:paraId="5CB0309D" w14:textId="09421CA4" w:rsidR="2217FD32" w:rsidRDefault="2217FD32" w:rsidP="4B87640D">
      <w:pPr>
        <w:ind w:left="-20" w:right="-20"/>
        <w:jc w:val="both"/>
        <w:rPr>
          <w:rFonts w:ascii="Calibri" w:eastAsia="Calibri" w:hAnsi="Calibri" w:cs="Calibri"/>
          <w:color w:val="000000" w:themeColor="text1"/>
        </w:rPr>
      </w:pPr>
      <w:r w:rsidRPr="105B83A5">
        <w:rPr>
          <w:rFonts w:ascii="Calibri" w:eastAsia="Calibri" w:hAnsi="Calibri" w:cs="Calibri"/>
          <w:b/>
          <w:bCs/>
          <w:color w:val="000000" w:themeColor="text1"/>
        </w:rPr>
        <w:t xml:space="preserve">REFERENCES 27 </w:t>
      </w:r>
    </w:p>
    <w:p w14:paraId="6F39D08B" w14:textId="6BC26AAA"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b/>
          <w:bCs/>
          <w:color w:val="000000" w:themeColor="text1"/>
        </w:rPr>
        <w:t xml:space="preserve">APPENDICES  </w:t>
      </w:r>
    </w:p>
    <w:p w14:paraId="0697FFD3" w14:textId="354F0587"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A: S</w:t>
      </w:r>
      <w:r w:rsidRPr="4F8E4E87">
        <w:rPr>
          <w:rFonts w:ascii="Calibri" w:eastAsia="Calibri" w:hAnsi="Calibri" w:cs="Calibri"/>
          <w:color w:val="000000" w:themeColor="text1"/>
          <w:sz w:val="18"/>
          <w:szCs w:val="18"/>
        </w:rPr>
        <w:t xml:space="preserve">COPE OF </w:t>
      </w:r>
      <w:r w:rsidRPr="4F8E4E87">
        <w:rPr>
          <w:rFonts w:ascii="Calibri" w:eastAsia="Calibri" w:hAnsi="Calibri" w:cs="Calibri"/>
          <w:color w:val="000000" w:themeColor="text1"/>
        </w:rPr>
        <w:t>S</w:t>
      </w:r>
      <w:r w:rsidRPr="4F8E4E87">
        <w:rPr>
          <w:rFonts w:ascii="Calibri" w:eastAsia="Calibri" w:hAnsi="Calibri" w:cs="Calibri"/>
          <w:color w:val="000000" w:themeColor="text1"/>
          <w:sz w:val="18"/>
          <w:szCs w:val="18"/>
        </w:rPr>
        <w:t xml:space="preserve">ERVICES </w:t>
      </w:r>
      <w:r w:rsidRPr="4F8E4E87">
        <w:rPr>
          <w:rFonts w:ascii="Calibri" w:eastAsia="Calibri" w:hAnsi="Calibri" w:cs="Calibri"/>
          <w:color w:val="000000" w:themeColor="text1"/>
        </w:rPr>
        <w:t>(E</w:t>
      </w:r>
      <w:r w:rsidRPr="4F8E4E87">
        <w:rPr>
          <w:rFonts w:ascii="Calibri" w:eastAsia="Calibri" w:hAnsi="Calibri" w:cs="Calibri"/>
          <w:color w:val="000000" w:themeColor="text1"/>
          <w:sz w:val="18"/>
          <w:szCs w:val="18"/>
        </w:rPr>
        <w:t xml:space="preserve">XTRACTED FROM THE </w:t>
      </w:r>
      <w:r w:rsidRPr="4F8E4E87">
        <w:rPr>
          <w:rFonts w:ascii="Calibri" w:eastAsia="Calibri" w:hAnsi="Calibri" w:cs="Calibri"/>
          <w:color w:val="000000" w:themeColor="text1"/>
        </w:rPr>
        <w:t>D</w:t>
      </w:r>
      <w:r w:rsidRPr="4F8E4E87">
        <w:rPr>
          <w:rFonts w:ascii="Calibri" w:eastAsia="Calibri" w:hAnsi="Calibri" w:cs="Calibri"/>
          <w:color w:val="000000" w:themeColor="text1"/>
          <w:sz w:val="18"/>
          <w:szCs w:val="18"/>
        </w:rPr>
        <w:t xml:space="preserve">ESIGN </w:t>
      </w:r>
      <w:r w:rsidRPr="4F8E4E87">
        <w:rPr>
          <w:rFonts w:ascii="Calibri" w:eastAsia="Calibri" w:hAnsi="Calibri" w:cs="Calibri"/>
          <w:color w:val="000000" w:themeColor="text1"/>
        </w:rPr>
        <w:t>B</w:t>
      </w:r>
      <w:r w:rsidRPr="4F8E4E87">
        <w:rPr>
          <w:rFonts w:ascii="Calibri" w:eastAsia="Calibri" w:hAnsi="Calibri" w:cs="Calibri"/>
          <w:color w:val="000000" w:themeColor="text1"/>
          <w:sz w:val="18"/>
          <w:szCs w:val="18"/>
        </w:rPr>
        <w:t xml:space="preserve">RIEF AND </w:t>
      </w:r>
      <w:r w:rsidRPr="4F8E4E87">
        <w:rPr>
          <w:rFonts w:ascii="Calibri" w:eastAsia="Calibri" w:hAnsi="Calibri" w:cs="Calibri"/>
          <w:color w:val="000000" w:themeColor="text1"/>
        </w:rPr>
        <w:t>P</w:t>
      </w:r>
      <w:r w:rsidRPr="4F8E4E87">
        <w:rPr>
          <w:rFonts w:ascii="Calibri" w:eastAsia="Calibri" w:hAnsi="Calibri" w:cs="Calibri"/>
          <w:color w:val="000000" w:themeColor="text1"/>
          <w:sz w:val="18"/>
          <w:szCs w:val="18"/>
        </w:rPr>
        <w:t>ROPOSAL</w:t>
      </w:r>
      <w:r w:rsidRPr="4F8E4E87">
        <w:rPr>
          <w:rFonts w:ascii="Calibri" w:eastAsia="Calibri" w:hAnsi="Calibri" w:cs="Calibri"/>
          <w:color w:val="000000" w:themeColor="text1"/>
        </w:rPr>
        <w:t xml:space="preserve">). </w:t>
      </w:r>
    </w:p>
    <w:p w14:paraId="729B0FF0" w14:textId="50B989A0"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B: Q</w:t>
      </w:r>
      <w:r w:rsidRPr="4F8E4E87">
        <w:rPr>
          <w:rFonts w:ascii="Calibri" w:eastAsia="Calibri" w:hAnsi="Calibri" w:cs="Calibri"/>
          <w:color w:val="000000" w:themeColor="text1"/>
          <w:sz w:val="18"/>
          <w:szCs w:val="18"/>
        </w:rPr>
        <w:t xml:space="preserve">UOTATION AND </w:t>
      </w:r>
      <w:r w:rsidRPr="4F8E4E87">
        <w:rPr>
          <w:rFonts w:ascii="Calibri" w:eastAsia="Calibri" w:hAnsi="Calibri" w:cs="Calibri"/>
          <w:color w:val="000000" w:themeColor="text1"/>
        </w:rPr>
        <w:t>D</w:t>
      </w:r>
      <w:r w:rsidRPr="4F8E4E87">
        <w:rPr>
          <w:rFonts w:ascii="Calibri" w:eastAsia="Calibri" w:hAnsi="Calibri" w:cs="Calibri"/>
          <w:color w:val="000000" w:themeColor="text1"/>
          <w:sz w:val="18"/>
          <w:szCs w:val="18"/>
        </w:rPr>
        <w:t xml:space="preserve">ETAILED </w:t>
      </w:r>
      <w:r w:rsidRPr="4F8E4E87">
        <w:rPr>
          <w:rFonts w:ascii="Calibri" w:eastAsia="Calibri" w:hAnsi="Calibri" w:cs="Calibri"/>
          <w:color w:val="000000" w:themeColor="text1"/>
        </w:rPr>
        <w:t>B</w:t>
      </w:r>
      <w:r w:rsidRPr="4F8E4E87">
        <w:rPr>
          <w:rFonts w:ascii="Calibri" w:eastAsia="Calibri" w:hAnsi="Calibri" w:cs="Calibri"/>
          <w:color w:val="000000" w:themeColor="text1"/>
          <w:sz w:val="18"/>
          <w:szCs w:val="18"/>
        </w:rPr>
        <w:t xml:space="preserve">REAKDOWN </w:t>
      </w:r>
      <w:r w:rsidRPr="4F8E4E87">
        <w:rPr>
          <w:rFonts w:ascii="Calibri" w:eastAsia="Calibri" w:hAnsi="Calibri" w:cs="Calibri"/>
          <w:color w:val="000000" w:themeColor="text1"/>
        </w:rPr>
        <w:t>P</w:t>
      </w:r>
      <w:r w:rsidRPr="4F8E4E87">
        <w:rPr>
          <w:rFonts w:ascii="Calibri" w:eastAsia="Calibri" w:hAnsi="Calibri" w:cs="Calibri"/>
          <w:color w:val="000000" w:themeColor="text1"/>
          <w:sz w:val="18"/>
          <w:szCs w:val="18"/>
        </w:rPr>
        <w:t xml:space="preserve">RICE </w:t>
      </w:r>
      <w:r w:rsidRPr="4F8E4E87">
        <w:rPr>
          <w:rFonts w:ascii="Calibri" w:eastAsia="Calibri" w:hAnsi="Calibri" w:cs="Calibri"/>
          <w:color w:val="000000" w:themeColor="text1"/>
        </w:rPr>
        <w:t>S</w:t>
      </w:r>
      <w:r w:rsidRPr="4F8E4E87">
        <w:rPr>
          <w:rFonts w:ascii="Calibri" w:eastAsia="Calibri" w:hAnsi="Calibri" w:cs="Calibri"/>
          <w:color w:val="000000" w:themeColor="text1"/>
          <w:sz w:val="18"/>
          <w:szCs w:val="18"/>
        </w:rPr>
        <w:t xml:space="preserve">CHEDULE </w:t>
      </w:r>
      <w:r w:rsidRPr="4F8E4E87">
        <w:rPr>
          <w:rFonts w:ascii="Calibri" w:eastAsia="Calibri" w:hAnsi="Calibri" w:cs="Calibri"/>
          <w:color w:val="000000" w:themeColor="text1"/>
        </w:rPr>
        <w:t>(E</w:t>
      </w:r>
      <w:r w:rsidRPr="4F8E4E87">
        <w:rPr>
          <w:rFonts w:ascii="Calibri" w:eastAsia="Calibri" w:hAnsi="Calibri" w:cs="Calibri"/>
          <w:color w:val="000000" w:themeColor="text1"/>
          <w:sz w:val="18"/>
          <w:szCs w:val="18"/>
        </w:rPr>
        <w:t xml:space="preserve">XTRACTED FROM THE </w:t>
      </w:r>
      <w:r w:rsidRPr="4F8E4E87">
        <w:rPr>
          <w:rFonts w:ascii="Calibri" w:eastAsia="Calibri" w:hAnsi="Calibri" w:cs="Calibri"/>
          <w:color w:val="000000" w:themeColor="text1"/>
        </w:rPr>
        <w:t>P</w:t>
      </w:r>
      <w:r w:rsidRPr="4F8E4E87">
        <w:rPr>
          <w:rFonts w:ascii="Calibri" w:eastAsia="Calibri" w:hAnsi="Calibri" w:cs="Calibri"/>
          <w:color w:val="000000" w:themeColor="text1"/>
          <w:sz w:val="18"/>
          <w:szCs w:val="18"/>
        </w:rPr>
        <w:t>ROPOSAL</w:t>
      </w:r>
      <w:r w:rsidRPr="4F8E4E87">
        <w:rPr>
          <w:rFonts w:ascii="Calibri" w:eastAsia="Calibri" w:hAnsi="Calibri" w:cs="Calibri"/>
          <w:color w:val="000000" w:themeColor="text1"/>
        </w:rPr>
        <w:t xml:space="preserve">). </w:t>
      </w:r>
    </w:p>
    <w:p w14:paraId="6A441508" w14:textId="67AA629A"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C: O</w:t>
      </w:r>
      <w:r w:rsidRPr="4F8E4E87">
        <w:rPr>
          <w:rFonts w:ascii="Calibri" w:eastAsia="Calibri" w:hAnsi="Calibri" w:cs="Calibri"/>
          <w:color w:val="000000" w:themeColor="text1"/>
          <w:sz w:val="18"/>
          <w:szCs w:val="18"/>
        </w:rPr>
        <w:t xml:space="preserve">RGANISATIONAL </w:t>
      </w:r>
      <w:r w:rsidRPr="4F8E4E87">
        <w:rPr>
          <w:rFonts w:ascii="Calibri" w:eastAsia="Calibri" w:hAnsi="Calibri" w:cs="Calibri"/>
          <w:color w:val="000000" w:themeColor="text1"/>
        </w:rPr>
        <w:t>S</w:t>
      </w:r>
      <w:r w:rsidRPr="4F8E4E87">
        <w:rPr>
          <w:rFonts w:ascii="Calibri" w:eastAsia="Calibri" w:hAnsi="Calibri" w:cs="Calibri"/>
          <w:color w:val="000000" w:themeColor="text1"/>
          <w:sz w:val="18"/>
          <w:szCs w:val="18"/>
        </w:rPr>
        <w:t xml:space="preserve">TRUCTURE </w:t>
      </w:r>
      <w:r w:rsidRPr="4F8E4E87">
        <w:rPr>
          <w:rFonts w:ascii="Calibri" w:eastAsia="Calibri" w:hAnsi="Calibri" w:cs="Calibri"/>
          <w:color w:val="000000" w:themeColor="text1"/>
        </w:rPr>
        <w:t>(E</w:t>
      </w:r>
      <w:r w:rsidRPr="4F8E4E87">
        <w:rPr>
          <w:rFonts w:ascii="Calibri" w:eastAsia="Calibri" w:hAnsi="Calibri" w:cs="Calibri"/>
          <w:color w:val="000000" w:themeColor="text1"/>
          <w:sz w:val="18"/>
          <w:szCs w:val="18"/>
        </w:rPr>
        <w:t xml:space="preserve">XTRACTED FROM THE </w:t>
      </w:r>
      <w:r w:rsidRPr="4F8E4E87">
        <w:rPr>
          <w:rFonts w:ascii="Calibri" w:eastAsia="Calibri" w:hAnsi="Calibri" w:cs="Calibri"/>
          <w:color w:val="000000" w:themeColor="text1"/>
        </w:rPr>
        <w:t>P</w:t>
      </w:r>
      <w:r w:rsidRPr="4F8E4E87">
        <w:rPr>
          <w:rFonts w:ascii="Calibri" w:eastAsia="Calibri" w:hAnsi="Calibri" w:cs="Calibri"/>
          <w:color w:val="000000" w:themeColor="text1"/>
          <w:sz w:val="18"/>
          <w:szCs w:val="18"/>
        </w:rPr>
        <w:t>ROPOSAL</w:t>
      </w:r>
      <w:r w:rsidRPr="4F8E4E87">
        <w:rPr>
          <w:rFonts w:ascii="Calibri" w:eastAsia="Calibri" w:hAnsi="Calibri" w:cs="Calibri"/>
          <w:color w:val="000000" w:themeColor="text1"/>
        </w:rPr>
        <w:t xml:space="preserve">). </w:t>
      </w:r>
    </w:p>
    <w:p w14:paraId="7F5ED63F" w14:textId="70898487"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D: R</w:t>
      </w:r>
      <w:r w:rsidRPr="4F8E4E87">
        <w:rPr>
          <w:rFonts w:ascii="Calibri" w:eastAsia="Calibri" w:hAnsi="Calibri" w:cs="Calibri"/>
          <w:color w:val="000000" w:themeColor="text1"/>
          <w:sz w:val="18"/>
          <w:szCs w:val="18"/>
        </w:rPr>
        <w:t xml:space="preserve">ISK </w:t>
      </w:r>
      <w:r w:rsidRPr="4F8E4E87">
        <w:rPr>
          <w:rFonts w:ascii="Calibri" w:eastAsia="Calibri" w:hAnsi="Calibri" w:cs="Calibri"/>
          <w:color w:val="000000" w:themeColor="text1"/>
        </w:rPr>
        <w:t>M</w:t>
      </w:r>
      <w:r w:rsidRPr="4F8E4E87">
        <w:rPr>
          <w:rFonts w:ascii="Calibri" w:eastAsia="Calibri" w:hAnsi="Calibri" w:cs="Calibri"/>
          <w:color w:val="000000" w:themeColor="text1"/>
          <w:sz w:val="18"/>
          <w:szCs w:val="18"/>
        </w:rPr>
        <w:t xml:space="preserve">ANAGEMENT </w:t>
      </w:r>
      <w:r w:rsidRPr="4F8E4E87">
        <w:rPr>
          <w:rFonts w:ascii="Calibri" w:eastAsia="Calibri" w:hAnsi="Calibri" w:cs="Calibri"/>
          <w:color w:val="000000" w:themeColor="text1"/>
        </w:rPr>
        <w:t>(E</w:t>
      </w:r>
      <w:r w:rsidRPr="4F8E4E87">
        <w:rPr>
          <w:rFonts w:ascii="Calibri" w:eastAsia="Calibri" w:hAnsi="Calibri" w:cs="Calibri"/>
          <w:color w:val="000000" w:themeColor="text1"/>
          <w:sz w:val="18"/>
          <w:szCs w:val="18"/>
        </w:rPr>
        <w:t xml:space="preserve">XTRACTED FROM THE </w:t>
      </w:r>
      <w:r w:rsidRPr="4F8E4E87">
        <w:rPr>
          <w:rFonts w:ascii="Calibri" w:eastAsia="Calibri" w:hAnsi="Calibri" w:cs="Calibri"/>
          <w:color w:val="000000" w:themeColor="text1"/>
        </w:rPr>
        <w:t>P</w:t>
      </w:r>
      <w:r w:rsidRPr="4F8E4E87">
        <w:rPr>
          <w:rFonts w:ascii="Calibri" w:eastAsia="Calibri" w:hAnsi="Calibri" w:cs="Calibri"/>
          <w:color w:val="000000" w:themeColor="text1"/>
          <w:sz w:val="18"/>
          <w:szCs w:val="18"/>
        </w:rPr>
        <w:t>ROPOSAL</w:t>
      </w:r>
      <w:r w:rsidRPr="4F8E4E87">
        <w:rPr>
          <w:rFonts w:ascii="Calibri" w:eastAsia="Calibri" w:hAnsi="Calibri" w:cs="Calibri"/>
          <w:color w:val="000000" w:themeColor="text1"/>
        </w:rPr>
        <w:t xml:space="preserve">). </w:t>
      </w:r>
    </w:p>
    <w:p w14:paraId="38245E4B" w14:textId="1E78A502"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E: S</w:t>
      </w:r>
      <w:r w:rsidRPr="4F8E4E87">
        <w:rPr>
          <w:rFonts w:ascii="Calibri" w:eastAsia="Calibri" w:hAnsi="Calibri" w:cs="Calibri"/>
          <w:color w:val="000000" w:themeColor="text1"/>
          <w:sz w:val="18"/>
          <w:szCs w:val="18"/>
        </w:rPr>
        <w:t xml:space="preserve">COPE </w:t>
      </w:r>
      <w:r w:rsidRPr="4F8E4E87">
        <w:rPr>
          <w:rFonts w:ascii="Calibri" w:eastAsia="Calibri" w:hAnsi="Calibri" w:cs="Calibri"/>
          <w:color w:val="000000" w:themeColor="text1"/>
        </w:rPr>
        <w:t>V</w:t>
      </w:r>
      <w:r w:rsidRPr="4F8E4E87">
        <w:rPr>
          <w:rFonts w:ascii="Calibri" w:eastAsia="Calibri" w:hAnsi="Calibri" w:cs="Calibri"/>
          <w:color w:val="000000" w:themeColor="text1"/>
          <w:sz w:val="18"/>
          <w:szCs w:val="18"/>
        </w:rPr>
        <w:t xml:space="preserve">ARIATION </w:t>
      </w:r>
      <w:r w:rsidRPr="4F8E4E87">
        <w:rPr>
          <w:rFonts w:ascii="Calibri" w:eastAsia="Calibri" w:hAnsi="Calibri" w:cs="Calibri"/>
          <w:color w:val="000000" w:themeColor="text1"/>
        </w:rPr>
        <w:t>P</w:t>
      </w:r>
      <w:r w:rsidRPr="4F8E4E87">
        <w:rPr>
          <w:rFonts w:ascii="Calibri" w:eastAsia="Calibri" w:hAnsi="Calibri" w:cs="Calibri"/>
          <w:color w:val="000000" w:themeColor="text1"/>
          <w:sz w:val="18"/>
          <w:szCs w:val="18"/>
        </w:rPr>
        <w:t xml:space="preserve">ROCEDURE </w:t>
      </w:r>
      <w:r w:rsidRPr="4F8E4E87">
        <w:rPr>
          <w:rFonts w:ascii="Calibri" w:eastAsia="Calibri" w:hAnsi="Calibri" w:cs="Calibri"/>
          <w:color w:val="000000" w:themeColor="text1"/>
        </w:rPr>
        <w:t>(E</w:t>
      </w:r>
      <w:r w:rsidRPr="4F8E4E87">
        <w:rPr>
          <w:rFonts w:ascii="Calibri" w:eastAsia="Calibri" w:hAnsi="Calibri" w:cs="Calibri"/>
          <w:color w:val="000000" w:themeColor="text1"/>
          <w:sz w:val="18"/>
          <w:szCs w:val="18"/>
        </w:rPr>
        <w:t xml:space="preserve">XTRACTED FROM THE </w:t>
      </w:r>
      <w:r w:rsidRPr="4F8E4E87">
        <w:rPr>
          <w:rFonts w:ascii="Calibri" w:eastAsia="Calibri" w:hAnsi="Calibri" w:cs="Calibri"/>
          <w:color w:val="000000" w:themeColor="text1"/>
        </w:rPr>
        <w:t>C</w:t>
      </w:r>
      <w:r w:rsidRPr="4F8E4E87">
        <w:rPr>
          <w:rFonts w:ascii="Calibri" w:eastAsia="Calibri" w:hAnsi="Calibri" w:cs="Calibri"/>
          <w:color w:val="000000" w:themeColor="text1"/>
          <w:sz w:val="18"/>
          <w:szCs w:val="18"/>
        </w:rPr>
        <w:t xml:space="preserve">OMPLIED </w:t>
      </w:r>
      <w:r w:rsidRPr="4F8E4E87">
        <w:rPr>
          <w:rFonts w:ascii="Calibri" w:eastAsia="Calibri" w:hAnsi="Calibri" w:cs="Calibri"/>
          <w:color w:val="000000" w:themeColor="text1"/>
        </w:rPr>
        <w:t>C</w:t>
      </w:r>
      <w:r w:rsidRPr="4F8E4E87">
        <w:rPr>
          <w:rFonts w:ascii="Calibri" w:eastAsia="Calibri" w:hAnsi="Calibri" w:cs="Calibri"/>
          <w:color w:val="000000" w:themeColor="text1"/>
          <w:sz w:val="18"/>
          <w:szCs w:val="18"/>
        </w:rPr>
        <w:t>ONTRACT</w:t>
      </w:r>
      <w:r w:rsidRPr="4F8E4E87">
        <w:rPr>
          <w:rFonts w:ascii="Calibri" w:eastAsia="Calibri" w:hAnsi="Calibri" w:cs="Calibri"/>
          <w:color w:val="000000" w:themeColor="text1"/>
        </w:rPr>
        <w:t xml:space="preserve">). </w:t>
      </w:r>
    </w:p>
    <w:p w14:paraId="44AD9B58" w14:textId="24EBB2BC"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F: P</w:t>
      </w:r>
      <w:r w:rsidRPr="4F8E4E87">
        <w:rPr>
          <w:rFonts w:ascii="Calibri" w:eastAsia="Calibri" w:hAnsi="Calibri" w:cs="Calibri"/>
          <w:color w:val="000000" w:themeColor="text1"/>
          <w:sz w:val="18"/>
          <w:szCs w:val="18"/>
        </w:rPr>
        <w:t xml:space="preserve">ROVISIONAL </w:t>
      </w:r>
      <w:r w:rsidRPr="4F8E4E87">
        <w:rPr>
          <w:rFonts w:ascii="Calibri" w:eastAsia="Calibri" w:hAnsi="Calibri" w:cs="Calibri"/>
          <w:color w:val="000000" w:themeColor="text1"/>
        </w:rPr>
        <w:t>P</w:t>
      </w:r>
      <w:r w:rsidRPr="4F8E4E87">
        <w:rPr>
          <w:rFonts w:ascii="Calibri" w:eastAsia="Calibri" w:hAnsi="Calibri" w:cs="Calibri"/>
          <w:color w:val="000000" w:themeColor="text1"/>
          <w:sz w:val="18"/>
          <w:szCs w:val="18"/>
        </w:rPr>
        <w:t xml:space="preserve">ROJECT </w:t>
      </w:r>
      <w:r w:rsidRPr="4F8E4E87">
        <w:rPr>
          <w:rFonts w:ascii="Calibri" w:eastAsia="Calibri" w:hAnsi="Calibri" w:cs="Calibri"/>
          <w:color w:val="000000" w:themeColor="text1"/>
        </w:rPr>
        <w:t>S</w:t>
      </w:r>
      <w:r w:rsidRPr="4F8E4E87">
        <w:rPr>
          <w:rFonts w:ascii="Calibri" w:eastAsia="Calibri" w:hAnsi="Calibri" w:cs="Calibri"/>
          <w:color w:val="000000" w:themeColor="text1"/>
          <w:sz w:val="18"/>
          <w:szCs w:val="18"/>
        </w:rPr>
        <w:t xml:space="preserve">CHEDULE </w:t>
      </w:r>
      <w:r w:rsidRPr="4F8E4E87">
        <w:rPr>
          <w:rFonts w:ascii="Calibri" w:eastAsia="Calibri" w:hAnsi="Calibri" w:cs="Calibri"/>
          <w:color w:val="000000" w:themeColor="text1"/>
        </w:rPr>
        <w:t>(E</w:t>
      </w:r>
      <w:r w:rsidRPr="4F8E4E87">
        <w:rPr>
          <w:rFonts w:ascii="Calibri" w:eastAsia="Calibri" w:hAnsi="Calibri" w:cs="Calibri"/>
          <w:color w:val="000000" w:themeColor="text1"/>
          <w:sz w:val="18"/>
          <w:szCs w:val="18"/>
        </w:rPr>
        <w:t xml:space="preserve">XTRACTED FROM THE </w:t>
      </w:r>
      <w:r w:rsidRPr="4F8E4E87">
        <w:rPr>
          <w:rFonts w:ascii="Calibri" w:eastAsia="Calibri" w:hAnsi="Calibri" w:cs="Calibri"/>
          <w:color w:val="000000" w:themeColor="text1"/>
        </w:rPr>
        <w:t>P</w:t>
      </w:r>
      <w:r w:rsidRPr="4F8E4E87">
        <w:rPr>
          <w:rFonts w:ascii="Calibri" w:eastAsia="Calibri" w:hAnsi="Calibri" w:cs="Calibri"/>
          <w:color w:val="000000" w:themeColor="text1"/>
          <w:sz w:val="18"/>
          <w:szCs w:val="18"/>
        </w:rPr>
        <w:t>ROPOSAL</w:t>
      </w:r>
      <w:r w:rsidRPr="4F8E4E87">
        <w:rPr>
          <w:rFonts w:ascii="Calibri" w:eastAsia="Calibri" w:hAnsi="Calibri" w:cs="Calibri"/>
          <w:color w:val="000000" w:themeColor="text1"/>
        </w:rPr>
        <w:t xml:space="preserve">). </w:t>
      </w:r>
    </w:p>
    <w:p w14:paraId="77E27FDF" w14:textId="4A41718F"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G: B</w:t>
      </w:r>
      <w:r w:rsidRPr="4F8E4E87">
        <w:rPr>
          <w:rFonts w:ascii="Calibri" w:eastAsia="Calibri" w:hAnsi="Calibri" w:cs="Calibri"/>
          <w:color w:val="000000" w:themeColor="text1"/>
          <w:sz w:val="18"/>
          <w:szCs w:val="18"/>
        </w:rPr>
        <w:t xml:space="preserve">ASELINE </w:t>
      </w:r>
      <w:r w:rsidRPr="4F8E4E87">
        <w:rPr>
          <w:rFonts w:ascii="Calibri" w:eastAsia="Calibri" w:hAnsi="Calibri" w:cs="Calibri"/>
          <w:color w:val="000000" w:themeColor="text1"/>
        </w:rPr>
        <w:t>G</w:t>
      </w:r>
      <w:r w:rsidRPr="4F8E4E87">
        <w:rPr>
          <w:rFonts w:ascii="Calibri" w:eastAsia="Calibri" w:hAnsi="Calibri" w:cs="Calibri"/>
          <w:color w:val="000000" w:themeColor="text1"/>
          <w:sz w:val="18"/>
          <w:szCs w:val="18"/>
        </w:rPr>
        <w:t xml:space="preserve">ANTT </w:t>
      </w:r>
      <w:r w:rsidRPr="4F8E4E87">
        <w:rPr>
          <w:rFonts w:ascii="Calibri" w:eastAsia="Calibri" w:hAnsi="Calibri" w:cs="Calibri"/>
          <w:color w:val="000000" w:themeColor="text1"/>
        </w:rPr>
        <w:t>C</w:t>
      </w:r>
      <w:r w:rsidRPr="4F8E4E87">
        <w:rPr>
          <w:rFonts w:ascii="Calibri" w:eastAsia="Calibri" w:hAnsi="Calibri" w:cs="Calibri"/>
          <w:color w:val="000000" w:themeColor="text1"/>
          <w:sz w:val="18"/>
          <w:szCs w:val="18"/>
        </w:rPr>
        <w:t>HART</w:t>
      </w:r>
      <w:r w:rsidRPr="4F8E4E87">
        <w:rPr>
          <w:rFonts w:ascii="Calibri" w:eastAsia="Calibri" w:hAnsi="Calibri" w:cs="Calibri"/>
          <w:color w:val="000000" w:themeColor="text1"/>
        </w:rPr>
        <w:t xml:space="preserve">. </w:t>
      </w:r>
    </w:p>
    <w:p w14:paraId="41DDF15A" w14:textId="43FC8799"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H: H</w:t>
      </w:r>
      <w:r w:rsidRPr="4F8E4E87">
        <w:rPr>
          <w:rFonts w:ascii="Calibri" w:eastAsia="Calibri" w:hAnsi="Calibri" w:cs="Calibri"/>
          <w:color w:val="000000" w:themeColor="text1"/>
          <w:sz w:val="18"/>
          <w:szCs w:val="18"/>
        </w:rPr>
        <w:t xml:space="preserve">AZARD </w:t>
      </w: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SSESSMENT </w:t>
      </w:r>
      <w:r w:rsidRPr="4F8E4E87">
        <w:rPr>
          <w:rFonts w:ascii="Calibri" w:eastAsia="Calibri" w:hAnsi="Calibri" w:cs="Calibri"/>
          <w:color w:val="000000" w:themeColor="text1"/>
        </w:rPr>
        <w:t>(E</w:t>
      </w:r>
      <w:r w:rsidRPr="4F8E4E87">
        <w:rPr>
          <w:rFonts w:ascii="Calibri" w:eastAsia="Calibri" w:hAnsi="Calibri" w:cs="Calibri"/>
          <w:color w:val="000000" w:themeColor="text1"/>
          <w:sz w:val="18"/>
          <w:szCs w:val="18"/>
        </w:rPr>
        <w:t xml:space="preserve">XTRACTED FROM THE </w:t>
      </w:r>
      <w:r w:rsidRPr="4F8E4E87">
        <w:rPr>
          <w:rFonts w:ascii="Calibri" w:eastAsia="Calibri" w:hAnsi="Calibri" w:cs="Calibri"/>
          <w:color w:val="000000" w:themeColor="text1"/>
        </w:rPr>
        <w:t>R</w:t>
      </w:r>
      <w:r w:rsidRPr="4F8E4E87">
        <w:rPr>
          <w:rFonts w:ascii="Calibri" w:eastAsia="Calibri" w:hAnsi="Calibri" w:cs="Calibri"/>
          <w:color w:val="000000" w:themeColor="text1"/>
          <w:sz w:val="18"/>
          <w:szCs w:val="18"/>
        </w:rPr>
        <w:t xml:space="preserve">ISK </w:t>
      </w:r>
      <w:r w:rsidRPr="4F8E4E87">
        <w:rPr>
          <w:rFonts w:ascii="Calibri" w:eastAsia="Calibri" w:hAnsi="Calibri" w:cs="Calibri"/>
          <w:color w:val="000000" w:themeColor="text1"/>
        </w:rPr>
        <w:t>R</w:t>
      </w:r>
      <w:r w:rsidRPr="4F8E4E87">
        <w:rPr>
          <w:rFonts w:ascii="Calibri" w:eastAsia="Calibri" w:hAnsi="Calibri" w:cs="Calibri"/>
          <w:color w:val="000000" w:themeColor="text1"/>
          <w:sz w:val="18"/>
          <w:szCs w:val="18"/>
        </w:rPr>
        <w:t>EGISTER</w:t>
      </w:r>
      <w:r w:rsidRPr="4F8E4E87">
        <w:rPr>
          <w:rFonts w:ascii="Calibri" w:eastAsia="Calibri" w:hAnsi="Calibri" w:cs="Calibri"/>
          <w:color w:val="000000" w:themeColor="text1"/>
        </w:rPr>
        <w:t xml:space="preserve">). </w:t>
      </w:r>
    </w:p>
    <w:p w14:paraId="7FB797D3" w14:textId="2EA8E6ED"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I: A</w:t>
      </w:r>
      <w:r w:rsidRPr="4F8E4E87">
        <w:rPr>
          <w:rFonts w:ascii="Calibri" w:eastAsia="Calibri" w:hAnsi="Calibri" w:cs="Calibri"/>
          <w:color w:val="000000" w:themeColor="text1"/>
          <w:sz w:val="18"/>
          <w:szCs w:val="18"/>
        </w:rPr>
        <w:t>N EXTRACTED COMPONENT OF THE CONSTRUCTABILITY REVIEW MINUTES</w:t>
      </w:r>
      <w:r w:rsidRPr="4F8E4E87">
        <w:rPr>
          <w:rFonts w:ascii="Calibri" w:eastAsia="Calibri" w:hAnsi="Calibri" w:cs="Calibri"/>
          <w:color w:val="000000" w:themeColor="text1"/>
        </w:rPr>
        <w:t xml:space="preserve">. </w:t>
      </w:r>
    </w:p>
    <w:p w14:paraId="74B976EC" w14:textId="73B1A3FE"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J: E</w:t>
      </w:r>
      <w:r w:rsidRPr="4F8E4E87">
        <w:rPr>
          <w:rFonts w:ascii="Calibri" w:eastAsia="Calibri" w:hAnsi="Calibri" w:cs="Calibri"/>
          <w:color w:val="000000" w:themeColor="text1"/>
          <w:sz w:val="18"/>
          <w:szCs w:val="18"/>
        </w:rPr>
        <w:t xml:space="preserve">NGINEERING </w:t>
      </w:r>
      <w:r w:rsidRPr="4F8E4E87">
        <w:rPr>
          <w:rFonts w:ascii="Calibri" w:eastAsia="Calibri" w:hAnsi="Calibri" w:cs="Calibri"/>
          <w:color w:val="000000" w:themeColor="text1"/>
        </w:rPr>
        <w:t>S</w:t>
      </w:r>
      <w:r w:rsidRPr="4F8E4E87">
        <w:rPr>
          <w:rFonts w:ascii="Calibri" w:eastAsia="Calibri" w:hAnsi="Calibri" w:cs="Calibri"/>
          <w:color w:val="000000" w:themeColor="text1"/>
          <w:sz w:val="18"/>
          <w:szCs w:val="18"/>
        </w:rPr>
        <w:t xml:space="preserve">UMMARY </w:t>
      </w:r>
      <w:r w:rsidRPr="4F8E4E87">
        <w:rPr>
          <w:rFonts w:ascii="Calibri" w:eastAsia="Calibri" w:hAnsi="Calibri" w:cs="Calibri"/>
          <w:color w:val="000000" w:themeColor="text1"/>
        </w:rPr>
        <w:t>R</w:t>
      </w:r>
      <w:r w:rsidRPr="4F8E4E87">
        <w:rPr>
          <w:rFonts w:ascii="Calibri" w:eastAsia="Calibri" w:hAnsi="Calibri" w:cs="Calibri"/>
          <w:color w:val="000000" w:themeColor="text1"/>
          <w:sz w:val="18"/>
          <w:szCs w:val="18"/>
        </w:rPr>
        <w:t xml:space="preserve">EPORT </w:t>
      </w:r>
      <w:r w:rsidRPr="4F8E4E87">
        <w:rPr>
          <w:rFonts w:ascii="Calibri" w:eastAsia="Calibri" w:hAnsi="Calibri" w:cs="Calibri"/>
          <w:color w:val="000000" w:themeColor="text1"/>
        </w:rPr>
        <w:t>T</w:t>
      </w:r>
      <w:r w:rsidRPr="4F8E4E87">
        <w:rPr>
          <w:rFonts w:ascii="Calibri" w:eastAsia="Calibri" w:hAnsi="Calibri" w:cs="Calibri"/>
          <w:color w:val="000000" w:themeColor="text1"/>
          <w:sz w:val="18"/>
          <w:szCs w:val="18"/>
        </w:rPr>
        <w:t xml:space="preserve">ABLE OF </w:t>
      </w:r>
      <w:r w:rsidRPr="4F8E4E87">
        <w:rPr>
          <w:rFonts w:ascii="Calibri" w:eastAsia="Calibri" w:hAnsi="Calibri" w:cs="Calibri"/>
          <w:color w:val="000000" w:themeColor="text1"/>
        </w:rPr>
        <w:t>C</w:t>
      </w:r>
      <w:r w:rsidRPr="4F8E4E87">
        <w:rPr>
          <w:rFonts w:ascii="Calibri" w:eastAsia="Calibri" w:hAnsi="Calibri" w:cs="Calibri"/>
          <w:color w:val="000000" w:themeColor="text1"/>
          <w:sz w:val="18"/>
          <w:szCs w:val="18"/>
        </w:rPr>
        <w:t>ONTENTS</w:t>
      </w:r>
      <w:r w:rsidRPr="4F8E4E87">
        <w:rPr>
          <w:rFonts w:ascii="Calibri" w:eastAsia="Calibri" w:hAnsi="Calibri" w:cs="Calibri"/>
          <w:color w:val="000000" w:themeColor="text1"/>
        </w:rPr>
        <w:t xml:space="preserve">. </w:t>
      </w:r>
    </w:p>
    <w:p w14:paraId="5CAFC9AD" w14:textId="7D83FA20"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K: S</w:t>
      </w:r>
      <w:r w:rsidRPr="4F8E4E87">
        <w:rPr>
          <w:rFonts w:ascii="Calibri" w:eastAsia="Calibri" w:hAnsi="Calibri" w:cs="Calibri"/>
          <w:color w:val="000000" w:themeColor="text1"/>
          <w:sz w:val="18"/>
          <w:szCs w:val="18"/>
        </w:rPr>
        <w:t xml:space="preserve">TAKEHOLDER </w:t>
      </w:r>
      <w:r w:rsidRPr="4F8E4E87">
        <w:rPr>
          <w:rFonts w:ascii="Calibri" w:eastAsia="Calibri" w:hAnsi="Calibri" w:cs="Calibri"/>
          <w:color w:val="000000" w:themeColor="text1"/>
        </w:rPr>
        <w:t>C</w:t>
      </w:r>
      <w:r w:rsidRPr="4F8E4E87">
        <w:rPr>
          <w:rFonts w:ascii="Calibri" w:eastAsia="Calibri" w:hAnsi="Calibri" w:cs="Calibri"/>
          <w:color w:val="000000" w:themeColor="text1"/>
          <w:sz w:val="18"/>
          <w:szCs w:val="18"/>
        </w:rPr>
        <w:t xml:space="preserve">ORRESPONDENCE </w:t>
      </w:r>
      <w:r w:rsidRPr="4F8E4E87">
        <w:rPr>
          <w:rFonts w:ascii="Calibri" w:eastAsia="Calibri" w:hAnsi="Calibri" w:cs="Calibri"/>
          <w:color w:val="000000" w:themeColor="text1"/>
        </w:rPr>
        <w:t>(E</w:t>
      </w:r>
      <w:r w:rsidRPr="4F8E4E87">
        <w:rPr>
          <w:rFonts w:ascii="Calibri" w:eastAsia="Calibri" w:hAnsi="Calibri" w:cs="Calibri"/>
          <w:color w:val="000000" w:themeColor="text1"/>
          <w:sz w:val="18"/>
          <w:szCs w:val="18"/>
        </w:rPr>
        <w:t xml:space="preserve">XTRACTED FROM THE </w:t>
      </w:r>
      <w:r w:rsidRPr="4F8E4E87">
        <w:rPr>
          <w:rFonts w:ascii="Calibri" w:eastAsia="Calibri" w:hAnsi="Calibri" w:cs="Calibri"/>
          <w:color w:val="000000" w:themeColor="text1"/>
        </w:rPr>
        <w:t>E</w:t>
      </w:r>
      <w:r w:rsidRPr="4F8E4E87">
        <w:rPr>
          <w:rFonts w:ascii="Calibri" w:eastAsia="Calibri" w:hAnsi="Calibri" w:cs="Calibri"/>
          <w:color w:val="000000" w:themeColor="text1"/>
          <w:sz w:val="18"/>
          <w:szCs w:val="18"/>
        </w:rPr>
        <w:t xml:space="preserve">NGINEERING </w:t>
      </w:r>
      <w:r w:rsidRPr="4F8E4E87">
        <w:rPr>
          <w:rFonts w:ascii="Calibri" w:eastAsia="Calibri" w:hAnsi="Calibri" w:cs="Calibri"/>
          <w:color w:val="000000" w:themeColor="text1"/>
        </w:rPr>
        <w:t>S</w:t>
      </w:r>
      <w:r w:rsidRPr="4F8E4E87">
        <w:rPr>
          <w:rFonts w:ascii="Calibri" w:eastAsia="Calibri" w:hAnsi="Calibri" w:cs="Calibri"/>
          <w:color w:val="000000" w:themeColor="text1"/>
          <w:sz w:val="18"/>
          <w:szCs w:val="18"/>
        </w:rPr>
        <w:t xml:space="preserve">UMMARY </w:t>
      </w:r>
      <w:r w:rsidRPr="4F8E4E87">
        <w:rPr>
          <w:rFonts w:ascii="Calibri" w:eastAsia="Calibri" w:hAnsi="Calibri" w:cs="Calibri"/>
          <w:color w:val="000000" w:themeColor="text1"/>
        </w:rPr>
        <w:t>R</w:t>
      </w:r>
      <w:r w:rsidRPr="4F8E4E87">
        <w:rPr>
          <w:rFonts w:ascii="Calibri" w:eastAsia="Calibri" w:hAnsi="Calibri" w:cs="Calibri"/>
          <w:color w:val="000000" w:themeColor="text1"/>
          <w:sz w:val="18"/>
          <w:szCs w:val="18"/>
        </w:rPr>
        <w:t>EPORT</w:t>
      </w:r>
      <w:r w:rsidRPr="4F8E4E87">
        <w:rPr>
          <w:rFonts w:ascii="Calibri" w:eastAsia="Calibri" w:hAnsi="Calibri" w:cs="Calibri"/>
          <w:color w:val="000000" w:themeColor="text1"/>
        </w:rPr>
        <w:t xml:space="preserve">). </w:t>
      </w:r>
    </w:p>
    <w:p w14:paraId="7A0C94A2" w14:textId="0E2F1C9C"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L: C</w:t>
      </w:r>
      <w:r w:rsidRPr="4F8E4E87">
        <w:rPr>
          <w:rFonts w:ascii="Calibri" w:eastAsia="Calibri" w:hAnsi="Calibri" w:cs="Calibri"/>
          <w:color w:val="000000" w:themeColor="text1"/>
          <w:sz w:val="18"/>
          <w:szCs w:val="18"/>
        </w:rPr>
        <w:t xml:space="preserve">ONSTRUCTIVE FEEDBACK FROM </w:t>
      </w:r>
      <w:r w:rsidRPr="4F8E4E87">
        <w:rPr>
          <w:rFonts w:ascii="Calibri" w:eastAsia="Calibri" w:hAnsi="Calibri" w:cs="Calibri"/>
          <w:color w:val="000000" w:themeColor="text1"/>
        </w:rPr>
        <w:t xml:space="preserve">GHD </w:t>
      </w:r>
      <w:r w:rsidRPr="4F8E4E87">
        <w:rPr>
          <w:rFonts w:ascii="Calibri" w:eastAsia="Calibri" w:hAnsi="Calibri" w:cs="Calibri"/>
          <w:color w:val="000000" w:themeColor="text1"/>
          <w:sz w:val="18"/>
          <w:szCs w:val="18"/>
        </w:rPr>
        <w:t xml:space="preserve">AND </w:t>
      </w:r>
      <w:r w:rsidRPr="4F8E4E87">
        <w:rPr>
          <w:rFonts w:ascii="Calibri" w:eastAsia="Calibri" w:hAnsi="Calibri" w:cs="Calibri"/>
          <w:color w:val="000000" w:themeColor="text1"/>
        </w:rPr>
        <w:t>WC (E</w:t>
      </w:r>
      <w:r w:rsidRPr="4F8E4E87">
        <w:rPr>
          <w:rFonts w:ascii="Calibri" w:eastAsia="Calibri" w:hAnsi="Calibri" w:cs="Calibri"/>
          <w:color w:val="000000" w:themeColor="text1"/>
          <w:sz w:val="18"/>
          <w:szCs w:val="18"/>
        </w:rPr>
        <w:t>XTRACTED FROM THE PROJECT KICK OFF MEETING MINUTES</w:t>
      </w:r>
      <w:r w:rsidRPr="4F8E4E87">
        <w:rPr>
          <w:rFonts w:ascii="Calibri" w:eastAsia="Calibri" w:hAnsi="Calibri" w:cs="Calibri"/>
          <w:color w:val="000000" w:themeColor="text1"/>
        </w:rPr>
        <w:t xml:space="preserve">). </w:t>
      </w:r>
    </w:p>
    <w:p w14:paraId="3D8B3661" w14:textId="3D9644BC"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M: J</w:t>
      </w:r>
      <w:r w:rsidRPr="4F8E4E87">
        <w:rPr>
          <w:rFonts w:ascii="Calibri" w:eastAsia="Calibri" w:hAnsi="Calibri" w:cs="Calibri"/>
          <w:color w:val="000000" w:themeColor="text1"/>
          <w:sz w:val="18"/>
          <w:szCs w:val="18"/>
        </w:rPr>
        <w:t xml:space="preserve">OB </w:t>
      </w:r>
      <w:r w:rsidRPr="4F8E4E87">
        <w:rPr>
          <w:rFonts w:ascii="Calibri" w:eastAsia="Calibri" w:hAnsi="Calibri" w:cs="Calibri"/>
          <w:color w:val="000000" w:themeColor="text1"/>
        </w:rPr>
        <w:t>V</w:t>
      </w:r>
      <w:r w:rsidRPr="4F8E4E87">
        <w:rPr>
          <w:rFonts w:ascii="Calibri" w:eastAsia="Calibri" w:hAnsi="Calibri" w:cs="Calibri"/>
          <w:color w:val="000000" w:themeColor="text1"/>
          <w:sz w:val="18"/>
          <w:szCs w:val="18"/>
        </w:rPr>
        <w:t xml:space="preserve">ARIATION AND </w:t>
      </w:r>
      <w:r w:rsidRPr="4F8E4E87">
        <w:rPr>
          <w:rFonts w:ascii="Calibri" w:eastAsia="Calibri" w:hAnsi="Calibri" w:cs="Calibri"/>
          <w:color w:val="000000" w:themeColor="text1"/>
        </w:rPr>
        <w:t>P</w:t>
      </w:r>
      <w:r w:rsidRPr="4F8E4E87">
        <w:rPr>
          <w:rFonts w:ascii="Calibri" w:eastAsia="Calibri" w:hAnsi="Calibri" w:cs="Calibri"/>
          <w:color w:val="000000" w:themeColor="text1"/>
          <w:sz w:val="18"/>
          <w:szCs w:val="18"/>
        </w:rPr>
        <w:t xml:space="preserve">ROVISIONAL </w:t>
      </w:r>
      <w:r w:rsidRPr="4F8E4E87">
        <w:rPr>
          <w:rFonts w:ascii="Calibri" w:eastAsia="Calibri" w:hAnsi="Calibri" w:cs="Calibri"/>
          <w:color w:val="000000" w:themeColor="text1"/>
        </w:rPr>
        <w:t>S</w:t>
      </w:r>
      <w:r w:rsidRPr="4F8E4E87">
        <w:rPr>
          <w:rFonts w:ascii="Calibri" w:eastAsia="Calibri" w:hAnsi="Calibri" w:cs="Calibri"/>
          <w:color w:val="000000" w:themeColor="text1"/>
          <w:sz w:val="18"/>
          <w:szCs w:val="18"/>
        </w:rPr>
        <w:t xml:space="preserve">UM </w:t>
      </w: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CTIVATION</w:t>
      </w:r>
      <w:r w:rsidRPr="4F8E4E87">
        <w:rPr>
          <w:rFonts w:ascii="Calibri" w:eastAsia="Calibri" w:hAnsi="Calibri" w:cs="Calibri"/>
          <w:color w:val="000000" w:themeColor="text1"/>
        </w:rPr>
        <w:t xml:space="preserve">. </w:t>
      </w:r>
    </w:p>
    <w:p w14:paraId="487824B7" w14:textId="7700B8DD"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N: C</w:t>
      </w:r>
      <w:r w:rsidRPr="4F8E4E87">
        <w:rPr>
          <w:rFonts w:ascii="Calibri" w:eastAsia="Calibri" w:hAnsi="Calibri" w:cs="Calibri"/>
          <w:color w:val="000000" w:themeColor="text1"/>
          <w:sz w:val="18"/>
          <w:szCs w:val="18"/>
        </w:rPr>
        <w:t xml:space="preserve">OST </w:t>
      </w:r>
      <w:r w:rsidRPr="4F8E4E87">
        <w:rPr>
          <w:rFonts w:ascii="Calibri" w:eastAsia="Calibri" w:hAnsi="Calibri" w:cs="Calibri"/>
          <w:color w:val="000000" w:themeColor="text1"/>
        </w:rPr>
        <w:t>E</w:t>
      </w:r>
      <w:r w:rsidRPr="4F8E4E87">
        <w:rPr>
          <w:rFonts w:ascii="Calibri" w:eastAsia="Calibri" w:hAnsi="Calibri" w:cs="Calibri"/>
          <w:color w:val="000000" w:themeColor="text1"/>
          <w:sz w:val="18"/>
          <w:szCs w:val="18"/>
        </w:rPr>
        <w:t xml:space="preserve">STIMATE </w:t>
      </w:r>
      <w:r w:rsidRPr="4F8E4E87">
        <w:rPr>
          <w:rFonts w:ascii="Calibri" w:eastAsia="Calibri" w:hAnsi="Calibri" w:cs="Calibri"/>
          <w:color w:val="000000" w:themeColor="text1"/>
        </w:rPr>
        <w:t>(E</w:t>
      </w:r>
      <w:r w:rsidRPr="4F8E4E87">
        <w:rPr>
          <w:rFonts w:ascii="Calibri" w:eastAsia="Calibri" w:hAnsi="Calibri" w:cs="Calibri"/>
          <w:color w:val="000000" w:themeColor="text1"/>
          <w:sz w:val="18"/>
          <w:szCs w:val="18"/>
        </w:rPr>
        <w:t xml:space="preserve">XTRACTED FROM THE </w:t>
      </w:r>
      <w:r w:rsidRPr="4F8E4E87">
        <w:rPr>
          <w:rFonts w:ascii="Calibri" w:eastAsia="Calibri" w:hAnsi="Calibri" w:cs="Calibri"/>
          <w:color w:val="000000" w:themeColor="text1"/>
        </w:rPr>
        <w:t>D</w:t>
      </w:r>
      <w:r w:rsidRPr="4F8E4E87">
        <w:rPr>
          <w:rFonts w:ascii="Calibri" w:eastAsia="Calibri" w:hAnsi="Calibri" w:cs="Calibri"/>
          <w:color w:val="000000" w:themeColor="text1"/>
          <w:sz w:val="18"/>
          <w:szCs w:val="18"/>
        </w:rPr>
        <w:t xml:space="preserve">ESIGN </w:t>
      </w:r>
      <w:r w:rsidRPr="4F8E4E87">
        <w:rPr>
          <w:rFonts w:ascii="Calibri" w:eastAsia="Calibri" w:hAnsi="Calibri" w:cs="Calibri"/>
          <w:color w:val="000000" w:themeColor="text1"/>
        </w:rPr>
        <w:t>B</w:t>
      </w:r>
      <w:r w:rsidRPr="4F8E4E87">
        <w:rPr>
          <w:rFonts w:ascii="Calibri" w:eastAsia="Calibri" w:hAnsi="Calibri" w:cs="Calibri"/>
          <w:color w:val="000000" w:themeColor="text1"/>
          <w:sz w:val="18"/>
          <w:szCs w:val="18"/>
        </w:rPr>
        <w:t>RIEF</w:t>
      </w:r>
      <w:r w:rsidRPr="4F8E4E87">
        <w:rPr>
          <w:rFonts w:ascii="Calibri" w:eastAsia="Calibri" w:hAnsi="Calibri" w:cs="Calibri"/>
          <w:color w:val="000000" w:themeColor="text1"/>
        </w:rPr>
        <w:t xml:space="preserve">). </w:t>
      </w:r>
    </w:p>
    <w:p w14:paraId="5A23A32D" w14:textId="13B96E6F"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O: T</w:t>
      </w:r>
      <w:r w:rsidRPr="4F8E4E87">
        <w:rPr>
          <w:rFonts w:ascii="Calibri" w:eastAsia="Calibri" w:hAnsi="Calibri" w:cs="Calibri"/>
          <w:color w:val="000000" w:themeColor="text1"/>
          <w:sz w:val="18"/>
          <w:szCs w:val="18"/>
        </w:rPr>
        <w:t xml:space="preserve">HE KEY PARAMETERS THAT CONTRIBUTED TO COST VARIATIONS </w:t>
      </w: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DAPTED FROM </w:t>
      </w:r>
      <w:r w:rsidRPr="4F8E4E87">
        <w:rPr>
          <w:rFonts w:ascii="Calibri" w:eastAsia="Calibri" w:hAnsi="Calibri" w:cs="Calibri"/>
          <w:color w:val="000000" w:themeColor="text1"/>
        </w:rPr>
        <w:t>GHD’</w:t>
      </w:r>
      <w:r w:rsidRPr="4F8E4E87">
        <w:rPr>
          <w:rFonts w:ascii="Calibri" w:eastAsia="Calibri" w:hAnsi="Calibri" w:cs="Calibri"/>
          <w:color w:val="000000" w:themeColor="text1"/>
          <w:sz w:val="18"/>
          <w:szCs w:val="18"/>
        </w:rPr>
        <w:t xml:space="preserve">S </w:t>
      </w: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PPROVAL TO </w:t>
      </w:r>
      <w:r w:rsidRPr="4F8E4E87">
        <w:rPr>
          <w:rFonts w:ascii="Calibri" w:eastAsia="Calibri" w:hAnsi="Calibri" w:cs="Calibri"/>
          <w:color w:val="000000" w:themeColor="text1"/>
        </w:rPr>
        <w:t>E</w:t>
      </w:r>
      <w:r w:rsidRPr="4F8E4E87">
        <w:rPr>
          <w:rFonts w:ascii="Calibri" w:eastAsia="Calibri" w:hAnsi="Calibri" w:cs="Calibri"/>
          <w:color w:val="000000" w:themeColor="text1"/>
          <w:sz w:val="18"/>
          <w:szCs w:val="18"/>
        </w:rPr>
        <w:t xml:space="preserve">XCEED </w:t>
      </w:r>
      <w:r w:rsidRPr="4F8E4E87">
        <w:rPr>
          <w:rFonts w:ascii="Calibri" w:eastAsia="Calibri" w:hAnsi="Calibri" w:cs="Calibri"/>
          <w:color w:val="000000" w:themeColor="text1"/>
        </w:rPr>
        <w:t>P</w:t>
      </w:r>
      <w:r w:rsidRPr="4F8E4E87">
        <w:rPr>
          <w:rFonts w:ascii="Calibri" w:eastAsia="Calibri" w:hAnsi="Calibri" w:cs="Calibri"/>
          <w:color w:val="000000" w:themeColor="text1"/>
          <w:sz w:val="18"/>
          <w:szCs w:val="18"/>
        </w:rPr>
        <w:t xml:space="preserve">ROJECT </w:t>
      </w:r>
      <w:r w:rsidRPr="4F8E4E87">
        <w:rPr>
          <w:rFonts w:ascii="Calibri" w:eastAsia="Calibri" w:hAnsi="Calibri" w:cs="Calibri"/>
          <w:color w:val="000000" w:themeColor="text1"/>
        </w:rPr>
        <w:t>B</w:t>
      </w:r>
      <w:r w:rsidRPr="4F8E4E87">
        <w:rPr>
          <w:rFonts w:ascii="Calibri" w:eastAsia="Calibri" w:hAnsi="Calibri" w:cs="Calibri"/>
          <w:color w:val="000000" w:themeColor="text1"/>
          <w:sz w:val="18"/>
          <w:szCs w:val="18"/>
        </w:rPr>
        <w:t>UDGET</w:t>
      </w:r>
      <w:r w:rsidRPr="4F8E4E87">
        <w:rPr>
          <w:rFonts w:ascii="Calibri" w:eastAsia="Calibri" w:hAnsi="Calibri" w:cs="Calibri"/>
          <w:color w:val="000000" w:themeColor="text1"/>
        </w:rPr>
        <w:t xml:space="preserve">). </w:t>
      </w:r>
    </w:p>
    <w:p w14:paraId="3963C7B7" w14:textId="1A4A46A3"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P: T</w:t>
      </w:r>
      <w:r w:rsidRPr="4F8E4E87">
        <w:rPr>
          <w:rFonts w:ascii="Calibri" w:eastAsia="Calibri" w:hAnsi="Calibri" w:cs="Calibri"/>
          <w:color w:val="000000" w:themeColor="text1"/>
          <w:sz w:val="18"/>
          <w:szCs w:val="18"/>
        </w:rPr>
        <w:t xml:space="preserve">HE </w:t>
      </w:r>
      <w:r w:rsidRPr="4F8E4E87">
        <w:rPr>
          <w:rFonts w:ascii="Calibri" w:eastAsia="Calibri" w:hAnsi="Calibri" w:cs="Calibri"/>
          <w:color w:val="000000" w:themeColor="text1"/>
        </w:rPr>
        <w:t>R</w:t>
      </w:r>
      <w:r w:rsidRPr="4F8E4E87">
        <w:rPr>
          <w:rFonts w:ascii="Calibri" w:eastAsia="Calibri" w:hAnsi="Calibri" w:cs="Calibri"/>
          <w:color w:val="000000" w:themeColor="text1"/>
          <w:sz w:val="18"/>
          <w:szCs w:val="18"/>
        </w:rPr>
        <w:t xml:space="preserve">ISK </w:t>
      </w:r>
      <w:r w:rsidRPr="4F8E4E87">
        <w:rPr>
          <w:rFonts w:ascii="Calibri" w:eastAsia="Calibri" w:hAnsi="Calibri" w:cs="Calibri"/>
          <w:color w:val="000000" w:themeColor="text1"/>
        </w:rPr>
        <w:t>M</w:t>
      </w:r>
      <w:r w:rsidRPr="4F8E4E87">
        <w:rPr>
          <w:rFonts w:ascii="Calibri" w:eastAsia="Calibri" w:hAnsi="Calibri" w:cs="Calibri"/>
          <w:color w:val="000000" w:themeColor="text1"/>
          <w:sz w:val="18"/>
          <w:szCs w:val="18"/>
        </w:rPr>
        <w:t xml:space="preserve">ANAGEMENT </w:t>
      </w:r>
      <w:r w:rsidRPr="4F8E4E87">
        <w:rPr>
          <w:rFonts w:ascii="Calibri" w:eastAsia="Calibri" w:hAnsi="Calibri" w:cs="Calibri"/>
          <w:color w:val="000000" w:themeColor="text1"/>
        </w:rPr>
        <w:t>D</w:t>
      </w:r>
      <w:r w:rsidRPr="4F8E4E87">
        <w:rPr>
          <w:rFonts w:ascii="Calibri" w:eastAsia="Calibri" w:hAnsi="Calibri" w:cs="Calibri"/>
          <w:color w:val="000000" w:themeColor="text1"/>
          <w:sz w:val="18"/>
          <w:szCs w:val="18"/>
        </w:rPr>
        <w:t xml:space="preserve">ILEMMA </w:t>
      </w:r>
      <w:r w:rsidRPr="4F8E4E87">
        <w:rPr>
          <w:rFonts w:ascii="Calibri" w:eastAsia="Calibri" w:hAnsi="Calibri" w:cs="Calibri"/>
          <w:color w:val="000000" w:themeColor="text1"/>
        </w:rPr>
        <w:t>(H</w:t>
      </w:r>
      <w:r w:rsidRPr="4F8E4E87">
        <w:rPr>
          <w:rFonts w:ascii="Calibri" w:eastAsia="Calibri" w:hAnsi="Calibri" w:cs="Calibri"/>
          <w:color w:val="000000" w:themeColor="text1"/>
          <w:sz w:val="18"/>
          <w:szCs w:val="18"/>
        </w:rPr>
        <w:t xml:space="preserve">ARTLEY </w:t>
      </w:r>
      <w:r w:rsidRPr="4F8E4E87">
        <w:rPr>
          <w:rFonts w:ascii="Calibri" w:eastAsia="Calibri" w:hAnsi="Calibri" w:cs="Calibri"/>
          <w:color w:val="000000" w:themeColor="text1"/>
        </w:rPr>
        <w:t xml:space="preserve">2018, </w:t>
      </w:r>
      <w:r w:rsidRPr="4F8E4E87">
        <w:rPr>
          <w:rFonts w:ascii="Calibri" w:eastAsia="Calibri" w:hAnsi="Calibri" w:cs="Calibri"/>
          <w:color w:val="000000" w:themeColor="text1"/>
          <w:sz w:val="18"/>
          <w:szCs w:val="18"/>
        </w:rPr>
        <w:t>P</w:t>
      </w:r>
      <w:r w:rsidRPr="4F8E4E87">
        <w:rPr>
          <w:rFonts w:ascii="Calibri" w:eastAsia="Calibri" w:hAnsi="Calibri" w:cs="Calibri"/>
          <w:color w:val="000000" w:themeColor="text1"/>
        </w:rPr>
        <w:t xml:space="preserve">.379). </w:t>
      </w:r>
    </w:p>
    <w:p w14:paraId="068CC7A2" w14:textId="37792955"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Q: O</w:t>
      </w:r>
      <w:r w:rsidRPr="4F8E4E87">
        <w:rPr>
          <w:rFonts w:ascii="Calibri" w:eastAsia="Calibri" w:hAnsi="Calibri" w:cs="Calibri"/>
          <w:color w:val="000000" w:themeColor="text1"/>
          <w:sz w:val="18"/>
          <w:szCs w:val="18"/>
        </w:rPr>
        <w:t xml:space="preserve">UTCOMES FROM </w:t>
      </w:r>
      <w:r w:rsidRPr="4F8E4E87">
        <w:rPr>
          <w:rFonts w:ascii="Calibri" w:eastAsia="Calibri" w:hAnsi="Calibri" w:cs="Calibri"/>
          <w:color w:val="000000" w:themeColor="text1"/>
        </w:rPr>
        <w:t>B</w:t>
      </w:r>
      <w:r w:rsidRPr="4F8E4E87">
        <w:rPr>
          <w:rFonts w:ascii="Calibri" w:eastAsia="Calibri" w:hAnsi="Calibri" w:cs="Calibri"/>
          <w:color w:val="000000" w:themeColor="text1"/>
          <w:sz w:val="18"/>
          <w:szCs w:val="18"/>
        </w:rPr>
        <w:t xml:space="preserve">ID </w:t>
      </w:r>
      <w:r w:rsidRPr="4F8E4E87">
        <w:rPr>
          <w:rFonts w:ascii="Calibri" w:eastAsia="Calibri" w:hAnsi="Calibri" w:cs="Calibri"/>
          <w:color w:val="000000" w:themeColor="text1"/>
        </w:rPr>
        <w:t>C</w:t>
      </w:r>
      <w:r w:rsidRPr="4F8E4E87">
        <w:rPr>
          <w:rFonts w:ascii="Calibri" w:eastAsia="Calibri" w:hAnsi="Calibri" w:cs="Calibri"/>
          <w:color w:val="000000" w:themeColor="text1"/>
          <w:sz w:val="18"/>
          <w:szCs w:val="18"/>
        </w:rPr>
        <w:t xml:space="preserve">LARIFICATION </w:t>
      </w:r>
      <w:r w:rsidRPr="4F8E4E87">
        <w:rPr>
          <w:rFonts w:ascii="Calibri" w:eastAsia="Calibri" w:hAnsi="Calibri" w:cs="Calibri"/>
          <w:color w:val="000000" w:themeColor="text1"/>
        </w:rPr>
        <w:t>M</w:t>
      </w:r>
      <w:r w:rsidRPr="4F8E4E87">
        <w:rPr>
          <w:rFonts w:ascii="Calibri" w:eastAsia="Calibri" w:hAnsi="Calibri" w:cs="Calibri"/>
          <w:color w:val="000000" w:themeColor="text1"/>
          <w:sz w:val="18"/>
          <w:szCs w:val="18"/>
        </w:rPr>
        <w:t xml:space="preserve">EETING </w:t>
      </w:r>
      <w:r w:rsidRPr="4F8E4E87">
        <w:rPr>
          <w:rFonts w:ascii="Calibri" w:eastAsia="Calibri" w:hAnsi="Calibri" w:cs="Calibri"/>
          <w:color w:val="000000" w:themeColor="text1"/>
        </w:rPr>
        <w:t>(E</w:t>
      </w:r>
      <w:r w:rsidRPr="4F8E4E87">
        <w:rPr>
          <w:rFonts w:ascii="Calibri" w:eastAsia="Calibri" w:hAnsi="Calibri" w:cs="Calibri"/>
          <w:color w:val="000000" w:themeColor="text1"/>
          <w:sz w:val="18"/>
          <w:szCs w:val="18"/>
        </w:rPr>
        <w:t xml:space="preserve">XTRACTED FROM </w:t>
      </w:r>
      <w:r w:rsidRPr="4F8E4E87">
        <w:rPr>
          <w:rFonts w:ascii="Calibri" w:eastAsia="Calibri" w:hAnsi="Calibri" w:cs="Calibri"/>
          <w:color w:val="000000" w:themeColor="text1"/>
        </w:rPr>
        <w:t>P</w:t>
      </w:r>
      <w:r w:rsidRPr="4F8E4E87">
        <w:rPr>
          <w:rFonts w:ascii="Calibri" w:eastAsia="Calibri" w:hAnsi="Calibri" w:cs="Calibri"/>
          <w:color w:val="000000" w:themeColor="text1"/>
          <w:sz w:val="18"/>
          <w:szCs w:val="18"/>
        </w:rPr>
        <w:t>ROPOSAL</w:t>
      </w:r>
      <w:r w:rsidRPr="4F8E4E87">
        <w:rPr>
          <w:rFonts w:ascii="Calibri" w:eastAsia="Calibri" w:hAnsi="Calibri" w:cs="Calibri"/>
          <w:color w:val="000000" w:themeColor="text1"/>
        </w:rPr>
        <w:t xml:space="preserve">). </w:t>
      </w:r>
    </w:p>
    <w:p w14:paraId="3EE07986" w14:textId="15FCB2F9"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R: S</w:t>
      </w:r>
      <w:r w:rsidRPr="4F8E4E87">
        <w:rPr>
          <w:rFonts w:ascii="Calibri" w:eastAsia="Calibri" w:hAnsi="Calibri" w:cs="Calibri"/>
          <w:color w:val="000000" w:themeColor="text1"/>
          <w:sz w:val="18"/>
          <w:szCs w:val="18"/>
        </w:rPr>
        <w:t xml:space="preserve">TAGE </w:t>
      </w:r>
      <w:r w:rsidRPr="4F8E4E87">
        <w:rPr>
          <w:rFonts w:ascii="Calibri" w:eastAsia="Calibri" w:hAnsi="Calibri" w:cs="Calibri"/>
          <w:color w:val="000000" w:themeColor="text1"/>
        </w:rPr>
        <w:t>3 S</w:t>
      </w:r>
      <w:r w:rsidRPr="4F8E4E87">
        <w:rPr>
          <w:rFonts w:ascii="Calibri" w:eastAsia="Calibri" w:hAnsi="Calibri" w:cs="Calibri"/>
          <w:color w:val="000000" w:themeColor="text1"/>
          <w:sz w:val="18"/>
          <w:szCs w:val="18"/>
        </w:rPr>
        <w:t xml:space="preserve">TAKEHOLDER </w:t>
      </w:r>
      <w:r w:rsidRPr="4F8E4E87">
        <w:rPr>
          <w:rFonts w:ascii="Calibri" w:eastAsia="Calibri" w:hAnsi="Calibri" w:cs="Calibri"/>
          <w:color w:val="000000" w:themeColor="text1"/>
        </w:rPr>
        <w:t>M</w:t>
      </w:r>
      <w:r w:rsidRPr="4F8E4E87">
        <w:rPr>
          <w:rFonts w:ascii="Calibri" w:eastAsia="Calibri" w:hAnsi="Calibri" w:cs="Calibri"/>
          <w:color w:val="000000" w:themeColor="text1"/>
          <w:sz w:val="18"/>
          <w:szCs w:val="18"/>
        </w:rPr>
        <w:t xml:space="preserve">ANAGEMENT </w:t>
      </w: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SSUMPTION </w:t>
      </w:r>
      <w:r w:rsidRPr="4F8E4E87">
        <w:rPr>
          <w:rFonts w:ascii="Calibri" w:eastAsia="Calibri" w:hAnsi="Calibri" w:cs="Calibri"/>
          <w:color w:val="000000" w:themeColor="text1"/>
        </w:rPr>
        <w:t>(E</w:t>
      </w:r>
      <w:r w:rsidRPr="4F8E4E87">
        <w:rPr>
          <w:rFonts w:ascii="Calibri" w:eastAsia="Calibri" w:hAnsi="Calibri" w:cs="Calibri"/>
          <w:color w:val="000000" w:themeColor="text1"/>
          <w:sz w:val="18"/>
          <w:szCs w:val="18"/>
        </w:rPr>
        <w:t xml:space="preserve">XTRACTED FROM THE </w:t>
      </w:r>
      <w:r w:rsidRPr="4F8E4E87">
        <w:rPr>
          <w:rFonts w:ascii="Calibri" w:eastAsia="Calibri" w:hAnsi="Calibri" w:cs="Calibri"/>
          <w:color w:val="000000" w:themeColor="text1"/>
        </w:rPr>
        <w:t>E</w:t>
      </w:r>
      <w:r w:rsidRPr="4F8E4E87">
        <w:rPr>
          <w:rFonts w:ascii="Calibri" w:eastAsia="Calibri" w:hAnsi="Calibri" w:cs="Calibri"/>
          <w:color w:val="000000" w:themeColor="text1"/>
          <w:sz w:val="18"/>
          <w:szCs w:val="18"/>
        </w:rPr>
        <w:t xml:space="preserve">NGINEERING </w:t>
      </w:r>
      <w:r w:rsidRPr="4F8E4E87">
        <w:rPr>
          <w:rFonts w:ascii="Calibri" w:eastAsia="Calibri" w:hAnsi="Calibri" w:cs="Calibri"/>
          <w:color w:val="000000" w:themeColor="text1"/>
        </w:rPr>
        <w:t>S</w:t>
      </w:r>
      <w:r w:rsidRPr="4F8E4E87">
        <w:rPr>
          <w:rFonts w:ascii="Calibri" w:eastAsia="Calibri" w:hAnsi="Calibri" w:cs="Calibri"/>
          <w:color w:val="000000" w:themeColor="text1"/>
          <w:sz w:val="18"/>
          <w:szCs w:val="18"/>
        </w:rPr>
        <w:t xml:space="preserve">UMMARY </w:t>
      </w:r>
      <w:r w:rsidRPr="4F8E4E87">
        <w:rPr>
          <w:rFonts w:ascii="Calibri" w:eastAsia="Calibri" w:hAnsi="Calibri" w:cs="Calibri"/>
          <w:color w:val="000000" w:themeColor="text1"/>
        </w:rPr>
        <w:t>R</w:t>
      </w:r>
      <w:r w:rsidRPr="4F8E4E87">
        <w:rPr>
          <w:rFonts w:ascii="Calibri" w:eastAsia="Calibri" w:hAnsi="Calibri" w:cs="Calibri"/>
          <w:color w:val="000000" w:themeColor="text1"/>
          <w:sz w:val="18"/>
          <w:szCs w:val="18"/>
        </w:rPr>
        <w:t>EPORT</w:t>
      </w:r>
      <w:r w:rsidRPr="4F8E4E87">
        <w:rPr>
          <w:rFonts w:ascii="Calibri" w:eastAsia="Calibri" w:hAnsi="Calibri" w:cs="Calibri"/>
          <w:color w:val="000000" w:themeColor="text1"/>
        </w:rPr>
        <w:t xml:space="preserve">). </w:t>
      </w:r>
    </w:p>
    <w:p w14:paraId="6D538E5D" w14:textId="16C4FA36"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S: U</w:t>
      </w:r>
      <w:r w:rsidRPr="4F8E4E87">
        <w:rPr>
          <w:rFonts w:ascii="Calibri" w:eastAsia="Calibri" w:hAnsi="Calibri" w:cs="Calibri"/>
          <w:color w:val="000000" w:themeColor="text1"/>
          <w:sz w:val="18"/>
          <w:szCs w:val="18"/>
        </w:rPr>
        <w:t xml:space="preserve">NRESOLVED </w:t>
      </w:r>
      <w:r w:rsidRPr="4F8E4E87">
        <w:rPr>
          <w:rFonts w:ascii="Calibri" w:eastAsia="Calibri" w:hAnsi="Calibri" w:cs="Calibri"/>
          <w:color w:val="000000" w:themeColor="text1"/>
        </w:rPr>
        <w:t>I</w:t>
      </w:r>
      <w:r w:rsidRPr="4F8E4E87">
        <w:rPr>
          <w:rFonts w:ascii="Calibri" w:eastAsia="Calibri" w:hAnsi="Calibri" w:cs="Calibri"/>
          <w:color w:val="000000" w:themeColor="text1"/>
          <w:sz w:val="18"/>
          <w:szCs w:val="18"/>
        </w:rPr>
        <w:t xml:space="preserve">TEMS </w:t>
      </w:r>
      <w:r w:rsidRPr="4F8E4E87">
        <w:rPr>
          <w:rFonts w:ascii="Calibri" w:eastAsia="Calibri" w:hAnsi="Calibri" w:cs="Calibri"/>
          <w:color w:val="000000" w:themeColor="text1"/>
        </w:rPr>
        <w:t>(E</w:t>
      </w:r>
      <w:r w:rsidRPr="4F8E4E87">
        <w:rPr>
          <w:rFonts w:ascii="Calibri" w:eastAsia="Calibri" w:hAnsi="Calibri" w:cs="Calibri"/>
          <w:color w:val="000000" w:themeColor="text1"/>
          <w:sz w:val="18"/>
          <w:szCs w:val="18"/>
        </w:rPr>
        <w:t xml:space="preserve">XTRACTED FROM THE </w:t>
      </w:r>
      <w:r w:rsidRPr="4F8E4E87">
        <w:rPr>
          <w:rFonts w:ascii="Calibri" w:eastAsia="Calibri" w:hAnsi="Calibri" w:cs="Calibri"/>
          <w:color w:val="000000" w:themeColor="text1"/>
        </w:rPr>
        <w:t>E</w:t>
      </w:r>
      <w:r w:rsidRPr="4F8E4E87">
        <w:rPr>
          <w:rFonts w:ascii="Calibri" w:eastAsia="Calibri" w:hAnsi="Calibri" w:cs="Calibri"/>
          <w:color w:val="000000" w:themeColor="text1"/>
          <w:sz w:val="18"/>
          <w:szCs w:val="18"/>
        </w:rPr>
        <w:t xml:space="preserve">NGINEERING </w:t>
      </w:r>
      <w:r w:rsidRPr="4F8E4E87">
        <w:rPr>
          <w:rFonts w:ascii="Calibri" w:eastAsia="Calibri" w:hAnsi="Calibri" w:cs="Calibri"/>
          <w:color w:val="000000" w:themeColor="text1"/>
        </w:rPr>
        <w:t>S</w:t>
      </w:r>
      <w:r w:rsidRPr="4F8E4E87">
        <w:rPr>
          <w:rFonts w:ascii="Calibri" w:eastAsia="Calibri" w:hAnsi="Calibri" w:cs="Calibri"/>
          <w:color w:val="000000" w:themeColor="text1"/>
          <w:sz w:val="18"/>
          <w:szCs w:val="18"/>
        </w:rPr>
        <w:t xml:space="preserve">UMMARY </w:t>
      </w:r>
      <w:r w:rsidRPr="4F8E4E87">
        <w:rPr>
          <w:rFonts w:ascii="Calibri" w:eastAsia="Calibri" w:hAnsi="Calibri" w:cs="Calibri"/>
          <w:color w:val="000000" w:themeColor="text1"/>
        </w:rPr>
        <w:t>R</w:t>
      </w:r>
      <w:r w:rsidRPr="4F8E4E87">
        <w:rPr>
          <w:rFonts w:ascii="Calibri" w:eastAsia="Calibri" w:hAnsi="Calibri" w:cs="Calibri"/>
          <w:color w:val="000000" w:themeColor="text1"/>
          <w:sz w:val="18"/>
          <w:szCs w:val="18"/>
        </w:rPr>
        <w:t>EPORT</w:t>
      </w:r>
      <w:r w:rsidRPr="4F8E4E87">
        <w:rPr>
          <w:rFonts w:ascii="Calibri" w:eastAsia="Calibri" w:hAnsi="Calibri" w:cs="Calibri"/>
          <w:color w:val="000000" w:themeColor="text1"/>
        </w:rPr>
        <w:t xml:space="preserve">). </w:t>
      </w:r>
    </w:p>
    <w:p w14:paraId="3BC45F32" w14:textId="1561C11F"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T: S</w:t>
      </w:r>
      <w:r w:rsidRPr="4F8E4E87">
        <w:rPr>
          <w:rFonts w:ascii="Calibri" w:eastAsia="Calibri" w:hAnsi="Calibri" w:cs="Calibri"/>
          <w:color w:val="000000" w:themeColor="text1"/>
          <w:sz w:val="18"/>
          <w:szCs w:val="18"/>
        </w:rPr>
        <w:t xml:space="preserve">EWAGE </w:t>
      </w:r>
      <w:r w:rsidRPr="4F8E4E87">
        <w:rPr>
          <w:rFonts w:ascii="Calibri" w:eastAsia="Calibri" w:hAnsi="Calibri" w:cs="Calibri"/>
          <w:color w:val="000000" w:themeColor="text1"/>
        </w:rPr>
        <w:t>P</w:t>
      </w:r>
      <w:r w:rsidRPr="4F8E4E87">
        <w:rPr>
          <w:rFonts w:ascii="Calibri" w:eastAsia="Calibri" w:hAnsi="Calibri" w:cs="Calibri"/>
          <w:color w:val="000000" w:themeColor="text1"/>
          <w:sz w:val="18"/>
          <w:szCs w:val="18"/>
        </w:rPr>
        <w:t xml:space="preserve">UMP </w:t>
      </w:r>
      <w:r w:rsidRPr="4F8E4E87">
        <w:rPr>
          <w:rFonts w:ascii="Calibri" w:eastAsia="Calibri" w:hAnsi="Calibri" w:cs="Calibri"/>
          <w:color w:val="000000" w:themeColor="text1"/>
        </w:rPr>
        <w:t>Q</w:t>
      </w:r>
      <w:r w:rsidRPr="4F8E4E87">
        <w:rPr>
          <w:rFonts w:ascii="Calibri" w:eastAsia="Calibri" w:hAnsi="Calibri" w:cs="Calibri"/>
          <w:color w:val="000000" w:themeColor="text1"/>
          <w:sz w:val="18"/>
          <w:szCs w:val="18"/>
        </w:rPr>
        <w:t xml:space="preserve">UALITY </w:t>
      </w:r>
      <w:r w:rsidRPr="4F8E4E87">
        <w:rPr>
          <w:rFonts w:ascii="Calibri" w:eastAsia="Calibri" w:hAnsi="Calibri" w:cs="Calibri"/>
          <w:color w:val="000000" w:themeColor="text1"/>
        </w:rPr>
        <w:t>M</w:t>
      </w:r>
      <w:r w:rsidRPr="4F8E4E87">
        <w:rPr>
          <w:rFonts w:ascii="Calibri" w:eastAsia="Calibri" w:hAnsi="Calibri" w:cs="Calibri"/>
          <w:color w:val="000000" w:themeColor="text1"/>
          <w:sz w:val="18"/>
          <w:szCs w:val="18"/>
        </w:rPr>
        <w:t xml:space="preserve">ANAGEMENT </w:t>
      </w:r>
      <w:r w:rsidRPr="4F8E4E87">
        <w:rPr>
          <w:rFonts w:ascii="Calibri" w:eastAsia="Calibri" w:hAnsi="Calibri" w:cs="Calibri"/>
          <w:color w:val="000000" w:themeColor="text1"/>
        </w:rPr>
        <w:t>S</w:t>
      </w:r>
      <w:r w:rsidRPr="4F8E4E87">
        <w:rPr>
          <w:rFonts w:ascii="Calibri" w:eastAsia="Calibri" w:hAnsi="Calibri" w:cs="Calibri"/>
          <w:color w:val="000000" w:themeColor="text1"/>
          <w:sz w:val="18"/>
          <w:szCs w:val="18"/>
        </w:rPr>
        <w:t xml:space="preserve">YSTEM </w:t>
      </w:r>
      <w:r w:rsidRPr="4F8E4E87">
        <w:rPr>
          <w:rFonts w:ascii="Calibri" w:eastAsia="Calibri" w:hAnsi="Calibri" w:cs="Calibri"/>
          <w:color w:val="000000" w:themeColor="text1"/>
        </w:rPr>
        <w:t>(E</w:t>
      </w:r>
      <w:r w:rsidRPr="4F8E4E87">
        <w:rPr>
          <w:rFonts w:ascii="Calibri" w:eastAsia="Calibri" w:hAnsi="Calibri" w:cs="Calibri"/>
          <w:color w:val="000000" w:themeColor="text1"/>
          <w:sz w:val="18"/>
          <w:szCs w:val="18"/>
        </w:rPr>
        <w:t xml:space="preserve">XTRACTED FROM THE </w:t>
      </w:r>
      <w:r w:rsidRPr="4F8E4E87">
        <w:rPr>
          <w:rFonts w:ascii="Calibri" w:eastAsia="Calibri" w:hAnsi="Calibri" w:cs="Calibri"/>
          <w:color w:val="000000" w:themeColor="text1"/>
        </w:rPr>
        <w:t>E</w:t>
      </w:r>
      <w:r w:rsidRPr="4F8E4E87">
        <w:rPr>
          <w:rFonts w:ascii="Calibri" w:eastAsia="Calibri" w:hAnsi="Calibri" w:cs="Calibri"/>
          <w:color w:val="000000" w:themeColor="text1"/>
          <w:sz w:val="18"/>
          <w:szCs w:val="18"/>
        </w:rPr>
        <w:t xml:space="preserve">NGINEERING </w:t>
      </w:r>
      <w:r w:rsidRPr="4F8E4E87">
        <w:rPr>
          <w:rFonts w:ascii="Calibri" w:eastAsia="Calibri" w:hAnsi="Calibri" w:cs="Calibri"/>
          <w:color w:val="000000" w:themeColor="text1"/>
        </w:rPr>
        <w:t>S</w:t>
      </w:r>
      <w:r w:rsidRPr="4F8E4E87">
        <w:rPr>
          <w:rFonts w:ascii="Calibri" w:eastAsia="Calibri" w:hAnsi="Calibri" w:cs="Calibri"/>
          <w:color w:val="000000" w:themeColor="text1"/>
          <w:sz w:val="18"/>
          <w:szCs w:val="18"/>
        </w:rPr>
        <w:t xml:space="preserve">UMMARY </w:t>
      </w:r>
      <w:r w:rsidRPr="4F8E4E87">
        <w:rPr>
          <w:rFonts w:ascii="Calibri" w:eastAsia="Calibri" w:hAnsi="Calibri" w:cs="Calibri"/>
          <w:color w:val="000000" w:themeColor="text1"/>
        </w:rPr>
        <w:t>R</w:t>
      </w:r>
      <w:r w:rsidRPr="4F8E4E87">
        <w:rPr>
          <w:rFonts w:ascii="Calibri" w:eastAsia="Calibri" w:hAnsi="Calibri" w:cs="Calibri"/>
          <w:color w:val="000000" w:themeColor="text1"/>
          <w:sz w:val="18"/>
          <w:szCs w:val="18"/>
        </w:rPr>
        <w:t>EPORT</w:t>
      </w:r>
      <w:r w:rsidRPr="4F8E4E87">
        <w:rPr>
          <w:rFonts w:ascii="Calibri" w:eastAsia="Calibri" w:hAnsi="Calibri" w:cs="Calibri"/>
          <w:color w:val="000000" w:themeColor="text1"/>
        </w:rPr>
        <w:t xml:space="preserve">). </w:t>
      </w:r>
    </w:p>
    <w:p w14:paraId="15977E65" w14:textId="19E6FF65"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U: N</w:t>
      </w:r>
      <w:r w:rsidRPr="4F8E4E87">
        <w:rPr>
          <w:rFonts w:ascii="Calibri" w:eastAsia="Calibri" w:hAnsi="Calibri" w:cs="Calibri"/>
          <w:color w:val="000000" w:themeColor="text1"/>
          <w:sz w:val="18"/>
          <w:szCs w:val="18"/>
        </w:rPr>
        <w:t xml:space="preserve">OTICE OF </w:t>
      </w:r>
      <w:r w:rsidRPr="4F8E4E87">
        <w:rPr>
          <w:rFonts w:ascii="Calibri" w:eastAsia="Calibri" w:hAnsi="Calibri" w:cs="Calibri"/>
          <w:color w:val="000000" w:themeColor="text1"/>
        </w:rPr>
        <w:t>W</w:t>
      </w:r>
      <w:r w:rsidRPr="4F8E4E87">
        <w:rPr>
          <w:rFonts w:ascii="Calibri" w:eastAsia="Calibri" w:hAnsi="Calibri" w:cs="Calibri"/>
          <w:color w:val="000000" w:themeColor="text1"/>
          <w:sz w:val="18"/>
          <w:szCs w:val="18"/>
        </w:rPr>
        <w:t xml:space="preserve">ATER </w:t>
      </w:r>
      <w:r w:rsidRPr="4F8E4E87">
        <w:rPr>
          <w:rFonts w:ascii="Calibri" w:eastAsia="Calibri" w:hAnsi="Calibri" w:cs="Calibri"/>
          <w:color w:val="000000" w:themeColor="text1"/>
        </w:rPr>
        <w:t>C</w:t>
      </w:r>
      <w:r w:rsidRPr="4F8E4E87">
        <w:rPr>
          <w:rFonts w:ascii="Calibri" w:eastAsia="Calibri" w:hAnsi="Calibri" w:cs="Calibri"/>
          <w:color w:val="000000" w:themeColor="text1"/>
          <w:sz w:val="18"/>
          <w:szCs w:val="18"/>
        </w:rPr>
        <w:t xml:space="preserve">ORPORATION AND </w:t>
      </w:r>
      <w:r w:rsidRPr="4F8E4E87">
        <w:rPr>
          <w:rFonts w:ascii="Calibri" w:eastAsia="Calibri" w:hAnsi="Calibri" w:cs="Calibri"/>
          <w:color w:val="000000" w:themeColor="text1"/>
        </w:rPr>
        <w:t>GHD’</w:t>
      </w:r>
      <w:r w:rsidRPr="4F8E4E87">
        <w:rPr>
          <w:rFonts w:ascii="Calibri" w:eastAsia="Calibri" w:hAnsi="Calibri" w:cs="Calibri"/>
          <w:color w:val="000000" w:themeColor="text1"/>
          <w:sz w:val="18"/>
          <w:szCs w:val="18"/>
        </w:rPr>
        <w:t xml:space="preserve">S UPCOMING </w:t>
      </w:r>
      <w:r w:rsidRPr="4F8E4E87">
        <w:rPr>
          <w:rFonts w:ascii="Calibri" w:eastAsia="Calibri" w:hAnsi="Calibri" w:cs="Calibri"/>
          <w:color w:val="000000" w:themeColor="text1"/>
        </w:rPr>
        <w:t>G</w:t>
      </w:r>
      <w:r w:rsidRPr="4F8E4E87">
        <w:rPr>
          <w:rFonts w:ascii="Calibri" w:eastAsia="Calibri" w:hAnsi="Calibri" w:cs="Calibri"/>
          <w:color w:val="000000" w:themeColor="text1"/>
          <w:sz w:val="18"/>
          <w:szCs w:val="18"/>
        </w:rPr>
        <w:t xml:space="preserve">EOTECHNICAL </w:t>
      </w:r>
      <w:r w:rsidRPr="4F8E4E87">
        <w:rPr>
          <w:rFonts w:ascii="Calibri" w:eastAsia="Calibri" w:hAnsi="Calibri" w:cs="Calibri"/>
          <w:color w:val="000000" w:themeColor="text1"/>
        </w:rPr>
        <w:t>W</w:t>
      </w:r>
      <w:r w:rsidRPr="4F8E4E87">
        <w:rPr>
          <w:rFonts w:ascii="Calibri" w:eastAsia="Calibri" w:hAnsi="Calibri" w:cs="Calibri"/>
          <w:color w:val="000000" w:themeColor="text1"/>
          <w:sz w:val="18"/>
          <w:szCs w:val="18"/>
        </w:rPr>
        <w:t>ORK</w:t>
      </w:r>
      <w:r w:rsidRPr="4F8E4E87">
        <w:rPr>
          <w:rFonts w:ascii="Calibri" w:eastAsia="Calibri" w:hAnsi="Calibri" w:cs="Calibri"/>
          <w:color w:val="000000" w:themeColor="text1"/>
        </w:rPr>
        <w:t xml:space="preserve">. </w:t>
      </w:r>
    </w:p>
    <w:p w14:paraId="06136C2C" w14:textId="54C18CE0"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V: P</w:t>
      </w:r>
      <w:r w:rsidRPr="4F8E4E87">
        <w:rPr>
          <w:rFonts w:ascii="Calibri" w:eastAsia="Calibri" w:hAnsi="Calibri" w:cs="Calibri"/>
          <w:color w:val="000000" w:themeColor="text1"/>
          <w:sz w:val="18"/>
          <w:szCs w:val="18"/>
        </w:rPr>
        <w:t>LANNED VALUE</w:t>
      </w:r>
      <w:r w:rsidRPr="4F8E4E87">
        <w:rPr>
          <w:rFonts w:ascii="Calibri" w:eastAsia="Calibri" w:hAnsi="Calibri" w:cs="Calibri"/>
          <w:color w:val="000000" w:themeColor="text1"/>
        </w:rPr>
        <w:t xml:space="preserve">, </w:t>
      </w:r>
      <w:r w:rsidRPr="4F8E4E87">
        <w:rPr>
          <w:rFonts w:ascii="Calibri" w:eastAsia="Calibri" w:hAnsi="Calibri" w:cs="Calibri"/>
          <w:color w:val="000000" w:themeColor="text1"/>
          <w:sz w:val="18"/>
          <w:szCs w:val="18"/>
        </w:rPr>
        <w:t xml:space="preserve">EARNED VALUE AND ACTUAL COSTS </w:t>
      </w:r>
      <w:r w:rsidRPr="4F8E4E87">
        <w:rPr>
          <w:rFonts w:ascii="Calibri" w:eastAsia="Calibri" w:hAnsi="Calibri" w:cs="Calibri"/>
          <w:color w:val="000000" w:themeColor="text1"/>
        </w:rPr>
        <w:t>(H</w:t>
      </w:r>
      <w:r w:rsidRPr="4F8E4E87">
        <w:rPr>
          <w:rFonts w:ascii="Calibri" w:eastAsia="Calibri" w:hAnsi="Calibri" w:cs="Calibri"/>
          <w:color w:val="000000" w:themeColor="text1"/>
          <w:sz w:val="18"/>
          <w:szCs w:val="18"/>
        </w:rPr>
        <w:t xml:space="preserve">ARTLEY </w:t>
      </w:r>
      <w:r w:rsidRPr="4F8E4E87">
        <w:rPr>
          <w:rFonts w:ascii="Calibri" w:eastAsia="Calibri" w:hAnsi="Calibri" w:cs="Calibri"/>
          <w:color w:val="000000" w:themeColor="text1"/>
        </w:rPr>
        <w:t xml:space="preserve">2018, </w:t>
      </w:r>
      <w:r w:rsidRPr="4F8E4E87">
        <w:rPr>
          <w:rFonts w:ascii="Calibri" w:eastAsia="Calibri" w:hAnsi="Calibri" w:cs="Calibri"/>
          <w:color w:val="000000" w:themeColor="text1"/>
          <w:sz w:val="18"/>
          <w:szCs w:val="18"/>
        </w:rPr>
        <w:t>P</w:t>
      </w:r>
      <w:r w:rsidRPr="4F8E4E87">
        <w:rPr>
          <w:rFonts w:ascii="Calibri" w:eastAsia="Calibri" w:hAnsi="Calibri" w:cs="Calibri"/>
          <w:color w:val="000000" w:themeColor="text1"/>
        </w:rPr>
        <w:t xml:space="preserve">.255). </w:t>
      </w:r>
    </w:p>
    <w:p w14:paraId="3C4D392E" w14:textId="545209B7"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W: P</w:t>
      </w:r>
      <w:r w:rsidRPr="4F8E4E87">
        <w:rPr>
          <w:rFonts w:ascii="Calibri" w:eastAsia="Calibri" w:hAnsi="Calibri" w:cs="Calibri"/>
          <w:color w:val="000000" w:themeColor="text1"/>
          <w:sz w:val="18"/>
          <w:szCs w:val="18"/>
        </w:rPr>
        <w:t xml:space="preserve">OWER AND </w:t>
      </w:r>
      <w:r w:rsidRPr="4F8E4E87">
        <w:rPr>
          <w:rFonts w:ascii="Calibri" w:eastAsia="Calibri" w:hAnsi="Calibri" w:cs="Calibri"/>
          <w:color w:val="000000" w:themeColor="text1"/>
        </w:rPr>
        <w:t>I</w:t>
      </w:r>
      <w:r w:rsidRPr="4F8E4E87">
        <w:rPr>
          <w:rFonts w:ascii="Calibri" w:eastAsia="Calibri" w:hAnsi="Calibri" w:cs="Calibri"/>
          <w:color w:val="000000" w:themeColor="text1"/>
          <w:sz w:val="18"/>
          <w:szCs w:val="18"/>
        </w:rPr>
        <w:t xml:space="preserve">NTEREST </w:t>
      </w:r>
      <w:r w:rsidRPr="4F8E4E87">
        <w:rPr>
          <w:rFonts w:ascii="Calibri" w:eastAsia="Calibri" w:hAnsi="Calibri" w:cs="Calibri"/>
          <w:color w:val="000000" w:themeColor="text1"/>
        </w:rPr>
        <w:t>M</w:t>
      </w:r>
      <w:r w:rsidRPr="4F8E4E87">
        <w:rPr>
          <w:rFonts w:ascii="Calibri" w:eastAsia="Calibri" w:hAnsi="Calibri" w:cs="Calibri"/>
          <w:color w:val="000000" w:themeColor="text1"/>
          <w:sz w:val="18"/>
          <w:szCs w:val="18"/>
        </w:rPr>
        <w:t>ATRIX</w:t>
      </w:r>
      <w:r w:rsidRPr="4F8E4E87">
        <w:rPr>
          <w:rFonts w:ascii="Calibri" w:eastAsia="Calibri" w:hAnsi="Calibri" w:cs="Calibri"/>
          <w:color w:val="000000" w:themeColor="text1"/>
        </w:rPr>
        <w:t xml:space="preserve">. </w:t>
      </w:r>
    </w:p>
    <w:p w14:paraId="4709ECEC" w14:textId="026DBAEB"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X: S</w:t>
      </w:r>
      <w:r w:rsidRPr="4F8E4E87">
        <w:rPr>
          <w:rFonts w:ascii="Calibri" w:eastAsia="Calibri" w:hAnsi="Calibri" w:cs="Calibri"/>
          <w:color w:val="000000" w:themeColor="text1"/>
          <w:sz w:val="18"/>
          <w:szCs w:val="18"/>
        </w:rPr>
        <w:t xml:space="preserve">TAKEHOLDER </w:t>
      </w:r>
      <w:r w:rsidRPr="4F8E4E87">
        <w:rPr>
          <w:rFonts w:ascii="Calibri" w:eastAsia="Calibri" w:hAnsi="Calibri" w:cs="Calibri"/>
          <w:color w:val="000000" w:themeColor="text1"/>
        </w:rPr>
        <w:t>M</w:t>
      </w:r>
      <w:r w:rsidRPr="4F8E4E87">
        <w:rPr>
          <w:rFonts w:ascii="Calibri" w:eastAsia="Calibri" w:hAnsi="Calibri" w:cs="Calibri"/>
          <w:color w:val="000000" w:themeColor="text1"/>
          <w:sz w:val="18"/>
          <w:szCs w:val="18"/>
        </w:rPr>
        <w:t xml:space="preserve">ANAGEMENT </w:t>
      </w:r>
      <w:r w:rsidRPr="4F8E4E87">
        <w:rPr>
          <w:rFonts w:ascii="Calibri" w:eastAsia="Calibri" w:hAnsi="Calibri" w:cs="Calibri"/>
          <w:color w:val="000000" w:themeColor="text1"/>
        </w:rPr>
        <w:t>M</w:t>
      </w:r>
      <w:r w:rsidRPr="4F8E4E87">
        <w:rPr>
          <w:rFonts w:ascii="Calibri" w:eastAsia="Calibri" w:hAnsi="Calibri" w:cs="Calibri"/>
          <w:color w:val="000000" w:themeColor="text1"/>
          <w:sz w:val="18"/>
          <w:szCs w:val="18"/>
        </w:rPr>
        <w:t xml:space="preserve">ATRIX </w:t>
      </w:r>
      <w:r w:rsidRPr="4F8E4E87">
        <w:rPr>
          <w:rFonts w:ascii="Calibri" w:eastAsia="Calibri" w:hAnsi="Calibri" w:cs="Calibri"/>
          <w:color w:val="000000" w:themeColor="text1"/>
        </w:rPr>
        <w:t>(H</w:t>
      </w:r>
      <w:r w:rsidRPr="4F8E4E87">
        <w:rPr>
          <w:rFonts w:ascii="Calibri" w:eastAsia="Calibri" w:hAnsi="Calibri" w:cs="Calibri"/>
          <w:color w:val="000000" w:themeColor="text1"/>
          <w:sz w:val="18"/>
          <w:szCs w:val="18"/>
        </w:rPr>
        <w:t xml:space="preserve">ARTLEY </w:t>
      </w:r>
      <w:r w:rsidRPr="4F8E4E87">
        <w:rPr>
          <w:rFonts w:ascii="Calibri" w:eastAsia="Calibri" w:hAnsi="Calibri" w:cs="Calibri"/>
          <w:color w:val="000000" w:themeColor="text1"/>
        </w:rPr>
        <w:t xml:space="preserve">2018, </w:t>
      </w:r>
      <w:r w:rsidRPr="4F8E4E87">
        <w:rPr>
          <w:rFonts w:ascii="Calibri" w:eastAsia="Calibri" w:hAnsi="Calibri" w:cs="Calibri"/>
          <w:color w:val="000000" w:themeColor="text1"/>
          <w:sz w:val="18"/>
          <w:szCs w:val="18"/>
        </w:rPr>
        <w:t>P</w:t>
      </w:r>
      <w:r w:rsidRPr="4F8E4E87">
        <w:rPr>
          <w:rFonts w:ascii="Calibri" w:eastAsia="Calibri" w:hAnsi="Calibri" w:cs="Calibri"/>
          <w:color w:val="000000" w:themeColor="text1"/>
        </w:rPr>
        <w:t xml:space="preserve">.160). </w:t>
      </w:r>
    </w:p>
    <w:p w14:paraId="499E9921" w14:textId="1C0292FF"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lastRenderedPageBreak/>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 xml:space="preserve">Y: RACI </w:t>
      </w:r>
      <w:r w:rsidRPr="4F8E4E87">
        <w:rPr>
          <w:rFonts w:ascii="Calibri" w:eastAsia="Calibri" w:hAnsi="Calibri" w:cs="Calibri"/>
          <w:color w:val="000000" w:themeColor="text1"/>
          <w:sz w:val="18"/>
          <w:szCs w:val="18"/>
        </w:rPr>
        <w:t xml:space="preserve">OR </w:t>
      </w:r>
      <w:r w:rsidRPr="4F8E4E87">
        <w:rPr>
          <w:rFonts w:ascii="Calibri" w:eastAsia="Calibri" w:hAnsi="Calibri" w:cs="Calibri"/>
          <w:color w:val="000000" w:themeColor="text1"/>
        </w:rPr>
        <w:t>PARIS M</w:t>
      </w:r>
      <w:r w:rsidRPr="4F8E4E87">
        <w:rPr>
          <w:rFonts w:ascii="Calibri" w:eastAsia="Calibri" w:hAnsi="Calibri" w:cs="Calibri"/>
          <w:color w:val="000000" w:themeColor="text1"/>
          <w:sz w:val="18"/>
          <w:szCs w:val="18"/>
        </w:rPr>
        <w:t xml:space="preserve">ATRICES </w:t>
      </w:r>
      <w:r w:rsidRPr="4F8E4E87">
        <w:rPr>
          <w:rFonts w:ascii="Calibri" w:eastAsia="Calibri" w:hAnsi="Calibri" w:cs="Calibri"/>
          <w:color w:val="000000" w:themeColor="text1"/>
        </w:rPr>
        <w:t>(H</w:t>
      </w:r>
      <w:r w:rsidRPr="4F8E4E87">
        <w:rPr>
          <w:rFonts w:ascii="Calibri" w:eastAsia="Calibri" w:hAnsi="Calibri" w:cs="Calibri"/>
          <w:color w:val="000000" w:themeColor="text1"/>
          <w:sz w:val="18"/>
          <w:szCs w:val="18"/>
        </w:rPr>
        <w:t xml:space="preserve">ARTLEY </w:t>
      </w:r>
      <w:r w:rsidRPr="4F8E4E87">
        <w:rPr>
          <w:rFonts w:ascii="Calibri" w:eastAsia="Calibri" w:hAnsi="Calibri" w:cs="Calibri"/>
          <w:color w:val="000000" w:themeColor="text1"/>
        </w:rPr>
        <w:t xml:space="preserve">2018, </w:t>
      </w:r>
      <w:r w:rsidRPr="4F8E4E87">
        <w:rPr>
          <w:rFonts w:ascii="Calibri" w:eastAsia="Calibri" w:hAnsi="Calibri" w:cs="Calibri"/>
          <w:color w:val="000000" w:themeColor="text1"/>
          <w:sz w:val="18"/>
          <w:szCs w:val="18"/>
        </w:rPr>
        <w:t>P</w:t>
      </w:r>
      <w:r w:rsidRPr="4F8E4E87">
        <w:rPr>
          <w:rFonts w:ascii="Calibri" w:eastAsia="Calibri" w:hAnsi="Calibri" w:cs="Calibri"/>
          <w:color w:val="000000" w:themeColor="text1"/>
        </w:rPr>
        <w:t xml:space="preserve">.161). </w:t>
      </w:r>
    </w:p>
    <w:p w14:paraId="5AD8A73F" w14:textId="734B3E1F" w:rsidR="0033256A" w:rsidRDefault="2217FD32" w:rsidP="4B87640D">
      <w:pPr>
        <w:ind w:left="-20" w:right="-20"/>
        <w:jc w:val="both"/>
        <w:rPr>
          <w:rFonts w:ascii="Calibri" w:eastAsia="Calibri" w:hAnsi="Calibri" w:cs="Calibri"/>
          <w:color w:val="000000" w:themeColor="text1"/>
        </w:rPr>
      </w:pPr>
      <w:r w:rsidRPr="4F8E4E87">
        <w:rPr>
          <w:rFonts w:ascii="Calibri" w:eastAsia="Calibri" w:hAnsi="Calibri" w:cs="Calibri"/>
          <w:color w:val="000000" w:themeColor="text1"/>
        </w:rPr>
        <w:t>A</w:t>
      </w:r>
      <w:r w:rsidRPr="4F8E4E87">
        <w:rPr>
          <w:rFonts w:ascii="Calibri" w:eastAsia="Calibri" w:hAnsi="Calibri" w:cs="Calibri"/>
          <w:color w:val="000000" w:themeColor="text1"/>
          <w:sz w:val="18"/>
          <w:szCs w:val="18"/>
        </w:rPr>
        <w:t xml:space="preserve">PPENDIX </w:t>
      </w:r>
      <w:r w:rsidRPr="4F8E4E87">
        <w:rPr>
          <w:rFonts w:ascii="Calibri" w:eastAsia="Calibri" w:hAnsi="Calibri" w:cs="Calibri"/>
          <w:color w:val="000000" w:themeColor="text1"/>
        </w:rPr>
        <w:t>Z: C</w:t>
      </w:r>
      <w:r w:rsidRPr="4F8E4E87">
        <w:rPr>
          <w:rFonts w:ascii="Calibri" w:eastAsia="Calibri" w:hAnsi="Calibri" w:cs="Calibri"/>
          <w:color w:val="000000" w:themeColor="text1"/>
          <w:sz w:val="18"/>
          <w:szCs w:val="18"/>
        </w:rPr>
        <w:t xml:space="preserve">OMMUNICATIONS </w:t>
      </w:r>
      <w:r w:rsidRPr="4F8E4E87">
        <w:rPr>
          <w:rFonts w:ascii="Calibri" w:eastAsia="Calibri" w:hAnsi="Calibri" w:cs="Calibri"/>
          <w:color w:val="000000" w:themeColor="text1"/>
        </w:rPr>
        <w:t>P</w:t>
      </w:r>
      <w:r w:rsidRPr="4F8E4E87">
        <w:rPr>
          <w:rFonts w:ascii="Calibri" w:eastAsia="Calibri" w:hAnsi="Calibri" w:cs="Calibri"/>
          <w:color w:val="000000" w:themeColor="text1"/>
          <w:sz w:val="18"/>
          <w:szCs w:val="18"/>
        </w:rPr>
        <w:t xml:space="preserve">ROCESS </w:t>
      </w:r>
      <w:r w:rsidRPr="4F8E4E87">
        <w:rPr>
          <w:rFonts w:ascii="Calibri" w:eastAsia="Calibri" w:hAnsi="Calibri" w:cs="Calibri"/>
          <w:color w:val="000000" w:themeColor="text1"/>
        </w:rPr>
        <w:t>M</w:t>
      </w:r>
      <w:r w:rsidRPr="4F8E4E87">
        <w:rPr>
          <w:rFonts w:ascii="Calibri" w:eastAsia="Calibri" w:hAnsi="Calibri" w:cs="Calibri"/>
          <w:color w:val="000000" w:themeColor="text1"/>
          <w:sz w:val="18"/>
          <w:szCs w:val="18"/>
        </w:rPr>
        <w:t xml:space="preserve">ODEL </w:t>
      </w:r>
      <w:r w:rsidRPr="4F8E4E87">
        <w:rPr>
          <w:rFonts w:ascii="Calibri" w:eastAsia="Calibri" w:hAnsi="Calibri" w:cs="Calibri"/>
          <w:color w:val="000000" w:themeColor="text1"/>
        </w:rPr>
        <w:t>(B</w:t>
      </w:r>
      <w:r w:rsidRPr="4F8E4E87">
        <w:rPr>
          <w:rFonts w:ascii="Calibri" w:eastAsia="Calibri" w:hAnsi="Calibri" w:cs="Calibri"/>
          <w:color w:val="000000" w:themeColor="text1"/>
          <w:sz w:val="18"/>
          <w:szCs w:val="18"/>
        </w:rPr>
        <w:t xml:space="preserve">ELCH </w:t>
      </w:r>
      <w:r w:rsidRPr="4F8E4E87">
        <w:rPr>
          <w:rFonts w:ascii="Calibri" w:eastAsia="Calibri" w:hAnsi="Calibri" w:cs="Calibri"/>
          <w:color w:val="000000" w:themeColor="text1"/>
        </w:rPr>
        <w:t>&amp; B</w:t>
      </w:r>
      <w:r w:rsidRPr="4F8E4E87">
        <w:rPr>
          <w:rFonts w:ascii="Calibri" w:eastAsia="Calibri" w:hAnsi="Calibri" w:cs="Calibri"/>
          <w:color w:val="000000" w:themeColor="text1"/>
          <w:sz w:val="18"/>
          <w:szCs w:val="18"/>
        </w:rPr>
        <w:t xml:space="preserve">ELCH </w:t>
      </w:r>
      <w:r w:rsidRPr="4F8E4E87">
        <w:rPr>
          <w:rFonts w:ascii="Calibri" w:eastAsia="Calibri" w:hAnsi="Calibri" w:cs="Calibri"/>
          <w:color w:val="000000" w:themeColor="text1"/>
        </w:rPr>
        <w:t xml:space="preserve">2004). </w:t>
      </w:r>
    </w:p>
    <w:p w14:paraId="581D4C43" w14:textId="3340D464" w:rsidR="105B83A5" w:rsidRDefault="105B83A5" w:rsidP="4B87640D">
      <w:pPr>
        <w:jc w:val="both"/>
      </w:pPr>
    </w:p>
    <w:p w14:paraId="71F35194" w14:textId="34C5A1AB" w:rsidR="6B943329" w:rsidRDefault="6B943329" w:rsidP="6B943329">
      <w:pPr>
        <w:jc w:val="both"/>
      </w:pPr>
    </w:p>
    <w:p w14:paraId="2345688E" w14:textId="0C78F6FA" w:rsidR="1E22A592" w:rsidRDefault="1E22A592" w:rsidP="005A4C21">
      <w:pPr>
        <w:pStyle w:val="Heading1"/>
      </w:pPr>
      <w:bookmarkStart w:id="0" w:name="_Toc163675552"/>
      <w:r w:rsidRPr="105B83A5">
        <w:t xml:space="preserve">1. </w:t>
      </w:r>
      <w:r w:rsidR="1024A935" w:rsidRPr="105B83A5">
        <w:t>EXECUTIVE SUMMARY</w:t>
      </w:r>
      <w:bookmarkEnd w:id="0"/>
    </w:p>
    <w:p w14:paraId="693E1FE7" w14:textId="6B7788E2" w:rsidR="105B83A5" w:rsidRDefault="105B83A5" w:rsidP="4B87640D">
      <w:pPr>
        <w:ind w:left="-20" w:right="-20"/>
        <w:jc w:val="both"/>
        <w:rPr>
          <w:rFonts w:ascii="Calibri" w:eastAsia="Calibri" w:hAnsi="Calibri" w:cs="Calibri"/>
          <w:b/>
          <w:bCs/>
          <w:color w:val="000000" w:themeColor="text1"/>
        </w:rPr>
      </w:pPr>
    </w:p>
    <w:p w14:paraId="109F0B31" w14:textId="6E14DB22" w:rsidR="105B83A5" w:rsidRDefault="105B83A5" w:rsidP="4B87640D">
      <w:pPr>
        <w:ind w:left="-20" w:right="-20"/>
        <w:jc w:val="both"/>
        <w:rPr>
          <w:rFonts w:ascii="Calibri" w:eastAsia="Calibri" w:hAnsi="Calibri" w:cs="Calibri"/>
          <w:b/>
          <w:bCs/>
          <w:color w:val="000000" w:themeColor="text1"/>
        </w:rPr>
      </w:pPr>
    </w:p>
    <w:p w14:paraId="4F2766A6" w14:textId="2CC34E78" w:rsidR="105B83A5" w:rsidRDefault="105B83A5" w:rsidP="4B87640D">
      <w:pPr>
        <w:ind w:left="-20" w:right="-20"/>
        <w:jc w:val="both"/>
        <w:rPr>
          <w:rFonts w:ascii="Calibri" w:eastAsia="Calibri" w:hAnsi="Calibri" w:cs="Calibri"/>
          <w:b/>
          <w:bCs/>
          <w:color w:val="000000" w:themeColor="text1"/>
        </w:rPr>
      </w:pPr>
    </w:p>
    <w:p w14:paraId="5CC07037" w14:textId="4492F28C" w:rsidR="105B83A5" w:rsidRDefault="105B83A5" w:rsidP="4B87640D">
      <w:pPr>
        <w:ind w:left="-20" w:right="-20"/>
        <w:jc w:val="both"/>
        <w:rPr>
          <w:rFonts w:ascii="Calibri" w:eastAsia="Calibri" w:hAnsi="Calibri" w:cs="Calibri"/>
          <w:b/>
          <w:bCs/>
          <w:color w:val="000000" w:themeColor="text1"/>
        </w:rPr>
      </w:pPr>
    </w:p>
    <w:p w14:paraId="713A62C4" w14:textId="6CB8499F" w:rsidR="105B83A5" w:rsidRDefault="105B83A5" w:rsidP="4B87640D">
      <w:pPr>
        <w:ind w:left="-20" w:right="-20"/>
        <w:jc w:val="both"/>
        <w:rPr>
          <w:rFonts w:ascii="Calibri" w:eastAsia="Calibri" w:hAnsi="Calibri" w:cs="Calibri"/>
          <w:b/>
          <w:bCs/>
          <w:color w:val="000000" w:themeColor="text1"/>
        </w:rPr>
      </w:pPr>
    </w:p>
    <w:p w14:paraId="0D1474F8" w14:textId="1F529306" w:rsidR="105B83A5" w:rsidRDefault="105B83A5" w:rsidP="4B87640D">
      <w:pPr>
        <w:ind w:left="-20" w:right="-20"/>
        <w:jc w:val="both"/>
        <w:rPr>
          <w:rFonts w:ascii="Calibri" w:eastAsia="Calibri" w:hAnsi="Calibri" w:cs="Calibri"/>
          <w:b/>
          <w:bCs/>
          <w:color w:val="000000" w:themeColor="text1"/>
        </w:rPr>
      </w:pPr>
    </w:p>
    <w:p w14:paraId="20F9153A" w14:textId="196818E9" w:rsidR="105B83A5" w:rsidRDefault="105B83A5" w:rsidP="4B87640D">
      <w:pPr>
        <w:ind w:left="-20" w:right="-20"/>
        <w:jc w:val="both"/>
        <w:rPr>
          <w:rFonts w:ascii="Calibri" w:eastAsia="Calibri" w:hAnsi="Calibri" w:cs="Calibri"/>
          <w:b/>
          <w:bCs/>
          <w:color w:val="000000" w:themeColor="text1"/>
        </w:rPr>
      </w:pPr>
    </w:p>
    <w:p w14:paraId="2CEB617A" w14:textId="3CBF8571" w:rsidR="105B83A5" w:rsidRDefault="105B83A5" w:rsidP="4B87640D">
      <w:pPr>
        <w:ind w:left="-20" w:right="-20"/>
        <w:jc w:val="both"/>
        <w:rPr>
          <w:rFonts w:ascii="Calibri" w:eastAsia="Calibri" w:hAnsi="Calibri" w:cs="Calibri"/>
          <w:b/>
          <w:bCs/>
          <w:color w:val="000000" w:themeColor="text1"/>
        </w:rPr>
      </w:pPr>
    </w:p>
    <w:p w14:paraId="68BFB9EA" w14:textId="6D9E503E" w:rsidR="105B83A5" w:rsidRDefault="105B83A5" w:rsidP="4B87640D">
      <w:pPr>
        <w:ind w:left="-20" w:right="-20"/>
        <w:jc w:val="both"/>
        <w:rPr>
          <w:rFonts w:ascii="Calibri" w:eastAsia="Calibri" w:hAnsi="Calibri" w:cs="Calibri"/>
          <w:b/>
          <w:bCs/>
          <w:color w:val="000000" w:themeColor="text1"/>
        </w:rPr>
      </w:pPr>
    </w:p>
    <w:p w14:paraId="29982499" w14:textId="28B71E7B" w:rsidR="105B83A5" w:rsidRDefault="105B83A5" w:rsidP="4B87640D">
      <w:pPr>
        <w:ind w:left="-20" w:right="-20"/>
        <w:jc w:val="both"/>
        <w:rPr>
          <w:rFonts w:ascii="Calibri" w:eastAsia="Calibri" w:hAnsi="Calibri" w:cs="Calibri"/>
          <w:b/>
          <w:bCs/>
          <w:color w:val="000000" w:themeColor="text1"/>
        </w:rPr>
      </w:pPr>
    </w:p>
    <w:p w14:paraId="18DA6D93" w14:textId="7F12D95F" w:rsidR="105B83A5" w:rsidRDefault="105B83A5" w:rsidP="4B87640D">
      <w:pPr>
        <w:ind w:left="-20" w:right="-20"/>
        <w:jc w:val="both"/>
        <w:rPr>
          <w:rFonts w:ascii="Calibri" w:eastAsia="Calibri" w:hAnsi="Calibri" w:cs="Calibri"/>
          <w:b/>
          <w:bCs/>
          <w:color w:val="000000" w:themeColor="text1"/>
        </w:rPr>
      </w:pPr>
    </w:p>
    <w:p w14:paraId="0C327A82" w14:textId="3704B0DE" w:rsidR="105B83A5" w:rsidRDefault="105B83A5" w:rsidP="4B87640D">
      <w:pPr>
        <w:ind w:left="-20" w:right="-20"/>
        <w:jc w:val="both"/>
        <w:rPr>
          <w:rFonts w:ascii="Calibri" w:eastAsia="Calibri" w:hAnsi="Calibri" w:cs="Calibri"/>
          <w:b/>
          <w:bCs/>
          <w:color w:val="000000" w:themeColor="text1"/>
        </w:rPr>
      </w:pPr>
    </w:p>
    <w:p w14:paraId="4B5001EB" w14:textId="248AD819" w:rsidR="105B83A5" w:rsidRDefault="105B83A5" w:rsidP="4B87640D">
      <w:pPr>
        <w:ind w:left="-20" w:right="-20"/>
        <w:jc w:val="both"/>
        <w:rPr>
          <w:rFonts w:ascii="Calibri" w:eastAsia="Calibri" w:hAnsi="Calibri" w:cs="Calibri"/>
          <w:b/>
          <w:bCs/>
          <w:color w:val="000000" w:themeColor="text1"/>
        </w:rPr>
      </w:pPr>
    </w:p>
    <w:p w14:paraId="08C2A8A5" w14:textId="1AC07391" w:rsidR="105B83A5" w:rsidRDefault="105B83A5" w:rsidP="4B87640D">
      <w:pPr>
        <w:ind w:left="-20" w:right="-20"/>
        <w:jc w:val="both"/>
        <w:rPr>
          <w:rFonts w:ascii="Calibri" w:eastAsia="Calibri" w:hAnsi="Calibri" w:cs="Calibri"/>
          <w:b/>
          <w:bCs/>
          <w:color w:val="000000" w:themeColor="text1"/>
        </w:rPr>
      </w:pPr>
    </w:p>
    <w:p w14:paraId="4BDF5FA6" w14:textId="086EA64F" w:rsidR="105B83A5" w:rsidRDefault="105B83A5" w:rsidP="4B87640D">
      <w:pPr>
        <w:ind w:left="-20" w:right="-20"/>
        <w:jc w:val="both"/>
        <w:rPr>
          <w:rFonts w:ascii="Calibri" w:eastAsia="Calibri" w:hAnsi="Calibri" w:cs="Calibri"/>
          <w:b/>
          <w:bCs/>
          <w:color w:val="000000" w:themeColor="text1"/>
        </w:rPr>
      </w:pPr>
    </w:p>
    <w:p w14:paraId="06C490A1" w14:textId="2AC76217" w:rsidR="105B83A5" w:rsidRDefault="105B83A5" w:rsidP="4B87640D">
      <w:pPr>
        <w:ind w:left="-20" w:right="-20"/>
        <w:jc w:val="both"/>
        <w:rPr>
          <w:rFonts w:ascii="Calibri" w:eastAsia="Calibri" w:hAnsi="Calibri" w:cs="Calibri"/>
          <w:b/>
          <w:bCs/>
          <w:color w:val="000000" w:themeColor="text1"/>
        </w:rPr>
      </w:pPr>
    </w:p>
    <w:p w14:paraId="468227B9" w14:textId="7758AFD1" w:rsidR="105B83A5" w:rsidRDefault="105B83A5" w:rsidP="4B87640D">
      <w:pPr>
        <w:ind w:left="-20" w:right="-20"/>
        <w:jc w:val="both"/>
        <w:rPr>
          <w:rFonts w:ascii="Calibri" w:eastAsia="Calibri" w:hAnsi="Calibri" w:cs="Calibri"/>
          <w:b/>
          <w:bCs/>
          <w:color w:val="000000" w:themeColor="text1"/>
        </w:rPr>
      </w:pPr>
    </w:p>
    <w:p w14:paraId="65B41B3F" w14:textId="1539662F" w:rsidR="105B83A5" w:rsidRDefault="105B83A5" w:rsidP="4B87640D">
      <w:pPr>
        <w:ind w:left="-20" w:right="-20"/>
        <w:jc w:val="both"/>
        <w:rPr>
          <w:rFonts w:ascii="Calibri" w:eastAsia="Calibri" w:hAnsi="Calibri" w:cs="Calibri"/>
          <w:b/>
          <w:bCs/>
          <w:color w:val="000000" w:themeColor="text1"/>
        </w:rPr>
      </w:pPr>
    </w:p>
    <w:p w14:paraId="1F354CE6" w14:textId="03643109" w:rsidR="105B83A5" w:rsidRDefault="105B83A5" w:rsidP="4B87640D">
      <w:pPr>
        <w:ind w:left="-20" w:right="-20"/>
        <w:jc w:val="both"/>
        <w:rPr>
          <w:rFonts w:ascii="Calibri" w:eastAsia="Calibri" w:hAnsi="Calibri" w:cs="Calibri"/>
          <w:b/>
          <w:bCs/>
          <w:color w:val="000000" w:themeColor="text1"/>
        </w:rPr>
      </w:pPr>
    </w:p>
    <w:p w14:paraId="6D66C2D0" w14:textId="7FEF4711" w:rsidR="105B83A5" w:rsidRDefault="105B83A5" w:rsidP="4B87640D">
      <w:pPr>
        <w:ind w:left="-20" w:right="-20"/>
        <w:jc w:val="both"/>
        <w:rPr>
          <w:rFonts w:ascii="Calibri" w:eastAsia="Calibri" w:hAnsi="Calibri" w:cs="Calibri"/>
          <w:b/>
          <w:bCs/>
          <w:color w:val="000000" w:themeColor="text1"/>
        </w:rPr>
      </w:pPr>
    </w:p>
    <w:p w14:paraId="2D73D228" w14:textId="49484093" w:rsidR="105B83A5" w:rsidRDefault="105B83A5" w:rsidP="4B87640D">
      <w:pPr>
        <w:ind w:left="-20" w:right="-20"/>
        <w:jc w:val="both"/>
        <w:rPr>
          <w:rFonts w:ascii="Calibri" w:eastAsia="Calibri" w:hAnsi="Calibri" w:cs="Calibri"/>
          <w:b/>
          <w:bCs/>
          <w:color w:val="000000" w:themeColor="text1"/>
        </w:rPr>
      </w:pPr>
    </w:p>
    <w:p w14:paraId="73C54FFD" w14:textId="7516CE67" w:rsidR="105B83A5" w:rsidRDefault="105B83A5" w:rsidP="4B87640D">
      <w:pPr>
        <w:ind w:left="-20" w:right="-20"/>
        <w:jc w:val="both"/>
        <w:rPr>
          <w:rFonts w:ascii="Calibri" w:eastAsia="Calibri" w:hAnsi="Calibri" w:cs="Calibri"/>
          <w:b/>
          <w:bCs/>
          <w:color w:val="000000" w:themeColor="text1"/>
        </w:rPr>
      </w:pPr>
    </w:p>
    <w:p w14:paraId="33C94DE5" w14:textId="43B4E8D4" w:rsidR="105B83A5" w:rsidRDefault="105B83A5" w:rsidP="4B87640D">
      <w:pPr>
        <w:ind w:left="-20" w:right="-20"/>
        <w:jc w:val="both"/>
        <w:rPr>
          <w:rFonts w:ascii="Calibri" w:eastAsia="Calibri" w:hAnsi="Calibri" w:cs="Calibri"/>
          <w:b/>
          <w:bCs/>
          <w:color w:val="000000" w:themeColor="text1"/>
        </w:rPr>
      </w:pPr>
    </w:p>
    <w:p w14:paraId="22222ED8" w14:textId="526C894E" w:rsidR="105B83A5" w:rsidRDefault="105B83A5" w:rsidP="4B87640D">
      <w:pPr>
        <w:ind w:left="-20" w:right="-20"/>
        <w:jc w:val="both"/>
        <w:rPr>
          <w:rFonts w:ascii="Calibri" w:eastAsia="Calibri" w:hAnsi="Calibri" w:cs="Calibri"/>
          <w:b/>
          <w:bCs/>
          <w:color w:val="000000" w:themeColor="text1"/>
        </w:rPr>
      </w:pPr>
    </w:p>
    <w:p w14:paraId="7485BD7D" w14:textId="3CA30BE8" w:rsidR="105B83A5" w:rsidRDefault="105B83A5" w:rsidP="4B87640D">
      <w:pPr>
        <w:ind w:left="-20" w:right="-20"/>
        <w:jc w:val="both"/>
        <w:rPr>
          <w:rFonts w:ascii="Calibri" w:eastAsia="Calibri" w:hAnsi="Calibri" w:cs="Calibri"/>
          <w:b/>
          <w:bCs/>
          <w:color w:val="000000" w:themeColor="text1"/>
        </w:rPr>
      </w:pPr>
    </w:p>
    <w:p w14:paraId="15C1454B" w14:textId="252C48CF" w:rsidR="105B83A5" w:rsidRDefault="105B83A5" w:rsidP="4B87640D">
      <w:pPr>
        <w:ind w:left="-20" w:right="-20"/>
        <w:jc w:val="both"/>
        <w:rPr>
          <w:rFonts w:ascii="Calibri" w:eastAsia="Calibri" w:hAnsi="Calibri" w:cs="Calibri"/>
          <w:b/>
          <w:bCs/>
          <w:color w:val="000000" w:themeColor="text1"/>
        </w:rPr>
      </w:pPr>
    </w:p>
    <w:p w14:paraId="40467CD6" w14:textId="0050CB68" w:rsidR="105B83A5" w:rsidRDefault="105B83A5" w:rsidP="4B87640D">
      <w:pPr>
        <w:ind w:left="-20" w:right="-20"/>
        <w:jc w:val="both"/>
        <w:rPr>
          <w:rFonts w:ascii="Calibri" w:eastAsia="Calibri" w:hAnsi="Calibri" w:cs="Calibri"/>
          <w:b/>
          <w:bCs/>
          <w:color w:val="000000" w:themeColor="text1"/>
        </w:rPr>
      </w:pPr>
    </w:p>
    <w:p w14:paraId="62717DD0" w14:textId="5629B77C" w:rsidR="105B83A5" w:rsidRDefault="105B83A5" w:rsidP="4B87640D">
      <w:pPr>
        <w:ind w:left="-20" w:right="-20"/>
        <w:jc w:val="both"/>
        <w:rPr>
          <w:rFonts w:ascii="Calibri" w:eastAsia="Calibri" w:hAnsi="Calibri" w:cs="Calibri"/>
          <w:b/>
          <w:bCs/>
          <w:color w:val="000000" w:themeColor="text1"/>
        </w:rPr>
      </w:pPr>
    </w:p>
    <w:p w14:paraId="2B5BDFF2" w14:textId="01AF9869" w:rsidR="772461BD" w:rsidRDefault="772461BD" w:rsidP="772461BD">
      <w:pPr>
        <w:ind w:left="-20" w:right="-20"/>
        <w:jc w:val="both"/>
        <w:rPr>
          <w:rFonts w:ascii="Calibri" w:eastAsia="Calibri" w:hAnsi="Calibri" w:cs="Calibri"/>
          <w:b/>
          <w:bCs/>
          <w:color w:val="000000" w:themeColor="text1"/>
        </w:rPr>
      </w:pPr>
    </w:p>
    <w:p w14:paraId="263ED6E5" w14:textId="26304C54" w:rsidR="0026088E" w:rsidRDefault="0026088E" w:rsidP="772461BD">
      <w:pPr>
        <w:ind w:left="-20" w:right="-20"/>
        <w:jc w:val="both"/>
        <w:rPr>
          <w:rFonts w:ascii="Calibri" w:eastAsia="Calibri" w:hAnsi="Calibri" w:cs="Calibri"/>
          <w:b/>
          <w:bCs/>
          <w:color w:val="000000" w:themeColor="text1"/>
        </w:rPr>
      </w:pPr>
      <w:bookmarkStart w:id="1" w:name="_Toc163675553"/>
    </w:p>
    <w:p w14:paraId="4146F2F9" w14:textId="6AC9B200" w:rsidR="65255A9F" w:rsidRDefault="530727C5" w:rsidP="005A4C21">
      <w:pPr>
        <w:pStyle w:val="Heading1"/>
      </w:pPr>
      <w:r w:rsidRPr="36B69BAF">
        <w:t>2</w:t>
      </w:r>
      <w:r w:rsidR="65255A9F" w:rsidRPr="105B83A5">
        <w:t xml:space="preserve">. </w:t>
      </w:r>
      <w:r w:rsidR="1024A935" w:rsidRPr="105B83A5">
        <w:t>SECTION A: CASE STUDY WRITING</w:t>
      </w:r>
      <w:bookmarkEnd w:id="1"/>
    </w:p>
    <w:p w14:paraId="0CC2FED7" w14:textId="51568048" w:rsidR="105B83A5" w:rsidRDefault="105B83A5" w:rsidP="4B87640D">
      <w:pPr>
        <w:spacing w:after="0"/>
        <w:ind w:right="-20"/>
        <w:jc w:val="both"/>
        <w:rPr>
          <w:rFonts w:ascii="Calibri" w:eastAsia="Calibri" w:hAnsi="Calibri" w:cs="Calibri"/>
          <w:color w:val="000000" w:themeColor="text1"/>
        </w:rPr>
      </w:pPr>
    </w:p>
    <w:p w14:paraId="5F3629C9" w14:textId="425EA93C" w:rsidR="1024A935" w:rsidRDefault="612AA9F1" w:rsidP="005A4C21">
      <w:pPr>
        <w:pStyle w:val="Heading2"/>
      </w:pPr>
      <w:bookmarkStart w:id="2" w:name="_Toc163675554"/>
      <w:proofErr w:type="gramStart"/>
      <w:r w:rsidRPr="36B69BAF">
        <w:t>2</w:t>
      </w:r>
      <w:r w:rsidR="1024A935" w:rsidRPr="105B83A5">
        <w:t>.1  PROJECT</w:t>
      </w:r>
      <w:proofErr w:type="gramEnd"/>
      <w:r w:rsidR="1024A935" w:rsidRPr="105B83A5">
        <w:t xml:space="preserve"> OVERVIEW</w:t>
      </w:r>
      <w:bookmarkEnd w:id="2"/>
    </w:p>
    <w:p w14:paraId="2AD1D67F" w14:textId="77777777" w:rsidR="00A83B39" w:rsidRPr="00A83B39" w:rsidRDefault="00A83B39" w:rsidP="00A83B39"/>
    <w:p w14:paraId="1CE2189C" w14:textId="28841594" w:rsidR="502BE849" w:rsidRDefault="05BFCA9A" w:rsidP="502BE849">
      <w:pPr>
        <w:ind w:left="-20" w:right="-20"/>
        <w:jc w:val="both"/>
        <w:rPr>
          <w:rFonts w:ascii="Times New Roman" w:eastAsia="Times New Roman" w:hAnsi="Times New Roman" w:cs="Times New Roman"/>
          <w:sz w:val="24"/>
          <w:szCs w:val="24"/>
        </w:rPr>
      </w:pPr>
      <w:proofErr w:type="gramStart"/>
      <w:r w:rsidRPr="00A83B39">
        <w:rPr>
          <w:rFonts w:ascii="Times New Roman" w:eastAsia="Times New Roman" w:hAnsi="Times New Roman" w:cs="Times New Roman"/>
          <w:sz w:val="24"/>
          <w:szCs w:val="24"/>
        </w:rPr>
        <w:t>The Kidston Solar Project Phase 1</w:t>
      </w:r>
      <w:r w:rsidR="6624D290" w:rsidRPr="00A83B39">
        <w:rPr>
          <w:rFonts w:ascii="Times New Roman" w:eastAsia="Times New Roman" w:hAnsi="Times New Roman" w:cs="Times New Roman"/>
          <w:sz w:val="24"/>
          <w:szCs w:val="24"/>
        </w:rPr>
        <w:t xml:space="preserve"> (KS1)</w:t>
      </w:r>
      <w:r w:rsidRPr="00A83B39">
        <w:rPr>
          <w:rFonts w:ascii="Times New Roman" w:eastAsia="Times New Roman" w:hAnsi="Times New Roman" w:cs="Times New Roman"/>
          <w:sz w:val="24"/>
          <w:szCs w:val="24"/>
        </w:rPr>
        <w:t>,</w:t>
      </w:r>
      <w:proofErr w:type="gramEnd"/>
      <w:r w:rsidRPr="00A83B39">
        <w:rPr>
          <w:rFonts w:ascii="Times New Roman" w:eastAsia="Times New Roman" w:hAnsi="Times New Roman" w:cs="Times New Roman"/>
          <w:sz w:val="24"/>
          <w:szCs w:val="24"/>
        </w:rPr>
        <w:t xml:space="preserve"> </w:t>
      </w:r>
      <w:r w:rsidR="6A89C238" w:rsidRPr="00A83B39">
        <w:rPr>
          <w:rFonts w:ascii="Times New Roman" w:eastAsia="Times New Roman" w:hAnsi="Times New Roman" w:cs="Times New Roman"/>
          <w:sz w:val="24"/>
          <w:szCs w:val="24"/>
        </w:rPr>
        <w:t xml:space="preserve">is </w:t>
      </w:r>
      <w:r w:rsidR="69537609" w:rsidRPr="00A83B39">
        <w:rPr>
          <w:rFonts w:ascii="Times New Roman" w:eastAsia="Times New Roman" w:hAnsi="Times New Roman" w:cs="Times New Roman"/>
          <w:sz w:val="24"/>
          <w:szCs w:val="24"/>
        </w:rPr>
        <w:t>a large-scale</w:t>
      </w:r>
      <w:r w:rsidR="6A89C238" w:rsidRPr="00A83B39">
        <w:rPr>
          <w:rFonts w:ascii="Times New Roman" w:eastAsia="Times New Roman" w:hAnsi="Times New Roman" w:cs="Times New Roman"/>
          <w:sz w:val="24"/>
          <w:szCs w:val="24"/>
        </w:rPr>
        <w:t xml:space="preserve"> solar farm</w:t>
      </w:r>
      <w:r w:rsidR="349D9BFC" w:rsidRPr="00A83B39">
        <w:rPr>
          <w:rFonts w:ascii="Times New Roman" w:eastAsia="Times New Roman" w:hAnsi="Times New Roman" w:cs="Times New Roman"/>
          <w:sz w:val="24"/>
          <w:szCs w:val="24"/>
        </w:rPr>
        <w:t xml:space="preserve"> </w:t>
      </w:r>
      <w:r w:rsidRPr="00A83B39">
        <w:rPr>
          <w:rFonts w:ascii="Times New Roman" w:eastAsia="Times New Roman" w:hAnsi="Times New Roman" w:cs="Times New Roman"/>
          <w:sz w:val="24"/>
          <w:szCs w:val="24"/>
        </w:rPr>
        <w:t xml:space="preserve">initiated and managed by </w:t>
      </w:r>
      <w:proofErr w:type="spellStart"/>
      <w:r w:rsidRPr="00A83B39">
        <w:rPr>
          <w:rFonts w:ascii="Times New Roman" w:eastAsia="Times New Roman" w:hAnsi="Times New Roman" w:cs="Times New Roman"/>
          <w:sz w:val="24"/>
          <w:szCs w:val="24"/>
        </w:rPr>
        <w:t>Genex</w:t>
      </w:r>
      <w:proofErr w:type="spellEnd"/>
      <w:r w:rsidRPr="00A83B39">
        <w:rPr>
          <w:rFonts w:ascii="Times New Roman" w:eastAsia="Times New Roman" w:hAnsi="Times New Roman" w:cs="Times New Roman"/>
          <w:sz w:val="24"/>
          <w:szCs w:val="24"/>
        </w:rPr>
        <w:t xml:space="preserve"> Power aimed at contributing significantly to Australia's renewable energy capacity. </w:t>
      </w:r>
      <w:r w:rsidR="62A5026B" w:rsidRPr="00A83B39">
        <w:rPr>
          <w:rFonts w:ascii="Times New Roman" w:eastAsia="Times New Roman" w:hAnsi="Times New Roman" w:cs="Times New Roman"/>
          <w:sz w:val="24"/>
          <w:szCs w:val="24"/>
        </w:rPr>
        <w:t xml:space="preserve">The purpose of this project was to diversify </w:t>
      </w:r>
      <w:proofErr w:type="spellStart"/>
      <w:r w:rsidR="62A5026B" w:rsidRPr="00A83B39">
        <w:rPr>
          <w:rFonts w:ascii="Times New Roman" w:eastAsia="Times New Roman" w:hAnsi="Times New Roman" w:cs="Times New Roman"/>
          <w:sz w:val="24"/>
          <w:szCs w:val="24"/>
        </w:rPr>
        <w:t>Genex</w:t>
      </w:r>
      <w:proofErr w:type="spellEnd"/>
      <w:r w:rsidR="62A5026B" w:rsidRPr="00A83B39">
        <w:rPr>
          <w:rFonts w:ascii="Times New Roman" w:eastAsia="Times New Roman" w:hAnsi="Times New Roman" w:cs="Times New Roman"/>
          <w:sz w:val="24"/>
          <w:szCs w:val="24"/>
        </w:rPr>
        <w:t xml:space="preserve"> Power’s portfolio. They initially looked to </w:t>
      </w:r>
      <w:r w:rsidR="5AC7A258" w:rsidRPr="00A83B39">
        <w:rPr>
          <w:rFonts w:ascii="Times New Roman" w:eastAsia="Times New Roman" w:hAnsi="Times New Roman" w:cs="Times New Roman"/>
          <w:sz w:val="24"/>
          <w:szCs w:val="24"/>
        </w:rPr>
        <w:t>construct</w:t>
      </w:r>
      <w:r w:rsidR="1BB3F47D" w:rsidRPr="00A83B39">
        <w:rPr>
          <w:rFonts w:ascii="Times New Roman" w:eastAsia="Times New Roman" w:hAnsi="Times New Roman" w:cs="Times New Roman"/>
          <w:sz w:val="24"/>
          <w:szCs w:val="24"/>
        </w:rPr>
        <w:t xml:space="preserve"> a pumped hydro renewable project however</w:t>
      </w:r>
      <w:r w:rsidR="2E6C450B" w:rsidRPr="00A83B39">
        <w:rPr>
          <w:rFonts w:ascii="Times New Roman" w:eastAsia="Times New Roman" w:hAnsi="Times New Roman" w:cs="Times New Roman"/>
          <w:sz w:val="24"/>
          <w:szCs w:val="24"/>
        </w:rPr>
        <w:t xml:space="preserve"> it proved to be harder than estimated.</w:t>
      </w:r>
      <w:r w:rsidR="1BB3F47D" w:rsidRPr="00A83B39">
        <w:rPr>
          <w:rFonts w:ascii="Times New Roman" w:eastAsia="Times New Roman" w:hAnsi="Times New Roman" w:cs="Times New Roman"/>
          <w:sz w:val="24"/>
          <w:szCs w:val="24"/>
        </w:rPr>
        <w:t xml:space="preserve"> </w:t>
      </w:r>
      <w:r w:rsidR="50D1243F" w:rsidRPr="00A83B39">
        <w:rPr>
          <w:rFonts w:ascii="Times New Roman" w:eastAsia="Times New Roman" w:hAnsi="Times New Roman" w:cs="Times New Roman"/>
          <w:sz w:val="24"/>
          <w:szCs w:val="24"/>
        </w:rPr>
        <w:t>W</w:t>
      </w:r>
      <w:r w:rsidR="1BB3F47D" w:rsidRPr="00A83B39">
        <w:rPr>
          <w:rFonts w:ascii="Times New Roman" w:eastAsia="Times New Roman" w:hAnsi="Times New Roman" w:cs="Times New Roman"/>
          <w:sz w:val="24"/>
          <w:szCs w:val="24"/>
        </w:rPr>
        <w:t xml:space="preserve">ithout a diverse </w:t>
      </w:r>
      <w:r w:rsidR="7E6CD360" w:rsidRPr="00A83B39">
        <w:rPr>
          <w:rFonts w:ascii="Times New Roman" w:eastAsia="Times New Roman" w:hAnsi="Times New Roman" w:cs="Times New Roman"/>
          <w:sz w:val="24"/>
          <w:szCs w:val="24"/>
        </w:rPr>
        <w:t>portfolio</w:t>
      </w:r>
      <w:r w:rsidR="1BB3F47D" w:rsidRPr="00A83B39">
        <w:rPr>
          <w:rFonts w:ascii="Times New Roman" w:eastAsia="Times New Roman" w:hAnsi="Times New Roman" w:cs="Times New Roman"/>
          <w:sz w:val="24"/>
          <w:szCs w:val="24"/>
        </w:rPr>
        <w:t>, if the pumped hydro was not successful, shareholders would not be</w:t>
      </w:r>
      <w:r w:rsidR="5A58D9AE" w:rsidRPr="00A83B39">
        <w:rPr>
          <w:rFonts w:ascii="Times New Roman" w:eastAsia="Times New Roman" w:hAnsi="Times New Roman" w:cs="Times New Roman"/>
          <w:sz w:val="24"/>
          <w:szCs w:val="24"/>
        </w:rPr>
        <w:t xml:space="preserve"> supportive of future projects</w:t>
      </w:r>
      <w:r w:rsidR="6A1A1CFC" w:rsidRPr="00A83B39">
        <w:rPr>
          <w:rFonts w:ascii="Times New Roman" w:eastAsia="Times New Roman" w:hAnsi="Times New Roman" w:cs="Times New Roman"/>
          <w:sz w:val="24"/>
          <w:szCs w:val="24"/>
        </w:rPr>
        <w:t xml:space="preserve">. With the push for solar projects by the government and ARENA, </w:t>
      </w:r>
      <w:proofErr w:type="spellStart"/>
      <w:r w:rsidR="6A1A1CFC" w:rsidRPr="00A83B39">
        <w:rPr>
          <w:rFonts w:ascii="Times New Roman" w:eastAsia="Times New Roman" w:hAnsi="Times New Roman" w:cs="Times New Roman"/>
          <w:sz w:val="24"/>
          <w:szCs w:val="24"/>
        </w:rPr>
        <w:t>Genex</w:t>
      </w:r>
      <w:proofErr w:type="spellEnd"/>
      <w:r w:rsidR="6A1A1CFC" w:rsidRPr="00A83B39">
        <w:rPr>
          <w:rFonts w:ascii="Times New Roman" w:eastAsia="Times New Roman" w:hAnsi="Times New Roman" w:cs="Times New Roman"/>
          <w:sz w:val="24"/>
          <w:szCs w:val="24"/>
        </w:rPr>
        <w:t xml:space="preserve"> </w:t>
      </w:r>
      <w:r w:rsidR="5B4BD47A" w:rsidRPr="00A83B39">
        <w:rPr>
          <w:rFonts w:ascii="Times New Roman" w:eastAsia="Times New Roman" w:hAnsi="Times New Roman" w:cs="Times New Roman"/>
          <w:sz w:val="24"/>
          <w:szCs w:val="24"/>
        </w:rPr>
        <w:t xml:space="preserve">saw the opportunity to use the land already secured for the pumped hydro project for </w:t>
      </w:r>
      <w:r w:rsidR="2E6FC265" w:rsidRPr="00A83B39">
        <w:rPr>
          <w:rFonts w:ascii="Times New Roman" w:eastAsia="Times New Roman" w:hAnsi="Times New Roman" w:cs="Times New Roman"/>
          <w:sz w:val="24"/>
          <w:szCs w:val="24"/>
        </w:rPr>
        <w:t>KS1</w:t>
      </w:r>
      <w:r w:rsidR="62EA6AD1" w:rsidRPr="00A83B39">
        <w:rPr>
          <w:rFonts w:ascii="Times New Roman" w:eastAsia="Times New Roman" w:hAnsi="Times New Roman" w:cs="Times New Roman"/>
          <w:sz w:val="24"/>
          <w:szCs w:val="24"/>
        </w:rPr>
        <w:t xml:space="preserve"> </w:t>
      </w:r>
      <w:r w:rsidR="4C41E385" w:rsidRPr="00A83B39">
        <w:rPr>
          <w:rFonts w:ascii="Times New Roman" w:eastAsia="Times New Roman" w:hAnsi="Times New Roman" w:cs="Times New Roman"/>
          <w:sz w:val="24"/>
          <w:szCs w:val="24"/>
        </w:rPr>
        <w:t>(B. Guo, personal communication, April 5, 2024)</w:t>
      </w:r>
      <w:r w:rsidR="2E6FC265" w:rsidRPr="00A83B39">
        <w:rPr>
          <w:rFonts w:ascii="Times New Roman" w:eastAsia="Times New Roman" w:hAnsi="Times New Roman" w:cs="Times New Roman"/>
          <w:sz w:val="24"/>
          <w:szCs w:val="24"/>
        </w:rPr>
        <w:t>.</w:t>
      </w:r>
      <w:r w:rsidR="6A1A1CFC" w:rsidRPr="00A83B39">
        <w:rPr>
          <w:rFonts w:ascii="Times New Roman" w:eastAsia="Times New Roman" w:hAnsi="Times New Roman" w:cs="Times New Roman"/>
          <w:sz w:val="24"/>
          <w:szCs w:val="24"/>
        </w:rPr>
        <w:t xml:space="preserve"> </w:t>
      </w:r>
      <w:commentRangeStart w:id="3"/>
      <w:r w:rsidRPr="00A83B39">
        <w:rPr>
          <w:rFonts w:ascii="Times New Roman" w:eastAsia="Times New Roman" w:hAnsi="Times New Roman" w:cs="Times New Roman"/>
          <w:sz w:val="24"/>
          <w:szCs w:val="24"/>
        </w:rPr>
        <w:t>By harnessing advanced solar photovoltaic technology equipped with tracking systems, the project aims to optimize solar energy capture, thereby enhancing the stability and reliability of the electricity grid on both local and national scales.</w:t>
      </w:r>
      <w:commentRangeEnd w:id="3"/>
      <w:r>
        <w:rPr>
          <w:rStyle w:val="CommentReference"/>
        </w:rPr>
        <w:commentReference w:id="3"/>
      </w:r>
    </w:p>
    <w:p w14:paraId="0540C2D9" w14:textId="1AE4698D" w:rsidR="19A792F8" w:rsidRDefault="19A792F8" w:rsidP="19A792F8">
      <w:pPr>
        <w:ind w:left="-20" w:right="-20"/>
        <w:jc w:val="both"/>
        <w:rPr>
          <w:rFonts w:ascii="Times New Roman" w:eastAsia="Times New Roman" w:hAnsi="Times New Roman" w:cs="Times New Roman"/>
          <w:sz w:val="24"/>
          <w:szCs w:val="24"/>
        </w:rPr>
      </w:pPr>
    </w:p>
    <w:p w14:paraId="56F3BA8A" w14:textId="2DB66F1E" w:rsidR="00A83B39" w:rsidRPr="00A83B39" w:rsidRDefault="1A79398F" w:rsidP="1A7677C5">
      <w:pPr>
        <w:pStyle w:val="Heading2"/>
      </w:pPr>
      <w:bookmarkStart w:id="4" w:name="_Toc163675555"/>
      <w:r w:rsidRPr="36B69BAF">
        <w:t>2</w:t>
      </w:r>
      <w:r w:rsidR="1024A935" w:rsidRPr="4B87640D">
        <w:t>.</w:t>
      </w:r>
      <w:r w:rsidR="707B5CDA" w:rsidRPr="65F146BC">
        <w:t>2</w:t>
      </w:r>
      <w:r w:rsidR="1024A935" w:rsidRPr="4B87640D">
        <w:t xml:space="preserve"> Scope</w:t>
      </w:r>
      <w:bookmarkEnd w:id="4"/>
      <w:r w:rsidR="1024A935" w:rsidRPr="4B87640D">
        <w:t xml:space="preserve"> </w:t>
      </w:r>
    </w:p>
    <w:p w14:paraId="768CD489" w14:textId="74F9E725" w:rsidR="19A792F8" w:rsidRDefault="19A792F8" w:rsidP="19A792F8"/>
    <w:p w14:paraId="11E2472F" w14:textId="5C235236" w:rsidR="32E40FA1" w:rsidRPr="00A83B39" w:rsidRDefault="32E40FA1" w:rsidP="4B87640D">
      <w:pPr>
        <w:ind w:left="-20" w:right="-20"/>
        <w:jc w:val="both"/>
        <w:rPr>
          <w:rFonts w:ascii="Times New Roman" w:eastAsia="Times New Roman" w:hAnsi="Times New Roman" w:cs="Times New Roman"/>
          <w:sz w:val="24"/>
          <w:szCs w:val="24"/>
        </w:rPr>
      </w:pPr>
      <w:r w:rsidRPr="00A83B39">
        <w:rPr>
          <w:rFonts w:ascii="Times New Roman" w:eastAsia="Times New Roman" w:hAnsi="Times New Roman" w:cs="Times New Roman"/>
          <w:sz w:val="24"/>
          <w:szCs w:val="24"/>
        </w:rPr>
        <w:t>KS1</w:t>
      </w:r>
      <w:r w:rsidR="1FB8EAF7" w:rsidRPr="00A83B39">
        <w:rPr>
          <w:rFonts w:ascii="Times New Roman" w:eastAsia="Times New Roman" w:hAnsi="Times New Roman" w:cs="Times New Roman"/>
          <w:sz w:val="24"/>
          <w:szCs w:val="24"/>
        </w:rPr>
        <w:t xml:space="preserve"> </w:t>
      </w:r>
      <w:r w:rsidR="352E77DE" w:rsidRPr="00A83B39">
        <w:rPr>
          <w:rFonts w:ascii="Times New Roman" w:eastAsia="Times New Roman" w:hAnsi="Times New Roman" w:cs="Times New Roman"/>
          <w:sz w:val="24"/>
          <w:szCs w:val="24"/>
        </w:rPr>
        <w:t>had an ambitious scope</w:t>
      </w:r>
      <w:r w:rsidR="1FB8EAF7" w:rsidRPr="00A83B39">
        <w:rPr>
          <w:rFonts w:ascii="Times New Roman" w:eastAsia="Times New Roman" w:hAnsi="Times New Roman" w:cs="Times New Roman"/>
          <w:sz w:val="24"/>
          <w:szCs w:val="24"/>
        </w:rPr>
        <w:t>,</w:t>
      </w:r>
      <w:r w:rsidR="5662A0BC" w:rsidRPr="00A83B39">
        <w:rPr>
          <w:rFonts w:ascii="Times New Roman" w:eastAsia="Times New Roman" w:hAnsi="Times New Roman" w:cs="Times New Roman"/>
          <w:sz w:val="24"/>
          <w:szCs w:val="24"/>
        </w:rPr>
        <w:t xml:space="preserve"> estimated</w:t>
      </w:r>
      <w:r w:rsidR="1FB8EAF7" w:rsidRPr="00A83B39">
        <w:rPr>
          <w:rFonts w:ascii="Times New Roman" w:eastAsia="Times New Roman" w:hAnsi="Times New Roman" w:cs="Times New Roman"/>
          <w:sz w:val="24"/>
          <w:szCs w:val="24"/>
        </w:rPr>
        <w:t xml:space="preserve"> to generate around </w:t>
      </w:r>
      <w:r w:rsidR="0C01B595" w:rsidRPr="00A83B39">
        <w:rPr>
          <w:rFonts w:ascii="Times New Roman" w:eastAsia="Times New Roman" w:hAnsi="Times New Roman" w:cs="Times New Roman"/>
          <w:sz w:val="24"/>
          <w:szCs w:val="24"/>
        </w:rPr>
        <w:t>50MW</w:t>
      </w:r>
      <w:r w:rsidR="1FB8EAF7" w:rsidRPr="00A83B39">
        <w:rPr>
          <w:rFonts w:ascii="Times New Roman" w:eastAsia="Times New Roman" w:hAnsi="Times New Roman" w:cs="Times New Roman"/>
          <w:sz w:val="24"/>
          <w:szCs w:val="24"/>
        </w:rPr>
        <w:t xml:space="preserve"> of electricity annually, sufficient to power approximately 26,500 homes</w:t>
      </w:r>
      <w:r w:rsidR="7A8E0D01" w:rsidRPr="00A83B39">
        <w:rPr>
          <w:rFonts w:ascii="Times New Roman" w:eastAsia="Times New Roman" w:hAnsi="Times New Roman" w:cs="Times New Roman"/>
          <w:sz w:val="24"/>
          <w:szCs w:val="24"/>
        </w:rPr>
        <w:t xml:space="preserve"> and will</w:t>
      </w:r>
      <w:r w:rsidR="1FB8EAF7" w:rsidRPr="00A83B39">
        <w:rPr>
          <w:rFonts w:ascii="Times New Roman" w:eastAsia="Times New Roman" w:hAnsi="Times New Roman" w:cs="Times New Roman"/>
          <w:sz w:val="24"/>
          <w:szCs w:val="24"/>
        </w:rPr>
        <w:t xml:space="preserve"> help reduce greenhouse gas emissions by around 100,000 tonnes of CO2 each year.</w:t>
      </w:r>
    </w:p>
    <w:p w14:paraId="7BC7DDBA" w14:textId="6335258B" w:rsidR="0722C51F" w:rsidRPr="00A83B39" w:rsidRDefault="0722C51F" w:rsidP="4B87640D">
      <w:pPr>
        <w:spacing w:line="257" w:lineRule="auto"/>
        <w:jc w:val="both"/>
        <w:rPr>
          <w:rFonts w:ascii="Times New Roman" w:eastAsia="Times New Roman" w:hAnsi="Times New Roman" w:cs="Times New Roman"/>
          <w:sz w:val="24"/>
          <w:szCs w:val="24"/>
        </w:rPr>
      </w:pPr>
      <w:r w:rsidRPr="00A83B39">
        <w:rPr>
          <w:rFonts w:ascii="Times New Roman" w:eastAsia="Times New Roman" w:hAnsi="Times New Roman" w:cs="Times New Roman"/>
          <w:sz w:val="24"/>
          <w:szCs w:val="24"/>
        </w:rPr>
        <w:t xml:space="preserve">The project tasks </w:t>
      </w:r>
      <w:r w:rsidR="5794D768" w:rsidRPr="00A83B39">
        <w:rPr>
          <w:rFonts w:ascii="Times New Roman" w:eastAsia="Times New Roman" w:hAnsi="Times New Roman" w:cs="Times New Roman"/>
          <w:sz w:val="24"/>
          <w:szCs w:val="24"/>
        </w:rPr>
        <w:t>encompass</w:t>
      </w:r>
      <w:r w:rsidRPr="00A83B39">
        <w:rPr>
          <w:rFonts w:ascii="Times New Roman" w:eastAsia="Times New Roman" w:hAnsi="Times New Roman" w:cs="Times New Roman"/>
          <w:sz w:val="24"/>
          <w:szCs w:val="24"/>
        </w:rPr>
        <w:t xml:space="preserve"> work across several key areas. Design and engineering efforts </w:t>
      </w:r>
      <w:r w:rsidR="2F4B21C8" w:rsidRPr="00A83B39">
        <w:rPr>
          <w:rFonts w:ascii="Times New Roman" w:eastAsia="Times New Roman" w:hAnsi="Times New Roman" w:cs="Times New Roman"/>
          <w:sz w:val="24"/>
          <w:szCs w:val="24"/>
        </w:rPr>
        <w:t>were</w:t>
      </w:r>
      <w:r w:rsidRPr="00A83B39">
        <w:rPr>
          <w:rFonts w:ascii="Times New Roman" w:eastAsia="Times New Roman" w:hAnsi="Times New Roman" w:cs="Times New Roman"/>
          <w:sz w:val="24"/>
          <w:szCs w:val="24"/>
        </w:rPr>
        <w:t xml:space="preserve"> concentrated on developing detailed plans for the solar farm's layout, structure, and electrical systems to ensure optimal performance and efficiency</w:t>
      </w:r>
      <w:r w:rsidR="0D1A3069" w:rsidRPr="00A83B39">
        <w:rPr>
          <w:rFonts w:ascii="Times New Roman" w:eastAsia="Times New Roman" w:hAnsi="Times New Roman" w:cs="Times New Roman"/>
          <w:sz w:val="24"/>
          <w:szCs w:val="24"/>
        </w:rPr>
        <w:t>.</w:t>
      </w:r>
      <w:r w:rsidRPr="00A83B39">
        <w:rPr>
          <w:rFonts w:ascii="Times New Roman" w:eastAsia="Times New Roman" w:hAnsi="Times New Roman" w:cs="Times New Roman"/>
          <w:sz w:val="24"/>
          <w:szCs w:val="24"/>
        </w:rPr>
        <w:t xml:space="preserve"> The procurement phase </w:t>
      </w:r>
      <w:r w:rsidR="3DC6B437" w:rsidRPr="00A83B39">
        <w:rPr>
          <w:rFonts w:ascii="Times New Roman" w:eastAsia="Times New Roman" w:hAnsi="Times New Roman" w:cs="Times New Roman"/>
          <w:sz w:val="24"/>
          <w:szCs w:val="24"/>
        </w:rPr>
        <w:t>was</w:t>
      </w:r>
      <w:r w:rsidRPr="00A83B39">
        <w:rPr>
          <w:rFonts w:ascii="Times New Roman" w:eastAsia="Times New Roman" w:hAnsi="Times New Roman" w:cs="Times New Roman"/>
          <w:sz w:val="24"/>
          <w:szCs w:val="24"/>
        </w:rPr>
        <w:t xml:space="preserve"> crucial, involving the sourcing and acquisition of all equipment and components essential for the construction and subsequent operational phases of the solar farm. Construction activities </w:t>
      </w:r>
      <w:r w:rsidR="0A6D8BC6" w:rsidRPr="00A83B39">
        <w:rPr>
          <w:rFonts w:ascii="Times New Roman" w:eastAsia="Times New Roman" w:hAnsi="Times New Roman" w:cs="Times New Roman"/>
          <w:sz w:val="24"/>
          <w:szCs w:val="24"/>
        </w:rPr>
        <w:t>were</w:t>
      </w:r>
      <w:r w:rsidRPr="00A83B39">
        <w:rPr>
          <w:rFonts w:ascii="Times New Roman" w:eastAsia="Times New Roman" w:hAnsi="Times New Roman" w:cs="Times New Roman"/>
          <w:sz w:val="24"/>
          <w:szCs w:val="24"/>
        </w:rPr>
        <w:t xml:space="preserve"> focused on on-site preparation, the installation of solar panels along with their tracking systems, and the setup of critical infrastructure required for the farm’s operation.</w:t>
      </w:r>
    </w:p>
    <w:p w14:paraId="267B83DD" w14:textId="4AAC9B9E" w:rsidR="0722C51F" w:rsidRPr="00A83B39" w:rsidRDefault="0722C51F" w:rsidP="4B87640D">
      <w:pPr>
        <w:spacing w:line="257" w:lineRule="auto"/>
        <w:jc w:val="both"/>
        <w:rPr>
          <w:rFonts w:ascii="Times New Roman" w:eastAsia="Times New Roman" w:hAnsi="Times New Roman" w:cs="Times New Roman"/>
          <w:color w:val="FF0000"/>
          <w:sz w:val="24"/>
          <w:szCs w:val="24"/>
        </w:rPr>
      </w:pPr>
      <w:r w:rsidRPr="00A83B39">
        <w:rPr>
          <w:rFonts w:ascii="Times New Roman" w:eastAsia="Times New Roman" w:hAnsi="Times New Roman" w:cs="Times New Roman"/>
          <w:sz w:val="24"/>
          <w:szCs w:val="24"/>
        </w:rPr>
        <w:t>The project’s primary components feature the installation of approximately 1.5 million solar panels, along with the establishment of electrical infrastructure—including inverters, transformers, and substations.</w:t>
      </w:r>
    </w:p>
    <w:p w14:paraId="5B717620" w14:textId="520E542E" w:rsidR="2F946752" w:rsidRPr="00A83B39" w:rsidRDefault="2F946752" w:rsidP="5BE0AA72">
      <w:pPr>
        <w:spacing w:line="257" w:lineRule="auto"/>
        <w:jc w:val="both"/>
        <w:rPr>
          <w:rFonts w:ascii="Times New Roman" w:eastAsia="Times New Roman" w:hAnsi="Times New Roman" w:cs="Times New Roman"/>
          <w:sz w:val="24"/>
          <w:szCs w:val="24"/>
        </w:rPr>
      </w:pPr>
      <w:r w:rsidRPr="00A83B39">
        <w:rPr>
          <w:rFonts w:ascii="Times New Roman" w:eastAsia="Times New Roman" w:hAnsi="Times New Roman" w:cs="Times New Roman"/>
          <w:sz w:val="24"/>
          <w:szCs w:val="24"/>
        </w:rPr>
        <w:t xml:space="preserve">Following construction, a rigorous commissioning process </w:t>
      </w:r>
      <w:r w:rsidR="516A6A3C" w:rsidRPr="00A83B39">
        <w:rPr>
          <w:rFonts w:ascii="Times New Roman" w:eastAsia="Times New Roman" w:hAnsi="Times New Roman" w:cs="Times New Roman"/>
          <w:sz w:val="24"/>
          <w:szCs w:val="24"/>
        </w:rPr>
        <w:t>was</w:t>
      </w:r>
      <w:r w:rsidRPr="00A83B39">
        <w:rPr>
          <w:rFonts w:ascii="Times New Roman" w:eastAsia="Times New Roman" w:hAnsi="Times New Roman" w:cs="Times New Roman"/>
          <w:sz w:val="24"/>
          <w:szCs w:val="24"/>
        </w:rPr>
        <w:t xml:space="preserve"> carried out to perform extensive testing and validation of all components, ensuring their correct function and compliance with all relevant safety and regulatory standards. To maintain the solar farm's performance and reliability, operation and maintenance protocols will be implemented, including regular inspections, cleaning, and necessary repairs.</w:t>
      </w:r>
    </w:p>
    <w:p w14:paraId="3FC30946" w14:textId="405653BA" w:rsidR="5BE0AA72" w:rsidRDefault="5BE0AA72" w:rsidP="4B87640D">
      <w:pPr>
        <w:ind w:left="-20" w:right="-20"/>
        <w:jc w:val="both"/>
        <w:rPr>
          <w:rFonts w:ascii="Times New Roman" w:eastAsia="Times New Roman" w:hAnsi="Times New Roman" w:cs="Times New Roman"/>
          <w:i/>
          <w:iCs/>
          <w:color w:val="000000" w:themeColor="text1"/>
        </w:rPr>
      </w:pPr>
    </w:p>
    <w:p w14:paraId="63076E69" w14:textId="7B227D52" w:rsidR="00A83B39" w:rsidRPr="00A83B39" w:rsidRDefault="5D839862" w:rsidP="6CB06112">
      <w:pPr>
        <w:pStyle w:val="Heading2"/>
      </w:pPr>
      <w:bookmarkStart w:id="5" w:name="_Toc163675556"/>
      <w:r w:rsidRPr="6E7E2723">
        <w:t>2.</w:t>
      </w:r>
      <w:r w:rsidR="1024A935" w:rsidRPr="6E7E2723">
        <w:t>3</w:t>
      </w:r>
      <w:r w:rsidR="1024A935" w:rsidRPr="723A3CB5">
        <w:t xml:space="preserve"> Time</w:t>
      </w:r>
      <w:bookmarkEnd w:id="5"/>
    </w:p>
    <w:p w14:paraId="6265BB60" w14:textId="7BA27034" w:rsidR="19A792F8" w:rsidRDefault="19A792F8" w:rsidP="19A792F8"/>
    <w:p w14:paraId="46655131" w14:textId="1C96C64F" w:rsidR="4C5D7B9C" w:rsidRPr="00A83B39" w:rsidRDefault="4C5D7B9C" w:rsidP="4B87640D">
      <w:pPr>
        <w:ind w:left="-20" w:right="-20"/>
        <w:jc w:val="both"/>
        <w:rPr>
          <w:rFonts w:ascii="Times New Roman" w:eastAsia="Times New Roman" w:hAnsi="Times New Roman" w:cs="Times New Roman"/>
          <w:color w:val="000000" w:themeColor="text1"/>
          <w:sz w:val="24"/>
          <w:szCs w:val="24"/>
        </w:rPr>
      </w:pPr>
      <w:r w:rsidRPr="00A83B39">
        <w:rPr>
          <w:rFonts w:ascii="Times New Roman" w:eastAsia="Times New Roman" w:hAnsi="Times New Roman" w:cs="Times New Roman"/>
          <w:color w:val="000000" w:themeColor="text1"/>
          <w:sz w:val="24"/>
          <w:szCs w:val="24"/>
        </w:rPr>
        <w:t xml:space="preserve">To complete a project in a timely manner acceptable to stakeholders, it is important that a comprehensive schedule management plan is implemented in the planning stage of the project. This is achieved through defining the activities and their sequencing, estimating activity </w:t>
      </w:r>
      <w:proofErr w:type="gramStart"/>
      <w:r w:rsidRPr="00A83B39">
        <w:rPr>
          <w:rFonts w:ascii="Times New Roman" w:eastAsia="Times New Roman" w:hAnsi="Times New Roman" w:cs="Times New Roman"/>
          <w:color w:val="000000" w:themeColor="text1"/>
          <w:sz w:val="24"/>
          <w:szCs w:val="24"/>
        </w:rPr>
        <w:t>durations</w:t>
      </w:r>
      <w:proofErr w:type="gramEnd"/>
      <w:r w:rsidRPr="00A83B39">
        <w:rPr>
          <w:rFonts w:ascii="Times New Roman" w:eastAsia="Times New Roman" w:hAnsi="Times New Roman" w:cs="Times New Roman"/>
          <w:color w:val="000000" w:themeColor="text1"/>
          <w:sz w:val="24"/>
          <w:szCs w:val="24"/>
        </w:rPr>
        <w:t xml:space="preserve"> and creating the baseline and actual plan </w:t>
      </w:r>
      <w:r w:rsidR="1FF53BA9" w:rsidRPr="00A83B39">
        <w:rPr>
          <w:rFonts w:ascii="Times New Roman" w:eastAsia="Times New Roman" w:hAnsi="Times New Roman" w:cs="Times New Roman"/>
          <w:color w:val="000000" w:themeColor="text1"/>
          <w:sz w:val="24"/>
          <w:szCs w:val="24"/>
        </w:rPr>
        <w:t>(Hartley 2018, p.</w:t>
      </w:r>
      <w:r w:rsidR="2D5C1003" w:rsidRPr="00A83B39">
        <w:rPr>
          <w:rFonts w:ascii="Times New Roman" w:eastAsia="Times New Roman" w:hAnsi="Times New Roman" w:cs="Times New Roman"/>
          <w:color w:val="000000" w:themeColor="text1"/>
          <w:sz w:val="24"/>
          <w:szCs w:val="24"/>
        </w:rPr>
        <w:t>172</w:t>
      </w:r>
      <w:r w:rsidR="1FF53BA9" w:rsidRPr="00A83B39">
        <w:rPr>
          <w:rFonts w:ascii="Times New Roman" w:eastAsia="Times New Roman" w:hAnsi="Times New Roman" w:cs="Times New Roman"/>
          <w:color w:val="000000" w:themeColor="text1"/>
          <w:sz w:val="24"/>
          <w:szCs w:val="24"/>
        </w:rPr>
        <w:t>)</w:t>
      </w:r>
      <w:r w:rsidR="7F7126DE" w:rsidRPr="00A83B39">
        <w:rPr>
          <w:rFonts w:ascii="Times New Roman" w:eastAsia="Times New Roman" w:hAnsi="Times New Roman" w:cs="Times New Roman"/>
          <w:color w:val="000000" w:themeColor="text1"/>
          <w:sz w:val="24"/>
          <w:szCs w:val="24"/>
        </w:rPr>
        <w:t>.</w:t>
      </w:r>
      <w:r w:rsidRPr="00A83B39">
        <w:rPr>
          <w:rFonts w:ascii="Times New Roman" w:eastAsia="Times New Roman" w:hAnsi="Times New Roman" w:cs="Times New Roman"/>
          <w:color w:val="000000" w:themeColor="text1"/>
          <w:sz w:val="24"/>
          <w:szCs w:val="24"/>
        </w:rPr>
        <w:t xml:space="preserve"> </w:t>
      </w:r>
      <w:proofErr w:type="spellStart"/>
      <w:r w:rsidRPr="00A83B39">
        <w:rPr>
          <w:rFonts w:ascii="Times New Roman" w:eastAsia="Times New Roman" w:hAnsi="Times New Roman" w:cs="Times New Roman"/>
          <w:color w:val="000000" w:themeColor="text1"/>
          <w:sz w:val="24"/>
          <w:szCs w:val="24"/>
        </w:rPr>
        <w:t>Genex</w:t>
      </w:r>
      <w:proofErr w:type="spellEnd"/>
      <w:r w:rsidRPr="00A83B39">
        <w:rPr>
          <w:rFonts w:ascii="Times New Roman" w:eastAsia="Times New Roman" w:hAnsi="Times New Roman" w:cs="Times New Roman"/>
          <w:color w:val="000000" w:themeColor="text1"/>
          <w:sz w:val="24"/>
          <w:szCs w:val="24"/>
        </w:rPr>
        <w:t xml:space="preserve"> carried out and presented this stage through the implementation of a Gantt chart outlining the life of the project</w:t>
      </w:r>
      <w:r w:rsidR="38B699C4" w:rsidRPr="00A83B39">
        <w:rPr>
          <w:rFonts w:ascii="Times New Roman" w:eastAsia="Times New Roman" w:hAnsi="Times New Roman" w:cs="Times New Roman"/>
          <w:color w:val="000000" w:themeColor="text1"/>
          <w:sz w:val="24"/>
          <w:szCs w:val="24"/>
        </w:rPr>
        <w:t xml:space="preserve"> (see </w:t>
      </w:r>
      <w:proofErr w:type="spellStart"/>
      <w:r w:rsidR="38B699C4" w:rsidRPr="00A83B39">
        <w:rPr>
          <w:rFonts w:ascii="Times New Roman" w:eastAsia="Times New Roman" w:hAnsi="Times New Roman" w:cs="Times New Roman"/>
          <w:color w:val="000000" w:themeColor="text1"/>
          <w:sz w:val="24"/>
          <w:szCs w:val="24"/>
        </w:rPr>
        <w:t>Apendix</w:t>
      </w:r>
      <w:proofErr w:type="spellEnd"/>
      <w:r w:rsidR="38B699C4" w:rsidRPr="00A83B39">
        <w:rPr>
          <w:rFonts w:ascii="Times New Roman" w:eastAsia="Times New Roman" w:hAnsi="Times New Roman" w:cs="Times New Roman"/>
          <w:color w:val="000000" w:themeColor="text1"/>
          <w:sz w:val="24"/>
          <w:szCs w:val="24"/>
        </w:rPr>
        <w:t xml:space="preserve"> #)</w:t>
      </w:r>
      <w:r w:rsidR="354CC936" w:rsidRPr="00A83B39">
        <w:rPr>
          <w:rFonts w:ascii="Times New Roman" w:eastAsia="Times New Roman" w:hAnsi="Times New Roman" w:cs="Times New Roman"/>
          <w:color w:val="000000" w:themeColor="text1"/>
          <w:sz w:val="24"/>
          <w:szCs w:val="24"/>
        </w:rPr>
        <w:t>.</w:t>
      </w:r>
    </w:p>
    <w:p w14:paraId="49EE0CDE" w14:textId="68D3FC59" w:rsidR="4C5D7B9C" w:rsidRPr="00A83B39" w:rsidRDefault="4C5D7B9C" w:rsidP="4B87640D">
      <w:pPr>
        <w:ind w:left="-20" w:right="-20"/>
        <w:jc w:val="both"/>
        <w:rPr>
          <w:rFonts w:ascii="Times New Roman" w:eastAsia="Times New Roman" w:hAnsi="Times New Roman" w:cs="Times New Roman"/>
          <w:color w:val="000000" w:themeColor="text1"/>
          <w:sz w:val="24"/>
          <w:szCs w:val="24"/>
        </w:rPr>
      </w:pPr>
      <w:r w:rsidRPr="00A83B39">
        <w:rPr>
          <w:rFonts w:ascii="Times New Roman" w:eastAsia="Times New Roman" w:hAnsi="Times New Roman" w:cs="Times New Roman"/>
          <w:color w:val="000000" w:themeColor="text1"/>
          <w:sz w:val="24"/>
          <w:szCs w:val="24"/>
        </w:rPr>
        <w:t>In the execution stage of the project, effective time management is required to control delays</w:t>
      </w:r>
      <w:r w:rsidR="48DA635D" w:rsidRPr="00A83B39">
        <w:rPr>
          <w:rFonts w:ascii="Times New Roman" w:eastAsia="Times New Roman" w:hAnsi="Times New Roman" w:cs="Times New Roman"/>
          <w:color w:val="000000" w:themeColor="text1"/>
          <w:sz w:val="24"/>
          <w:szCs w:val="24"/>
        </w:rPr>
        <w:t xml:space="preserve"> and </w:t>
      </w:r>
      <w:r w:rsidRPr="00A83B39">
        <w:rPr>
          <w:rFonts w:ascii="Times New Roman" w:eastAsia="Times New Roman" w:hAnsi="Times New Roman" w:cs="Times New Roman"/>
          <w:color w:val="000000" w:themeColor="text1"/>
          <w:sz w:val="24"/>
          <w:szCs w:val="24"/>
        </w:rPr>
        <w:t>unforeseen circumstances</w:t>
      </w:r>
      <w:r w:rsidR="65D21A3C" w:rsidRPr="00A83B39">
        <w:rPr>
          <w:rFonts w:ascii="Times New Roman" w:eastAsia="Times New Roman" w:hAnsi="Times New Roman" w:cs="Times New Roman"/>
          <w:color w:val="000000" w:themeColor="text1"/>
          <w:sz w:val="24"/>
          <w:szCs w:val="24"/>
        </w:rPr>
        <w:t xml:space="preserve"> such as </w:t>
      </w:r>
      <w:r w:rsidRPr="00A83B39">
        <w:rPr>
          <w:rFonts w:ascii="Times New Roman" w:eastAsia="Times New Roman" w:hAnsi="Times New Roman" w:cs="Times New Roman"/>
          <w:color w:val="000000" w:themeColor="text1"/>
          <w:sz w:val="24"/>
          <w:szCs w:val="24"/>
        </w:rPr>
        <w:t xml:space="preserve">potential scope changes. These events </w:t>
      </w:r>
      <w:r w:rsidR="00FCC2FA" w:rsidRPr="00A83B39">
        <w:rPr>
          <w:rFonts w:ascii="Times New Roman" w:eastAsia="Times New Roman" w:hAnsi="Times New Roman" w:cs="Times New Roman"/>
          <w:color w:val="000000" w:themeColor="text1"/>
          <w:sz w:val="24"/>
          <w:szCs w:val="24"/>
        </w:rPr>
        <w:t xml:space="preserve">such as the delay in Project Finance </w:t>
      </w:r>
      <w:r w:rsidR="6B842F9A" w:rsidRPr="00A83B39">
        <w:rPr>
          <w:rFonts w:ascii="Times New Roman" w:eastAsia="Times New Roman" w:hAnsi="Times New Roman" w:cs="Times New Roman"/>
          <w:color w:val="000000" w:themeColor="text1"/>
          <w:sz w:val="24"/>
          <w:szCs w:val="24"/>
        </w:rPr>
        <w:t>and Commissioning</w:t>
      </w:r>
      <w:r w:rsidR="7A88F5C3" w:rsidRPr="00A83B39">
        <w:rPr>
          <w:rFonts w:ascii="Times New Roman" w:eastAsia="Times New Roman" w:hAnsi="Times New Roman" w:cs="Times New Roman"/>
          <w:color w:val="000000" w:themeColor="text1"/>
          <w:sz w:val="24"/>
          <w:szCs w:val="24"/>
        </w:rPr>
        <w:t xml:space="preserve"> </w:t>
      </w:r>
      <w:r w:rsidR="00FCC2FA" w:rsidRPr="00A83B39">
        <w:rPr>
          <w:rFonts w:ascii="Times New Roman" w:eastAsia="Times New Roman" w:hAnsi="Times New Roman" w:cs="Times New Roman"/>
          <w:color w:val="000000" w:themeColor="text1"/>
          <w:sz w:val="24"/>
          <w:szCs w:val="24"/>
        </w:rPr>
        <w:t xml:space="preserve">in the </w:t>
      </w:r>
      <w:r w:rsidR="7A88F5C3" w:rsidRPr="00A83B39">
        <w:rPr>
          <w:rFonts w:ascii="Times New Roman" w:eastAsia="Times New Roman" w:hAnsi="Times New Roman" w:cs="Times New Roman"/>
          <w:color w:val="000000" w:themeColor="text1"/>
          <w:sz w:val="24"/>
          <w:szCs w:val="24"/>
        </w:rPr>
        <w:t>K</w:t>
      </w:r>
      <w:r w:rsidR="0B0B890B" w:rsidRPr="00A83B39">
        <w:rPr>
          <w:rFonts w:ascii="Times New Roman" w:eastAsia="Times New Roman" w:hAnsi="Times New Roman" w:cs="Times New Roman"/>
          <w:color w:val="000000" w:themeColor="text1"/>
          <w:sz w:val="24"/>
          <w:szCs w:val="24"/>
        </w:rPr>
        <w:t>S1</w:t>
      </w:r>
      <w:r w:rsidR="00FCC2FA" w:rsidRPr="00A83B39">
        <w:rPr>
          <w:rFonts w:ascii="Times New Roman" w:eastAsia="Times New Roman" w:hAnsi="Times New Roman" w:cs="Times New Roman"/>
          <w:color w:val="000000" w:themeColor="text1"/>
          <w:sz w:val="24"/>
          <w:szCs w:val="24"/>
        </w:rPr>
        <w:t xml:space="preserve"> </w:t>
      </w:r>
      <w:r w:rsidRPr="00A83B39">
        <w:rPr>
          <w:rFonts w:ascii="Times New Roman" w:eastAsia="Times New Roman" w:hAnsi="Times New Roman" w:cs="Times New Roman"/>
          <w:color w:val="000000" w:themeColor="text1"/>
          <w:sz w:val="24"/>
          <w:szCs w:val="24"/>
        </w:rPr>
        <w:t>can ultimately lead to changes in the initial deadlines or prolonging the project</w:t>
      </w:r>
      <w:r w:rsidR="41F981B3" w:rsidRPr="00A83B39">
        <w:rPr>
          <w:rFonts w:ascii="Times New Roman" w:eastAsia="Times New Roman" w:hAnsi="Times New Roman" w:cs="Times New Roman"/>
          <w:color w:val="000000" w:themeColor="text1"/>
          <w:sz w:val="24"/>
          <w:szCs w:val="24"/>
        </w:rPr>
        <w:t xml:space="preserve"> (B. Guo, personal interview, 5 </w:t>
      </w:r>
      <w:proofErr w:type="gramStart"/>
      <w:r w:rsidR="41F981B3" w:rsidRPr="00A83B39">
        <w:rPr>
          <w:rFonts w:ascii="Times New Roman" w:eastAsia="Times New Roman" w:hAnsi="Times New Roman" w:cs="Times New Roman"/>
          <w:color w:val="000000" w:themeColor="text1"/>
          <w:sz w:val="24"/>
          <w:szCs w:val="24"/>
        </w:rPr>
        <w:t>April,</w:t>
      </w:r>
      <w:proofErr w:type="gramEnd"/>
      <w:r w:rsidR="41F981B3" w:rsidRPr="00A83B39">
        <w:rPr>
          <w:rFonts w:ascii="Times New Roman" w:eastAsia="Times New Roman" w:hAnsi="Times New Roman" w:cs="Times New Roman"/>
          <w:color w:val="000000" w:themeColor="text1"/>
          <w:sz w:val="24"/>
          <w:szCs w:val="24"/>
        </w:rPr>
        <w:t xml:space="preserve"> 2024)</w:t>
      </w:r>
      <w:r w:rsidR="7F7126DE" w:rsidRPr="00A83B39">
        <w:rPr>
          <w:rFonts w:ascii="Times New Roman" w:eastAsia="Times New Roman" w:hAnsi="Times New Roman" w:cs="Times New Roman"/>
          <w:color w:val="000000" w:themeColor="text1"/>
          <w:sz w:val="24"/>
          <w:szCs w:val="24"/>
        </w:rPr>
        <w:t>.</w:t>
      </w:r>
      <w:r w:rsidRPr="00A83B39">
        <w:rPr>
          <w:rFonts w:ascii="Times New Roman" w:eastAsia="Times New Roman" w:hAnsi="Times New Roman" w:cs="Times New Roman"/>
          <w:color w:val="000000" w:themeColor="text1"/>
          <w:sz w:val="24"/>
          <w:szCs w:val="24"/>
        </w:rPr>
        <w:t xml:space="preserve"> </w:t>
      </w:r>
      <w:proofErr w:type="spellStart"/>
      <w:r w:rsidRPr="00A83B39">
        <w:rPr>
          <w:rFonts w:ascii="Times New Roman" w:eastAsia="Times New Roman" w:hAnsi="Times New Roman" w:cs="Times New Roman"/>
          <w:color w:val="000000" w:themeColor="text1"/>
          <w:sz w:val="24"/>
          <w:szCs w:val="24"/>
        </w:rPr>
        <w:t>Genex</w:t>
      </w:r>
      <w:proofErr w:type="spellEnd"/>
      <w:r w:rsidRPr="00A83B39">
        <w:rPr>
          <w:rFonts w:ascii="Times New Roman" w:eastAsia="Times New Roman" w:hAnsi="Times New Roman" w:cs="Times New Roman"/>
          <w:color w:val="000000" w:themeColor="text1"/>
          <w:sz w:val="24"/>
          <w:szCs w:val="24"/>
        </w:rPr>
        <w:t xml:space="preserve"> utilized the prescribed plan from the planning stage while using the time management technique of l</w:t>
      </w:r>
      <w:r w:rsidR="1460B72F" w:rsidRPr="00A83B39">
        <w:rPr>
          <w:rFonts w:ascii="Times New Roman" w:eastAsia="Times New Roman" w:hAnsi="Times New Roman" w:cs="Times New Roman"/>
          <w:color w:val="000000" w:themeColor="text1"/>
          <w:sz w:val="24"/>
          <w:szCs w:val="24"/>
        </w:rPr>
        <w:t>ead</w:t>
      </w:r>
      <w:r w:rsidRPr="00A83B39">
        <w:rPr>
          <w:rFonts w:ascii="Times New Roman" w:eastAsia="Times New Roman" w:hAnsi="Times New Roman" w:cs="Times New Roman"/>
          <w:color w:val="000000" w:themeColor="text1"/>
          <w:sz w:val="24"/>
          <w:szCs w:val="24"/>
        </w:rPr>
        <w:t xml:space="preserve"> time to handle unforeseen </w:t>
      </w:r>
      <w:r w:rsidR="722D691A" w:rsidRPr="00A83B39">
        <w:rPr>
          <w:rFonts w:ascii="Times New Roman" w:eastAsia="Times New Roman" w:hAnsi="Times New Roman" w:cs="Times New Roman"/>
          <w:color w:val="000000" w:themeColor="text1"/>
          <w:sz w:val="24"/>
          <w:szCs w:val="24"/>
        </w:rPr>
        <w:t>financing</w:t>
      </w:r>
      <w:r w:rsidR="7F7126DE" w:rsidRPr="00A83B39">
        <w:rPr>
          <w:rFonts w:ascii="Times New Roman" w:eastAsia="Times New Roman" w:hAnsi="Times New Roman" w:cs="Times New Roman"/>
          <w:color w:val="000000" w:themeColor="text1"/>
          <w:sz w:val="24"/>
          <w:szCs w:val="24"/>
        </w:rPr>
        <w:t xml:space="preserve"> </w:t>
      </w:r>
      <w:r w:rsidRPr="00A83B39">
        <w:rPr>
          <w:rFonts w:ascii="Times New Roman" w:eastAsia="Times New Roman" w:hAnsi="Times New Roman" w:cs="Times New Roman"/>
          <w:color w:val="000000" w:themeColor="text1"/>
          <w:sz w:val="24"/>
          <w:szCs w:val="24"/>
        </w:rPr>
        <w:t>delays during execution.</w:t>
      </w:r>
      <w:r w:rsidR="1A431B71" w:rsidRPr="00A83B39">
        <w:rPr>
          <w:rFonts w:ascii="Times New Roman" w:eastAsia="Times New Roman" w:hAnsi="Times New Roman" w:cs="Times New Roman"/>
          <w:color w:val="000000" w:themeColor="text1"/>
          <w:sz w:val="24"/>
          <w:szCs w:val="24"/>
        </w:rPr>
        <w:t xml:space="preserve"> </w:t>
      </w:r>
      <w:r w:rsidR="6A11D0FF" w:rsidRPr="00A83B39">
        <w:rPr>
          <w:rFonts w:ascii="Times New Roman" w:eastAsia="Times New Roman" w:hAnsi="Times New Roman" w:cs="Times New Roman"/>
          <w:color w:val="000000" w:themeColor="text1"/>
          <w:sz w:val="24"/>
          <w:szCs w:val="24"/>
        </w:rPr>
        <w:t>Overall, the project was completed</w:t>
      </w:r>
      <w:r w:rsidR="193353CC" w:rsidRPr="00A83B39">
        <w:rPr>
          <w:rFonts w:ascii="Times New Roman" w:eastAsia="Times New Roman" w:hAnsi="Times New Roman" w:cs="Times New Roman"/>
          <w:color w:val="000000" w:themeColor="text1"/>
          <w:sz w:val="24"/>
          <w:szCs w:val="24"/>
        </w:rPr>
        <w:t xml:space="preserve"> and finalised</w:t>
      </w:r>
      <w:r w:rsidR="6A11D0FF" w:rsidRPr="00A83B39">
        <w:rPr>
          <w:rFonts w:ascii="Times New Roman" w:eastAsia="Times New Roman" w:hAnsi="Times New Roman" w:cs="Times New Roman"/>
          <w:color w:val="000000" w:themeColor="text1"/>
          <w:sz w:val="24"/>
          <w:szCs w:val="24"/>
        </w:rPr>
        <w:t xml:space="preserve"> 1 year after the planned date due to</w:t>
      </w:r>
      <w:r w:rsidR="00B0A216" w:rsidRPr="00A83B39">
        <w:rPr>
          <w:rFonts w:ascii="Times New Roman" w:eastAsia="Times New Roman" w:hAnsi="Times New Roman" w:cs="Times New Roman"/>
          <w:color w:val="000000" w:themeColor="text1"/>
          <w:sz w:val="24"/>
          <w:szCs w:val="24"/>
        </w:rPr>
        <w:t xml:space="preserve"> the</w:t>
      </w:r>
      <w:r w:rsidR="6A11D0FF" w:rsidRPr="00A83B39">
        <w:rPr>
          <w:rFonts w:ascii="Times New Roman" w:eastAsia="Times New Roman" w:hAnsi="Times New Roman" w:cs="Times New Roman"/>
          <w:color w:val="000000" w:themeColor="text1"/>
          <w:sz w:val="24"/>
          <w:szCs w:val="24"/>
        </w:rPr>
        <w:t xml:space="preserve"> unexpected delays </w:t>
      </w:r>
      <w:r w:rsidR="0DEB8D0C" w:rsidRPr="00A83B39">
        <w:rPr>
          <w:rFonts w:ascii="Times New Roman" w:eastAsia="Times New Roman" w:hAnsi="Times New Roman" w:cs="Times New Roman"/>
          <w:color w:val="000000" w:themeColor="text1"/>
          <w:sz w:val="24"/>
          <w:szCs w:val="24"/>
        </w:rPr>
        <w:t>in the commissioning stage</w:t>
      </w:r>
      <w:r w:rsidR="565E1474" w:rsidRPr="00A83B39">
        <w:rPr>
          <w:rFonts w:ascii="Times New Roman" w:eastAsia="Times New Roman" w:hAnsi="Times New Roman" w:cs="Times New Roman"/>
          <w:color w:val="000000" w:themeColor="text1"/>
          <w:sz w:val="24"/>
          <w:szCs w:val="24"/>
        </w:rPr>
        <w:t xml:space="preserve"> (</w:t>
      </w:r>
      <w:proofErr w:type="spellStart"/>
      <w:r w:rsidR="565E1474" w:rsidRPr="00A83B39">
        <w:rPr>
          <w:rFonts w:ascii="Times New Roman" w:eastAsia="Times New Roman" w:hAnsi="Times New Roman" w:cs="Times New Roman"/>
          <w:color w:val="000000" w:themeColor="text1"/>
          <w:sz w:val="24"/>
          <w:szCs w:val="24"/>
        </w:rPr>
        <w:t>Genex</w:t>
      </w:r>
      <w:proofErr w:type="spellEnd"/>
      <w:r w:rsidR="565E1474" w:rsidRPr="00A83B39">
        <w:rPr>
          <w:rFonts w:ascii="Times New Roman" w:eastAsia="Times New Roman" w:hAnsi="Times New Roman" w:cs="Times New Roman"/>
          <w:color w:val="000000" w:themeColor="text1"/>
          <w:sz w:val="24"/>
          <w:szCs w:val="24"/>
        </w:rPr>
        <w:t xml:space="preserve"> Power, 2018)</w:t>
      </w:r>
      <w:r w:rsidR="0DEB8D0C" w:rsidRPr="00A83B39">
        <w:rPr>
          <w:rFonts w:ascii="Times New Roman" w:eastAsia="Times New Roman" w:hAnsi="Times New Roman" w:cs="Times New Roman"/>
          <w:color w:val="000000" w:themeColor="text1"/>
          <w:sz w:val="24"/>
          <w:szCs w:val="24"/>
        </w:rPr>
        <w:t>.</w:t>
      </w:r>
    </w:p>
    <w:p w14:paraId="3CA0BF66" w14:textId="25E76B6F" w:rsidR="4C5D7B9C" w:rsidRDefault="4C5D7B9C" w:rsidP="4B87640D">
      <w:pPr>
        <w:ind w:left="-20" w:right="-20"/>
        <w:jc w:val="both"/>
      </w:pPr>
      <w:r w:rsidRPr="723A3CB5">
        <w:rPr>
          <w:rFonts w:ascii="Times New Roman" w:eastAsia="Times New Roman" w:hAnsi="Times New Roman" w:cs="Times New Roman"/>
          <w:i/>
          <w:iCs/>
          <w:color w:val="000000" w:themeColor="text1"/>
        </w:rPr>
        <w:t xml:space="preserve"> </w:t>
      </w:r>
    </w:p>
    <w:p w14:paraId="47D95B3C" w14:textId="5FD6ECFC" w:rsidR="1024A935" w:rsidRDefault="7733CBFB" w:rsidP="005A4C21">
      <w:pPr>
        <w:pStyle w:val="Heading2"/>
      </w:pPr>
      <w:bookmarkStart w:id="6" w:name="_Toc163675557"/>
      <w:proofErr w:type="gramStart"/>
      <w:r w:rsidRPr="6E7E2723">
        <w:t>2.4</w:t>
      </w:r>
      <w:r w:rsidR="1024A935" w:rsidRPr="723A3CB5">
        <w:t xml:space="preserve">  Quality</w:t>
      </w:r>
      <w:bookmarkEnd w:id="6"/>
      <w:proofErr w:type="gramEnd"/>
      <w:r w:rsidR="1024A935" w:rsidRPr="723A3CB5">
        <w:t xml:space="preserve"> </w:t>
      </w:r>
    </w:p>
    <w:p w14:paraId="0CDE9163" w14:textId="77777777" w:rsidR="00A83B39" w:rsidRPr="00A83B39" w:rsidRDefault="00A83B39" w:rsidP="00A83B39"/>
    <w:p w14:paraId="4BEE6CE5" w14:textId="337ACFB8" w:rsidR="723A3CB5" w:rsidRDefault="0FE53945" w:rsidP="4B87640D">
      <w:pPr>
        <w:ind w:left="-20" w:right="-20"/>
        <w:jc w:val="both"/>
        <w:rPr>
          <w:rFonts w:ascii="Times New Roman" w:eastAsia="Times New Roman" w:hAnsi="Times New Roman" w:cs="Times New Roman"/>
          <w:color w:val="000000" w:themeColor="text1"/>
          <w:sz w:val="24"/>
          <w:szCs w:val="24"/>
        </w:rPr>
      </w:pPr>
      <w:r w:rsidRPr="00B30FEC">
        <w:rPr>
          <w:rFonts w:ascii="Times New Roman" w:eastAsia="Times New Roman" w:hAnsi="Times New Roman" w:cs="Times New Roman"/>
          <w:color w:val="000000" w:themeColor="text1"/>
          <w:sz w:val="24"/>
          <w:szCs w:val="24"/>
        </w:rPr>
        <w:t>Quality management serves as a cornerstone, ensuring that every facet of the solar infrastructure aligns with or surpasses industry standards and regulatory mandates. The project</w:t>
      </w:r>
      <w:r w:rsidR="4626F8C8" w:rsidRPr="00B30FEC">
        <w:rPr>
          <w:rFonts w:ascii="Times New Roman" w:eastAsia="Times New Roman" w:hAnsi="Times New Roman" w:cs="Times New Roman"/>
          <w:color w:val="000000" w:themeColor="text1"/>
          <w:sz w:val="24"/>
          <w:szCs w:val="24"/>
        </w:rPr>
        <w:t xml:space="preserve"> </w:t>
      </w:r>
      <w:proofErr w:type="gramStart"/>
      <w:r w:rsidR="3EF72B1B" w:rsidRPr="00B30FEC">
        <w:rPr>
          <w:rFonts w:ascii="Times New Roman" w:eastAsia="Times New Roman" w:hAnsi="Times New Roman" w:cs="Times New Roman"/>
          <w:color w:val="000000" w:themeColor="text1"/>
          <w:sz w:val="24"/>
          <w:szCs w:val="24"/>
        </w:rPr>
        <w:t>stakeholders</w:t>
      </w:r>
      <w:r w:rsidR="4626F8C8" w:rsidRPr="00B30FEC">
        <w:rPr>
          <w:rFonts w:ascii="Times New Roman" w:eastAsia="Times New Roman" w:hAnsi="Times New Roman" w:cs="Times New Roman"/>
          <w:color w:val="000000" w:themeColor="text1"/>
          <w:sz w:val="24"/>
          <w:szCs w:val="24"/>
        </w:rPr>
        <w:t xml:space="preserve"> </w:t>
      </w:r>
      <w:r w:rsidRPr="00B30FEC">
        <w:rPr>
          <w:rFonts w:ascii="Times New Roman" w:eastAsia="Times New Roman" w:hAnsi="Times New Roman" w:cs="Times New Roman"/>
          <w:color w:val="000000" w:themeColor="text1"/>
          <w:sz w:val="24"/>
          <w:szCs w:val="24"/>
        </w:rPr>
        <w:t xml:space="preserve"> employs</w:t>
      </w:r>
      <w:proofErr w:type="gramEnd"/>
      <w:r w:rsidRPr="00B30FEC">
        <w:rPr>
          <w:rFonts w:ascii="Times New Roman" w:eastAsia="Times New Roman" w:hAnsi="Times New Roman" w:cs="Times New Roman"/>
          <w:color w:val="000000" w:themeColor="text1"/>
          <w:sz w:val="24"/>
          <w:szCs w:val="24"/>
        </w:rPr>
        <w:t xml:space="preserve"> multifaceted </w:t>
      </w:r>
      <w:r w:rsidR="29916474" w:rsidRPr="00B30FEC">
        <w:rPr>
          <w:rFonts w:ascii="Times New Roman" w:eastAsia="Times New Roman" w:hAnsi="Times New Roman" w:cs="Times New Roman"/>
          <w:color w:val="000000" w:themeColor="text1"/>
          <w:sz w:val="24"/>
          <w:szCs w:val="24"/>
        </w:rPr>
        <w:t>approach</w:t>
      </w:r>
      <w:r w:rsidR="53F74A95" w:rsidRPr="00B30FEC">
        <w:rPr>
          <w:rFonts w:ascii="Times New Roman" w:eastAsia="Times New Roman" w:hAnsi="Times New Roman" w:cs="Times New Roman"/>
          <w:color w:val="000000" w:themeColor="text1"/>
          <w:sz w:val="24"/>
          <w:szCs w:val="24"/>
        </w:rPr>
        <w:t>es</w:t>
      </w:r>
      <w:r w:rsidRPr="00B30FEC">
        <w:rPr>
          <w:rFonts w:ascii="Times New Roman" w:eastAsia="Times New Roman" w:hAnsi="Times New Roman" w:cs="Times New Roman"/>
          <w:color w:val="000000" w:themeColor="text1"/>
          <w:sz w:val="24"/>
          <w:szCs w:val="24"/>
        </w:rPr>
        <w:t xml:space="preserve"> to </w:t>
      </w:r>
      <w:r w:rsidR="62CA94DC" w:rsidRPr="00B30FEC">
        <w:rPr>
          <w:rFonts w:ascii="Times New Roman" w:eastAsia="Times New Roman" w:hAnsi="Times New Roman" w:cs="Times New Roman"/>
          <w:color w:val="000000" w:themeColor="text1"/>
          <w:sz w:val="24"/>
          <w:szCs w:val="24"/>
        </w:rPr>
        <w:t>optimi</w:t>
      </w:r>
      <w:r w:rsidR="10EEE9AB" w:rsidRPr="00B30FEC">
        <w:rPr>
          <w:rFonts w:ascii="Times New Roman" w:eastAsia="Times New Roman" w:hAnsi="Times New Roman" w:cs="Times New Roman"/>
          <w:color w:val="000000" w:themeColor="text1"/>
          <w:sz w:val="24"/>
          <w:szCs w:val="24"/>
        </w:rPr>
        <w:t>s</w:t>
      </w:r>
      <w:r w:rsidR="62CA94DC" w:rsidRPr="00B30FEC">
        <w:rPr>
          <w:rFonts w:ascii="Times New Roman" w:eastAsia="Times New Roman" w:hAnsi="Times New Roman" w:cs="Times New Roman"/>
          <w:color w:val="000000" w:themeColor="text1"/>
          <w:sz w:val="24"/>
          <w:szCs w:val="24"/>
        </w:rPr>
        <w:t>e</w:t>
      </w:r>
      <w:r w:rsidRPr="00B30FEC">
        <w:rPr>
          <w:rFonts w:ascii="Times New Roman" w:eastAsia="Times New Roman" w:hAnsi="Times New Roman" w:cs="Times New Roman"/>
          <w:color w:val="000000" w:themeColor="text1"/>
          <w:sz w:val="24"/>
          <w:szCs w:val="24"/>
        </w:rPr>
        <w:t xml:space="preserve"> solar power generation, transmission, and storage over its lifespan.</w:t>
      </w:r>
    </w:p>
    <w:p w14:paraId="0531F63B" w14:textId="205F879B" w:rsidR="4B817899" w:rsidRDefault="4B817899" w:rsidP="4B817899">
      <w:pPr>
        <w:ind w:left="-20" w:right="-20"/>
        <w:jc w:val="both"/>
        <w:rPr>
          <w:rFonts w:ascii="Times New Roman" w:eastAsia="Times New Roman" w:hAnsi="Times New Roman" w:cs="Times New Roman"/>
          <w:color w:val="000000" w:themeColor="text1"/>
          <w:sz w:val="24"/>
          <w:szCs w:val="24"/>
        </w:rPr>
      </w:pPr>
    </w:p>
    <w:p w14:paraId="3919AA07" w14:textId="1E76F0FC" w:rsidR="43A4E5C6" w:rsidRDefault="5FC89064" w:rsidP="005A4C21">
      <w:pPr>
        <w:pStyle w:val="Heading2"/>
      </w:pPr>
      <w:bookmarkStart w:id="7" w:name="_Toc163675558"/>
      <w:proofErr w:type="gramStart"/>
      <w:r w:rsidRPr="292062FE">
        <w:t>2.5</w:t>
      </w:r>
      <w:r w:rsidR="357F9ECA" w:rsidRPr="4B87640D">
        <w:t xml:space="preserve">  Risk</w:t>
      </w:r>
      <w:bookmarkEnd w:id="7"/>
      <w:proofErr w:type="gramEnd"/>
    </w:p>
    <w:p w14:paraId="6218E11F" w14:textId="77777777" w:rsidR="00A83B39" w:rsidRPr="00A83B39" w:rsidRDefault="00A83B39" w:rsidP="00A83B39"/>
    <w:p w14:paraId="5C203AF6" w14:textId="58E03A04" w:rsidR="00F67312" w:rsidRPr="00B30FEC" w:rsidRDefault="008E0339" w:rsidP="4B87640D">
      <w:pPr>
        <w:ind w:left="-20" w:right="-20"/>
        <w:jc w:val="both"/>
        <w:rPr>
          <w:rFonts w:ascii="Times New Roman" w:eastAsia="Times New Roman" w:hAnsi="Times New Roman" w:cs="Times New Roman"/>
          <w:color w:val="000000" w:themeColor="text1"/>
          <w:sz w:val="24"/>
          <w:szCs w:val="24"/>
        </w:rPr>
      </w:pPr>
      <w:r w:rsidRPr="00B30FEC">
        <w:rPr>
          <w:rFonts w:ascii="Times New Roman" w:eastAsia="Times New Roman" w:hAnsi="Times New Roman" w:cs="Times New Roman"/>
          <w:color w:val="000000" w:themeColor="text1"/>
          <w:sz w:val="24"/>
          <w:szCs w:val="24"/>
        </w:rPr>
        <w:t xml:space="preserve">Risk is an inevitable aspect of any project. </w:t>
      </w:r>
      <w:r w:rsidR="00F67312" w:rsidRPr="00B30FEC">
        <w:rPr>
          <w:rFonts w:ascii="Times New Roman" w:eastAsia="Times New Roman" w:hAnsi="Times New Roman" w:cs="Times New Roman"/>
          <w:color w:val="000000" w:themeColor="text1"/>
          <w:sz w:val="24"/>
          <w:szCs w:val="24"/>
        </w:rPr>
        <w:t>Identifying and managing all risks throughout every stage of the project lifecycle is of paramount importance</w:t>
      </w:r>
      <w:r w:rsidRPr="00B30FEC">
        <w:rPr>
          <w:rFonts w:ascii="Times New Roman" w:eastAsia="Times New Roman" w:hAnsi="Times New Roman" w:cs="Times New Roman"/>
          <w:color w:val="000000" w:themeColor="text1"/>
          <w:sz w:val="24"/>
          <w:szCs w:val="24"/>
        </w:rPr>
        <w:t xml:space="preserve"> because it</w:t>
      </w:r>
      <w:r w:rsidR="00F67312" w:rsidRPr="00B30FEC">
        <w:rPr>
          <w:rFonts w:ascii="Times New Roman" w:eastAsia="Times New Roman" w:hAnsi="Times New Roman" w:cs="Times New Roman"/>
          <w:color w:val="000000" w:themeColor="text1"/>
          <w:sz w:val="24"/>
          <w:szCs w:val="24"/>
        </w:rPr>
        <w:t xml:space="preserve"> provides opportunities to mitigate them</w:t>
      </w:r>
      <w:r w:rsidR="0031658F" w:rsidRPr="00B30FEC">
        <w:rPr>
          <w:rFonts w:ascii="Times New Roman" w:eastAsia="Times New Roman" w:hAnsi="Times New Roman" w:cs="Times New Roman"/>
          <w:color w:val="000000" w:themeColor="text1"/>
          <w:sz w:val="24"/>
          <w:szCs w:val="24"/>
        </w:rPr>
        <w:t>.</w:t>
      </w:r>
    </w:p>
    <w:p w14:paraId="3A81DA82" w14:textId="29E4A465" w:rsidR="43A4E5C6" w:rsidRPr="00B30FEC" w:rsidRDefault="53D3C6B7" w:rsidP="4B87640D">
      <w:pPr>
        <w:ind w:left="-20" w:right="-20"/>
        <w:jc w:val="both"/>
        <w:rPr>
          <w:rFonts w:ascii="Times New Roman" w:eastAsia="Times New Roman" w:hAnsi="Times New Roman" w:cs="Times New Roman"/>
          <w:color w:val="000000" w:themeColor="text1"/>
          <w:sz w:val="24"/>
          <w:szCs w:val="24"/>
        </w:rPr>
      </w:pPr>
      <w:r w:rsidRPr="00B30FEC">
        <w:rPr>
          <w:rFonts w:ascii="Times New Roman" w:eastAsia="Times New Roman" w:hAnsi="Times New Roman" w:cs="Times New Roman"/>
          <w:color w:val="000000" w:themeColor="text1"/>
          <w:sz w:val="24"/>
          <w:szCs w:val="24"/>
        </w:rPr>
        <w:t>The initial risk assessment encompassed the environmental and social considerations of the project, including potential objections from local landowners and biodiversity concerns</w:t>
      </w:r>
      <w:r w:rsidR="00842FCF" w:rsidRPr="00B30FEC">
        <w:rPr>
          <w:rFonts w:ascii="Times New Roman" w:eastAsia="Times New Roman" w:hAnsi="Times New Roman" w:cs="Times New Roman"/>
          <w:color w:val="000000" w:themeColor="text1"/>
          <w:sz w:val="24"/>
          <w:szCs w:val="24"/>
        </w:rPr>
        <w:t>.</w:t>
      </w:r>
      <w:r w:rsidRPr="00B30FEC">
        <w:rPr>
          <w:rFonts w:ascii="Times New Roman" w:eastAsia="Times New Roman" w:hAnsi="Times New Roman" w:cs="Times New Roman"/>
          <w:color w:val="000000" w:themeColor="text1"/>
          <w:sz w:val="24"/>
          <w:szCs w:val="24"/>
        </w:rPr>
        <w:t xml:space="preserve"> Due to the project's location on an abandoned mine site, such issues were minimal</w:t>
      </w:r>
      <w:r w:rsidR="00A07499" w:rsidRPr="00B30FEC">
        <w:rPr>
          <w:rFonts w:ascii="Times New Roman" w:eastAsia="Times New Roman" w:hAnsi="Times New Roman" w:cs="Times New Roman"/>
          <w:color w:val="000000" w:themeColor="text1"/>
          <w:sz w:val="24"/>
          <w:szCs w:val="24"/>
        </w:rPr>
        <w:t xml:space="preserve"> </w:t>
      </w:r>
      <w:r w:rsidR="00A07499" w:rsidRPr="00B30FEC">
        <w:rPr>
          <w:rFonts w:ascii="Times New Roman" w:eastAsia="Times New Roman" w:hAnsi="Times New Roman" w:cs="Times New Roman"/>
          <w:color w:val="000000" w:themeColor="text1"/>
          <w:sz w:val="24"/>
          <w:szCs w:val="24"/>
        </w:rPr>
        <w:t>(B. Guo, personal interview, 5 April 2024)</w:t>
      </w:r>
      <w:r w:rsidR="00A07499" w:rsidRPr="00B30FEC">
        <w:rPr>
          <w:rFonts w:ascii="Times New Roman" w:eastAsia="Times New Roman" w:hAnsi="Times New Roman" w:cs="Times New Roman"/>
          <w:color w:val="000000" w:themeColor="text1"/>
          <w:sz w:val="24"/>
          <w:szCs w:val="24"/>
        </w:rPr>
        <w:t>.</w:t>
      </w:r>
    </w:p>
    <w:p w14:paraId="7A4B1CC3" w14:textId="5D1F581E" w:rsidR="43A4E5C6" w:rsidRPr="00B30FEC" w:rsidRDefault="53D3C6B7" w:rsidP="4B87640D">
      <w:pPr>
        <w:ind w:left="-20" w:right="-20"/>
        <w:jc w:val="both"/>
        <w:rPr>
          <w:rFonts w:ascii="Times New Roman" w:eastAsia="Times New Roman" w:hAnsi="Times New Roman" w:cs="Times New Roman"/>
          <w:color w:val="000000" w:themeColor="text1"/>
          <w:sz w:val="24"/>
          <w:szCs w:val="24"/>
        </w:rPr>
      </w:pPr>
      <w:proofErr w:type="spellStart"/>
      <w:r w:rsidRPr="00B30FEC">
        <w:rPr>
          <w:rFonts w:ascii="Times New Roman" w:eastAsia="Times New Roman" w:hAnsi="Times New Roman" w:cs="Times New Roman"/>
          <w:color w:val="000000" w:themeColor="text1"/>
          <w:sz w:val="24"/>
          <w:szCs w:val="24"/>
        </w:rPr>
        <w:t>Genex</w:t>
      </w:r>
      <w:proofErr w:type="spellEnd"/>
      <w:r w:rsidRPr="00B30FEC">
        <w:rPr>
          <w:rFonts w:ascii="Times New Roman" w:eastAsia="Times New Roman" w:hAnsi="Times New Roman" w:cs="Times New Roman"/>
          <w:color w:val="000000" w:themeColor="text1"/>
          <w:sz w:val="24"/>
          <w:szCs w:val="24"/>
        </w:rPr>
        <w:t xml:space="preserve"> sourced essential equipment from international suppliers like First Solar (US), SMA (Germany), and NEXTracker (US). However, international procurement introduced additional considerations for project financing, chiefly due to foreign exchange financial risk.</w:t>
      </w:r>
    </w:p>
    <w:p w14:paraId="1D5C1E5F" w14:textId="064F21B2" w:rsidR="43A4E5C6" w:rsidRPr="00B30FEC" w:rsidRDefault="53D3C6B7" w:rsidP="4B87640D">
      <w:pPr>
        <w:ind w:left="-20" w:right="-20"/>
        <w:jc w:val="both"/>
        <w:rPr>
          <w:rFonts w:ascii="Times New Roman" w:eastAsia="Times New Roman" w:hAnsi="Times New Roman" w:cs="Times New Roman"/>
          <w:color w:val="000000" w:themeColor="text1"/>
          <w:sz w:val="24"/>
          <w:szCs w:val="24"/>
        </w:rPr>
      </w:pPr>
      <w:r w:rsidRPr="00B30FEC">
        <w:rPr>
          <w:rFonts w:ascii="Times New Roman" w:eastAsia="Times New Roman" w:hAnsi="Times New Roman" w:cs="Times New Roman"/>
          <w:b/>
          <w:color w:val="000000" w:themeColor="text1"/>
          <w:sz w:val="24"/>
          <w:szCs w:val="24"/>
        </w:rPr>
        <w:t>"This was the first wave of large-scale projects, so, no one’s really had a lot of experience with solar at that point.”</w:t>
      </w:r>
      <w:r w:rsidRPr="00B30FEC">
        <w:rPr>
          <w:rFonts w:ascii="Times New Roman" w:eastAsia="Times New Roman" w:hAnsi="Times New Roman" w:cs="Times New Roman"/>
          <w:color w:val="000000" w:themeColor="text1"/>
          <w:sz w:val="24"/>
          <w:szCs w:val="24"/>
        </w:rPr>
        <w:t xml:space="preserve"> </w:t>
      </w:r>
      <w:r w:rsidR="001C7AE1" w:rsidRPr="00B30FEC">
        <w:rPr>
          <w:rFonts w:ascii="Times New Roman" w:eastAsia="Times New Roman" w:hAnsi="Times New Roman" w:cs="Times New Roman"/>
          <w:color w:val="000000" w:themeColor="text1"/>
          <w:sz w:val="24"/>
          <w:szCs w:val="24"/>
        </w:rPr>
        <w:t>(B. Guo, personal interview, 5 April 2024)</w:t>
      </w:r>
      <w:r w:rsidR="001C7AE1" w:rsidRPr="00B30FEC">
        <w:rPr>
          <w:rFonts w:ascii="Times New Roman" w:eastAsia="Times New Roman" w:hAnsi="Times New Roman" w:cs="Times New Roman"/>
          <w:color w:val="000000" w:themeColor="text1"/>
          <w:sz w:val="24"/>
          <w:szCs w:val="24"/>
        </w:rPr>
        <w:t xml:space="preserve">.  </w:t>
      </w:r>
      <w:r w:rsidRPr="00B30FEC">
        <w:rPr>
          <w:rFonts w:ascii="Times New Roman" w:eastAsia="Times New Roman" w:hAnsi="Times New Roman" w:cs="Times New Roman"/>
          <w:color w:val="000000" w:themeColor="text1"/>
          <w:sz w:val="24"/>
          <w:szCs w:val="24"/>
        </w:rPr>
        <w:t xml:space="preserve">Inexperienced teams </w:t>
      </w:r>
      <w:r w:rsidRPr="00B30FEC">
        <w:rPr>
          <w:rFonts w:ascii="Times New Roman" w:eastAsia="Times New Roman" w:hAnsi="Times New Roman" w:cs="Times New Roman"/>
          <w:color w:val="000000" w:themeColor="text1"/>
          <w:sz w:val="24"/>
          <w:szCs w:val="24"/>
        </w:rPr>
        <w:lastRenderedPageBreak/>
        <w:t xml:space="preserve">meant the whole project was prone to making errors, creating high-risk due to the uncertainty surrounding costs and the lack of historical data on similar projects. </w:t>
      </w:r>
    </w:p>
    <w:p w14:paraId="34750350" w14:textId="29149A17" w:rsidR="105B83A5" w:rsidRDefault="2E36CFDA" w:rsidP="4B87640D">
      <w:pPr>
        <w:ind w:left="-20" w:right="-20"/>
        <w:jc w:val="both"/>
        <w:rPr>
          <w:rFonts w:ascii="Times New Roman" w:eastAsia="Times New Roman" w:hAnsi="Times New Roman" w:cs="Times New Roman"/>
          <w:color w:val="000000" w:themeColor="text1"/>
          <w:sz w:val="24"/>
          <w:szCs w:val="24"/>
        </w:rPr>
      </w:pPr>
      <w:r w:rsidRPr="00B30FEC">
        <w:rPr>
          <w:rFonts w:ascii="Times New Roman" w:eastAsia="Times New Roman" w:hAnsi="Times New Roman" w:cs="Times New Roman"/>
          <w:color w:val="000000" w:themeColor="text1"/>
          <w:sz w:val="24"/>
          <w:szCs w:val="24"/>
        </w:rPr>
        <w:t xml:space="preserve">Moreover, grid connection providers are often government entities (Ergon Energy in this case, a QLD government owned corporation) and as such, issues of price and time of connection are often </w:t>
      </w:r>
      <w:proofErr w:type="gramStart"/>
      <w:r w:rsidRPr="00B30FEC">
        <w:rPr>
          <w:rFonts w:ascii="Times New Roman" w:eastAsia="Times New Roman" w:hAnsi="Times New Roman" w:cs="Times New Roman"/>
          <w:color w:val="000000" w:themeColor="text1"/>
          <w:sz w:val="24"/>
          <w:szCs w:val="24"/>
        </w:rPr>
        <w:t>non-negotiable, and</w:t>
      </w:r>
      <w:proofErr w:type="gramEnd"/>
      <w:r w:rsidRPr="00B30FEC">
        <w:rPr>
          <w:rFonts w:ascii="Times New Roman" w:eastAsia="Times New Roman" w:hAnsi="Times New Roman" w:cs="Times New Roman"/>
          <w:color w:val="000000" w:themeColor="text1"/>
          <w:sz w:val="24"/>
          <w:szCs w:val="24"/>
        </w:rPr>
        <w:t xml:space="preserve"> </w:t>
      </w:r>
      <w:r w:rsidR="4E602B1F" w:rsidRPr="00B30FEC">
        <w:rPr>
          <w:rFonts w:ascii="Times New Roman" w:eastAsia="Times New Roman" w:hAnsi="Times New Roman" w:cs="Times New Roman"/>
          <w:color w:val="000000" w:themeColor="text1"/>
          <w:sz w:val="24"/>
          <w:szCs w:val="24"/>
        </w:rPr>
        <w:t>connecting to the grid emerged as the longest and riskiest part of the project</w:t>
      </w:r>
      <w:r w:rsidR="3D27C703" w:rsidRPr="00B30FEC">
        <w:rPr>
          <w:rFonts w:ascii="Times New Roman" w:eastAsia="Times New Roman" w:hAnsi="Times New Roman" w:cs="Times New Roman"/>
          <w:color w:val="000000" w:themeColor="text1"/>
          <w:sz w:val="24"/>
          <w:szCs w:val="24"/>
        </w:rPr>
        <w:t xml:space="preserve"> </w:t>
      </w:r>
      <w:r w:rsidR="00AB310D" w:rsidRPr="00B30FEC">
        <w:rPr>
          <w:rFonts w:ascii="Times New Roman" w:eastAsia="Times New Roman" w:hAnsi="Times New Roman" w:cs="Times New Roman"/>
          <w:color w:val="000000" w:themeColor="text1"/>
          <w:sz w:val="24"/>
          <w:szCs w:val="24"/>
        </w:rPr>
        <w:t>(B. Guo, personal interview, 5 April 2024)</w:t>
      </w:r>
      <w:r w:rsidR="008101EC" w:rsidRPr="00B30FEC">
        <w:rPr>
          <w:rFonts w:ascii="Times New Roman" w:eastAsia="Times New Roman" w:hAnsi="Times New Roman" w:cs="Times New Roman"/>
          <w:color w:val="000000" w:themeColor="text1"/>
          <w:sz w:val="24"/>
          <w:szCs w:val="24"/>
        </w:rPr>
        <w:t>.</w:t>
      </w:r>
      <w:r w:rsidR="4E602B1F" w:rsidRPr="00B30FEC">
        <w:rPr>
          <w:rFonts w:ascii="Times New Roman" w:eastAsia="Times New Roman" w:hAnsi="Times New Roman" w:cs="Times New Roman"/>
          <w:color w:val="000000" w:themeColor="text1"/>
          <w:sz w:val="24"/>
          <w:szCs w:val="24"/>
        </w:rPr>
        <w:t xml:space="preserve">  </w:t>
      </w:r>
    </w:p>
    <w:p w14:paraId="585964D6" w14:textId="0206338B" w:rsidR="43A4E5C6" w:rsidRDefault="10E61E6F" w:rsidP="005A4C21">
      <w:pPr>
        <w:pStyle w:val="Heading2"/>
      </w:pPr>
      <w:bookmarkStart w:id="8" w:name="_Toc163675559"/>
      <w:r w:rsidRPr="7A5FCBBD">
        <w:t>2.6</w:t>
      </w:r>
      <w:r w:rsidR="1024A935" w:rsidRPr="723A3CB5">
        <w:t xml:space="preserve"> Stakeholders and Communication</w:t>
      </w:r>
      <w:bookmarkEnd w:id="8"/>
      <w:r w:rsidR="1024A935" w:rsidRPr="723A3CB5">
        <w:t xml:space="preserve"> </w:t>
      </w:r>
    </w:p>
    <w:p w14:paraId="4F3A811A" w14:textId="77777777" w:rsidR="00B30FEC" w:rsidRPr="00B30FEC" w:rsidRDefault="00B30FEC" w:rsidP="00B30FEC"/>
    <w:p w14:paraId="5F71EF30" w14:textId="0D059C31" w:rsidR="43A4E5C6" w:rsidRPr="00B30FEC" w:rsidRDefault="4D95800D" w:rsidP="4B87640D">
      <w:pPr>
        <w:ind w:left="-20" w:right="-20"/>
        <w:jc w:val="both"/>
        <w:rPr>
          <w:rFonts w:ascii="Times New Roman" w:eastAsia="Times New Roman" w:hAnsi="Times New Roman" w:cs="Times New Roman"/>
          <w:color w:val="000000" w:themeColor="text1"/>
          <w:sz w:val="24"/>
          <w:szCs w:val="24"/>
        </w:rPr>
      </w:pPr>
      <w:r w:rsidRPr="00B30FEC">
        <w:rPr>
          <w:rFonts w:ascii="Times New Roman" w:eastAsia="Times New Roman" w:hAnsi="Times New Roman" w:cs="Times New Roman"/>
          <w:i/>
          <w:color w:val="000000" w:themeColor="text1"/>
          <w:sz w:val="24"/>
          <w:szCs w:val="24"/>
        </w:rPr>
        <w:t>So</w:t>
      </w:r>
      <w:r w:rsidR="781AB002" w:rsidRPr="00B30FEC">
        <w:rPr>
          <w:rFonts w:ascii="Times New Roman" w:eastAsia="Times New Roman" w:hAnsi="Times New Roman" w:cs="Times New Roman"/>
          <w:i/>
          <w:color w:val="000000" w:themeColor="text1"/>
          <w:sz w:val="24"/>
          <w:szCs w:val="24"/>
        </w:rPr>
        <w:t>me of the</w:t>
      </w:r>
      <w:r w:rsidRPr="00B30FEC">
        <w:rPr>
          <w:rFonts w:ascii="Times New Roman" w:eastAsia="Times New Roman" w:hAnsi="Times New Roman" w:cs="Times New Roman"/>
          <w:i/>
          <w:color w:val="000000" w:themeColor="text1"/>
          <w:sz w:val="24"/>
          <w:szCs w:val="24"/>
        </w:rPr>
        <w:t xml:space="preserve"> major stakeholders that </w:t>
      </w:r>
      <w:r w:rsidR="028B026B" w:rsidRPr="00B30FEC">
        <w:rPr>
          <w:rFonts w:ascii="Times New Roman" w:eastAsia="Times New Roman" w:hAnsi="Times New Roman" w:cs="Times New Roman"/>
          <w:i/>
          <w:color w:val="000000" w:themeColor="text1"/>
          <w:sz w:val="24"/>
          <w:szCs w:val="24"/>
        </w:rPr>
        <w:t>highly</w:t>
      </w:r>
      <w:r w:rsidRPr="00B30FEC">
        <w:rPr>
          <w:rFonts w:ascii="Times New Roman" w:eastAsia="Times New Roman" w:hAnsi="Times New Roman" w:cs="Times New Roman"/>
          <w:i/>
          <w:color w:val="000000" w:themeColor="text1"/>
          <w:sz w:val="24"/>
          <w:szCs w:val="24"/>
        </w:rPr>
        <w:t xml:space="preserve"> influenced the </w:t>
      </w:r>
      <w:proofErr w:type="gramStart"/>
      <w:r w:rsidRPr="00B30FEC">
        <w:rPr>
          <w:rFonts w:ascii="Times New Roman" w:eastAsia="Times New Roman" w:hAnsi="Times New Roman" w:cs="Times New Roman"/>
          <w:i/>
          <w:color w:val="000000" w:themeColor="text1"/>
          <w:sz w:val="24"/>
          <w:szCs w:val="24"/>
        </w:rPr>
        <w:t>project</w:t>
      </w:r>
      <w:proofErr w:type="gramEnd"/>
      <w:r w:rsidRPr="00B30FEC">
        <w:rPr>
          <w:rFonts w:ascii="Times New Roman" w:eastAsia="Times New Roman" w:hAnsi="Times New Roman" w:cs="Times New Roman"/>
          <w:i/>
          <w:color w:val="000000" w:themeColor="text1"/>
          <w:sz w:val="24"/>
          <w:szCs w:val="24"/>
        </w:rPr>
        <w:t xml:space="preserve"> and its requirements </w:t>
      </w:r>
      <w:r w:rsidR="6F891EDF" w:rsidRPr="00B30FEC">
        <w:rPr>
          <w:rFonts w:ascii="Times New Roman" w:eastAsia="Times New Roman" w:hAnsi="Times New Roman" w:cs="Times New Roman"/>
          <w:i/>
          <w:color w:val="000000" w:themeColor="text1"/>
          <w:sz w:val="24"/>
          <w:szCs w:val="24"/>
        </w:rPr>
        <w:t>are the</w:t>
      </w:r>
      <w:r w:rsidR="762CC363" w:rsidRPr="00B30FEC">
        <w:rPr>
          <w:rFonts w:ascii="Times New Roman" w:eastAsia="Times New Roman" w:hAnsi="Times New Roman" w:cs="Times New Roman"/>
          <w:i/>
          <w:color w:val="000000" w:themeColor="text1"/>
          <w:sz w:val="24"/>
          <w:szCs w:val="24"/>
        </w:rPr>
        <w:t xml:space="preserve"> project partners</w:t>
      </w:r>
      <w:r w:rsidR="31885059" w:rsidRPr="00B30FEC">
        <w:rPr>
          <w:rFonts w:ascii="Times New Roman" w:eastAsia="Times New Roman" w:hAnsi="Times New Roman" w:cs="Times New Roman"/>
          <w:i/>
          <w:color w:val="000000" w:themeColor="text1"/>
          <w:sz w:val="24"/>
          <w:szCs w:val="24"/>
        </w:rPr>
        <w:t xml:space="preserve"> which include</w:t>
      </w:r>
      <w:r w:rsidRPr="00B30FEC">
        <w:rPr>
          <w:rFonts w:ascii="Times New Roman" w:eastAsia="Times New Roman" w:hAnsi="Times New Roman" w:cs="Times New Roman"/>
          <w:i/>
          <w:color w:val="000000" w:themeColor="text1"/>
          <w:sz w:val="24"/>
          <w:szCs w:val="24"/>
        </w:rPr>
        <w:t>:</w:t>
      </w:r>
    </w:p>
    <w:p w14:paraId="552E1EDC" w14:textId="1750C6EB" w:rsidR="43A4E5C6" w:rsidRPr="00B30FEC" w:rsidRDefault="6FF80F2B" w:rsidP="4B87640D">
      <w:pPr>
        <w:pStyle w:val="ListParagraph"/>
        <w:numPr>
          <w:ilvl w:val="0"/>
          <w:numId w:val="1"/>
        </w:numPr>
        <w:ind w:right="-20"/>
        <w:jc w:val="both"/>
        <w:rPr>
          <w:rFonts w:ascii="Times New Roman" w:eastAsia="Times New Roman" w:hAnsi="Times New Roman" w:cs="Times New Roman"/>
          <w:i/>
          <w:color w:val="000000" w:themeColor="text1"/>
          <w:sz w:val="24"/>
          <w:szCs w:val="24"/>
        </w:rPr>
      </w:pPr>
      <w:r w:rsidRPr="00B30FEC">
        <w:rPr>
          <w:rFonts w:ascii="Times New Roman" w:eastAsia="Times New Roman" w:hAnsi="Times New Roman" w:cs="Times New Roman"/>
          <w:b/>
          <w:i/>
          <w:color w:val="000000" w:themeColor="text1"/>
          <w:sz w:val="24"/>
          <w:szCs w:val="24"/>
        </w:rPr>
        <w:t>Australia</w:t>
      </w:r>
      <w:r w:rsidR="4D95800D" w:rsidRPr="00B30FEC">
        <w:rPr>
          <w:rFonts w:ascii="Times New Roman" w:eastAsia="Times New Roman" w:hAnsi="Times New Roman" w:cs="Times New Roman"/>
          <w:b/>
          <w:i/>
          <w:color w:val="000000" w:themeColor="text1"/>
          <w:sz w:val="24"/>
          <w:szCs w:val="24"/>
        </w:rPr>
        <w:t xml:space="preserve"> Renewable Energy </w:t>
      </w:r>
      <w:r w:rsidR="20AD8DFF" w:rsidRPr="00B30FEC">
        <w:rPr>
          <w:rFonts w:ascii="Times New Roman" w:eastAsia="Times New Roman" w:hAnsi="Times New Roman" w:cs="Times New Roman"/>
          <w:b/>
          <w:i/>
          <w:color w:val="000000" w:themeColor="text1"/>
          <w:sz w:val="24"/>
          <w:szCs w:val="24"/>
        </w:rPr>
        <w:t>Agency</w:t>
      </w:r>
      <w:r w:rsidR="4D95800D" w:rsidRPr="00B30FEC">
        <w:rPr>
          <w:rFonts w:ascii="Times New Roman" w:eastAsia="Times New Roman" w:hAnsi="Times New Roman" w:cs="Times New Roman"/>
          <w:b/>
          <w:i/>
          <w:color w:val="000000" w:themeColor="text1"/>
          <w:sz w:val="24"/>
          <w:szCs w:val="24"/>
        </w:rPr>
        <w:t xml:space="preserve"> (ARENA)</w:t>
      </w:r>
      <w:r w:rsidR="4D95800D" w:rsidRPr="00B30FEC">
        <w:rPr>
          <w:rFonts w:ascii="Times New Roman" w:eastAsia="Times New Roman" w:hAnsi="Times New Roman" w:cs="Times New Roman"/>
          <w:i/>
          <w:color w:val="000000" w:themeColor="text1"/>
          <w:sz w:val="24"/>
          <w:szCs w:val="24"/>
        </w:rPr>
        <w:t xml:space="preserve">: Project sponsor </w:t>
      </w:r>
    </w:p>
    <w:p w14:paraId="33A92DC1" w14:textId="7B0535DF" w:rsidR="43A4E5C6" w:rsidRPr="00B30FEC" w:rsidRDefault="03981C2E" w:rsidP="4B87640D">
      <w:pPr>
        <w:pStyle w:val="ListParagraph"/>
        <w:numPr>
          <w:ilvl w:val="0"/>
          <w:numId w:val="1"/>
        </w:numPr>
        <w:ind w:right="-20"/>
        <w:jc w:val="both"/>
        <w:rPr>
          <w:rFonts w:ascii="Times New Roman" w:eastAsia="Times New Roman" w:hAnsi="Times New Roman" w:cs="Times New Roman"/>
          <w:i/>
          <w:color w:val="000000" w:themeColor="text1"/>
          <w:sz w:val="24"/>
          <w:szCs w:val="24"/>
        </w:rPr>
      </w:pPr>
      <w:r w:rsidRPr="00B30FEC">
        <w:rPr>
          <w:rFonts w:ascii="Times New Roman" w:eastAsia="Times New Roman" w:hAnsi="Times New Roman" w:cs="Times New Roman"/>
          <w:b/>
          <w:i/>
          <w:color w:val="000000" w:themeColor="text1"/>
          <w:sz w:val="24"/>
          <w:szCs w:val="24"/>
        </w:rPr>
        <w:t xml:space="preserve">Queensland </w:t>
      </w:r>
      <w:r w:rsidR="0904582B" w:rsidRPr="00B30FEC">
        <w:rPr>
          <w:rFonts w:ascii="Times New Roman" w:eastAsia="Times New Roman" w:hAnsi="Times New Roman" w:cs="Times New Roman"/>
          <w:b/>
          <w:i/>
          <w:color w:val="000000" w:themeColor="text1"/>
          <w:sz w:val="24"/>
          <w:szCs w:val="24"/>
        </w:rPr>
        <w:t>S</w:t>
      </w:r>
      <w:r w:rsidRPr="00B30FEC">
        <w:rPr>
          <w:rFonts w:ascii="Times New Roman" w:eastAsia="Times New Roman" w:hAnsi="Times New Roman" w:cs="Times New Roman"/>
          <w:b/>
          <w:i/>
          <w:color w:val="000000" w:themeColor="text1"/>
          <w:sz w:val="24"/>
          <w:szCs w:val="24"/>
        </w:rPr>
        <w:t xml:space="preserve">tate </w:t>
      </w:r>
      <w:r w:rsidR="4402BB04" w:rsidRPr="00B30FEC">
        <w:rPr>
          <w:rFonts w:ascii="Times New Roman" w:eastAsia="Times New Roman" w:hAnsi="Times New Roman" w:cs="Times New Roman"/>
          <w:b/>
          <w:i/>
          <w:color w:val="000000" w:themeColor="text1"/>
          <w:sz w:val="24"/>
          <w:szCs w:val="24"/>
        </w:rPr>
        <w:t>G</w:t>
      </w:r>
      <w:r w:rsidRPr="00B30FEC">
        <w:rPr>
          <w:rFonts w:ascii="Times New Roman" w:eastAsia="Times New Roman" w:hAnsi="Times New Roman" w:cs="Times New Roman"/>
          <w:b/>
          <w:i/>
          <w:color w:val="000000" w:themeColor="text1"/>
          <w:sz w:val="24"/>
          <w:szCs w:val="24"/>
        </w:rPr>
        <w:t>overnment</w:t>
      </w:r>
      <w:r w:rsidR="1C3940C3" w:rsidRPr="00B30FEC">
        <w:rPr>
          <w:rFonts w:ascii="Times New Roman" w:eastAsia="Times New Roman" w:hAnsi="Times New Roman" w:cs="Times New Roman"/>
          <w:i/>
          <w:color w:val="000000" w:themeColor="text1"/>
          <w:sz w:val="24"/>
          <w:szCs w:val="24"/>
        </w:rPr>
        <w:t>:</w:t>
      </w:r>
      <w:r w:rsidR="76891C13" w:rsidRPr="00B30FEC">
        <w:rPr>
          <w:rFonts w:ascii="Times New Roman" w:eastAsia="Times New Roman" w:hAnsi="Times New Roman" w:cs="Times New Roman"/>
          <w:i/>
          <w:color w:val="000000" w:themeColor="text1"/>
          <w:sz w:val="24"/>
          <w:szCs w:val="24"/>
        </w:rPr>
        <w:t xml:space="preserve"> Offtake Partner</w:t>
      </w:r>
    </w:p>
    <w:p w14:paraId="536CE20B" w14:textId="5A4E4076" w:rsidR="43A4E5C6" w:rsidRPr="00B30FEC" w:rsidRDefault="03981C2E" w:rsidP="4B87640D">
      <w:pPr>
        <w:ind w:left="720" w:right="-20"/>
        <w:jc w:val="both"/>
        <w:rPr>
          <w:rFonts w:ascii="Times New Roman" w:eastAsia="Times New Roman" w:hAnsi="Times New Roman" w:cs="Times New Roman"/>
          <w:i/>
          <w:color w:val="000000" w:themeColor="text1"/>
          <w:sz w:val="24"/>
          <w:szCs w:val="24"/>
        </w:rPr>
      </w:pPr>
      <w:r w:rsidRPr="00B30FEC">
        <w:rPr>
          <w:rFonts w:ascii="Times New Roman" w:eastAsia="Times New Roman" w:hAnsi="Times New Roman" w:cs="Times New Roman"/>
          <w:i/>
          <w:color w:val="000000" w:themeColor="text1"/>
          <w:sz w:val="24"/>
          <w:szCs w:val="24"/>
        </w:rPr>
        <w:t>Kidston Solar will be a major co</w:t>
      </w:r>
      <w:r w:rsidR="35010BED" w:rsidRPr="00B30FEC">
        <w:rPr>
          <w:rFonts w:ascii="Times New Roman" w:eastAsia="Times New Roman" w:hAnsi="Times New Roman" w:cs="Times New Roman"/>
          <w:i/>
          <w:color w:val="000000" w:themeColor="text1"/>
          <w:sz w:val="24"/>
          <w:szCs w:val="24"/>
        </w:rPr>
        <w:t xml:space="preserve">ntributor to the </w:t>
      </w:r>
      <w:r w:rsidR="055DD5D3" w:rsidRPr="00B30FEC">
        <w:rPr>
          <w:rFonts w:ascii="Times New Roman" w:eastAsia="Times New Roman" w:hAnsi="Times New Roman" w:cs="Times New Roman"/>
          <w:i/>
          <w:color w:val="000000" w:themeColor="text1"/>
          <w:sz w:val="24"/>
          <w:szCs w:val="24"/>
        </w:rPr>
        <w:t xml:space="preserve">Queensland </w:t>
      </w:r>
      <w:r w:rsidR="35010BED" w:rsidRPr="00B30FEC">
        <w:rPr>
          <w:rFonts w:ascii="Times New Roman" w:eastAsia="Times New Roman" w:hAnsi="Times New Roman" w:cs="Times New Roman"/>
          <w:i/>
          <w:color w:val="000000" w:themeColor="text1"/>
          <w:sz w:val="24"/>
          <w:szCs w:val="24"/>
        </w:rPr>
        <w:t>Energy Market</w:t>
      </w:r>
      <w:r w:rsidR="5370B823" w:rsidRPr="00B30FEC">
        <w:rPr>
          <w:rFonts w:ascii="Times New Roman" w:eastAsia="Times New Roman" w:hAnsi="Times New Roman" w:cs="Times New Roman"/>
          <w:i/>
          <w:color w:val="000000" w:themeColor="text1"/>
          <w:sz w:val="24"/>
          <w:szCs w:val="24"/>
        </w:rPr>
        <w:t xml:space="preserve"> and </w:t>
      </w:r>
      <w:r w:rsidR="17337EDA" w:rsidRPr="00B30FEC">
        <w:rPr>
          <w:rFonts w:ascii="Times New Roman" w:eastAsia="Times New Roman" w:hAnsi="Times New Roman" w:cs="Times New Roman"/>
          <w:i/>
          <w:color w:val="000000" w:themeColor="text1"/>
          <w:sz w:val="24"/>
          <w:szCs w:val="24"/>
        </w:rPr>
        <w:t>as such the</w:t>
      </w:r>
      <w:r w:rsidR="4A3A066B" w:rsidRPr="00B30FEC">
        <w:rPr>
          <w:rFonts w:ascii="Times New Roman" w:eastAsia="Times New Roman" w:hAnsi="Times New Roman" w:cs="Times New Roman"/>
          <w:i/>
          <w:color w:val="000000" w:themeColor="text1"/>
          <w:sz w:val="24"/>
          <w:szCs w:val="24"/>
        </w:rPr>
        <w:t xml:space="preserve"> state government has </w:t>
      </w:r>
      <w:r w:rsidR="25113810" w:rsidRPr="00B30FEC">
        <w:rPr>
          <w:rFonts w:ascii="Times New Roman" w:eastAsia="Times New Roman" w:hAnsi="Times New Roman" w:cs="Times New Roman"/>
          <w:i/>
          <w:color w:val="000000" w:themeColor="text1"/>
          <w:sz w:val="24"/>
          <w:szCs w:val="24"/>
        </w:rPr>
        <w:t>interest</w:t>
      </w:r>
      <w:r w:rsidR="4A3A066B" w:rsidRPr="00B30FEC">
        <w:rPr>
          <w:rFonts w:ascii="Times New Roman" w:eastAsia="Times New Roman" w:hAnsi="Times New Roman" w:cs="Times New Roman"/>
          <w:i/>
          <w:color w:val="000000" w:themeColor="text1"/>
          <w:sz w:val="24"/>
          <w:szCs w:val="24"/>
        </w:rPr>
        <w:t xml:space="preserve"> to support and see its successful implementation.</w:t>
      </w:r>
      <w:r w:rsidR="5C515D7A" w:rsidRPr="00B30FEC">
        <w:rPr>
          <w:rFonts w:ascii="Times New Roman" w:eastAsia="Times New Roman" w:hAnsi="Times New Roman" w:cs="Times New Roman"/>
          <w:i/>
          <w:color w:val="000000" w:themeColor="text1"/>
          <w:sz w:val="24"/>
          <w:szCs w:val="24"/>
        </w:rPr>
        <w:t xml:space="preserve"> In line with this, the </w:t>
      </w:r>
      <w:r w:rsidR="4A3A066B" w:rsidRPr="00B30FEC">
        <w:rPr>
          <w:rFonts w:ascii="Times New Roman" w:eastAsia="Times New Roman" w:hAnsi="Times New Roman" w:cs="Times New Roman"/>
          <w:i/>
          <w:color w:val="000000" w:themeColor="text1"/>
          <w:sz w:val="24"/>
          <w:szCs w:val="24"/>
        </w:rPr>
        <w:t>QLD government si</w:t>
      </w:r>
      <w:r w:rsidR="791BE3E8" w:rsidRPr="00B30FEC">
        <w:rPr>
          <w:rFonts w:ascii="Times New Roman" w:eastAsia="Times New Roman" w:hAnsi="Times New Roman" w:cs="Times New Roman"/>
          <w:i/>
          <w:color w:val="000000" w:themeColor="text1"/>
          <w:sz w:val="24"/>
          <w:szCs w:val="24"/>
        </w:rPr>
        <w:t>gned</w:t>
      </w:r>
      <w:r w:rsidR="48F2247A" w:rsidRPr="00B30FEC">
        <w:rPr>
          <w:rFonts w:ascii="Times New Roman" w:eastAsia="Times New Roman" w:hAnsi="Times New Roman" w:cs="Times New Roman"/>
          <w:i/>
          <w:color w:val="000000" w:themeColor="text1"/>
          <w:sz w:val="24"/>
          <w:szCs w:val="24"/>
        </w:rPr>
        <w:t xml:space="preserve"> a </w:t>
      </w:r>
      <w:r w:rsidR="11296BE8" w:rsidRPr="00B30FEC">
        <w:rPr>
          <w:rFonts w:ascii="Times New Roman" w:eastAsia="Times New Roman" w:hAnsi="Times New Roman" w:cs="Times New Roman"/>
          <w:i/>
          <w:color w:val="000000" w:themeColor="text1"/>
          <w:sz w:val="24"/>
          <w:szCs w:val="24"/>
        </w:rPr>
        <w:t>20-year</w:t>
      </w:r>
      <w:r w:rsidR="48F2247A" w:rsidRPr="00B30FEC">
        <w:rPr>
          <w:rFonts w:ascii="Times New Roman" w:eastAsia="Times New Roman" w:hAnsi="Times New Roman" w:cs="Times New Roman"/>
          <w:i/>
          <w:color w:val="000000" w:themeColor="text1"/>
          <w:sz w:val="24"/>
          <w:szCs w:val="24"/>
        </w:rPr>
        <w:t xml:space="preserve"> support deed with </w:t>
      </w:r>
      <w:proofErr w:type="spellStart"/>
      <w:r w:rsidR="48F2247A" w:rsidRPr="00B30FEC">
        <w:rPr>
          <w:rFonts w:ascii="Times New Roman" w:eastAsia="Times New Roman" w:hAnsi="Times New Roman" w:cs="Times New Roman"/>
          <w:i/>
          <w:color w:val="000000" w:themeColor="text1"/>
          <w:sz w:val="24"/>
          <w:szCs w:val="24"/>
        </w:rPr>
        <w:t>Genex</w:t>
      </w:r>
      <w:proofErr w:type="spellEnd"/>
      <w:r w:rsidR="48F2247A" w:rsidRPr="00B30FEC">
        <w:rPr>
          <w:rFonts w:ascii="Times New Roman" w:eastAsia="Times New Roman" w:hAnsi="Times New Roman" w:cs="Times New Roman"/>
          <w:i/>
          <w:color w:val="000000" w:themeColor="text1"/>
          <w:sz w:val="24"/>
          <w:szCs w:val="24"/>
        </w:rPr>
        <w:t xml:space="preserve"> which </w:t>
      </w:r>
      <w:r w:rsidR="60FFE7A4" w:rsidRPr="00B30FEC">
        <w:rPr>
          <w:rFonts w:ascii="Times New Roman" w:eastAsia="Times New Roman" w:hAnsi="Times New Roman" w:cs="Times New Roman"/>
          <w:i/>
          <w:color w:val="000000" w:themeColor="text1"/>
          <w:sz w:val="24"/>
          <w:szCs w:val="24"/>
        </w:rPr>
        <w:t>guarantees</w:t>
      </w:r>
      <w:r w:rsidR="48F2247A" w:rsidRPr="00B30FEC">
        <w:rPr>
          <w:rFonts w:ascii="Times New Roman" w:eastAsia="Times New Roman" w:hAnsi="Times New Roman" w:cs="Times New Roman"/>
          <w:i/>
          <w:color w:val="000000" w:themeColor="text1"/>
          <w:sz w:val="24"/>
          <w:szCs w:val="24"/>
        </w:rPr>
        <w:t xml:space="preserve"> a price of $</w:t>
      </w:r>
      <w:r w:rsidR="72248A45" w:rsidRPr="00B30FEC">
        <w:rPr>
          <w:rFonts w:ascii="Times New Roman" w:eastAsia="Times New Roman" w:hAnsi="Times New Roman" w:cs="Times New Roman"/>
          <w:i/>
          <w:color w:val="000000" w:themeColor="text1"/>
          <w:sz w:val="24"/>
          <w:szCs w:val="24"/>
        </w:rPr>
        <w:t>88</w:t>
      </w:r>
      <w:r w:rsidR="34095F97" w:rsidRPr="00B30FEC">
        <w:rPr>
          <w:rFonts w:ascii="Times New Roman" w:eastAsia="Times New Roman" w:hAnsi="Times New Roman" w:cs="Times New Roman"/>
          <w:i/>
          <w:color w:val="000000" w:themeColor="text1"/>
          <w:sz w:val="24"/>
          <w:szCs w:val="24"/>
        </w:rPr>
        <w:t>/</w:t>
      </w:r>
      <w:r w:rsidR="1005D6DE" w:rsidRPr="00B30FEC">
        <w:rPr>
          <w:rFonts w:ascii="Times New Roman" w:eastAsia="Times New Roman" w:hAnsi="Times New Roman" w:cs="Times New Roman"/>
          <w:i/>
          <w:color w:val="000000" w:themeColor="text1"/>
          <w:sz w:val="24"/>
          <w:szCs w:val="24"/>
        </w:rPr>
        <w:t>kW</w:t>
      </w:r>
      <w:r w:rsidR="24AEFEF7" w:rsidRPr="00B30FEC">
        <w:rPr>
          <w:rFonts w:ascii="Times New Roman" w:eastAsia="Times New Roman" w:hAnsi="Times New Roman" w:cs="Times New Roman"/>
          <w:i/>
          <w:color w:val="000000" w:themeColor="text1"/>
          <w:sz w:val="24"/>
          <w:szCs w:val="24"/>
        </w:rPr>
        <w:t xml:space="preserve">. </w:t>
      </w:r>
    </w:p>
    <w:p w14:paraId="0D61C5B9" w14:textId="59573C5A" w:rsidR="43A4E5C6" w:rsidRPr="00B30FEC" w:rsidRDefault="5DCFD4A7" w:rsidP="4B87640D">
      <w:pPr>
        <w:pStyle w:val="ListParagraph"/>
        <w:numPr>
          <w:ilvl w:val="0"/>
          <w:numId w:val="1"/>
        </w:numPr>
        <w:ind w:right="-20"/>
        <w:jc w:val="both"/>
        <w:rPr>
          <w:rFonts w:ascii="Times New Roman" w:eastAsia="Times New Roman" w:hAnsi="Times New Roman" w:cs="Times New Roman"/>
          <w:sz w:val="24"/>
          <w:szCs w:val="24"/>
        </w:rPr>
      </w:pPr>
      <w:r w:rsidRPr="00B30FEC">
        <w:rPr>
          <w:rFonts w:ascii="Times New Roman" w:eastAsia="Times New Roman" w:hAnsi="Times New Roman" w:cs="Times New Roman"/>
          <w:sz w:val="24"/>
          <w:szCs w:val="24"/>
        </w:rPr>
        <w:t>Société Générale</w:t>
      </w:r>
      <w:r w:rsidR="3D262B98" w:rsidRPr="00B30FEC">
        <w:rPr>
          <w:rFonts w:ascii="Times New Roman" w:eastAsia="Times New Roman" w:hAnsi="Times New Roman" w:cs="Times New Roman"/>
          <w:sz w:val="24"/>
          <w:szCs w:val="24"/>
        </w:rPr>
        <w:t xml:space="preserve"> (</w:t>
      </w:r>
      <w:r w:rsidR="576D229B" w:rsidRPr="00B30FEC">
        <w:rPr>
          <w:rFonts w:ascii="Times New Roman" w:eastAsia="Times New Roman" w:hAnsi="Times New Roman" w:cs="Times New Roman"/>
          <w:sz w:val="24"/>
          <w:szCs w:val="24"/>
        </w:rPr>
        <w:t xml:space="preserve">an </w:t>
      </w:r>
      <w:r w:rsidRPr="00B30FEC">
        <w:rPr>
          <w:rFonts w:ascii="Times New Roman" w:eastAsia="Times New Roman" w:hAnsi="Times New Roman" w:cs="Times New Roman"/>
          <w:sz w:val="24"/>
          <w:szCs w:val="24"/>
        </w:rPr>
        <w:t>international commercial investment bank</w:t>
      </w:r>
      <w:r w:rsidR="328CA156" w:rsidRPr="00B30FEC">
        <w:rPr>
          <w:rFonts w:ascii="Times New Roman" w:eastAsia="Times New Roman" w:hAnsi="Times New Roman" w:cs="Times New Roman"/>
          <w:sz w:val="24"/>
          <w:szCs w:val="24"/>
        </w:rPr>
        <w:t xml:space="preserve">) </w:t>
      </w:r>
      <w:r w:rsidRPr="00B30FEC">
        <w:rPr>
          <w:rFonts w:ascii="Times New Roman" w:eastAsia="Times New Roman" w:hAnsi="Times New Roman" w:cs="Times New Roman"/>
          <w:sz w:val="24"/>
          <w:szCs w:val="24"/>
        </w:rPr>
        <w:t>and Clean Energy Finance Corporation</w:t>
      </w:r>
      <w:r w:rsidR="5475207D" w:rsidRPr="00B30FEC">
        <w:rPr>
          <w:rFonts w:ascii="Times New Roman" w:eastAsia="Times New Roman" w:hAnsi="Times New Roman" w:cs="Times New Roman"/>
          <w:sz w:val="24"/>
          <w:szCs w:val="24"/>
        </w:rPr>
        <w:t xml:space="preserve"> (</w:t>
      </w:r>
      <w:r w:rsidRPr="00B30FEC">
        <w:rPr>
          <w:rFonts w:ascii="Times New Roman" w:eastAsia="Times New Roman" w:hAnsi="Times New Roman" w:cs="Times New Roman"/>
          <w:sz w:val="24"/>
          <w:szCs w:val="24"/>
        </w:rPr>
        <w:t>a specialised Australian bank established to promote the growth of renewables in Australia</w:t>
      </w:r>
      <w:r w:rsidR="36BF9534" w:rsidRPr="00B30FEC">
        <w:rPr>
          <w:rFonts w:ascii="Times New Roman" w:eastAsia="Times New Roman" w:hAnsi="Times New Roman" w:cs="Times New Roman"/>
          <w:sz w:val="24"/>
          <w:szCs w:val="24"/>
        </w:rPr>
        <w:t>):</w:t>
      </w:r>
      <w:r w:rsidRPr="00B30FEC">
        <w:rPr>
          <w:rFonts w:ascii="Times New Roman" w:eastAsia="Times New Roman" w:hAnsi="Times New Roman" w:cs="Times New Roman"/>
          <w:sz w:val="24"/>
          <w:szCs w:val="24"/>
        </w:rPr>
        <w:t xml:space="preserve"> </w:t>
      </w:r>
      <w:r w:rsidR="566845FA" w:rsidRPr="00B30FEC">
        <w:rPr>
          <w:rFonts w:ascii="Times New Roman" w:eastAsia="Times New Roman" w:hAnsi="Times New Roman" w:cs="Times New Roman"/>
          <w:sz w:val="24"/>
          <w:szCs w:val="24"/>
        </w:rPr>
        <w:t>Both</w:t>
      </w:r>
      <w:r w:rsidRPr="00B30FEC">
        <w:rPr>
          <w:rFonts w:ascii="Times New Roman" w:eastAsia="Times New Roman" w:hAnsi="Times New Roman" w:cs="Times New Roman"/>
          <w:sz w:val="24"/>
          <w:szCs w:val="24"/>
        </w:rPr>
        <w:t xml:space="preserve"> </w:t>
      </w:r>
      <w:r w:rsidR="43B8B4F0" w:rsidRPr="00B30FEC">
        <w:rPr>
          <w:rFonts w:ascii="Times New Roman" w:eastAsia="Times New Roman" w:hAnsi="Times New Roman" w:cs="Times New Roman"/>
          <w:sz w:val="24"/>
          <w:szCs w:val="24"/>
        </w:rPr>
        <w:t>f</w:t>
      </w:r>
      <w:r w:rsidRPr="00B30FEC">
        <w:rPr>
          <w:rFonts w:ascii="Times New Roman" w:eastAsia="Times New Roman" w:hAnsi="Times New Roman" w:cs="Times New Roman"/>
          <w:sz w:val="24"/>
          <w:szCs w:val="24"/>
        </w:rPr>
        <w:t xml:space="preserve">irms </w:t>
      </w:r>
      <w:r w:rsidR="46004930" w:rsidRPr="00B30FEC">
        <w:rPr>
          <w:rFonts w:ascii="Times New Roman" w:eastAsia="Times New Roman" w:hAnsi="Times New Roman" w:cs="Times New Roman"/>
          <w:sz w:val="24"/>
          <w:szCs w:val="24"/>
        </w:rPr>
        <w:t>supplied</w:t>
      </w:r>
      <w:r w:rsidRPr="00B30FEC">
        <w:rPr>
          <w:rFonts w:ascii="Times New Roman" w:eastAsia="Times New Roman" w:hAnsi="Times New Roman" w:cs="Times New Roman"/>
          <w:sz w:val="24"/>
          <w:szCs w:val="24"/>
        </w:rPr>
        <w:t xml:space="preserve"> majority of the debt funding for the </w:t>
      </w:r>
      <w:r w:rsidR="4691BDE3" w:rsidRPr="00B30FEC">
        <w:rPr>
          <w:rFonts w:ascii="Times New Roman" w:eastAsia="Times New Roman" w:hAnsi="Times New Roman" w:cs="Times New Roman"/>
          <w:sz w:val="24"/>
          <w:szCs w:val="24"/>
        </w:rPr>
        <w:t>project</w:t>
      </w:r>
      <w:r w:rsidR="0790C45A" w:rsidRPr="00B30FEC">
        <w:rPr>
          <w:rFonts w:ascii="Times New Roman" w:eastAsia="Times New Roman" w:hAnsi="Times New Roman" w:cs="Times New Roman"/>
          <w:sz w:val="24"/>
          <w:szCs w:val="24"/>
        </w:rPr>
        <w:t>.</w:t>
      </w:r>
      <w:r w:rsidR="463F1341" w:rsidRPr="00B30FEC">
        <w:rPr>
          <w:rFonts w:ascii="Times New Roman" w:eastAsia="Times New Roman" w:hAnsi="Times New Roman" w:cs="Times New Roman"/>
          <w:sz w:val="24"/>
          <w:szCs w:val="24"/>
        </w:rPr>
        <w:t xml:space="preserve"> </w:t>
      </w:r>
    </w:p>
    <w:p w14:paraId="45E63948" w14:textId="354ACF5A" w:rsidR="43A4E5C6" w:rsidRPr="00B30FEC" w:rsidRDefault="463F1341" w:rsidP="4B87640D">
      <w:pPr>
        <w:pStyle w:val="ListParagraph"/>
        <w:numPr>
          <w:ilvl w:val="0"/>
          <w:numId w:val="1"/>
        </w:numPr>
        <w:ind w:right="-20"/>
        <w:jc w:val="both"/>
        <w:rPr>
          <w:rFonts w:ascii="Times New Roman" w:eastAsia="Times New Roman" w:hAnsi="Times New Roman" w:cs="Times New Roman"/>
          <w:sz w:val="24"/>
          <w:szCs w:val="24"/>
        </w:rPr>
      </w:pPr>
      <w:r w:rsidRPr="00B30FEC">
        <w:rPr>
          <w:rFonts w:ascii="Times New Roman" w:eastAsia="Times New Roman" w:hAnsi="Times New Roman" w:cs="Times New Roman"/>
          <w:sz w:val="24"/>
          <w:szCs w:val="24"/>
        </w:rPr>
        <w:t>U</w:t>
      </w:r>
      <w:r w:rsidR="450DE362" w:rsidRPr="00B30FEC">
        <w:rPr>
          <w:rFonts w:ascii="Times New Roman" w:eastAsia="Times New Roman" w:hAnsi="Times New Roman" w:cs="Times New Roman"/>
          <w:sz w:val="24"/>
          <w:szCs w:val="24"/>
        </w:rPr>
        <w:t>GL</w:t>
      </w:r>
      <w:r w:rsidR="74EE815D" w:rsidRPr="00B30FEC">
        <w:rPr>
          <w:rFonts w:ascii="Times New Roman" w:eastAsia="Times New Roman" w:hAnsi="Times New Roman" w:cs="Times New Roman"/>
          <w:sz w:val="24"/>
          <w:szCs w:val="24"/>
        </w:rPr>
        <w:t>: EPC (Engineering, Procurement and Construction) as well as Operations and Maintenance contractor.</w:t>
      </w:r>
    </w:p>
    <w:p w14:paraId="03A6D09F" w14:textId="4413246F" w:rsidR="43A4E5C6" w:rsidRPr="00B30FEC" w:rsidRDefault="6F7FE35C" w:rsidP="4B87640D">
      <w:pPr>
        <w:pStyle w:val="ListParagraph"/>
        <w:numPr>
          <w:ilvl w:val="0"/>
          <w:numId w:val="1"/>
        </w:numPr>
        <w:ind w:right="-20"/>
        <w:jc w:val="both"/>
        <w:rPr>
          <w:rFonts w:ascii="Times New Roman" w:eastAsia="Times New Roman" w:hAnsi="Times New Roman" w:cs="Times New Roman"/>
          <w:sz w:val="24"/>
          <w:szCs w:val="24"/>
        </w:rPr>
      </w:pPr>
      <w:r w:rsidRPr="00B30FEC">
        <w:rPr>
          <w:rFonts w:ascii="Times New Roman" w:eastAsia="Times New Roman" w:hAnsi="Times New Roman" w:cs="Times New Roman"/>
          <w:sz w:val="24"/>
          <w:szCs w:val="24"/>
        </w:rPr>
        <w:t>AECOM</w:t>
      </w:r>
      <w:r w:rsidR="4EDB9178" w:rsidRPr="00B30FEC">
        <w:rPr>
          <w:rFonts w:ascii="Times New Roman" w:eastAsia="Times New Roman" w:hAnsi="Times New Roman" w:cs="Times New Roman"/>
          <w:sz w:val="24"/>
          <w:szCs w:val="24"/>
        </w:rPr>
        <w:t>: Owner’s Engineer and Technical Advisor</w:t>
      </w:r>
    </w:p>
    <w:p w14:paraId="61C1AF12" w14:textId="27A92325" w:rsidR="43A4E5C6" w:rsidRPr="00B30FEC" w:rsidRDefault="1C7FA6ED" w:rsidP="4B87640D">
      <w:pPr>
        <w:pStyle w:val="ListParagraph"/>
        <w:numPr>
          <w:ilvl w:val="0"/>
          <w:numId w:val="1"/>
        </w:numPr>
        <w:ind w:right="-20"/>
        <w:jc w:val="both"/>
        <w:rPr>
          <w:rFonts w:ascii="Times New Roman" w:eastAsia="Times New Roman" w:hAnsi="Times New Roman" w:cs="Times New Roman"/>
          <w:sz w:val="24"/>
          <w:szCs w:val="24"/>
        </w:rPr>
      </w:pPr>
      <w:r w:rsidRPr="00B30FEC">
        <w:rPr>
          <w:rFonts w:ascii="Times New Roman" w:eastAsia="Times New Roman" w:hAnsi="Times New Roman" w:cs="Times New Roman"/>
          <w:sz w:val="24"/>
          <w:szCs w:val="24"/>
        </w:rPr>
        <w:t>Coronium Pty Limited: Specialist Solar PV Consultant</w:t>
      </w:r>
    </w:p>
    <w:p w14:paraId="38ED1306" w14:textId="436A4756" w:rsidR="43A4E5C6" w:rsidRPr="00B30FEC" w:rsidRDefault="1C7FA6ED" w:rsidP="4B87640D">
      <w:pPr>
        <w:pStyle w:val="ListParagraph"/>
        <w:numPr>
          <w:ilvl w:val="0"/>
          <w:numId w:val="1"/>
        </w:numPr>
        <w:ind w:right="-20"/>
        <w:jc w:val="both"/>
        <w:rPr>
          <w:rFonts w:ascii="Times New Roman" w:eastAsia="Times New Roman" w:hAnsi="Times New Roman" w:cs="Times New Roman"/>
          <w:sz w:val="24"/>
          <w:szCs w:val="24"/>
        </w:rPr>
      </w:pPr>
      <w:r w:rsidRPr="00B30FEC">
        <w:rPr>
          <w:rFonts w:ascii="Times New Roman" w:eastAsia="Times New Roman" w:hAnsi="Times New Roman" w:cs="Times New Roman"/>
          <w:sz w:val="24"/>
          <w:szCs w:val="24"/>
        </w:rPr>
        <w:t>Ergon Energy: Distribution Connection</w:t>
      </w:r>
    </w:p>
    <w:p w14:paraId="08C55792" w14:textId="632C94F8" w:rsidR="43A4E5C6" w:rsidRPr="00B30FEC" w:rsidRDefault="19ECDF18" w:rsidP="4B87640D">
      <w:pPr>
        <w:pStyle w:val="ListParagraph"/>
        <w:numPr>
          <w:ilvl w:val="0"/>
          <w:numId w:val="1"/>
        </w:numPr>
        <w:ind w:right="-20"/>
        <w:jc w:val="both"/>
        <w:rPr>
          <w:rFonts w:ascii="Times New Roman" w:eastAsia="Times New Roman" w:hAnsi="Times New Roman" w:cs="Times New Roman"/>
          <w:sz w:val="24"/>
          <w:szCs w:val="24"/>
        </w:rPr>
      </w:pPr>
      <w:proofErr w:type="spellStart"/>
      <w:r w:rsidRPr="00B30FEC">
        <w:rPr>
          <w:rFonts w:ascii="Times New Roman" w:eastAsia="Times New Roman" w:hAnsi="Times New Roman" w:cs="Times New Roman"/>
          <w:sz w:val="24"/>
          <w:szCs w:val="24"/>
        </w:rPr>
        <w:t>Genex</w:t>
      </w:r>
      <w:proofErr w:type="spellEnd"/>
      <w:r w:rsidRPr="00B30FEC">
        <w:rPr>
          <w:rFonts w:ascii="Times New Roman" w:eastAsia="Times New Roman" w:hAnsi="Times New Roman" w:cs="Times New Roman"/>
          <w:sz w:val="24"/>
          <w:szCs w:val="24"/>
        </w:rPr>
        <w:t xml:space="preserve"> Australia Shareholders</w:t>
      </w:r>
    </w:p>
    <w:p w14:paraId="2810BB48" w14:textId="08B04C36" w:rsidR="43A4E5C6" w:rsidRPr="00B30FEC" w:rsidRDefault="000E7B63" w:rsidP="4B87640D">
      <w:pPr>
        <w:ind w:right="-20"/>
        <w:jc w:val="both"/>
        <w:rPr>
          <w:rFonts w:ascii="Times New Roman" w:eastAsia="Times New Roman" w:hAnsi="Times New Roman" w:cs="Times New Roman"/>
          <w:sz w:val="24"/>
          <w:szCs w:val="24"/>
        </w:rPr>
      </w:pPr>
      <w:hyperlink r:id="rId12">
        <w:r w:rsidR="605E7D24" w:rsidRPr="00B30FEC">
          <w:rPr>
            <w:rStyle w:val="Hyperlink"/>
            <w:rFonts w:ascii="Times New Roman" w:hAnsi="Times New Roman" w:cs="Times New Roman"/>
            <w:sz w:val="24"/>
            <w:szCs w:val="24"/>
          </w:rPr>
          <w:t>https://cdn-api.markitdigital.com/apiman-gateway/ASX/asx-research/1.0/file/2995-01777129-2A971460</w:t>
        </w:r>
      </w:hyperlink>
      <w:r w:rsidR="605E7D24" w:rsidRPr="00B30FEC">
        <w:rPr>
          <w:rFonts w:ascii="Times New Roman" w:eastAsia="Times New Roman" w:hAnsi="Times New Roman" w:cs="Times New Roman"/>
          <w:sz w:val="24"/>
          <w:szCs w:val="24"/>
        </w:rPr>
        <w:t xml:space="preserve"> </w:t>
      </w:r>
    </w:p>
    <w:p w14:paraId="55E72C7C" w14:textId="12BC9BB7" w:rsidR="43A4E5C6" w:rsidRPr="00B30FEC" w:rsidRDefault="4EF1734E" w:rsidP="4B87640D">
      <w:pPr>
        <w:ind w:right="-20"/>
        <w:jc w:val="both"/>
        <w:rPr>
          <w:rFonts w:ascii="Times New Roman" w:eastAsia="Times New Roman" w:hAnsi="Times New Roman" w:cs="Times New Roman"/>
          <w:sz w:val="24"/>
          <w:szCs w:val="24"/>
        </w:rPr>
      </w:pPr>
      <w:r w:rsidRPr="00B30FEC">
        <w:rPr>
          <w:rFonts w:ascii="Times New Roman" w:eastAsia="Times New Roman" w:hAnsi="Times New Roman" w:cs="Times New Roman"/>
          <w:sz w:val="24"/>
          <w:szCs w:val="24"/>
        </w:rPr>
        <w:t>O</w:t>
      </w:r>
      <w:r w:rsidR="18F4C322" w:rsidRPr="00B30FEC">
        <w:rPr>
          <w:rFonts w:ascii="Times New Roman" w:eastAsia="Times New Roman" w:hAnsi="Times New Roman" w:cs="Times New Roman"/>
          <w:sz w:val="24"/>
          <w:szCs w:val="24"/>
        </w:rPr>
        <w:t>ther</w:t>
      </w:r>
      <w:r w:rsidR="5191C715" w:rsidRPr="00B30FEC">
        <w:rPr>
          <w:rFonts w:ascii="Times New Roman" w:eastAsia="Times New Roman" w:hAnsi="Times New Roman" w:cs="Times New Roman"/>
          <w:sz w:val="24"/>
          <w:szCs w:val="24"/>
        </w:rPr>
        <w:t xml:space="preserve"> external stakeholders also </w:t>
      </w:r>
      <w:r w:rsidR="0C864B80" w:rsidRPr="00B30FEC">
        <w:rPr>
          <w:rFonts w:ascii="Times New Roman" w:eastAsia="Times New Roman" w:hAnsi="Times New Roman" w:cs="Times New Roman"/>
          <w:sz w:val="24"/>
          <w:szCs w:val="24"/>
        </w:rPr>
        <w:t xml:space="preserve">had to be considered. The project site is remote and so there was </w:t>
      </w:r>
      <w:r w:rsidR="49BEEF47" w:rsidRPr="00B30FEC">
        <w:rPr>
          <w:rFonts w:ascii="Times New Roman" w:eastAsia="Times New Roman" w:hAnsi="Times New Roman" w:cs="Times New Roman"/>
          <w:sz w:val="24"/>
          <w:szCs w:val="24"/>
        </w:rPr>
        <w:t>no need</w:t>
      </w:r>
      <w:r w:rsidR="0C864B80" w:rsidRPr="00B30FEC">
        <w:rPr>
          <w:rFonts w:ascii="Times New Roman" w:eastAsia="Times New Roman" w:hAnsi="Times New Roman" w:cs="Times New Roman"/>
          <w:sz w:val="24"/>
          <w:szCs w:val="24"/>
        </w:rPr>
        <w:t xml:space="preserve"> </w:t>
      </w:r>
      <w:r w:rsidR="368266FF" w:rsidRPr="00B30FEC">
        <w:rPr>
          <w:rFonts w:ascii="Times New Roman" w:eastAsia="Times New Roman" w:hAnsi="Times New Roman" w:cs="Times New Roman"/>
          <w:sz w:val="24"/>
          <w:szCs w:val="24"/>
        </w:rPr>
        <w:t xml:space="preserve">to consider the </w:t>
      </w:r>
      <w:r w:rsidR="0C864B80" w:rsidRPr="00B30FEC">
        <w:rPr>
          <w:rFonts w:ascii="Times New Roman" w:eastAsia="Times New Roman" w:hAnsi="Times New Roman" w:cs="Times New Roman"/>
          <w:sz w:val="24"/>
          <w:szCs w:val="24"/>
        </w:rPr>
        <w:t xml:space="preserve">disturbance of local </w:t>
      </w:r>
      <w:r w:rsidR="4DE1664E" w:rsidRPr="00B30FEC">
        <w:rPr>
          <w:rFonts w:ascii="Times New Roman" w:eastAsia="Times New Roman" w:hAnsi="Times New Roman" w:cs="Times New Roman"/>
          <w:sz w:val="24"/>
          <w:szCs w:val="24"/>
        </w:rPr>
        <w:t>communities</w:t>
      </w:r>
      <w:r w:rsidR="0C864B80" w:rsidRPr="00B30FEC">
        <w:rPr>
          <w:rFonts w:ascii="Times New Roman" w:eastAsia="Times New Roman" w:hAnsi="Times New Roman" w:cs="Times New Roman"/>
          <w:sz w:val="24"/>
          <w:szCs w:val="24"/>
        </w:rPr>
        <w:t xml:space="preserve"> or residenc</w:t>
      </w:r>
      <w:r w:rsidR="04871871" w:rsidRPr="00B30FEC">
        <w:rPr>
          <w:rFonts w:ascii="Times New Roman" w:eastAsia="Times New Roman" w:hAnsi="Times New Roman" w:cs="Times New Roman"/>
          <w:sz w:val="24"/>
          <w:szCs w:val="24"/>
        </w:rPr>
        <w:t>es</w:t>
      </w:r>
      <w:r w:rsidR="34F84C98" w:rsidRPr="00B30FEC">
        <w:rPr>
          <w:rFonts w:ascii="Times New Roman" w:eastAsia="Times New Roman" w:hAnsi="Times New Roman" w:cs="Times New Roman"/>
          <w:sz w:val="24"/>
          <w:szCs w:val="24"/>
        </w:rPr>
        <w:t xml:space="preserve">, however, </w:t>
      </w:r>
      <w:r w:rsidR="2FEA0E84" w:rsidRPr="00B30FEC">
        <w:rPr>
          <w:rFonts w:ascii="Times New Roman" w:eastAsia="Times New Roman" w:hAnsi="Times New Roman" w:cs="Times New Roman"/>
          <w:sz w:val="24"/>
          <w:szCs w:val="24"/>
        </w:rPr>
        <w:t>liaising</w:t>
      </w:r>
      <w:r w:rsidR="42999F8E" w:rsidRPr="00B30FEC">
        <w:rPr>
          <w:rFonts w:ascii="Times New Roman" w:eastAsia="Times New Roman" w:hAnsi="Times New Roman" w:cs="Times New Roman"/>
          <w:sz w:val="24"/>
          <w:szCs w:val="24"/>
        </w:rPr>
        <w:t xml:space="preserve"> was </w:t>
      </w:r>
      <w:r w:rsidR="6D6FA9B1" w:rsidRPr="00B30FEC">
        <w:rPr>
          <w:rFonts w:ascii="Times New Roman" w:eastAsia="Times New Roman" w:hAnsi="Times New Roman" w:cs="Times New Roman"/>
          <w:sz w:val="24"/>
          <w:szCs w:val="24"/>
        </w:rPr>
        <w:t>necessary</w:t>
      </w:r>
      <w:r w:rsidR="42999F8E" w:rsidRPr="00B30FEC">
        <w:rPr>
          <w:rFonts w:ascii="Times New Roman" w:eastAsia="Times New Roman" w:hAnsi="Times New Roman" w:cs="Times New Roman"/>
          <w:sz w:val="24"/>
          <w:szCs w:val="24"/>
        </w:rPr>
        <w:t xml:space="preserve"> with </w:t>
      </w:r>
      <w:r w:rsidR="34F84C98" w:rsidRPr="00B30FEC">
        <w:rPr>
          <w:rFonts w:ascii="Times New Roman" w:eastAsia="Times New Roman" w:hAnsi="Times New Roman" w:cs="Times New Roman"/>
          <w:sz w:val="24"/>
          <w:szCs w:val="24"/>
        </w:rPr>
        <w:t xml:space="preserve">the </w:t>
      </w:r>
      <w:r w:rsidR="6E011E64" w:rsidRPr="00B30FEC">
        <w:rPr>
          <w:rFonts w:ascii="Times New Roman" w:eastAsia="Times New Roman" w:hAnsi="Times New Roman" w:cs="Times New Roman"/>
          <w:sz w:val="24"/>
          <w:szCs w:val="24"/>
        </w:rPr>
        <w:t xml:space="preserve">indigenous </w:t>
      </w:r>
      <w:proofErr w:type="spellStart"/>
      <w:r w:rsidR="34F84C98" w:rsidRPr="00B30FEC">
        <w:rPr>
          <w:rFonts w:ascii="Times New Roman" w:eastAsia="Times New Roman" w:hAnsi="Times New Roman" w:cs="Times New Roman"/>
          <w:sz w:val="24"/>
          <w:szCs w:val="24"/>
        </w:rPr>
        <w:t>Ewa</w:t>
      </w:r>
      <w:r w:rsidR="6E8EF3B5" w:rsidRPr="00B30FEC">
        <w:rPr>
          <w:rFonts w:ascii="Times New Roman" w:eastAsia="Times New Roman" w:hAnsi="Times New Roman" w:cs="Times New Roman"/>
          <w:sz w:val="24"/>
          <w:szCs w:val="24"/>
        </w:rPr>
        <w:t>m</w:t>
      </w:r>
      <w:r w:rsidR="34F84C98" w:rsidRPr="00B30FEC">
        <w:rPr>
          <w:rFonts w:ascii="Times New Roman" w:eastAsia="Times New Roman" w:hAnsi="Times New Roman" w:cs="Times New Roman"/>
          <w:sz w:val="24"/>
          <w:szCs w:val="24"/>
        </w:rPr>
        <w:t>ian</w:t>
      </w:r>
      <w:proofErr w:type="spellEnd"/>
      <w:r w:rsidR="34F84C98" w:rsidRPr="00B30FEC">
        <w:rPr>
          <w:rFonts w:ascii="Times New Roman" w:eastAsia="Times New Roman" w:hAnsi="Times New Roman" w:cs="Times New Roman"/>
          <w:sz w:val="24"/>
          <w:szCs w:val="24"/>
        </w:rPr>
        <w:t xml:space="preserve"> people</w:t>
      </w:r>
      <w:r w:rsidR="220DA33C" w:rsidRPr="00B30FEC">
        <w:rPr>
          <w:rFonts w:ascii="Times New Roman" w:eastAsia="Times New Roman" w:hAnsi="Times New Roman" w:cs="Times New Roman"/>
          <w:sz w:val="24"/>
          <w:szCs w:val="24"/>
        </w:rPr>
        <w:t xml:space="preserve"> </w:t>
      </w:r>
      <w:r w:rsidR="67B654C9" w:rsidRPr="00B30FEC">
        <w:rPr>
          <w:rFonts w:ascii="Times New Roman" w:eastAsia="Times New Roman" w:hAnsi="Times New Roman" w:cs="Times New Roman"/>
          <w:sz w:val="24"/>
          <w:szCs w:val="24"/>
        </w:rPr>
        <w:t xml:space="preserve">who </w:t>
      </w:r>
      <w:r w:rsidR="35FF56EA" w:rsidRPr="00B30FEC">
        <w:rPr>
          <w:rFonts w:ascii="Times New Roman" w:eastAsia="Times New Roman" w:hAnsi="Times New Roman" w:cs="Times New Roman"/>
          <w:sz w:val="24"/>
          <w:szCs w:val="24"/>
        </w:rPr>
        <w:t>h</w:t>
      </w:r>
      <w:r w:rsidR="0F8AE894" w:rsidRPr="00B30FEC">
        <w:rPr>
          <w:rFonts w:ascii="Times New Roman" w:eastAsia="Times New Roman" w:hAnsi="Times New Roman" w:cs="Times New Roman"/>
          <w:sz w:val="24"/>
          <w:szCs w:val="24"/>
        </w:rPr>
        <w:t>e</w:t>
      </w:r>
      <w:r w:rsidR="35FF56EA" w:rsidRPr="00B30FEC">
        <w:rPr>
          <w:rFonts w:ascii="Times New Roman" w:eastAsia="Times New Roman" w:hAnsi="Times New Roman" w:cs="Times New Roman"/>
          <w:sz w:val="24"/>
          <w:szCs w:val="24"/>
        </w:rPr>
        <w:t>ld</w:t>
      </w:r>
      <w:r w:rsidR="67B654C9" w:rsidRPr="00B30FEC">
        <w:rPr>
          <w:rFonts w:ascii="Times New Roman" w:eastAsia="Times New Roman" w:hAnsi="Times New Roman" w:cs="Times New Roman"/>
          <w:sz w:val="24"/>
          <w:szCs w:val="24"/>
        </w:rPr>
        <w:t xml:space="preserve"> native title over the land.</w:t>
      </w:r>
      <w:r w:rsidR="2C703102" w:rsidRPr="00B30FEC">
        <w:rPr>
          <w:rFonts w:ascii="Times New Roman" w:eastAsia="Times New Roman" w:hAnsi="Times New Roman" w:cs="Times New Roman"/>
          <w:sz w:val="24"/>
          <w:szCs w:val="24"/>
        </w:rPr>
        <w:t xml:space="preserve"> </w:t>
      </w:r>
      <w:r w:rsidR="1F84EBBE" w:rsidRPr="00B30FEC">
        <w:rPr>
          <w:rFonts w:ascii="Times New Roman" w:eastAsia="Times New Roman" w:hAnsi="Times New Roman" w:cs="Times New Roman"/>
          <w:sz w:val="24"/>
          <w:szCs w:val="24"/>
        </w:rPr>
        <w:t xml:space="preserve">The </w:t>
      </w:r>
      <w:r w:rsidR="053DF4BB" w:rsidRPr="00B30FEC">
        <w:rPr>
          <w:rFonts w:ascii="Times New Roman" w:eastAsia="Times New Roman" w:hAnsi="Times New Roman" w:cs="Times New Roman"/>
          <w:sz w:val="24"/>
          <w:szCs w:val="24"/>
        </w:rPr>
        <w:t>Austr</w:t>
      </w:r>
      <w:r w:rsidR="1D3BB8D9" w:rsidRPr="00B30FEC">
        <w:rPr>
          <w:rFonts w:ascii="Times New Roman" w:eastAsia="Times New Roman" w:hAnsi="Times New Roman" w:cs="Times New Roman"/>
          <w:sz w:val="24"/>
          <w:szCs w:val="24"/>
        </w:rPr>
        <w:t>a</w:t>
      </w:r>
      <w:r w:rsidR="053DF4BB" w:rsidRPr="00B30FEC">
        <w:rPr>
          <w:rFonts w:ascii="Times New Roman" w:eastAsia="Times New Roman" w:hAnsi="Times New Roman" w:cs="Times New Roman"/>
          <w:sz w:val="24"/>
          <w:szCs w:val="24"/>
        </w:rPr>
        <w:t xml:space="preserve">lian </w:t>
      </w:r>
      <w:r w:rsidR="7BCB54CC" w:rsidRPr="00B30FEC">
        <w:rPr>
          <w:rFonts w:ascii="Times New Roman" w:eastAsia="Times New Roman" w:hAnsi="Times New Roman" w:cs="Times New Roman"/>
          <w:sz w:val="24"/>
          <w:szCs w:val="24"/>
        </w:rPr>
        <w:t>public</w:t>
      </w:r>
      <w:r w:rsidR="664C71C6" w:rsidRPr="00B30FEC">
        <w:rPr>
          <w:rFonts w:ascii="Times New Roman" w:eastAsia="Times New Roman" w:hAnsi="Times New Roman" w:cs="Times New Roman"/>
          <w:sz w:val="24"/>
          <w:szCs w:val="24"/>
        </w:rPr>
        <w:t xml:space="preserve"> including those employed by </w:t>
      </w:r>
      <w:proofErr w:type="spellStart"/>
      <w:r w:rsidR="664C71C6" w:rsidRPr="00B30FEC">
        <w:rPr>
          <w:rFonts w:ascii="Times New Roman" w:eastAsia="Times New Roman" w:hAnsi="Times New Roman" w:cs="Times New Roman"/>
          <w:sz w:val="24"/>
          <w:szCs w:val="24"/>
        </w:rPr>
        <w:t>Genex</w:t>
      </w:r>
      <w:proofErr w:type="spellEnd"/>
      <w:r w:rsidR="664C71C6" w:rsidRPr="00B30FEC">
        <w:rPr>
          <w:rFonts w:ascii="Times New Roman" w:eastAsia="Times New Roman" w:hAnsi="Times New Roman" w:cs="Times New Roman"/>
          <w:sz w:val="24"/>
          <w:szCs w:val="24"/>
        </w:rPr>
        <w:t xml:space="preserve"> for construction and operations</w:t>
      </w:r>
      <w:r w:rsidR="7BCB54CC" w:rsidRPr="00B30FEC">
        <w:rPr>
          <w:rFonts w:ascii="Times New Roman" w:eastAsia="Times New Roman" w:hAnsi="Times New Roman" w:cs="Times New Roman"/>
          <w:sz w:val="24"/>
          <w:szCs w:val="24"/>
        </w:rPr>
        <w:t>, but also those residing in Queensland</w:t>
      </w:r>
      <w:r w:rsidR="0F928F78" w:rsidRPr="00B30FEC">
        <w:rPr>
          <w:rFonts w:ascii="Times New Roman" w:eastAsia="Times New Roman" w:hAnsi="Times New Roman" w:cs="Times New Roman"/>
          <w:sz w:val="24"/>
          <w:szCs w:val="24"/>
        </w:rPr>
        <w:t>/Australia</w:t>
      </w:r>
      <w:r w:rsidR="06F9FF2E" w:rsidRPr="00B30FEC">
        <w:rPr>
          <w:rFonts w:ascii="Times New Roman" w:eastAsia="Times New Roman" w:hAnsi="Times New Roman" w:cs="Times New Roman"/>
          <w:sz w:val="24"/>
          <w:szCs w:val="24"/>
        </w:rPr>
        <w:t xml:space="preserve"> as a whole can </w:t>
      </w:r>
      <w:r w:rsidR="053DF4BB" w:rsidRPr="00B30FEC">
        <w:rPr>
          <w:rFonts w:ascii="Times New Roman" w:eastAsia="Times New Roman" w:hAnsi="Times New Roman" w:cs="Times New Roman"/>
          <w:sz w:val="24"/>
          <w:szCs w:val="24"/>
        </w:rPr>
        <w:t>be considered stakeholder</w:t>
      </w:r>
      <w:r w:rsidR="07F42A58" w:rsidRPr="00B30FEC">
        <w:rPr>
          <w:rFonts w:ascii="Times New Roman" w:eastAsia="Times New Roman" w:hAnsi="Times New Roman" w:cs="Times New Roman"/>
          <w:sz w:val="24"/>
          <w:szCs w:val="24"/>
        </w:rPr>
        <w:t>s</w:t>
      </w:r>
      <w:r w:rsidR="053DF4BB" w:rsidRPr="00B30FEC">
        <w:rPr>
          <w:rFonts w:ascii="Times New Roman" w:eastAsia="Times New Roman" w:hAnsi="Times New Roman" w:cs="Times New Roman"/>
          <w:sz w:val="24"/>
          <w:szCs w:val="24"/>
        </w:rPr>
        <w:t xml:space="preserve"> </w:t>
      </w:r>
      <w:r w:rsidR="00AEF2F5" w:rsidRPr="00B30FEC">
        <w:rPr>
          <w:rFonts w:ascii="Times New Roman" w:eastAsia="Times New Roman" w:hAnsi="Times New Roman" w:cs="Times New Roman"/>
          <w:sz w:val="24"/>
          <w:szCs w:val="24"/>
        </w:rPr>
        <w:t xml:space="preserve">for this </w:t>
      </w:r>
      <w:r w:rsidR="018D93F4" w:rsidRPr="00B30FEC">
        <w:rPr>
          <w:rFonts w:ascii="Times New Roman" w:eastAsia="Times New Roman" w:hAnsi="Times New Roman" w:cs="Times New Roman"/>
          <w:sz w:val="24"/>
          <w:szCs w:val="24"/>
        </w:rPr>
        <w:t>project</w:t>
      </w:r>
      <w:r w:rsidR="00AEF2F5" w:rsidRPr="00B30FEC">
        <w:rPr>
          <w:rFonts w:ascii="Times New Roman" w:eastAsia="Times New Roman" w:hAnsi="Times New Roman" w:cs="Times New Roman"/>
          <w:sz w:val="24"/>
          <w:szCs w:val="24"/>
        </w:rPr>
        <w:t xml:space="preserve"> </w:t>
      </w:r>
      <w:r w:rsidR="053DF4BB" w:rsidRPr="00B30FEC">
        <w:rPr>
          <w:rFonts w:ascii="Times New Roman" w:eastAsia="Times New Roman" w:hAnsi="Times New Roman" w:cs="Times New Roman"/>
          <w:sz w:val="24"/>
          <w:szCs w:val="24"/>
        </w:rPr>
        <w:t xml:space="preserve">as </w:t>
      </w:r>
      <w:r w:rsidR="32347CC8" w:rsidRPr="00B30FEC">
        <w:rPr>
          <w:rFonts w:ascii="Times New Roman" w:eastAsia="Times New Roman" w:hAnsi="Times New Roman" w:cs="Times New Roman"/>
          <w:sz w:val="24"/>
          <w:szCs w:val="24"/>
        </w:rPr>
        <w:t>any funding</w:t>
      </w:r>
      <w:r w:rsidR="55B315F2" w:rsidRPr="00B30FEC">
        <w:rPr>
          <w:rFonts w:ascii="Times New Roman" w:eastAsia="Times New Roman" w:hAnsi="Times New Roman" w:cs="Times New Roman"/>
          <w:sz w:val="24"/>
          <w:szCs w:val="24"/>
        </w:rPr>
        <w:t xml:space="preserve"> </w:t>
      </w:r>
      <w:proofErr w:type="spellStart"/>
      <w:r w:rsidR="55B315F2" w:rsidRPr="00B30FEC">
        <w:rPr>
          <w:rFonts w:ascii="Times New Roman" w:eastAsia="Times New Roman" w:hAnsi="Times New Roman" w:cs="Times New Roman"/>
          <w:sz w:val="24"/>
          <w:szCs w:val="24"/>
        </w:rPr>
        <w:t>Genex</w:t>
      </w:r>
      <w:proofErr w:type="spellEnd"/>
      <w:r w:rsidR="32347CC8" w:rsidRPr="00B30FEC">
        <w:rPr>
          <w:rFonts w:ascii="Times New Roman" w:eastAsia="Times New Roman" w:hAnsi="Times New Roman" w:cs="Times New Roman"/>
          <w:sz w:val="24"/>
          <w:szCs w:val="24"/>
        </w:rPr>
        <w:t xml:space="preserve"> received from </w:t>
      </w:r>
      <w:r w:rsidR="08DD9C74" w:rsidRPr="00B30FEC">
        <w:rPr>
          <w:rFonts w:ascii="Times New Roman" w:eastAsia="Times New Roman" w:hAnsi="Times New Roman" w:cs="Times New Roman"/>
          <w:sz w:val="24"/>
          <w:szCs w:val="24"/>
        </w:rPr>
        <w:t>ARENA</w:t>
      </w:r>
      <w:r w:rsidR="32347CC8" w:rsidRPr="00B30FEC">
        <w:rPr>
          <w:rFonts w:ascii="Times New Roman" w:eastAsia="Times New Roman" w:hAnsi="Times New Roman" w:cs="Times New Roman"/>
          <w:sz w:val="24"/>
          <w:szCs w:val="24"/>
        </w:rPr>
        <w:t xml:space="preserve"> comes from the </w:t>
      </w:r>
      <w:proofErr w:type="gramStart"/>
      <w:r w:rsidR="32347CC8" w:rsidRPr="00B30FEC">
        <w:rPr>
          <w:rFonts w:ascii="Times New Roman" w:eastAsia="Times New Roman" w:hAnsi="Times New Roman" w:cs="Times New Roman"/>
          <w:sz w:val="24"/>
          <w:szCs w:val="24"/>
        </w:rPr>
        <w:t>tax</w:t>
      </w:r>
      <w:r w:rsidR="3D1FCBDA" w:rsidRPr="00B30FEC">
        <w:rPr>
          <w:rFonts w:ascii="Times New Roman" w:eastAsia="Times New Roman" w:hAnsi="Times New Roman" w:cs="Times New Roman"/>
          <w:sz w:val="24"/>
          <w:szCs w:val="24"/>
        </w:rPr>
        <w:t>-payer</w:t>
      </w:r>
      <w:proofErr w:type="gramEnd"/>
      <w:r w:rsidR="32347CC8" w:rsidRPr="00B30FEC">
        <w:rPr>
          <w:rFonts w:ascii="Times New Roman" w:eastAsia="Times New Roman" w:hAnsi="Times New Roman" w:cs="Times New Roman"/>
          <w:sz w:val="24"/>
          <w:szCs w:val="24"/>
        </w:rPr>
        <w:t xml:space="preserve">, and </w:t>
      </w:r>
      <w:r w:rsidR="090ABBF5" w:rsidRPr="00B30FEC">
        <w:rPr>
          <w:rFonts w:ascii="Times New Roman" w:eastAsia="Times New Roman" w:hAnsi="Times New Roman" w:cs="Times New Roman"/>
          <w:sz w:val="24"/>
          <w:szCs w:val="24"/>
        </w:rPr>
        <w:t xml:space="preserve">it will be the </w:t>
      </w:r>
      <w:r w:rsidR="42E8AEC2" w:rsidRPr="00B30FEC">
        <w:rPr>
          <w:rFonts w:ascii="Times New Roman" w:eastAsia="Times New Roman" w:hAnsi="Times New Roman" w:cs="Times New Roman"/>
          <w:sz w:val="24"/>
          <w:szCs w:val="24"/>
        </w:rPr>
        <w:t>Australian</w:t>
      </w:r>
      <w:r w:rsidR="090ABBF5" w:rsidRPr="00B30FEC">
        <w:rPr>
          <w:rFonts w:ascii="Times New Roman" w:eastAsia="Times New Roman" w:hAnsi="Times New Roman" w:cs="Times New Roman"/>
          <w:sz w:val="24"/>
          <w:szCs w:val="24"/>
        </w:rPr>
        <w:t xml:space="preserve"> public who will be using the </w:t>
      </w:r>
      <w:r w:rsidR="50AD5403" w:rsidRPr="00B30FEC">
        <w:rPr>
          <w:rFonts w:ascii="Times New Roman" w:eastAsia="Times New Roman" w:hAnsi="Times New Roman" w:cs="Times New Roman"/>
          <w:sz w:val="24"/>
          <w:szCs w:val="24"/>
        </w:rPr>
        <w:t xml:space="preserve">power </w:t>
      </w:r>
      <w:r w:rsidR="090ABBF5" w:rsidRPr="00B30FEC">
        <w:rPr>
          <w:rFonts w:ascii="Times New Roman" w:eastAsia="Times New Roman" w:hAnsi="Times New Roman" w:cs="Times New Roman"/>
          <w:sz w:val="24"/>
          <w:szCs w:val="24"/>
        </w:rPr>
        <w:t xml:space="preserve">service provided by </w:t>
      </w:r>
      <w:r w:rsidR="0C804CA8" w:rsidRPr="00B30FEC">
        <w:rPr>
          <w:rFonts w:ascii="Times New Roman" w:eastAsia="Times New Roman" w:hAnsi="Times New Roman" w:cs="Times New Roman"/>
          <w:sz w:val="24"/>
          <w:szCs w:val="24"/>
        </w:rPr>
        <w:t>KS1</w:t>
      </w:r>
      <w:r w:rsidR="14F58896" w:rsidRPr="00B30FEC">
        <w:rPr>
          <w:rFonts w:ascii="Times New Roman" w:eastAsia="Times New Roman" w:hAnsi="Times New Roman" w:cs="Times New Roman"/>
          <w:sz w:val="24"/>
          <w:szCs w:val="24"/>
        </w:rPr>
        <w:t>.</w:t>
      </w:r>
      <w:r w:rsidR="30C5724C" w:rsidRPr="00B30FEC">
        <w:rPr>
          <w:rFonts w:ascii="Times New Roman" w:eastAsia="Times New Roman" w:hAnsi="Times New Roman" w:cs="Times New Roman"/>
          <w:sz w:val="24"/>
          <w:szCs w:val="24"/>
        </w:rPr>
        <w:t xml:space="preserve"> </w:t>
      </w:r>
      <w:r w:rsidR="0E2A730C" w:rsidRPr="00B30FEC">
        <w:rPr>
          <w:rFonts w:ascii="Times New Roman" w:eastAsia="Times New Roman" w:hAnsi="Times New Roman" w:cs="Times New Roman"/>
          <w:sz w:val="24"/>
          <w:szCs w:val="24"/>
        </w:rPr>
        <w:t xml:space="preserve">By extension, future generations of Australians are indirect stakeholders that must be </w:t>
      </w:r>
      <w:r w:rsidR="4C057AC3" w:rsidRPr="00B30FEC">
        <w:rPr>
          <w:rFonts w:ascii="Times New Roman" w:eastAsia="Times New Roman" w:hAnsi="Times New Roman" w:cs="Times New Roman"/>
          <w:sz w:val="24"/>
          <w:szCs w:val="24"/>
        </w:rPr>
        <w:t>considered also</w:t>
      </w:r>
      <w:r w:rsidR="0E2A730C" w:rsidRPr="00B30FEC">
        <w:rPr>
          <w:rFonts w:ascii="Times New Roman" w:eastAsia="Times New Roman" w:hAnsi="Times New Roman" w:cs="Times New Roman"/>
          <w:sz w:val="24"/>
          <w:szCs w:val="24"/>
        </w:rPr>
        <w:t xml:space="preserve">, and </w:t>
      </w:r>
      <w:r w:rsidR="719DAD21" w:rsidRPr="00B30FEC">
        <w:rPr>
          <w:rFonts w:ascii="Times New Roman" w:eastAsia="Times New Roman" w:hAnsi="Times New Roman" w:cs="Times New Roman"/>
          <w:sz w:val="24"/>
          <w:szCs w:val="24"/>
        </w:rPr>
        <w:t>managerial</w:t>
      </w:r>
      <w:r w:rsidR="0E2A730C" w:rsidRPr="00B30FEC">
        <w:rPr>
          <w:rFonts w:ascii="Times New Roman" w:eastAsia="Times New Roman" w:hAnsi="Times New Roman" w:cs="Times New Roman"/>
          <w:sz w:val="24"/>
          <w:szCs w:val="24"/>
        </w:rPr>
        <w:t xml:space="preserve"> choices must reflect the commitm</w:t>
      </w:r>
      <w:r w:rsidR="2B57ED5C" w:rsidRPr="00B30FEC">
        <w:rPr>
          <w:rFonts w:ascii="Times New Roman" w:eastAsia="Times New Roman" w:hAnsi="Times New Roman" w:cs="Times New Roman"/>
          <w:sz w:val="24"/>
          <w:szCs w:val="24"/>
        </w:rPr>
        <w:t xml:space="preserve">ent </w:t>
      </w:r>
      <w:r w:rsidR="13C72BF6" w:rsidRPr="00B30FEC">
        <w:rPr>
          <w:rFonts w:ascii="Times New Roman" w:eastAsia="Times New Roman" w:hAnsi="Times New Roman" w:cs="Times New Roman"/>
          <w:sz w:val="24"/>
          <w:szCs w:val="24"/>
        </w:rPr>
        <w:t xml:space="preserve">to the sustainable practices </w:t>
      </w:r>
      <w:r w:rsidR="2B57ED5C" w:rsidRPr="00B30FEC">
        <w:rPr>
          <w:rFonts w:ascii="Times New Roman" w:eastAsia="Times New Roman" w:hAnsi="Times New Roman" w:cs="Times New Roman"/>
          <w:sz w:val="24"/>
          <w:szCs w:val="24"/>
        </w:rPr>
        <w:t xml:space="preserve">that </w:t>
      </w:r>
      <w:proofErr w:type="spellStart"/>
      <w:r w:rsidR="2B57ED5C" w:rsidRPr="00B30FEC">
        <w:rPr>
          <w:rFonts w:ascii="Times New Roman" w:eastAsia="Times New Roman" w:hAnsi="Times New Roman" w:cs="Times New Roman"/>
          <w:sz w:val="24"/>
          <w:szCs w:val="24"/>
        </w:rPr>
        <w:t>Genex</w:t>
      </w:r>
      <w:proofErr w:type="spellEnd"/>
      <w:r w:rsidR="2B57ED5C" w:rsidRPr="00B30FEC">
        <w:rPr>
          <w:rFonts w:ascii="Times New Roman" w:eastAsia="Times New Roman" w:hAnsi="Times New Roman" w:cs="Times New Roman"/>
          <w:sz w:val="24"/>
          <w:szCs w:val="24"/>
        </w:rPr>
        <w:t xml:space="preserve"> advertises</w:t>
      </w:r>
      <w:r w:rsidR="1793C82F" w:rsidRPr="00B30FEC">
        <w:rPr>
          <w:rFonts w:ascii="Times New Roman" w:eastAsia="Times New Roman" w:hAnsi="Times New Roman" w:cs="Times New Roman"/>
          <w:sz w:val="24"/>
          <w:szCs w:val="24"/>
        </w:rPr>
        <w:t xml:space="preserve"> and publicly supports. </w:t>
      </w:r>
    </w:p>
    <w:p w14:paraId="60BE5574" w14:textId="435AE9C5" w:rsidR="43A4E5C6" w:rsidRPr="00B30FEC" w:rsidRDefault="11F2B6BA" w:rsidP="4B87640D">
      <w:pPr>
        <w:ind w:right="-20"/>
        <w:jc w:val="both"/>
        <w:rPr>
          <w:rFonts w:ascii="Times New Roman" w:eastAsia="Times New Roman" w:hAnsi="Times New Roman" w:cs="Times New Roman"/>
          <w:i/>
          <w:color w:val="000000" w:themeColor="text1"/>
          <w:sz w:val="24"/>
          <w:szCs w:val="24"/>
        </w:rPr>
      </w:pPr>
      <w:r w:rsidRPr="00B30FEC">
        <w:rPr>
          <w:rFonts w:ascii="Times New Roman" w:eastAsia="Times New Roman" w:hAnsi="Times New Roman" w:cs="Times New Roman"/>
          <w:i/>
          <w:color w:val="000000" w:themeColor="text1"/>
          <w:sz w:val="24"/>
          <w:szCs w:val="24"/>
        </w:rPr>
        <w:t xml:space="preserve">Please note: This section is not </w:t>
      </w:r>
      <w:r w:rsidR="1B0F82BB" w:rsidRPr="00B30FEC">
        <w:rPr>
          <w:rFonts w:ascii="Times New Roman" w:eastAsia="Times New Roman" w:hAnsi="Times New Roman" w:cs="Times New Roman"/>
          <w:i/>
          <w:color w:val="000000" w:themeColor="text1"/>
          <w:sz w:val="24"/>
          <w:szCs w:val="24"/>
        </w:rPr>
        <w:t xml:space="preserve">an </w:t>
      </w:r>
      <w:r w:rsidRPr="00B30FEC">
        <w:rPr>
          <w:rFonts w:ascii="Times New Roman" w:eastAsia="Times New Roman" w:hAnsi="Times New Roman" w:cs="Times New Roman"/>
          <w:i/>
          <w:color w:val="000000" w:themeColor="text1"/>
          <w:sz w:val="24"/>
          <w:szCs w:val="24"/>
        </w:rPr>
        <w:t xml:space="preserve">exhaustive </w:t>
      </w:r>
      <w:r w:rsidR="46D75FE9" w:rsidRPr="00B30FEC">
        <w:rPr>
          <w:rFonts w:ascii="Times New Roman" w:eastAsia="Times New Roman" w:hAnsi="Times New Roman" w:cs="Times New Roman"/>
          <w:i/>
          <w:color w:val="000000" w:themeColor="text1"/>
          <w:sz w:val="24"/>
          <w:szCs w:val="24"/>
        </w:rPr>
        <w:t xml:space="preserve">description </w:t>
      </w:r>
      <w:r w:rsidR="534DD188" w:rsidRPr="00B30FEC">
        <w:rPr>
          <w:rFonts w:ascii="Times New Roman" w:eastAsia="Times New Roman" w:hAnsi="Times New Roman" w:cs="Times New Roman"/>
          <w:i/>
          <w:color w:val="000000" w:themeColor="text1"/>
          <w:sz w:val="24"/>
          <w:szCs w:val="24"/>
        </w:rPr>
        <w:t>and only defines the most relevant stakeholders for discussion</w:t>
      </w:r>
      <w:r w:rsidR="7FAC8A3C" w:rsidRPr="00B30FEC">
        <w:rPr>
          <w:rFonts w:ascii="Times New Roman" w:eastAsia="Times New Roman" w:hAnsi="Times New Roman" w:cs="Times New Roman"/>
          <w:i/>
          <w:color w:val="000000" w:themeColor="text1"/>
          <w:sz w:val="24"/>
          <w:szCs w:val="24"/>
        </w:rPr>
        <w:t>.</w:t>
      </w:r>
    </w:p>
    <w:p w14:paraId="124BE655" w14:textId="2C1EB5FC" w:rsidR="723A3CB5" w:rsidRDefault="723A3CB5" w:rsidP="4B87640D">
      <w:pPr>
        <w:ind w:right="-20"/>
        <w:jc w:val="both"/>
        <w:rPr>
          <w:rFonts w:ascii="Times New Roman" w:eastAsia="Times New Roman" w:hAnsi="Times New Roman" w:cs="Times New Roman"/>
          <w:i/>
          <w:iCs/>
          <w:color w:val="000000" w:themeColor="text1"/>
        </w:rPr>
      </w:pPr>
    </w:p>
    <w:p w14:paraId="53E669A8" w14:textId="1980317F" w:rsidR="1024A935" w:rsidRDefault="0E4D2ED6" w:rsidP="005A4C21">
      <w:pPr>
        <w:pStyle w:val="Heading2"/>
      </w:pPr>
      <w:bookmarkStart w:id="9" w:name="_Toc163675560"/>
      <w:r w:rsidRPr="2EBB310A">
        <w:lastRenderedPageBreak/>
        <w:t>2.7</w:t>
      </w:r>
      <w:r w:rsidR="1024A935" w:rsidRPr="723A3CB5">
        <w:t xml:space="preserve"> Cost</w:t>
      </w:r>
      <w:bookmarkEnd w:id="9"/>
      <w:r w:rsidR="1024A935" w:rsidRPr="723A3CB5">
        <w:t xml:space="preserve"> </w:t>
      </w:r>
    </w:p>
    <w:p w14:paraId="782D8ADB" w14:textId="77777777" w:rsidR="00B30FEC" w:rsidRPr="00B30FEC" w:rsidRDefault="00B30FEC" w:rsidP="00B30FEC"/>
    <w:p w14:paraId="1575F89B" w14:textId="6BA2FFE5" w:rsidR="1024A935" w:rsidRPr="00B30FEC" w:rsidRDefault="66A2F55B" w:rsidP="4B87640D">
      <w:pPr>
        <w:ind w:left="-20" w:right="-20"/>
        <w:jc w:val="both"/>
        <w:rPr>
          <w:rFonts w:ascii="Times New Roman" w:eastAsia="Times New Roman" w:hAnsi="Times New Roman" w:cs="Times New Roman"/>
          <w:color w:val="000000" w:themeColor="text1"/>
          <w:sz w:val="24"/>
          <w:szCs w:val="24"/>
        </w:rPr>
      </w:pPr>
      <w:r w:rsidRPr="00B30FEC">
        <w:rPr>
          <w:rFonts w:ascii="Times New Roman" w:eastAsia="Times New Roman" w:hAnsi="Times New Roman" w:cs="Times New Roman"/>
          <w:color w:val="000000" w:themeColor="text1"/>
          <w:sz w:val="24"/>
          <w:szCs w:val="24"/>
        </w:rPr>
        <w:t>The establishment of a cost management plan also remains a crucial aspect in providing a clear framework regarding all “cost estimation, budgeting and cost-controlling processes” that are necessary for the stakeholder's expectations to align (Hartley 2018, p. 208).</w:t>
      </w:r>
      <w:r w:rsidR="1024A935" w:rsidRPr="00B30FEC">
        <w:rPr>
          <w:rFonts w:ascii="Times New Roman" w:hAnsi="Times New Roman" w:cs="Times New Roman"/>
          <w:sz w:val="24"/>
          <w:szCs w:val="24"/>
        </w:rPr>
        <w:tab/>
      </w:r>
      <w:r w:rsidR="1024A935" w:rsidRPr="00B30FEC">
        <w:rPr>
          <w:rFonts w:ascii="Times New Roman" w:hAnsi="Times New Roman" w:cs="Times New Roman"/>
          <w:sz w:val="24"/>
          <w:szCs w:val="24"/>
        </w:rPr>
        <w:tab/>
      </w:r>
      <w:r w:rsidR="1024A935" w:rsidRPr="00B30FEC">
        <w:rPr>
          <w:rFonts w:ascii="Times New Roman" w:hAnsi="Times New Roman" w:cs="Times New Roman"/>
          <w:sz w:val="24"/>
          <w:szCs w:val="24"/>
        </w:rPr>
        <w:tab/>
      </w:r>
      <w:r w:rsidR="1024A935" w:rsidRPr="00B30FEC">
        <w:rPr>
          <w:rFonts w:ascii="Times New Roman" w:hAnsi="Times New Roman" w:cs="Times New Roman"/>
          <w:sz w:val="24"/>
          <w:szCs w:val="24"/>
        </w:rPr>
        <w:tab/>
      </w:r>
    </w:p>
    <w:p w14:paraId="4C528F90" w14:textId="75AF3F1C" w:rsidR="1E4507E9" w:rsidRDefault="1E4507E9" w:rsidP="4B87640D">
      <w:pPr>
        <w:spacing w:after="0"/>
        <w:jc w:val="both"/>
        <w:rPr>
          <w:rFonts w:ascii="Times New Roman" w:eastAsia="Times New Roman" w:hAnsi="Times New Roman" w:cs="Times New Roman"/>
          <w:sz w:val="24"/>
          <w:szCs w:val="24"/>
        </w:rPr>
      </w:pPr>
      <w:r w:rsidRPr="723A3CB5">
        <w:rPr>
          <w:rFonts w:ascii="Times New Roman" w:eastAsia="Times New Roman" w:hAnsi="Times New Roman" w:cs="Times New Roman"/>
          <w:sz w:val="24"/>
          <w:szCs w:val="24"/>
        </w:rPr>
        <w:t>The</w:t>
      </w:r>
      <w:r w:rsidR="5DE41844" w:rsidRPr="723A3CB5">
        <w:rPr>
          <w:rFonts w:ascii="Times New Roman" w:eastAsia="Times New Roman" w:hAnsi="Times New Roman" w:cs="Times New Roman"/>
          <w:sz w:val="24"/>
          <w:szCs w:val="24"/>
        </w:rPr>
        <w:t xml:space="preserve"> project cost </w:t>
      </w:r>
      <w:r w:rsidR="7EDB7547" w:rsidRPr="723A3CB5">
        <w:rPr>
          <w:rFonts w:ascii="Times New Roman" w:eastAsia="Times New Roman" w:hAnsi="Times New Roman" w:cs="Times New Roman"/>
          <w:sz w:val="24"/>
          <w:szCs w:val="24"/>
        </w:rPr>
        <w:t>totalled $</w:t>
      </w:r>
      <w:r w:rsidR="5DE41844" w:rsidRPr="723A3CB5">
        <w:rPr>
          <w:rFonts w:ascii="Times New Roman" w:eastAsia="Times New Roman" w:hAnsi="Times New Roman" w:cs="Times New Roman"/>
          <w:sz w:val="24"/>
          <w:szCs w:val="24"/>
        </w:rPr>
        <w:t>130.65 million AUS</w:t>
      </w:r>
      <w:r w:rsidR="7051B638" w:rsidRPr="723A3CB5">
        <w:rPr>
          <w:rFonts w:ascii="Times New Roman" w:eastAsia="Times New Roman" w:hAnsi="Times New Roman" w:cs="Times New Roman"/>
          <w:sz w:val="24"/>
          <w:szCs w:val="24"/>
        </w:rPr>
        <w:t xml:space="preserve"> by finalisation in 2017</w:t>
      </w:r>
      <w:r w:rsidR="208A3695" w:rsidRPr="723A3CB5">
        <w:rPr>
          <w:rFonts w:ascii="Times New Roman" w:eastAsia="Times New Roman" w:hAnsi="Times New Roman" w:cs="Times New Roman"/>
          <w:sz w:val="24"/>
          <w:szCs w:val="24"/>
        </w:rPr>
        <w:t>, roughly $40 million ab</w:t>
      </w:r>
      <w:r w:rsidR="7FDCA92D" w:rsidRPr="723A3CB5">
        <w:rPr>
          <w:rFonts w:ascii="Times New Roman" w:eastAsia="Times New Roman" w:hAnsi="Times New Roman" w:cs="Times New Roman"/>
          <w:sz w:val="24"/>
          <w:szCs w:val="24"/>
        </w:rPr>
        <w:t xml:space="preserve">ove </w:t>
      </w:r>
      <w:r w:rsidR="3C5FDEBE" w:rsidRPr="723A3CB5">
        <w:rPr>
          <w:rFonts w:ascii="Times New Roman" w:eastAsia="Times New Roman" w:hAnsi="Times New Roman" w:cs="Times New Roman"/>
          <w:sz w:val="24"/>
          <w:szCs w:val="24"/>
        </w:rPr>
        <w:t>the</w:t>
      </w:r>
      <w:r w:rsidR="7FDCA92D" w:rsidRPr="723A3CB5">
        <w:rPr>
          <w:rFonts w:ascii="Times New Roman" w:eastAsia="Times New Roman" w:hAnsi="Times New Roman" w:cs="Times New Roman"/>
          <w:sz w:val="24"/>
          <w:szCs w:val="24"/>
        </w:rPr>
        <w:t xml:space="preserve"> early initial </w:t>
      </w:r>
      <w:r w:rsidR="6A76E286" w:rsidRPr="723A3CB5">
        <w:rPr>
          <w:rFonts w:ascii="Times New Roman" w:eastAsia="Times New Roman" w:hAnsi="Times New Roman" w:cs="Times New Roman"/>
          <w:sz w:val="24"/>
          <w:szCs w:val="24"/>
        </w:rPr>
        <w:t>theorised</w:t>
      </w:r>
      <w:r w:rsidR="7FDCA92D" w:rsidRPr="723A3CB5">
        <w:rPr>
          <w:rFonts w:ascii="Times New Roman" w:eastAsia="Times New Roman" w:hAnsi="Times New Roman" w:cs="Times New Roman"/>
          <w:sz w:val="24"/>
          <w:szCs w:val="24"/>
        </w:rPr>
        <w:t xml:space="preserve"> cost, but only $3.5 million over the later revised budget of $126 million. </w:t>
      </w:r>
    </w:p>
    <w:p w14:paraId="76316A2A" w14:textId="579F9D63" w:rsidR="5DE41844" w:rsidRDefault="000E7B63" w:rsidP="4B87640D">
      <w:pPr>
        <w:spacing w:after="0"/>
        <w:jc w:val="both"/>
        <w:rPr>
          <w:rFonts w:ascii="Times New Roman" w:eastAsia="Times New Roman" w:hAnsi="Times New Roman" w:cs="Times New Roman"/>
          <w:sz w:val="24"/>
          <w:szCs w:val="24"/>
        </w:rPr>
      </w:pPr>
      <w:hyperlink r:id="rId13">
        <w:r w:rsidR="5DE41844" w:rsidRPr="00B30FEC">
          <w:rPr>
            <w:rStyle w:val="Hyperlink"/>
            <w:rFonts w:ascii="Times New Roman" w:hAnsi="Times New Roman" w:cs="Times New Roman"/>
            <w:color w:val="0563C1"/>
            <w:sz w:val="24"/>
            <w:szCs w:val="24"/>
          </w:rPr>
          <w:t>https://arena.gov.au/projects/kidston-solar-farm/</w:t>
        </w:r>
      </w:hyperlink>
    </w:p>
    <w:p w14:paraId="7DFC940B" w14:textId="1C8247F7" w:rsidR="6700E445" w:rsidRDefault="6700E445" w:rsidP="4B87640D">
      <w:pPr>
        <w:ind w:left="-20" w:right="-20"/>
        <w:jc w:val="both"/>
        <w:rPr>
          <w:rFonts w:ascii="Times New Roman" w:eastAsia="Times New Roman" w:hAnsi="Times New Roman" w:cs="Times New Roman"/>
          <w:sz w:val="24"/>
          <w:szCs w:val="24"/>
        </w:rPr>
      </w:pPr>
      <w:r w:rsidRPr="723A3CB5">
        <w:rPr>
          <w:rFonts w:ascii="Times New Roman" w:eastAsia="Times New Roman" w:hAnsi="Times New Roman" w:cs="Times New Roman"/>
          <w:sz w:val="24"/>
          <w:szCs w:val="24"/>
        </w:rPr>
        <w:t xml:space="preserve">Roughly </w:t>
      </w:r>
      <w:r w:rsidR="5DE41844" w:rsidRPr="723A3CB5">
        <w:rPr>
          <w:rFonts w:ascii="Times New Roman" w:eastAsia="Times New Roman" w:hAnsi="Times New Roman" w:cs="Times New Roman"/>
          <w:sz w:val="24"/>
          <w:szCs w:val="24"/>
        </w:rPr>
        <w:t xml:space="preserve">6.77% </w:t>
      </w:r>
      <w:r w:rsidR="555AB604" w:rsidRPr="723A3CB5">
        <w:rPr>
          <w:rFonts w:ascii="Times New Roman" w:eastAsia="Times New Roman" w:hAnsi="Times New Roman" w:cs="Times New Roman"/>
          <w:sz w:val="24"/>
          <w:szCs w:val="24"/>
        </w:rPr>
        <w:t xml:space="preserve">of this </w:t>
      </w:r>
      <w:r w:rsidR="5DE41844" w:rsidRPr="723A3CB5">
        <w:rPr>
          <w:rFonts w:ascii="Times New Roman" w:eastAsia="Times New Roman" w:hAnsi="Times New Roman" w:cs="Times New Roman"/>
          <w:sz w:val="24"/>
          <w:szCs w:val="24"/>
        </w:rPr>
        <w:t xml:space="preserve">was provided by ARENA in the form of a $8.85 million grant, 13.23% was </w:t>
      </w:r>
      <w:r w:rsidR="0147DB49" w:rsidRPr="723A3CB5">
        <w:rPr>
          <w:rFonts w:ascii="Times New Roman" w:eastAsia="Times New Roman" w:hAnsi="Times New Roman" w:cs="Times New Roman"/>
          <w:sz w:val="24"/>
          <w:szCs w:val="24"/>
        </w:rPr>
        <w:t>sourced</w:t>
      </w:r>
      <w:r w:rsidR="5DE41844" w:rsidRPr="723A3CB5">
        <w:rPr>
          <w:rFonts w:ascii="Times New Roman" w:eastAsia="Times New Roman" w:hAnsi="Times New Roman" w:cs="Times New Roman"/>
          <w:sz w:val="24"/>
          <w:szCs w:val="24"/>
        </w:rPr>
        <w:t xml:space="preserve"> via equity through issuing of new shares</w:t>
      </w:r>
      <w:r w:rsidR="1F3F3313" w:rsidRPr="723A3CB5">
        <w:rPr>
          <w:rFonts w:ascii="Times New Roman" w:eastAsia="Times New Roman" w:hAnsi="Times New Roman" w:cs="Times New Roman"/>
          <w:sz w:val="24"/>
          <w:szCs w:val="24"/>
        </w:rPr>
        <w:t xml:space="preserve"> by </w:t>
      </w:r>
      <w:proofErr w:type="spellStart"/>
      <w:r w:rsidR="1F3F3313" w:rsidRPr="723A3CB5">
        <w:rPr>
          <w:rFonts w:ascii="Times New Roman" w:eastAsia="Times New Roman" w:hAnsi="Times New Roman" w:cs="Times New Roman"/>
          <w:sz w:val="24"/>
          <w:szCs w:val="24"/>
        </w:rPr>
        <w:t>Genex</w:t>
      </w:r>
      <w:proofErr w:type="spellEnd"/>
      <w:r w:rsidR="6CE34887" w:rsidRPr="723A3CB5">
        <w:rPr>
          <w:rFonts w:ascii="Times New Roman" w:eastAsia="Times New Roman" w:hAnsi="Times New Roman" w:cs="Times New Roman"/>
          <w:sz w:val="24"/>
          <w:szCs w:val="24"/>
        </w:rPr>
        <w:t xml:space="preserve">, and the remaining 80% of the project funding was </w:t>
      </w:r>
      <w:r w:rsidR="67DBF810" w:rsidRPr="723A3CB5">
        <w:rPr>
          <w:rFonts w:ascii="Times New Roman" w:eastAsia="Times New Roman" w:hAnsi="Times New Roman" w:cs="Times New Roman"/>
          <w:sz w:val="24"/>
          <w:szCs w:val="24"/>
        </w:rPr>
        <w:t>taken on as</w:t>
      </w:r>
      <w:r w:rsidR="6CE34887" w:rsidRPr="723A3CB5">
        <w:rPr>
          <w:rFonts w:ascii="Times New Roman" w:eastAsia="Times New Roman" w:hAnsi="Times New Roman" w:cs="Times New Roman"/>
          <w:sz w:val="24"/>
          <w:szCs w:val="24"/>
        </w:rPr>
        <w:t xml:space="preserve"> debt financing</w:t>
      </w:r>
      <w:r w:rsidR="39E71EBA" w:rsidRPr="723A3CB5">
        <w:rPr>
          <w:rFonts w:ascii="Times New Roman" w:eastAsia="Times New Roman" w:hAnsi="Times New Roman" w:cs="Times New Roman"/>
          <w:sz w:val="24"/>
          <w:szCs w:val="24"/>
        </w:rPr>
        <w:t xml:space="preserve"> supplied by </w:t>
      </w:r>
      <w:proofErr w:type="spellStart"/>
      <w:r w:rsidR="39E71EBA" w:rsidRPr="723A3CB5">
        <w:rPr>
          <w:rFonts w:ascii="Times New Roman" w:eastAsia="Times New Roman" w:hAnsi="Times New Roman" w:cs="Times New Roman"/>
          <w:sz w:val="24"/>
          <w:szCs w:val="24"/>
        </w:rPr>
        <w:t>Societe</w:t>
      </w:r>
      <w:proofErr w:type="spellEnd"/>
      <w:r w:rsidR="39E71EBA" w:rsidRPr="723A3CB5">
        <w:rPr>
          <w:rFonts w:ascii="Times New Roman" w:eastAsia="Times New Roman" w:hAnsi="Times New Roman" w:cs="Times New Roman"/>
          <w:sz w:val="24"/>
          <w:szCs w:val="24"/>
        </w:rPr>
        <w:t xml:space="preserve"> General and Clean Energy Finance. Though the project</w:t>
      </w:r>
      <w:r w:rsidR="398441E6" w:rsidRPr="723A3CB5">
        <w:rPr>
          <w:rFonts w:ascii="Times New Roman" w:eastAsia="Times New Roman" w:hAnsi="Times New Roman" w:cs="Times New Roman"/>
          <w:sz w:val="24"/>
          <w:szCs w:val="24"/>
        </w:rPr>
        <w:t xml:space="preserve">’s </w:t>
      </w:r>
      <w:r w:rsidR="69B719E2" w:rsidRPr="723A3CB5">
        <w:rPr>
          <w:rFonts w:ascii="Times New Roman" w:eastAsia="Times New Roman" w:hAnsi="Times New Roman" w:cs="Times New Roman"/>
          <w:sz w:val="24"/>
          <w:szCs w:val="24"/>
        </w:rPr>
        <w:t xml:space="preserve">secure cash inflows </w:t>
      </w:r>
      <w:r w:rsidR="627ACC6B" w:rsidRPr="723A3CB5">
        <w:rPr>
          <w:rFonts w:ascii="Times New Roman" w:eastAsia="Times New Roman" w:hAnsi="Times New Roman" w:cs="Times New Roman"/>
          <w:sz w:val="24"/>
          <w:szCs w:val="24"/>
        </w:rPr>
        <w:t xml:space="preserve">guaranteed </w:t>
      </w:r>
      <w:r w:rsidR="03EFAFD5" w:rsidRPr="723A3CB5">
        <w:rPr>
          <w:rFonts w:ascii="Times New Roman" w:eastAsia="Times New Roman" w:hAnsi="Times New Roman" w:cs="Times New Roman"/>
          <w:sz w:val="24"/>
          <w:szCs w:val="24"/>
        </w:rPr>
        <w:t>by</w:t>
      </w:r>
      <w:r w:rsidR="69B719E2" w:rsidRPr="723A3CB5">
        <w:rPr>
          <w:rFonts w:ascii="Times New Roman" w:eastAsia="Times New Roman" w:hAnsi="Times New Roman" w:cs="Times New Roman"/>
          <w:sz w:val="24"/>
          <w:szCs w:val="24"/>
        </w:rPr>
        <w:t xml:space="preserve"> the QLD government</w:t>
      </w:r>
      <w:r w:rsidR="16CA7667" w:rsidRPr="723A3CB5">
        <w:rPr>
          <w:rFonts w:ascii="Times New Roman" w:eastAsia="Times New Roman" w:hAnsi="Times New Roman" w:cs="Times New Roman"/>
          <w:sz w:val="24"/>
          <w:szCs w:val="24"/>
        </w:rPr>
        <w:t xml:space="preserve"> upon completion</w:t>
      </w:r>
      <w:r w:rsidR="69B719E2" w:rsidRPr="723A3CB5">
        <w:rPr>
          <w:rFonts w:ascii="Times New Roman" w:eastAsia="Times New Roman" w:hAnsi="Times New Roman" w:cs="Times New Roman"/>
          <w:sz w:val="24"/>
          <w:szCs w:val="24"/>
        </w:rPr>
        <w:t xml:space="preserve"> </w:t>
      </w:r>
      <w:r w:rsidR="39E71EBA" w:rsidRPr="723A3CB5">
        <w:rPr>
          <w:rFonts w:ascii="Times New Roman" w:eastAsia="Times New Roman" w:hAnsi="Times New Roman" w:cs="Times New Roman"/>
          <w:sz w:val="24"/>
          <w:szCs w:val="24"/>
        </w:rPr>
        <w:t>could’ve have warranted a higher</w:t>
      </w:r>
      <w:r w:rsidR="6350837E" w:rsidRPr="723A3CB5">
        <w:rPr>
          <w:rFonts w:ascii="Times New Roman" w:eastAsia="Times New Roman" w:hAnsi="Times New Roman" w:cs="Times New Roman"/>
          <w:sz w:val="24"/>
          <w:szCs w:val="24"/>
        </w:rPr>
        <w:t xml:space="preserve"> level of leverage to be taken on, 80% of the total costs w</w:t>
      </w:r>
      <w:r w:rsidR="5DE41844" w:rsidRPr="723A3CB5">
        <w:rPr>
          <w:rFonts w:ascii="Times New Roman" w:eastAsia="Times New Roman" w:hAnsi="Times New Roman" w:cs="Times New Roman"/>
          <w:sz w:val="24"/>
          <w:szCs w:val="24"/>
        </w:rPr>
        <w:t>as total percentage the</w:t>
      </w:r>
      <w:r w:rsidR="33A1DDA4" w:rsidRPr="723A3CB5">
        <w:rPr>
          <w:rFonts w:ascii="Times New Roman" w:eastAsia="Times New Roman" w:hAnsi="Times New Roman" w:cs="Times New Roman"/>
          <w:sz w:val="24"/>
          <w:szCs w:val="24"/>
        </w:rPr>
        <w:t>se</w:t>
      </w:r>
      <w:r w:rsidR="5DE41844" w:rsidRPr="723A3CB5">
        <w:rPr>
          <w:rFonts w:ascii="Times New Roman" w:eastAsia="Times New Roman" w:hAnsi="Times New Roman" w:cs="Times New Roman"/>
          <w:sz w:val="24"/>
          <w:szCs w:val="24"/>
        </w:rPr>
        <w:t xml:space="preserve"> banks would offer as they required the company to have some ‘skin in the game’ in </w:t>
      </w:r>
      <w:r w:rsidR="24AB9E4D" w:rsidRPr="723A3CB5">
        <w:rPr>
          <w:rFonts w:ascii="Times New Roman" w:eastAsia="Times New Roman" w:hAnsi="Times New Roman" w:cs="Times New Roman"/>
          <w:sz w:val="24"/>
          <w:szCs w:val="24"/>
        </w:rPr>
        <w:t>terms</w:t>
      </w:r>
      <w:r w:rsidR="5DE41844" w:rsidRPr="723A3CB5">
        <w:rPr>
          <w:rFonts w:ascii="Times New Roman" w:eastAsia="Times New Roman" w:hAnsi="Times New Roman" w:cs="Times New Roman"/>
          <w:sz w:val="24"/>
          <w:szCs w:val="24"/>
        </w:rPr>
        <w:t xml:space="preserve"> </w:t>
      </w:r>
      <w:r w:rsidR="03FE10E6" w:rsidRPr="723A3CB5">
        <w:rPr>
          <w:rFonts w:ascii="Times New Roman" w:eastAsia="Times New Roman" w:hAnsi="Times New Roman" w:cs="Times New Roman"/>
          <w:sz w:val="24"/>
          <w:szCs w:val="24"/>
        </w:rPr>
        <w:t>o</w:t>
      </w:r>
      <w:r w:rsidR="5DE41844" w:rsidRPr="723A3CB5">
        <w:rPr>
          <w:rFonts w:ascii="Times New Roman" w:eastAsia="Times New Roman" w:hAnsi="Times New Roman" w:cs="Times New Roman"/>
          <w:sz w:val="24"/>
          <w:szCs w:val="24"/>
        </w:rPr>
        <w:t xml:space="preserve">f equity from </w:t>
      </w:r>
      <w:r w:rsidR="37E111AB" w:rsidRPr="723A3CB5">
        <w:rPr>
          <w:rFonts w:ascii="Times New Roman" w:eastAsia="Times New Roman" w:hAnsi="Times New Roman" w:cs="Times New Roman"/>
          <w:sz w:val="24"/>
          <w:szCs w:val="24"/>
        </w:rPr>
        <w:t>its</w:t>
      </w:r>
      <w:r w:rsidR="1B4D933B" w:rsidRPr="723A3CB5">
        <w:rPr>
          <w:rFonts w:ascii="Times New Roman" w:eastAsia="Times New Roman" w:hAnsi="Times New Roman" w:cs="Times New Roman"/>
          <w:sz w:val="24"/>
          <w:szCs w:val="24"/>
        </w:rPr>
        <w:t xml:space="preserve"> investors</w:t>
      </w:r>
      <w:r w:rsidR="6EE13C39" w:rsidRPr="723A3CB5">
        <w:rPr>
          <w:rFonts w:ascii="Times New Roman" w:eastAsia="Times New Roman" w:hAnsi="Times New Roman" w:cs="Times New Roman"/>
          <w:sz w:val="24"/>
          <w:szCs w:val="24"/>
        </w:rPr>
        <w:t>.</w:t>
      </w:r>
    </w:p>
    <w:p w14:paraId="2C2CFE51" w14:textId="2A32486B" w:rsidR="057C59C2" w:rsidRDefault="000E7B63" w:rsidP="4B87640D">
      <w:pPr>
        <w:spacing w:after="0"/>
        <w:jc w:val="both"/>
        <w:rPr>
          <w:rStyle w:val="Hyperlink"/>
          <w:rFonts w:ascii="Times New Roman" w:hAnsi="Times New Roman" w:cs="Times New Roman"/>
          <w:color w:val="0563C1"/>
          <w:sz w:val="24"/>
          <w:szCs w:val="24"/>
        </w:rPr>
      </w:pPr>
      <w:hyperlink r:id="rId14">
        <w:r w:rsidR="057C59C2" w:rsidRPr="00B30FEC">
          <w:rPr>
            <w:rStyle w:val="Hyperlink"/>
            <w:rFonts w:ascii="Times New Roman" w:hAnsi="Times New Roman" w:cs="Times New Roman"/>
            <w:color w:val="0563C1"/>
            <w:sz w:val="24"/>
            <w:szCs w:val="24"/>
          </w:rPr>
          <w:t>https://genexpower.com.au/wp-content/uploads/2021/10/genex_power_knowledge_sharing_-_submission_ii.pdf</w:t>
        </w:r>
      </w:hyperlink>
    </w:p>
    <w:p w14:paraId="2227026B" w14:textId="77777777" w:rsidR="00B30FEC" w:rsidRDefault="00B30FEC" w:rsidP="4B87640D">
      <w:pPr>
        <w:spacing w:after="0"/>
        <w:jc w:val="both"/>
        <w:rPr>
          <w:rStyle w:val="Hyperlink"/>
          <w:rFonts w:ascii="Times New Roman" w:hAnsi="Times New Roman" w:cs="Times New Roman"/>
          <w:color w:val="0563C1"/>
          <w:sz w:val="24"/>
          <w:szCs w:val="24"/>
        </w:rPr>
      </w:pPr>
    </w:p>
    <w:p w14:paraId="436A7CD8" w14:textId="5FD34079" w:rsidR="105B83A5" w:rsidRDefault="105B83A5" w:rsidP="7E8D8C57">
      <w:pPr>
        <w:spacing w:after="0"/>
        <w:jc w:val="both"/>
        <w:rPr>
          <w:rStyle w:val="Hyperlink"/>
          <w:rFonts w:ascii="Times New Roman" w:hAnsi="Times New Roman" w:cs="Times New Roman"/>
          <w:color w:val="0563C1"/>
          <w:sz w:val="24"/>
          <w:szCs w:val="24"/>
        </w:rPr>
      </w:pPr>
    </w:p>
    <w:p w14:paraId="490627BA" w14:textId="4B77D681" w:rsidR="1024A935" w:rsidRPr="00A83B39" w:rsidRDefault="1024A935" w:rsidP="00AB1DF1">
      <w:pPr>
        <w:pStyle w:val="Heading2"/>
      </w:pPr>
      <w:bookmarkStart w:id="10" w:name="_Toc163675561"/>
      <w:r w:rsidRPr="723A3CB5">
        <w:t>2</w:t>
      </w:r>
      <w:r w:rsidR="597EE9ED" w:rsidRPr="00A83B39">
        <w:t>.8</w:t>
      </w:r>
      <w:r w:rsidRPr="00A83B39">
        <w:t xml:space="preserve"> TRIPLE BOTTOM LINE </w:t>
      </w:r>
      <w:r w:rsidR="78CDB734" w:rsidRPr="00A83B39">
        <w:t>(TBL)</w:t>
      </w:r>
      <w:bookmarkEnd w:id="10"/>
    </w:p>
    <w:p w14:paraId="17ADA982" w14:textId="77777777" w:rsidR="00B30FEC" w:rsidRPr="00B30FEC" w:rsidRDefault="00B30FEC" w:rsidP="00B30FEC"/>
    <w:p w14:paraId="27372559" w14:textId="4DBFF453" w:rsidR="1024A935" w:rsidRPr="00B30FEC" w:rsidRDefault="78CDB734" w:rsidP="4B87640D">
      <w:pPr>
        <w:ind w:left="-20" w:right="-20"/>
        <w:jc w:val="both"/>
        <w:rPr>
          <w:rFonts w:ascii="Times New Roman" w:eastAsia="Times New Roman" w:hAnsi="Times New Roman" w:cs="Times New Roman"/>
          <w:color w:val="000000" w:themeColor="text1"/>
          <w:sz w:val="24"/>
          <w:szCs w:val="24"/>
        </w:rPr>
      </w:pPr>
      <w:proofErr w:type="spellStart"/>
      <w:r w:rsidRPr="00B30FEC">
        <w:rPr>
          <w:rFonts w:ascii="Times New Roman" w:eastAsia="Times New Roman" w:hAnsi="Times New Roman" w:cs="Times New Roman"/>
          <w:color w:val="000000" w:themeColor="text1"/>
          <w:sz w:val="24"/>
          <w:szCs w:val="24"/>
        </w:rPr>
        <w:t>Genex</w:t>
      </w:r>
      <w:proofErr w:type="spellEnd"/>
      <w:r w:rsidRPr="00B30FEC">
        <w:rPr>
          <w:rFonts w:ascii="Times New Roman" w:eastAsia="Times New Roman" w:hAnsi="Times New Roman" w:cs="Times New Roman"/>
          <w:color w:val="000000" w:themeColor="text1"/>
          <w:sz w:val="24"/>
          <w:szCs w:val="24"/>
        </w:rPr>
        <w:t xml:space="preserve"> </w:t>
      </w:r>
      <w:r w:rsidR="2A2F7696" w:rsidRPr="00B30FEC">
        <w:rPr>
          <w:rFonts w:ascii="Times New Roman" w:eastAsia="Times New Roman" w:hAnsi="Times New Roman" w:cs="Times New Roman"/>
          <w:color w:val="000000" w:themeColor="text1"/>
          <w:sz w:val="24"/>
          <w:szCs w:val="24"/>
        </w:rPr>
        <w:t xml:space="preserve">Power </w:t>
      </w:r>
      <w:r w:rsidRPr="00B30FEC">
        <w:rPr>
          <w:rFonts w:ascii="Times New Roman" w:eastAsia="Times New Roman" w:hAnsi="Times New Roman" w:cs="Times New Roman"/>
          <w:color w:val="000000" w:themeColor="text1"/>
          <w:sz w:val="24"/>
          <w:szCs w:val="24"/>
        </w:rPr>
        <w:t>was able to implement a sustainable project management approach through the</w:t>
      </w:r>
      <w:r w:rsidR="2DDFD75D" w:rsidRPr="00B30FEC">
        <w:rPr>
          <w:rFonts w:ascii="Times New Roman" w:eastAsia="Times New Roman" w:hAnsi="Times New Roman" w:cs="Times New Roman"/>
          <w:color w:val="000000" w:themeColor="text1"/>
          <w:sz w:val="24"/>
          <w:szCs w:val="24"/>
        </w:rPr>
        <w:t>ir commitment to the TBL. T</w:t>
      </w:r>
      <w:r w:rsidR="6B8A9164" w:rsidRPr="00B30FEC">
        <w:rPr>
          <w:rFonts w:ascii="Times New Roman" w:eastAsia="Times New Roman" w:hAnsi="Times New Roman" w:cs="Times New Roman"/>
          <w:color w:val="000000" w:themeColor="text1"/>
          <w:sz w:val="24"/>
          <w:szCs w:val="24"/>
        </w:rPr>
        <w:t xml:space="preserve">he inclusion of social, </w:t>
      </w:r>
      <w:proofErr w:type="gramStart"/>
      <w:r w:rsidR="6B8A9164" w:rsidRPr="00B30FEC">
        <w:rPr>
          <w:rFonts w:ascii="Times New Roman" w:eastAsia="Times New Roman" w:hAnsi="Times New Roman" w:cs="Times New Roman"/>
          <w:color w:val="000000" w:themeColor="text1"/>
          <w:sz w:val="24"/>
          <w:szCs w:val="24"/>
        </w:rPr>
        <w:t>economic</w:t>
      </w:r>
      <w:proofErr w:type="gramEnd"/>
      <w:r w:rsidR="6B8A9164" w:rsidRPr="00B30FEC">
        <w:rPr>
          <w:rFonts w:ascii="Times New Roman" w:eastAsia="Times New Roman" w:hAnsi="Times New Roman" w:cs="Times New Roman"/>
          <w:color w:val="000000" w:themeColor="text1"/>
          <w:sz w:val="24"/>
          <w:szCs w:val="24"/>
        </w:rPr>
        <w:t xml:space="preserve"> and environmental opportunities in </w:t>
      </w:r>
      <w:r w:rsidR="773579E8" w:rsidRPr="00B30FEC">
        <w:rPr>
          <w:rFonts w:ascii="Times New Roman" w:eastAsia="Times New Roman" w:hAnsi="Times New Roman" w:cs="Times New Roman"/>
          <w:color w:val="000000" w:themeColor="text1"/>
          <w:sz w:val="24"/>
          <w:szCs w:val="24"/>
        </w:rPr>
        <w:t>KS1</w:t>
      </w:r>
      <w:r w:rsidR="6B8A9164" w:rsidRPr="00B30FEC">
        <w:rPr>
          <w:rFonts w:ascii="Times New Roman" w:eastAsia="Times New Roman" w:hAnsi="Times New Roman" w:cs="Times New Roman"/>
          <w:color w:val="000000" w:themeColor="text1"/>
          <w:sz w:val="24"/>
          <w:szCs w:val="24"/>
        </w:rPr>
        <w:t xml:space="preserve"> </w:t>
      </w:r>
      <w:r w:rsidR="56719A40" w:rsidRPr="00B30FEC">
        <w:rPr>
          <w:rFonts w:ascii="Times New Roman" w:eastAsia="Times New Roman" w:hAnsi="Times New Roman" w:cs="Times New Roman"/>
          <w:color w:val="000000" w:themeColor="text1"/>
          <w:sz w:val="24"/>
          <w:szCs w:val="24"/>
        </w:rPr>
        <w:t>highlights</w:t>
      </w:r>
      <w:r w:rsidR="6B8A9164" w:rsidRPr="00B30FEC">
        <w:rPr>
          <w:rFonts w:ascii="Times New Roman" w:eastAsia="Times New Roman" w:hAnsi="Times New Roman" w:cs="Times New Roman"/>
          <w:color w:val="000000" w:themeColor="text1"/>
          <w:sz w:val="24"/>
          <w:szCs w:val="24"/>
        </w:rPr>
        <w:t xml:space="preserve"> their dedication to sustainability.</w:t>
      </w:r>
    </w:p>
    <w:p w14:paraId="1E9BD5C7" w14:textId="663268A1" w:rsidR="00B30FEC" w:rsidRPr="00B30FEC" w:rsidRDefault="7FD6C47F" w:rsidP="7E8D8C57">
      <w:pPr>
        <w:pStyle w:val="Heading3"/>
      </w:pPr>
      <w:bookmarkStart w:id="11" w:name="_Toc163675562"/>
      <w:proofErr w:type="gramStart"/>
      <w:r w:rsidRPr="723A3CB5">
        <w:t>2.</w:t>
      </w:r>
      <w:r w:rsidRPr="00A83B39">
        <w:t>8.1</w:t>
      </w:r>
      <w:r w:rsidR="1024A935" w:rsidRPr="00A83B39">
        <w:t xml:space="preserve">  Social</w:t>
      </w:r>
      <w:bookmarkEnd w:id="11"/>
      <w:proofErr w:type="gramEnd"/>
      <w:r w:rsidR="36E26654" w:rsidRPr="00A83B39">
        <w:t xml:space="preserve"> </w:t>
      </w:r>
    </w:p>
    <w:p w14:paraId="0C03CD70" w14:textId="3AB368AA" w:rsidR="664526F7" w:rsidRPr="00B30FEC" w:rsidRDefault="664526F7" w:rsidP="4B87640D">
      <w:pPr>
        <w:ind w:left="-20" w:right="-20"/>
        <w:jc w:val="both"/>
        <w:rPr>
          <w:rFonts w:ascii="Times New Roman" w:eastAsia="Times New Roman" w:hAnsi="Times New Roman" w:cs="Times New Roman"/>
          <w:color w:val="000000" w:themeColor="text1"/>
          <w:sz w:val="24"/>
          <w:szCs w:val="24"/>
        </w:rPr>
      </w:pPr>
      <w:r w:rsidRPr="00B30FEC">
        <w:rPr>
          <w:rFonts w:ascii="Times New Roman" w:eastAsia="Times New Roman" w:hAnsi="Times New Roman" w:cs="Times New Roman"/>
          <w:color w:val="000000" w:themeColor="text1"/>
          <w:sz w:val="24"/>
          <w:szCs w:val="24"/>
        </w:rPr>
        <w:t xml:space="preserve">The successful completion of the project </w:t>
      </w:r>
      <w:r w:rsidR="153D09D4" w:rsidRPr="00B30FEC">
        <w:rPr>
          <w:rFonts w:ascii="Times New Roman" w:eastAsia="Times New Roman" w:hAnsi="Times New Roman" w:cs="Times New Roman"/>
          <w:color w:val="000000" w:themeColor="text1"/>
          <w:sz w:val="24"/>
          <w:szCs w:val="24"/>
        </w:rPr>
        <w:t>demonstrate</w:t>
      </w:r>
      <w:r w:rsidR="4A84329F" w:rsidRPr="00B30FEC">
        <w:rPr>
          <w:rFonts w:ascii="Times New Roman" w:eastAsia="Times New Roman" w:hAnsi="Times New Roman" w:cs="Times New Roman"/>
          <w:color w:val="000000" w:themeColor="text1"/>
          <w:sz w:val="24"/>
          <w:szCs w:val="24"/>
        </w:rPr>
        <w:t>s</w:t>
      </w:r>
      <w:r w:rsidR="153D09D4" w:rsidRPr="00B30FEC">
        <w:rPr>
          <w:rFonts w:ascii="Times New Roman" w:eastAsia="Times New Roman" w:hAnsi="Times New Roman" w:cs="Times New Roman"/>
          <w:color w:val="000000" w:themeColor="text1"/>
          <w:sz w:val="24"/>
          <w:szCs w:val="24"/>
        </w:rPr>
        <w:t xml:space="preserve"> the support that exist</w:t>
      </w:r>
      <w:r w:rsidR="3ADC4BCE" w:rsidRPr="00B30FEC">
        <w:rPr>
          <w:rFonts w:ascii="Times New Roman" w:eastAsia="Times New Roman" w:hAnsi="Times New Roman" w:cs="Times New Roman"/>
          <w:color w:val="000000" w:themeColor="text1"/>
          <w:sz w:val="24"/>
          <w:szCs w:val="24"/>
        </w:rPr>
        <w:t xml:space="preserve">s for, </w:t>
      </w:r>
      <w:r w:rsidR="153D09D4" w:rsidRPr="00B30FEC">
        <w:rPr>
          <w:rFonts w:ascii="Times New Roman" w:eastAsia="Times New Roman" w:hAnsi="Times New Roman" w:cs="Times New Roman"/>
          <w:color w:val="000000" w:themeColor="text1"/>
          <w:sz w:val="24"/>
          <w:szCs w:val="24"/>
        </w:rPr>
        <w:t xml:space="preserve">and </w:t>
      </w:r>
      <w:r w:rsidRPr="00B30FEC">
        <w:rPr>
          <w:rFonts w:ascii="Times New Roman" w:eastAsia="Times New Roman" w:hAnsi="Times New Roman" w:cs="Times New Roman"/>
          <w:color w:val="000000" w:themeColor="text1"/>
          <w:sz w:val="24"/>
          <w:szCs w:val="24"/>
        </w:rPr>
        <w:t>promote</w:t>
      </w:r>
      <w:r w:rsidR="051F2D05" w:rsidRPr="00B30FEC">
        <w:rPr>
          <w:rFonts w:ascii="Times New Roman" w:eastAsia="Times New Roman" w:hAnsi="Times New Roman" w:cs="Times New Roman"/>
          <w:color w:val="000000" w:themeColor="text1"/>
          <w:sz w:val="24"/>
          <w:szCs w:val="24"/>
        </w:rPr>
        <w:t>s</w:t>
      </w:r>
      <w:r w:rsidRPr="00B30FEC">
        <w:rPr>
          <w:rFonts w:ascii="Times New Roman" w:eastAsia="Times New Roman" w:hAnsi="Times New Roman" w:cs="Times New Roman"/>
          <w:color w:val="000000" w:themeColor="text1"/>
          <w:sz w:val="24"/>
          <w:szCs w:val="24"/>
        </w:rPr>
        <w:t xml:space="preserve"> the financial </w:t>
      </w:r>
      <w:r w:rsidR="381A09B6" w:rsidRPr="00B30FEC">
        <w:rPr>
          <w:rFonts w:ascii="Times New Roman" w:eastAsia="Times New Roman" w:hAnsi="Times New Roman" w:cs="Times New Roman"/>
          <w:color w:val="000000" w:themeColor="text1"/>
          <w:sz w:val="24"/>
          <w:szCs w:val="24"/>
        </w:rPr>
        <w:t>viability</w:t>
      </w:r>
      <w:r w:rsidRPr="00B30FEC">
        <w:rPr>
          <w:rFonts w:ascii="Times New Roman" w:eastAsia="Times New Roman" w:hAnsi="Times New Roman" w:cs="Times New Roman"/>
          <w:color w:val="000000" w:themeColor="text1"/>
          <w:sz w:val="24"/>
          <w:szCs w:val="24"/>
        </w:rPr>
        <w:t xml:space="preserve"> of</w:t>
      </w:r>
      <w:r w:rsidR="6F829520" w:rsidRPr="00B30FEC">
        <w:rPr>
          <w:rFonts w:ascii="Times New Roman" w:eastAsia="Times New Roman" w:hAnsi="Times New Roman" w:cs="Times New Roman"/>
          <w:color w:val="000000" w:themeColor="text1"/>
          <w:sz w:val="24"/>
          <w:szCs w:val="24"/>
        </w:rPr>
        <w:t xml:space="preserve">, </w:t>
      </w:r>
      <w:r w:rsidRPr="00B30FEC">
        <w:rPr>
          <w:rFonts w:ascii="Times New Roman" w:eastAsia="Times New Roman" w:hAnsi="Times New Roman" w:cs="Times New Roman"/>
          <w:color w:val="000000" w:themeColor="text1"/>
          <w:sz w:val="24"/>
          <w:szCs w:val="24"/>
        </w:rPr>
        <w:t xml:space="preserve">renewable energy </w:t>
      </w:r>
      <w:r w:rsidR="219A7506" w:rsidRPr="00B30FEC">
        <w:rPr>
          <w:rFonts w:ascii="Times New Roman" w:eastAsia="Times New Roman" w:hAnsi="Times New Roman" w:cs="Times New Roman"/>
          <w:color w:val="000000" w:themeColor="text1"/>
          <w:sz w:val="24"/>
          <w:szCs w:val="24"/>
        </w:rPr>
        <w:t>projects</w:t>
      </w:r>
      <w:r w:rsidR="4CF47B14" w:rsidRPr="00B30FEC">
        <w:rPr>
          <w:rFonts w:ascii="Times New Roman" w:eastAsia="Times New Roman" w:hAnsi="Times New Roman" w:cs="Times New Roman"/>
          <w:color w:val="000000" w:themeColor="text1"/>
          <w:sz w:val="24"/>
          <w:szCs w:val="24"/>
        </w:rPr>
        <w:t xml:space="preserve"> in </w:t>
      </w:r>
      <w:r w:rsidR="1F0FA975" w:rsidRPr="00B30FEC">
        <w:rPr>
          <w:rFonts w:ascii="Times New Roman" w:eastAsia="Times New Roman" w:hAnsi="Times New Roman" w:cs="Times New Roman"/>
          <w:color w:val="000000" w:themeColor="text1"/>
          <w:sz w:val="24"/>
          <w:szCs w:val="24"/>
        </w:rPr>
        <w:t>Australia</w:t>
      </w:r>
      <w:r w:rsidR="65D97D32" w:rsidRPr="00B30FEC">
        <w:rPr>
          <w:rFonts w:ascii="Times New Roman" w:eastAsia="Times New Roman" w:hAnsi="Times New Roman" w:cs="Times New Roman"/>
          <w:color w:val="000000" w:themeColor="text1"/>
          <w:sz w:val="24"/>
          <w:szCs w:val="24"/>
        </w:rPr>
        <w:t xml:space="preserve"> to other industry leaders</w:t>
      </w:r>
      <w:r w:rsidR="7C07B5CA" w:rsidRPr="00B30FEC">
        <w:rPr>
          <w:rFonts w:ascii="Times New Roman" w:eastAsia="Times New Roman" w:hAnsi="Times New Roman" w:cs="Times New Roman"/>
          <w:color w:val="000000" w:themeColor="text1"/>
          <w:sz w:val="24"/>
          <w:szCs w:val="24"/>
        </w:rPr>
        <w:t>.</w:t>
      </w:r>
      <w:r w:rsidR="219A7506" w:rsidRPr="00B30FEC">
        <w:rPr>
          <w:rFonts w:ascii="Times New Roman" w:eastAsia="Times New Roman" w:hAnsi="Times New Roman" w:cs="Times New Roman"/>
          <w:color w:val="000000" w:themeColor="text1"/>
          <w:sz w:val="24"/>
          <w:szCs w:val="24"/>
        </w:rPr>
        <w:t xml:space="preserve"> </w:t>
      </w:r>
      <w:r w:rsidR="2EA781BD" w:rsidRPr="00B30FEC">
        <w:rPr>
          <w:rFonts w:ascii="Times New Roman" w:eastAsia="Times New Roman" w:hAnsi="Times New Roman" w:cs="Times New Roman"/>
          <w:color w:val="000000" w:themeColor="text1"/>
          <w:sz w:val="24"/>
          <w:szCs w:val="24"/>
        </w:rPr>
        <w:t>This contribute</w:t>
      </w:r>
      <w:r w:rsidR="3B2278D7" w:rsidRPr="00B30FEC">
        <w:rPr>
          <w:rFonts w:ascii="Times New Roman" w:eastAsia="Times New Roman" w:hAnsi="Times New Roman" w:cs="Times New Roman"/>
          <w:color w:val="000000" w:themeColor="text1"/>
          <w:sz w:val="24"/>
          <w:szCs w:val="24"/>
        </w:rPr>
        <w:t>s</w:t>
      </w:r>
      <w:r w:rsidR="2EA781BD" w:rsidRPr="00B30FEC">
        <w:rPr>
          <w:rFonts w:ascii="Times New Roman" w:eastAsia="Times New Roman" w:hAnsi="Times New Roman" w:cs="Times New Roman"/>
          <w:color w:val="000000" w:themeColor="text1"/>
          <w:sz w:val="24"/>
          <w:szCs w:val="24"/>
        </w:rPr>
        <w:t xml:space="preserve"> to the</w:t>
      </w:r>
      <w:r w:rsidR="219A7506" w:rsidRPr="00B30FEC">
        <w:rPr>
          <w:rFonts w:ascii="Times New Roman" w:eastAsia="Times New Roman" w:hAnsi="Times New Roman" w:cs="Times New Roman"/>
          <w:color w:val="000000" w:themeColor="text1"/>
          <w:sz w:val="24"/>
          <w:szCs w:val="24"/>
        </w:rPr>
        <w:t xml:space="preserve"> shift </w:t>
      </w:r>
      <w:r w:rsidR="076DA015" w:rsidRPr="00B30FEC">
        <w:rPr>
          <w:rFonts w:ascii="Times New Roman" w:eastAsia="Times New Roman" w:hAnsi="Times New Roman" w:cs="Times New Roman"/>
          <w:color w:val="000000" w:themeColor="text1"/>
          <w:sz w:val="24"/>
          <w:szCs w:val="24"/>
        </w:rPr>
        <w:t>of the Australian</w:t>
      </w:r>
      <w:r w:rsidR="219A7506" w:rsidRPr="00B30FEC">
        <w:rPr>
          <w:rFonts w:ascii="Times New Roman" w:eastAsia="Times New Roman" w:hAnsi="Times New Roman" w:cs="Times New Roman"/>
          <w:color w:val="000000" w:themeColor="text1"/>
          <w:sz w:val="24"/>
          <w:szCs w:val="24"/>
        </w:rPr>
        <w:t xml:space="preserve"> energy sector towards </w:t>
      </w:r>
      <w:r w:rsidR="314ADBD0" w:rsidRPr="00B30FEC">
        <w:rPr>
          <w:rFonts w:ascii="Times New Roman" w:eastAsia="Times New Roman" w:hAnsi="Times New Roman" w:cs="Times New Roman"/>
          <w:color w:val="000000" w:themeColor="text1"/>
          <w:sz w:val="24"/>
          <w:szCs w:val="24"/>
        </w:rPr>
        <w:t>renewables.</w:t>
      </w:r>
      <w:r w:rsidR="42372020" w:rsidRPr="00B30FEC">
        <w:rPr>
          <w:rFonts w:ascii="Times New Roman" w:eastAsia="Times New Roman" w:hAnsi="Times New Roman" w:cs="Times New Roman"/>
          <w:color w:val="000000" w:themeColor="text1"/>
          <w:sz w:val="24"/>
          <w:szCs w:val="24"/>
        </w:rPr>
        <w:t xml:space="preserve"> The project also provided much needed jobs</w:t>
      </w:r>
      <w:r w:rsidR="54584B39" w:rsidRPr="00B30FEC">
        <w:rPr>
          <w:rFonts w:ascii="Times New Roman" w:eastAsia="Times New Roman" w:hAnsi="Times New Roman" w:cs="Times New Roman"/>
          <w:color w:val="000000" w:themeColor="text1"/>
          <w:sz w:val="24"/>
          <w:szCs w:val="24"/>
        </w:rPr>
        <w:t xml:space="preserve"> in the area</w:t>
      </w:r>
      <w:r w:rsidR="6716295F" w:rsidRPr="00B30FEC">
        <w:rPr>
          <w:rFonts w:ascii="Times New Roman" w:eastAsia="Times New Roman" w:hAnsi="Times New Roman" w:cs="Times New Roman"/>
          <w:color w:val="000000" w:themeColor="text1"/>
          <w:sz w:val="24"/>
          <w:szCs w:val="24"/>
        </w:rPr>
        <w:t xml:space="preserve">. </w:t>
      </w:r>
      <w:r w:rsidR="26CFC539" w:rsidRPr="00B30FEC">
        <w:rPr>
          <w:rFonts w:ascii="Times New Roman" w:eastAsia="Times New Roman" w:hAnsi="Times New Roman" w:cs="Times New Roman"/>
          <w:color w:val="000000" w:themeColor="text1"/>
          <w:sz w:val="24"/>
          <w:szCs w:val="24"/>
        </w:rPr>
        <w:t xml:space="preserve">As an equal opportunity employer, job creation in local communities is a core focus at </w:t>
      </w:r>
      <w:proofErr w:type="spellStart"/>
      <w:r w:rsidR="26CFC539" w:rsidRPr="00B30FEC">
        <w:rPr>
          <w:rFonts w:ascii="Times New Roman" w:eastAsia="Times New Roman" w:hAnsi="Times New Roman" w:cs="Times New Roman"/>
          <w:color w:val="000000" w:themeColor="text1"/>
          <w:sz w:val="24"/>
          <w:szCs w:val="24"/>
        </w:rPr>
        <w:t>Genex</w:t>
      </w:r>
      <w:proofErr w:type="spellEnd"/>
      <w:r w:rsidR="26CFC539" w:rsidRPr="00B30FEC">
        <w:rPr>
          <w:rFonts w:ascii="Times New Roman" w:eastAsia="Times New Roman" w:hAnsi="Times New Roman" w:cs="Times New Roman"/>
          <w:color w:val="000000" w:themeColor="text1"/>
          <w:sz w:val="24"/>
          <w:szCs w:val="24"/>
        </w:rPr>
        <w:t xml:space="preserve"> Power. During the construction phase</w:t>
      </w:r>
      <w:r w:rsidR="50EAC903" w:rsidRPr="00B30FEC">
        <w:rPr>
          <w:rFonts w:ascii="Times New Roman" w:eastAsia="Times New Roman" w:hAnsi="Times New Roman" w:cs="Times New Roman"/>
          <w:color w:val="000000" w:themeColor="text1"/>
          <w:sz w:val="24"/>
          <w:szCs w:val="24"/>
        </w:rPr>
        <w:t>,</w:t>
      </w:r>
      <w:r w:rsidR="26CFC539" w:rsidRPr="00B30FEC">
        <w:rPr>
          <w:rFonts w:ascii="Times New Roman" w:eastAsia="Times New Roman" w:hAnsi="Times New Roman" w:cs="Times New Roman"/>
          <w:color w:val="000000" w:themeColor="text1"/>
          <w:sz w:val="24"/>
          <w:szCs w:val="24"/>
        </w:rPr>
        <w:t xml:space="preserve"> 170 jobs were created with 35% of workers female and 15% indigenous </w:t>
      </w:r>
      <w:r w:rsidR="7EE7A7C2" w:rsidRPr="00B30FEC">
        <w:rPr>
          <w:rFonts w:ascii="Times New Roman" w:eastAsia="Times New Roman" w:hAnsi="Times New Roman" w:cs="Times New Roman"/>
          <w:color w:val="000000" w:themeColor="text1"/>
          <w:sz w:val="24"/>
          <w:szCs w:val="24"/>
        </w:rPr>
        <w:t>(</w:t>
      </w:r>
      <w:proofErr w:type="spellStart"/>
      <w:r w:rsidR="7EE7A7C2" w:rsidRPr="00B30FEC">
        <w:rPr>
          <w:rFonts w:ascii="Times New Roman" w:eastAsia="Times New Roman" w:hAnsi="Times New Roman" w:cs="Times New Roman"/>
          <w:color w:val="000000" w:themeColor="text1"/>
          <w:sz w:val="24"/>
          <w:szCs w:val="24"/>
        </w:rPr>
        <w:t>Genex</w:t>
      </w:r>
      <w:proofErr w:type="spellEnd"/>
      <w:r w:rsidR="7EE7A7C2" w:rsidRPr="00B30FEC">
        <w:rPr>
          <w:rFonts w:ascii="Times New Roman" w:eastAsia="Times New Roman" w:hAnsi="Times New Roman" w:cs="Times New Roman"/>
          <w:color w:val="000000" w:themeColor="text1"/>
          <w:sz w:val="24"/>
          <w:szCs w:val="24"/>
        </w:rPr>
        <w:t xml:space="preserve"> Power, 2021)</w:t>
      </w:r>
      <w:r w:rsidR="26CFC539" w:rsidRPr="00B30FEC">
        <w:rPr>
          <w:rFonts w:ascii="Times New Roman" w:eastAsia="Times New Roman" w:hAnsi="Times New Roman" w:cs="Times New Roman"/>
          <w:color w:val="000000" w:themeColor="text1"/>
          <w:sz w:val="24"/>
          <w:szCs w:val="24"/>
        </w:rPr>
        <w:t xml:space="preserve">. </w:t>
      </w:r>
    </w:p>
    <w:p w14:paraId="4A9C723A" w14:textId="67801A29" w:rsidR="00B30FEC" w:rsidRPr="00B30FEC" w:rsidRDefault="1024A935" w:rsidP="7E8D8C57">
      <w:pPr>
        <w:pStyle w:val="Heading3"/>
      </w:pPr>
      <w:bookmarkStart w:id="12" w:name="_Toc163675563"/>
      <w:proofErr w:type="gramStart"/>
      <w:r w:rsidRPr="4B87640D">
        <w:t>2.</w:t>
      </w:r>
      <w:r w:rsidR="01B14C06" w:rsidRPr="00A83B39">
        <w:t>8.2</w:t>
      </w:r>
      <w:r w:rsidRPr="00A83B39">
        <w:t xml:space="preserve">  Economic</w:t>
      </w:r>
      <w:bookmarkEnd w:id="12"/>
      <w:proofErr w:type="gramEnd"/>
    </w:p>
    <w:p w14:paraId="31C7DA00" w14:textId="6BA45E62" w:rsidR="1024A935" w:rsidRPr="00B30FEC" w:rsidRDefault="1F399A1D" w:rsidP="4B87640D">
      <w:pPr>
        <w:ind w:left="-20" w:right="-20"/>
        <w:jc w:val="both"/>
        <w:rPr>
          <w:rFonts w:ascii="Times New Roman" w:eastAsia="Times New Roman" w:hAnsi="Times New Roman" w:cs="Times New Roman"/>
          <w:color w:val="000000" w:themeColor="text1"/>
          <w:sz w:val="24"/>
          <w:szCs w:val="24"/>
        </w:rPr>
      </w:pPr>
      <w:r w:rsidRPr="00B30FEC">
        <w:rPr>
          <w:rFonts w:ascii="Times New Roman" w:eastAsia="Times New Roman" w:hAnsi="Times New Roman" w:cs="Times New Roman"/>
          <w:color w:val="000000" w:themeColor="text1"/>
          <w:sz w:val="24"/>
          <w:szCs w:val="24"/>
        </w:rPr>
        <w:t>KS1</w:t>
      </w:r>
      <w:r w:rsidR="575EF746" w:rsidRPr="00B30FEC">
        <w:rPr>
          <w:rFonts w:ascii="Times New Roman" w:eastAsia="Times New Roman" w:hAnsi="Times New Roman" w:cs="Times New Roman"/>
          <w:color w:val="000000" w:themeColor="text1"/>
          <w:sz w:val="24"/>
          <w:szCs w:val="24"/>
        </w:rPr>
        <w:t xml:space="preserve"> utilises an existing 132kV transmission line connected to the National Electricity Market</w:t>
      </w:r>
      <w:r w:rsidR="1E230ACE" w:rsidRPr="00B30FEC">
        <w:rPr>
          <w:rFonts w:ascii="Times New Roman" w:eastAsia="Times New Roman" w:hAnsi="Times New Roman" w:cs="Times New Roman"/>
          <w:color w:val="000000" w:themeColor="text1"/>
          <w:sz w:val="24"/>
          <w:szCs w:val="24"/>
        </w:rPr>
        <w:t xml:space="preserve"> (NEM)</w:t>
      </w:r>
      <w:r w:rsidR="35AEE48E" w:rsidRPr="00B30FEC">
        <w:rPr>
          <w:rFonts w:ascii="Times New Roman" w:eastAsia="Times New Roman" w:hAnsi="Times New Roman" w:cs="Times New Roman"/>
          <w:color w:val="000000" w:themeColor="text1"/>
          <w:sz w:val="24"/>
          <w:szCs w:val="24"/>
        </w:rPr>
        <w:t>,</w:t>
      </w:r>
      <w:r w:rsidR="575EF746" w:rsidRPr="00B30FEC">
        <w:rPr>
          <w:rFonts w:ascii="Times New Roman" w:eastAsia="Times New Roman" w:hAnsi="Times New Roman" w:cs="Times New Roman"/>
          <w:color w:val="000000" w:themeColor="text1"/>
          <w:sz w:val="24"/>
          <w:szCs w:val="24"/>
        </w:rPr>
        <w:t xml:space="preserve"> enabling power generation for up to 26,000 households </w:t>
      </w:r>
      <w:r w:rsidR="3E10BF16" w:rsidRPr="00B30FEC">
        <w:rPr>
          <w:rFonts w:ascii="Times New Roman" w:eastAsia="Times New Roman" w:hAnsi="Times New Roman" w:cs="Times New Roman"/>
          <w:color w:val="000000" w:themeColor="text1"/>
          <w:sz w:val="24"/>
          <w:szCs w:val="24"/>
        </w:rPr>
        <w:t>(</w:t>
      </w:r>
      <w:proofErr w:type="spellStart"/>
      <w:r w:rsidR="3E10BF16" w:rsidRPr="00B30FEC">
        <w:rPr>
          <w:rFonts w:ascii="Times New Roman" w:eastAsia="Times New Roman" w:hAnsi="Times New Roman" w:cs="Times New Roman"/>
          <w:color w:val="000000" w:themeColor="text1"/>
          <w:sz w:val="24"/>
          <w:szCs w:val="24"/>
        </w:rPr>
        <w:t>Genex</w:t>
      </w:r>
      <w:proofErr w:type="spellEnd"/>
      <w:r w:rsidR="3E10BF16" w:rsidRPr="00B30FEC">
        <w:rPr>
          <w:rFonts w:ascii="Times New Roman" w:eastAsia="Times New Roman" w:hAnsi="Times New Roman" w:cs="Times New Roman"/>
          <w:color w:val="000000" w:themeColor="text1"/>
          <w:sz w:val="24"/>
          <w:szCs w:val="24"/>
        </w:rPr>
        <w:t xml:space="preserve"> Power, n.d.)</w:t>
      </w:r>
      <w:r w:rsidR="575EF746" w:rsidRPr="00B30FEC">
        <w:rPr>
          <w:rFonts w:ascii="Times New Roman" w:eastAsia="Times New Roman" w:hAnsi="Times New Roman" w:cs="Times New Roman"/>
          <w:color w:val="000000" w:themeColor="text1"/>
          <w:sz w:val="24"/>
          <w:szCs w:val="24"/>
        </w:rPr>
        <w:t xml:space="preserve">. This increase in power generation will stabilise the electricity network in Northern Queensland by reducing the need to import excess electricity from neighbouring areas </w:t>
      </w:r>
      <w:r w:rsidR="200B2E32" w:rsidRPr="00B30FEC">
        <w:rPr>
          <w:rFonts w:ascii="Times New Roman" w:eastAsia="Times New Roman" w:hAnsi="Times New Roman" w:cs="Times New Roman"/>
          <w:color w:val="000000" w:themeColor="text1"/>
          <w:sz w:val="24"/>
          <w:szCs w:val="24"/>
        </w:rPr>
        <w:t>(ARENA, n.d.)</w:t>
      </w:r>
      <w:r w:rsidR="575EF746" w:rsidRPr="00B30FEC">
        <w:rPr>
          <w:rFonts w:ascii="Times New Roman" w:eastAsia="Times New Roman" w:hAnsi="Times New Roman" w:cs="Times New Roman"/>
          <w:color w:val="000000" w:themeColor="text1"/>
          <w:sz w:val="24"/>
          <w:szCs w:val="24"/>
        </w:rPr>
        <w:t>.</w:t>
      </w:r>
    </w:p>
    <w:p w14:paraId="0AAA188B" w14:textId="33D36E81" w:rsidR="1024A935" w:rsidRPr="00B30FEC" w:rsidRDefault="575EF746" w:rsidP="4B87640D">
      <w:pPr>
        <w:ind w:left="-20" w:right="-20"/>
        <w:jc w:val="both"/>
        <w:rPr>
          <w:rFonts w:ascii="Times New Roman" w:eastAsia="Times New Roman" w:hAnsi="Times New Roman" w:cs="Times New Roman"/>
          <w:color w:val="000000" w:themeColor="text1"/>
          <w:sz w:val="24"/>
          <w:szCs w:val="24"/>
        </w:rPr>
      </w:pPr>
      <w:r w:rsidRPr="00B30FEC">
        <w:rPr>
          <w:rFonts w:ascii="Times New Roman" w:eastAsia="Times New Roman" w:hAnsi="Times New Roman" w:cs="Times New Roman"/>
          <w:color w:val="000000" w:themeColor="text1"/>
          <w:sz w:val="24"/>
          <w:szCs w:val="24"/>
        </w:rPr>
        <w:t xml:space="preserve">The location of the KS1 project provided a </w:t>
      </w:r>
      <w:r w:rsidR="6D9853DB" w:rsidRPr="00B30FEC">
        <w:rPr>
          <w:rFonts w:ascii="Times New Roman" w:eastAsia="Times New Roman" w:hAnsi="Times New Roman" w:cs="Times New Roman"/>
          <w:color w:val="000000" w:themeColor="text1"/>
          <w:sz w:val="24"/>
          <w:szCs w:val="24"/>
        </w:rPr>
        <w:t>much-needed</w:t>
      </w:r>
      <w:r w:rsidRPr="00B30FEC">
        <w:rPr>
          <w:rFonts w:ascii="Times New Roman" w:eastAsia="Times New Roman" w:hAnsi="Times New Roman" w:cs="Times New Roman"/>
          <w:color w:val="000000" w:themeColor="text1"/>
          <w:sz w:val="24"/>
          <w:szCs w:val="24"/>
        </w:rPr>
        <w:t xml:space="preserve"> economic boost to a depressed region in North Queensland </w:t>
      </w:r>
      <w:r w:rsidR="1D54F895" w:rsidRPr="00B30FEC">
        <w:rPr>
          <w:rFonts w:ascii="Times New Roman" w:eastAsia="Times New Roman" w:hAnsi="Times New Roman" w:cs="Times New Roman"/>
          <w:color w:val="000000" w:themeColor="text1"/>
          <w:sz w:val="24"/>
          <w:szCs w:val="24"/>
        </w:rPr>
        <w:t>(</w:t>
      </w:r>
      <w:proofErr w:type="spellStart"/>
      <w:r w:rsidR="1D54F895" w:rsidRPr="00B30FEC">
        <w:rPr>
          <w:rFonts w:ascii="Times New Roman" w:eastAsia="Times New Roman" w:hAnsi="Times New Roman" w:cs="Times New Roman"/>
          <w:color w:val="000000" w:themeColor="text1"/>
          <w:sz w:val="24"/>
          <w:szCs w:val="24"/>
        </w:rPr>
        <w:t>Genex</w:t>
      </w:r>
      <w:proofErr w:type="spellEnd"/>
      <w:r w:rsidR="1D54F895" w:rsidRPr="00B30FEC">
        <w:rPr>
          <w:rFonts w:ascii="Times New Roman" w:eastAsia="Times New Roman" w:hAnsi="Times New Roman" w:cs="Times New Roman"/>
          <w:color w:val="000000" w:themeColor="text1"/>
          <w:sz w:val="24"/>
          <w:szCs w:val="24"/>
        </w:rPr>
        <w:t xml:space="preserve"> Power, 2021)</w:t>
      </w:r>
      <w:r w:rsidRPr="00B30FEC">
        <w:rPr>
          <w:rFonts w:ascii="Times New Roman" w:eastAsia="Times New Roman" w:hAnsi="Times New Roman" w:cs="Times New Roman"/>
          <w:color w:val="000000" w:themeColor="text1"/>
          <w:sz w:val="24"/>
          <w:szCs w:val="24"/>
        </w:rPr>
        <w:t>.</w:t>
      </w:r>
      <w:r w:rsidR="142D9505" w:rsidRPr="00B30FEC">
        <w:rPr>
          <w:rFonts w:ascii="Times New Roman" w:eastAsia="Times New Roman" w:hAnsi="Times New Roman" w:cs="Times New Roman"/>
          <w:color w:val="000000" w:themeColor="text1"/>
          <w:sz w:val="24"/>
          <w:szCs w:val="24"/>
        </w:rPr>
        <w:t xml:space="preserve"> </w:t>
      </w:r>
      <w:r w:rsidR="35AEE48E" w:rsidRPr="00B30FEC">
        <w:rPr>
          <w:rFonts w:ascii="Times New Roman" w:eastAsia="Times New Roman" w:hAnsi="Times New Roman" w:cs="Times New Roman"/>
          <w:color w:val="000000" w:themeColor="text1"/>
          <w:sz w:val="24"/>
          <w:szCs w:val="24"/>
        </w:rPr>
        <w:t>A</w:t>
      </w:r>
      <w:r w:rsidR="0B5C4334" w:rsidRPr="00B30FEC">
        <w:rPr>
          <w:rFonts w:ascii="Times New Roman" w:eastAsia="Times New Roman" w:hAnsi="Times New Roman" w:cs="Times New Roman"/>
          <w:color w:val="000000" w:themeColor="text1"/>
          <w:sz w:val="24"/>
          <w:szCs w:val="24"/>
        </w:rPr>
        <w:t>s of</w:t>
      </w:r>
      <w:r w:rsidRPr="00B30FEC">
        <w:rPr>
          <w:rFonts w:ascii="Times New Roman" w:eastAsia="Times New Roman" w:hAnsi="Times New Roman" w:cs="Times New Roman"/>
          <w:color w:val="000000" w:themeColor="text1"/>
          <w:sz w:val="24"/>
          <w:szCs w:val="24"/>
        </w:rPr>
        <w:t xml:space="preserve"> November 30</w:t>
      </w:r>
      <w:r w:rsidRPr="00B30FEC">
        <w:rPr>
          <w:rFonts w:ascii="Times New Roman" w:eastAsia="Times New Roman" w:hAnsi="Times New Roman" w:cs="Times New Roman"/>
          <w:color w:val="000000" w:themeColor="text1"/>
          <w:sz w:val="24"/>
          <w:szCs w:val="24"/>
          <w:vertAlign w:val="superscript"/>
        </w:rPr>
        <w:t>th</w:t>
      </w:r>
      <w:r w:rsidR="123F0B07" w:rsidRPr="00B30FEC">
        <w:rPr>
          <w:rFonts w:ascii="Times New Roman" w:eastAsia="Times New Roman" w:hAnsi="Times New Roman" w:cs="Times New Roman"/>
          <w:color w:val="000000" w:themeColor="text1"/>
          <w:sz w:val="24"/>
          <w:szCs w:val="24"/>
        </w:rPr>
        <w:t>, 2021</w:t>
      </w:r>
      <w:r w:rsidRPr="00B30FEC">
        <w:rPr>
          <w:rFonts w:ascii="Times New Roman" w:eastAsia="Times New Roman" w:hAnsi="Times New Roman" w:cs="Times New Roman"/>
          <w:color w:val="000000" w:themeColor="text1"/>
          <w:sz w:val="24"/>
          <w:szCs w:val="24"/>
        </w:rPr>
        <w:t xml:space="preserve"> </w:t>
      </w:r>
      <w:r w:rsidR="31B98B56" w:rsidRPr="00B30FEC">
        <w:rPr>
          <w:rFonts w:ascii="Times New Roman" w:eastAsia="Times New Roman" w:hAnsi="Times New Roman" w:cs="Times New Roman"/>
          <w:color w:val="000000" w:themeColor="text1"/>
          <w:sz w:val="24"/>
          <w:szCs w:val="24"/>
        </w:rPr>
        <w:t>(ARENA, n.d.)</w:t>
      </w:r>
      <w:r w:rsidRPr="00B30FEC">
        <w:rPr>
          <w:rFonts w:ascii="Times New Roman" w:eastAsia="Times New Roman" w:hAnsi="Times New Roman" w:cs="Times New Roman"/>
          <w:color w:val="000000" w:themeColor="text1"/>
          <w:sz w:val="24"/>
          <w:szCs w:val="24"/>
        </w:rPr>
        <w:t>, it generated $13.3 million in net revenue across the 2021 financial year</w:t>
      </w:r>
      <w:r w:rsidR="3004899F" w:rsidRPr="00B30FEC">
        <w:rPr>
          <w:rFonts w:ascii="Times New Roman" w:eastAsia="Times New Roman" w:hAnsi="Times New Roman" w:cs="Times New Roman"/>
          <w:color w:val="000000" w:themeColor="text1"/>
          <w:sz w:val="24"/>
          <w:szCs w:val="24"/>
        </w:rPr>
        <w:t xml:space="preserve"> (</w:t>
      </w:r>
      <w:proofErr w:type="spellStart"/>
      <w:r w:rsidR="3004899F" w:rsidRPr="00B30FEC">
        <w:rPr>
          <w:rFonts w:ascii="Times New Roman" w:eastAsia="Times New Roman" w:hAnsi="Times New Roman" w:cs="Times New Roman"/>
          <w:color w:val="000000" w:themeColor="text1"/>
          <w:sz w:val="24"/>
          <w:szCs w:val="24"/>
        </w:rPr>
        <w:t>Genex</w:t>
      </w:r>
      <w:proofErr w:type="spellEnd"/>
      <w:r w:rsidR="3004899F" w:rsidRPr="00B30FEC">
        <w:rPr>
          <w:rFonts w:ascii="Times New Roman" w:eastAsia="Times New Roman" w:hAnsi="Times New Roman" w:cs="Times New Roman"/>
          <w:color w:val="000000" w:themeColor="text1"/>
          <w:sz w:val="24"/>
          <w:szCs w:val="24"/>
        </w:rPr>
        <w:t xml:space="preserve"> Power, 2021)</w:t>
      </w:r>
      <w:r w:rsidRPr="00B30FEC">
        <w:rPr>
          <w:rFonts w:ascii="Times New Roman" w:eastAsia="Times New Roman" w:hAnsi="Times New Roman" w:cs="Times New Roman"/>
          <w:color w:val="000000" w:themeColor="text1"/>
          <w:sz w:val="24"/>
          <w:szCs w:val="24"/>
        </w:rPr>
        <w:t xml:space="preserve">. </w:t>
      </w:r>
    </w:p>
    <w:p w14:paraId="48A0B341" w14:textId="1314A6E0" w:rsidR="00B30FEC" w:rsidRPr="00B30FEC" w:rsidRDefault="1024A935" w:rsidP="7E8D8C57">
      <w:pPr>
        <w:pStyle w:val="Heading3"/>
      </w:pPr>
      <w:bookmarkStart w:id="13" w:name="_Toc163675564"/>
      <w:proofErr w:type="gramStart"/>
      <w:r w:rsidRPr="105B83A5">
        <w:lastRenderedPageBreak/>
        <w:t>2.</w:t>
      </w:r>
      <w:r w:rsidR="1B65BD53" w:rsidRPr="00A83B39">
        <w:t>8.</w:t>
      </w:r>
      <w:r w:rsidRPr="00A83B39">
        <w:t>3</w:t>
      </w:r>
      <w:r w:rsidRPr="00A83B39">
        <w:t xml:space="preserve">  Environmental</w:t>
      </w:r>
      <w:bookmarkEnd w:id="13"/>
      <w:proofErr w:type="gramEnd"/>
    </w:p>
    <w:p w14:paraId="3E435475" w14:textId="3D2B9E0F" w:rsidR="4B87640D" w:rsidRDefault="6E940558" w:rsidP="4B87640D">
      <w:pPr>
        <w:ind w:left="-20" w:right="-20"/>
        <w:jc w:val="both"/>
        <w:rPr>
          <w:rFonts w:ascii="Times New Roman" w:eastAsia="Times New Roman" w:hAnsi="Times New Roman" w:cs="Times New Roman"/>
          <w:sz w:val="24"/>
          <w:szCs w:val="24"/>
        </w:rPr>
      </w:pPr>
      <w:r w:rsidRPr="00B30FEC">
        <w:rPr>
          <w:rFonts w:ascii="Times New Roman" w:eastAsia="Times New Roman" w:hAnsi="Times New Roman" w:cs="Times New Roman"/>
          <w:color w:val="000000" w:themeColor="text1"/>
          <w:sz w:val="24"/>
          <w:szCs w:val="24"/>
        </w:rPr>
        <w:t>KS1</w:t>
      </w:r>
      <w:r w:rsidR="7E34224C" w:rsidRPr="00B30FEC">
        <w:rPr>
          <w:rFonts w:ascii="Times New Roman" w:eastAsia="Times New Roman" w:hAnsi="Times New Roman" w:cs="Times New Roman"/>
          <w:color w:val="000000" w:themeColor="text1"/>
          <w:sz w:val="24"/>
          <w:szCs w:val="24"/>
        </w:rPr>
        <w:t xml:space="preserve"> </w:t>
      </w:r>
      <w:r w:rsidR="564A79F1" w:rsidRPr="00B30FEC">
        <w:rPr>
          <w:rFonts w:ascii="Times New Roman" w:eastAsia="Times New Roman" w:hAnsi="Times New Roman" w:cs="Times New Roman"/>
          <w:color w:val="000000" w:themeColor="text1"/>
          <w:sz w:val="24"/>
          <w:szCs w:val="24"/>
        </w:rPr>
        <w:t xml:space="preserve">directly </w:t>
      </w:r>
      <w:r w:rsidR="5FCAE4C1" w:rsidRPr="00B30FEC">
        <w:rPr>
          <w:rFonts w:ascii="Times New Roman" w:eastAsia="Times New Roman" w:hAnsi="Times New Roman" w:cs="Times New Roman"/>
          <w:color w:val="000000" w:themeColor="text1"/>
          <w:sz w:val="24"/>
          <w:szCs w:val="24"/>
        </w:rPr>
        <w:t>increas</w:t>
      </w:r>
      <w:r w:rsidR="5F11661D" w:rsidRPr="00B30FEC">
        <w:rPr>
          <w:rFonts w:ascii="Times New Roman" w:eastAsia="Times New Roman" w:hAnsi="Times New Roman" w:cs="Times New Roman"/>
          <w:color w:val="000000" w:themeColor="text1"/>
          <w:sz w:val="24"/>
          <w:szCs w:val="24"/>
        </w:rPr>
        <w:t>ed</w:t>
      </w:r>
      <w:r w:rsidR="3DF28DAB" w:rsidRPr="00B30FEC">
        <w:rPr>
          <w:rFonts w:ascii="Times New Roman" w:eastAsia="Times New Roman" w:hAnsi="Times New Roman" w:cs="Times New Roman"/>
          <w:color w:val="000000" w:themeColor="text1"/>
          <w:sz w:val="24"/>
          <w:szCs w:val="24"/>
        </w:rPr>
        <w:t xml:space="preserve"> the total renewable energy generation in Queensland by 6% </w:t>
      </w:r>
      <w:r w:rsidR="6FF99E20" w:rsidRPr="00B30FEC">
        <w:rPr>
          <w:rFonts w:ascii="Times New Roman" w:eastAsia="Times New Roman" w:hAnsi="Times New Roman" w:cs="Times New Roman"/>
          <w:color w:val="000000" w:themeColor="text1"/>
          <w:sz w:val="24"/>
          <w:szCs w:val="24"/>
        </w:rPr>
        <w:t xml:space="preserve">(ARENA, n.d.) </w:t>
      </w:r>
      <w:r w:rsidR="4F129F80" w:rsidRPr="00B30FEC">
        <w:rPr>
          <w:rFonts w:ascii="Times New Roman" w:eastAsia="Times New Roman" w:hAnsi="Times New Roman" w:cs="Times New Roman"/>
          <w:color w:val="000000" w:themeColor="text1"/>
          <w:sz w:val="24"/>
          <w:szCs w:val="24"/>
        </w:rPr>
        <w:t xml:space="preserve">whilst </w:t>
      </w:r>
      <w:r w:rsidR="47678BAA" w:rsidRPr="00B30FEC">
        <w:rPr>
          <w:rFonts w:ascii="Times New Roman" w:eastAsia="Times New Roman" w:hAnsi="Times New Roman" w:cs="Times New Roman"/>
          <w:color w:val="000000" w:themeColor="text1"/>
          <w:sz w:val="24"/>
          <w:szCs w:val="24"/>
        </w:rPr>
        <w:t>offsetting</w:t>
      </w:r>
      <w:r w:rsidR="4F129F80" w:rsidRPr="00B30FEC">
        <w:rPr>
          <w:rFonts w:ascii="Times New Roman" w:eastAsia="Times New Roman" w:hAnsi="Times New Roman" w:cs="Times New Roman"/>
          <w:color w:val="000000" w:themeColor="text1"/>
          <w:sz w:val="24"/>
          <w:szCs w:val="24"/>
        </w:rPr>
        <w:t xml:space="preserve"> 120,000 tonnes of carbon dioxide emissions per annum </w:t>
      </w:r>
      <w:r w:rsidR="75DC0262" w:rsidRPr="00B30FEC">
        <w:rPr>
          <w:rFonts w:ascii="Times New Roman" w:eastAsia="Times New Roman" w:hAnsi="Times New Roman" w:cs="Times New Roman"/>
          <w:color w:val="000000" w:themeColor="text1"/>
          <w:sz w:val="24"/>
          <w:szCs w:val="24"/>
        </w:rPr>
        <w:t>(Bloch, 2017)</w:t>
      </w:r>
      <w:r w:rsidR="406802C3" w:rsidRPr="00B30FEC">
        <w:rPr>
          <w:rFonts w:ascii="Times New Roman" w:eastAsia="Times New Roman" w:hAnsi="Times New Roman" w:cs="Times New Roman"/>
          <w:color w:val="000000" w:themeColor="text1"/>
          <w:sz w:val="24"/>
          <w:szCs w:val="24"/>
        </w:rPr>
        <w:t>.</w:t>
      </w:r>
      <w:r w:rsidR="4F129F80" w:rsidRPr="00B30FEC">
        <w:rPr>
          <w:rFonts w:ascii="Times New Roman" w:eastAsia="Times New Roman" w:hAnsi="Times New Roman" w:cs="Times New Roman"/>
          <w:color w:val="000000" w:themeColor="text1"/>
          <w:sz w:val="24"/>
          <w:szCs w:val="24"/>
        </w:rPr>
        <w:t xml:space="preserve"> </w:t>
      </w:r>
      <w:r w:rsidR="35B92E86" w:rsidRPr="00B30FEC">
        <w:rPr>
          <w:rFonts w:ascii="Times New Roman" w:eastAsia="Times New Roman" w:hAnsi="Times New Roman" w:cs="Times New Roman"/>
          <w:color w:val="000000" w:themeColor="text1"/>
          <w:sz w:val="24"/>
          <w:szCs w:val="24"/>
        </w:rPr>
        <w:t>In addition,</w:t>
      </w:r>
      <w:r w:rsidR="1AC15607" w:rsidRPr="00B30FEC">
        <w:rPr>
          <w:rFonts w:ascii="Times New Roman" w:eastAsia="Times New Roman" w:hAnsi="Times New Roman" w:cs="Times New Roman"/>
          <w:color w:val="000000" w:themeColor="text1"/>
          <w:sz w:val="24"/>
          <w:szCs w:val="24"/>
        </w:rPr>
        <w:t xml:space="preserve"> there are minimal environmental issues as</w:t>
      </w:r>
      <w:r w:rsidR="35B92E86" w:rsidRPr="00B30FEC">
        <w:rPr>
          <w:rFonts w:ascii="Times New Roman" w:eastAsia="Times New Roman" w:hAnsi="Times New Roman" w:cs="Times New Roman"/>
          <w:color w:val="000000" w:themeColor="text1"/>
          <w:sz w:val="24"/>
          <w:szCs w:val="24"/>
        </w:rPr>
        <w:t xml:space="preserve"> t</w:t>
      </w:r>
      <w:r w:rsidR="4B623EB9" w:rsidRPr="00B30FEC">
        <w:rPr>
          <w:rFonts w:ascii="Times New Roman" w:eastAsia="Times New Roman" w:hAnsi="Times New Roman" w:cs="Times New Roman"/>
          <w:color w:val="000000" w:themeColor="text1"/>
          <w:sz w:val="24"/>
          <w:szCs w:val="24"/>
        </w:rPr>
        <w:t xml:space="preserve">he solar farm is built </w:t>
      </w:r>
      <w:r w:rsidR="0F293CDD" w:rsidRPr="00B30FEC">
        <w:rPr>
          <w:rFonts w:ascii="Times New Roman" w:eastAsia="Times New Roman" w:hAnsi="Times New Roman" w:cs="Times New Roman"/>
          <w:color w:val="000000" w:themeColor="text1"/>
          <w:sz w:val="24"/>
          <w:szCs w:val="24"/>
        </w:rPr>
        <w:t>on the abandoned Kidston gold mine</w:t>
      </w:r>
      <w:r w:rsidR="4106926C" w:rsidRPr="00B30FEC">
        <w:rPr>
          <w:rFonts w:ascii="Times New Roman" w:eastAsia="Times New Roman" w:hAnsi="Times New Roman" w:cs="Times New Roman"/>
          <w:color w:val="000000" w:themeColor="text1"/>
          <w:sz w:val="24"/>
          <w:szCs w:val="24"/>
        </w:rPr>
        <w:t xml:space="preserve"> </w:t>
      </w:r>
      <w:r w:rsidR="41196416" w:rsidRPr="00B30FEC">
        <w:rPr>
          <w:rFonts w:ascii="Times New Roman" w:eastAsia="Times New Roman" w:hAnsi="Times New Roman" w:cs="Times New Roman"/>
          <w:color w:val="000000" w:themeColor="text1"/>
          <w:sz w:val="24"/>
          <w:szCs w:val="24"/>
        </w:rPr>
        <w:t>meaning</w:t>
      </w:r>
      <w:r w:rsidR="4106926C" w:rsidRPr="00B30FEC">
        <w:rPr>
          <w:rFonts w:ascii="Times New Roman" w:eastAsia="Times New Roman" w:hAnsi="Times New Roman" w:cs="Times New Roman"/>
          <w:color w:val="000000" w:themeColor="text1"/>
          <w:sz w:val="24"/>
          <w:szCs w:val="24"/>
        </w:rPr>
        <w:t xml:space="preserve"> the</w:t>
      </w:r>
      <w:r w:rsidR="1BA1D96B" w:rsidRPr="00B30FEC">
        <w:rPr>
          <w:rFonts w:ascii="Times New Roman" w:eastAsia="Times New Roman" w:hAnsi="Times New Roman" w:cs="Times New Roman"/>
          <w:color w:val="000000" w:themeColor="text1"/>
          <w:sz w:val="24"/>
          <w:szCs w:val="24"/>
        </w:rPr>
        <w:t xml:space="preserve"> </w:t>
      </w:r>
      <w:r w:rsidR="4FD3762F" w:rsidRPr="00B30FEC">
        <w:rPr>
          <w:rFonts w:ascii="Times New Roman" w:eastAsia="Times New Roman" w:hAnsi="Times New Roman" w:cs="Times New Roman"/>
          <w:color w:val="000000" w:themeColor="text1"/>
          <w:sz w:val="24"/>
          <w:szCs w:val="24"/>
        </w:rPr>
        <w:t xml:space="preserve">land </w:t>
      </w:r>
      <w:r w:rsidR="4765D054" w:rsidRPr="00B30FEC">
        <w:rPr>
          <w:rFonts w:ascii="Times New Roman" w:eastAsia="Times New Roman" w:hAnsi="Times New Roman" w:cs="Times New Roman"/>
          <w:color w:val="000000" w:themeColor="text1"/>
          <w:sz w:val="24"/>
          <w:szCs w:val="24"/>
        </w:rPr>
        <w:t>was</w:t>
      </w:r>
      <w:r w:rsidR="4FD3762F" w:rsidRPr="00B30FEC">
        <w:rPr>
          <w:rFonts w:ascii="Times New Roman" w:eastAsia="Times New Roman" w:hAnsi="Times New Roman" w:cs="Times New Roman"/>
          <w:color w:val="000000" w:themeColor="text1"/>
          <w:sz w:val="24"/>
          <w:szCs w:val="24"/>
        </w:rPr>
        <w:t xml:space="preserve"> already disturbed </w:t>
      </w:r>
      <w:proofErr w:type="gramStart"/>
      <w:r w:rsidR="66139FC5" w:rsidRPr="00B30FEC">
        <w:rPr>
          <w:rFonts w:ascii="Times New Roman" w:eastAsia="Times New Roman" w:hAnsi="Times New Roman" w:cs="Times New Roman"/>
          <w:color w:val="000000" w:themeColor="text1"/>
          <w:sz w:val="24"/>
          <w:szCs w:val="24"/>
        </w:rPr>
        <w:t>an</w:t>
      </w:r>
      <w:proofErr w:type="gramEnd"/>
      <w:r w:rsidR="66139FC5" w:rsidRPr="00B30FEC">
        <w:rPr>
          <w:rFonts w:ascii="Times New Roman" w:eastAsia="Times New Roman" w:hAnsi="Times New Roman" w:cs="Times New Roman"/>
          <w:color w:val="000000" w:themeColor="text1"/>
          <w:sz w:val="24"/>
          <w:szCs w:val="24"/>
        </w:rPr>
        <w:t xml:space="preserve"> therefore primed </w:t>
      </w:r>
      <w:r w:rsidR="38149A12" w:rsidRPr="00B30FEC">
        <w:rPr>
          <w:rFonts w:ascii="Times New Roman" w:eastAsia="Times New Roman" w:hAnsi="Times New Roman" w:cs="Times New Roman"/>
          <w:color w:val="000000" w:themeColor="text1"/>
          <w:sz w:val="24"/>
          <w:szCs w:val="24"/>
        </w:rPr>
        <w:t>for</w:t>
      </w:r>
      <w:r w:rsidR="66139FC5" w:rsidRPr="00B30FEC">
        <w:rPr>
          <w:rFonts w:ascii="Times New Roman" w:eastAsia="Times New Roman" w:hAnsi="Times New Roman" w:cs="Times New Roman"/>
          <w:color w:val="000000" w:themeColor="text1"/>
          <w:sz w:val="24"/>
          <w:szCs w:val="24"/>
        </w:rPr>
        <w:t xml:space="preserve"> reuse.</w:t>
      </w:r>
      <w:r w:rsidR="799DCF97" w:rsidRPr="00B30FEC">
        <w:rPr>
          <w:rFonts w:ascii="Times New Roman" w:eastAsia="Times New Roman" w:hAnsi="Times New Roman" w:cs="Times New Roman"/>
          <w:color w:val="000000" w:themeColor="text1"/>
          <w:sz w:val="24"/>
          <w:szCs w:val="24"/>
        </w:rPr>
        <w:t xml:space="preserve"> </w:t>
      </w:r>
      <w:r w:rsidR="13E4C69B" w:rsidRPr="00B30FEC">
        <w:rPr>
          <w:rFonts w:ascii="Times New Roman" w:eastAsia="Times New Roman" w:hAnsi="Times New Roman" w:cs="Times New Roman"/>
          <w:color w:val="000000" w:themeColor="text1"/>
          <w:sz w:val="24"/>
          <w:szCs w:val="24"/>
        </w:rPr>
        <w:t>Furthermore, t</w:t>
      </w:r>
      <w:r w:rsidR="799DCF97" w:rsidRPr="00B30FEC">
        <w:rPr>
          <w:rFonts w:ascii="Times New Roman" w:eastAsia="Times New Roman" w:hAnsi="Times New Roman" w:cs="Times New Roman"/>
          <w:color w:val="000000" w:themeColor="text1"/>
          <w:sz w:val="24"/>
          <w:szCs w:val="24"/>
        </w:rPr>
        <w:t xml:space="preserve">here is </w:t>
      </w:r>
      <w:r w:rsidR="692617D5" w:rsidRPr="00B30FEC">
        <w:rPr>
          <w:rFonts w:ascii="Times New Roman" w:eastAsia="Times New Roman" w:hAnsi="Times New Roman" w:cs="Times New Roman"/>
          <w:color w:val="000000" w:themeColor="text1"/>
          <w:sz w:val="24"/>
          <w:szCs w:val="24"/>
        </w:rPr>
        <w:t>ample</w:t>
      </w:r>
      <w:r w:rsidR="799DCF97" w:rsidRPr="00B30FEC">
        <w:rPr>
          <w:rFonts w:ascii="Times New Roman" w:eastAsia="Times New Roman" w:hAnsi="Times New Roman" w:cs="Times New Roman"/>
          <w:color w:val="000000" w:themeColor="text1"/>
          <w:sz w:val="24"/>
          <w:szCs w:val="24"/>
        </w:rPr>
        <w:t xml:space="preserve"> water supply from the Kidston Dam which was used for construction and operation of the solar farm</w:t>
      </w:r>
      <w:r w:rsidR="12926119" w:rsidRPr="00B30FEC">
        <w:rPr>
          <w:rFonts w:ascii="Times New Roman" w:eastAsia="Times New Roman" w:hAnsi="Times New Roman" w:cs="Times New Roman"/>
          <w:color w:val="000000" w:themeColor="text1"/>
          <w:sz w:val="24"/>
          <w:szCs w:val="24"/>
        </w:rPr>
        <w:t xml:space="preserve"> (</w:t>
      </w:r>
      <w:proofErr w:type="spellStart"/>
      <w:r w:rsidR="12926119" w:rsidRPr="00B30FEC">
        <w:rPr>
          <w:rFonts w:ascii="Times New Roman" w:eastAsia="Times New Roman" w:hAnsi="Times New Roman" w:cs="Times New Roman"/>
          <w:color w:val="000000" w:themeColor="text1"/>
          <w:sz w:val="24"/>
          <w:szCs w:val="24"/>
        </w:rPr>
        <w:t>Genex</w:t>
      </w:r>
      <w:proofErr w:type="spellEnd"/>
      <w:r w:rsidR="12926119" w:rsidRPr="00B30FEC">
        <w:rPr>
          <w:rFonts w:ascii="Times New Roman" w:eastAsia="Times New Roman" w:hAnsi="Times New Roman" w:cs="Times New Roman"/>
          <w:color w:val="000000" w:themeColor="text1"/>
          <w:sz w:val="24"/>
          <w:szCs w:val="24"/>
        </w:rPr>
        <w:t xml:space="preserve"> Power, 2015)</w:t>
      </w:r>
      <w:r w:rsidR="13C3157F" w:rsidRPr="00B30FEC">
        <w:rPr>
          <w:rFonts w:ascii="Times New Roman" w:eastAsia="Times New Roman" w:hAnsi="Times New Roman" w:cs="Times New Roman"/>
          <w:color w:val="000000" w:themeColor="text1"/>
          <w:sz w:val="24"/>
          <w:szCs w:val="24"/>
        </w:rPr>
        <w:t xml:space="preserve">. </w:t>
      </w:r>
    </w:p>
    <w:p w14:paraId="2EAFBB1B" w14:textId="377DFE97" w:rsidR="1024A935" w:rsidRPr="00A83B39" w:rsidRDefault="37C22B23" w:rsidP="00AB1DF1">
      <w:pPr>
        <w:pStyle w:val="Heading1"/>
      </w:pPr>
      <w:bookmarkStart w:id="14" w:name="_Toc163675565"/>
      <w:r w:rsidRPr="20218E26">
        <w:t>3</w:t>
      </w:r>
      <w:r w:rsidR="1024A935" w:rsidRPr="00A83B39">
        <w:t>. SECTION B: CASE STUDY ANALYSIS</w:t>
      </w:r>
      <w:bookmarkEnd w:id="14"/>
      <w:r w:rsidR="1024A935" w:rsidRPr="00A83B39">
        <w:t xml:space="preserve"> </w:t>
      </w:r>
    </w:p>
    <w:p w14:paraId="3F80D361" w14:textId="754D428F" w:rsidR="6D0766BE" w:rsidRDefault="6D0766BE" w:rsidP="6D0766BE">
      <w:pPr>
        <w:ind w:left="-20" w:right="-20"/>
        <w:jc w:val="both"/>
        <w:rPr>
          <w:rFonts w:ascii="Calibri" w:eastAsia="Calibri" w:hAnsi="Calibri" w:cs="Calibri"/>
          <w:b/>
          <w:bCs/>
          <w:color w:val="000000" w:themeColor="text1"/>
          <w:highlight w:val="yellow"/>
        </w:rPr>
      </w:pPr>
    </w:p>
    <w:p w14:paraId="4C952CF8" w14:textId="699BFA08" w:rsidR="2683B9B5" w:rsidRDefault="70B82F5E" w:rsidP="00B30FEC">
      <w:pPr>
        <w:pStyle w:val="Heading2"/>
      </w:pPr>
      <w:r w:rsidRPr="00B30FEC">
        <w:t xml:space="preserve">3.1 </w:t>
      </w:r>
      <w:r w:rsidR="00B30FEC" w:rsidRPr="00B30FEC">
        <w:t>Introduction to Project Management Lifecycle</w:t>
      </w:r>
    </w:p>
    <w:p w14:paraId="56B4928C" w14:textId="77777777" w:rsidR="00B30FEC" w:rsidRPr="00B30FEC" w:rsidRDefault="00B30FEC" w:rsidP="00B30FEC"/>
    <w:p w14:paraId="09DBD356" w14:textId="3AEC7A22" w:rsidR="5D3A4023" w:rsidRPr="00B30FEC" w:rsidRDefault="5D3A4023" w:rsidP="4B87640D">
      <w:pPr>
        <w:ind w:left="-20" w:right="-20"/>
        <w:jc w:val="both"/>
        <w:rPr>
          <w:rFonts w:ascii="Times New Roman" w:eastAsia="Times New Roman" w:hAnsi="Times New Roman" w:cs="Times New Roman"/>
          <w:color w:val="000000" w:themeColor="text1"/>
          <w:sz w:val="24"/>
          <w:szCs w:val="24"/>
        </w:rPr>
      </w:pPr>
      <w:r w:rsidRPr="00B30FEC">
        <w:rPr>
          <w:rFonts w:ascii="Times New Roman" w:eastAsia="Times New Roman" w:hAnsi="Times New Roman" w:cs="Times New Roman"/>
          <w:color w:val="000000" w:themeColor="text1"/>
          <w:sz w:val="24"/>
          <w:szCs w:val="24"/>
        </w:rPr>
        <w:t xml:space="preserve">The project management lifecycle of a project can be divided into four </w:t>
      </w:r>
      <w:r w:rsidR="01C5DBBA" w:rsidRPr="00B30FEC">
        <w:rPr>
          <w:rFonts w:ascii="Times New Roman" w:eastAsia="Times New Roman" w:hAnsi="Times New Roman" w:cs="Times New Roman"/>
          <w:color w:val="000000" w:themeColor="text1"/>
          <w:sz w:val="24"/>
          <w:szCs w:val="24"/>
        </w:rPr>
        <w:t>stages</w:t>
      </w:r>
      <w:r w:rsidR="0C6C810F" w:rsidRPr="00B30FEC">
        <w:rPr>
          <w:rFonts w:ascii="Times New Roman" w:eastAsia="Times New Roman" w:hAnsi="Times New Roman" w:cs="Times New Roman"/>
          <w:color w:val="000000" w:themeColor="text1"/>
          <w:sz w:val="24"/>
          <w:szCs w:val="24"/>
        </w:rPr>
        <w:t xml:space="preserve"> </w:t>
      </w:r>
      <w:r w:rsidRPr="00B30FEC">
        <w:rPr>
          <w:rFonts w:ascii="Times New Roman" w:eastAsia="Times New Roman" w:hAnsi="Times New Roman" w:cs="Times New Roman"/>
          <w:color w:val="000000" w:themeColor="text1"/>
          <w:sz w:val="24"/>
          <w:szCs w:val="24"/>
        </w:rPr>
        <w:t>vital</w:t>
      </w:r>
      <w:r w:rsidR="2A6153D4" w:rsidRPr="00B30FEC">
        <w:rPr>
          <w:rFonts w:ascii="Times New Roman" w:eastAsia="Times New Roman" w:hAnsi="Times New Roman" w:cs="Times New Roman"/>
          <w:color w:val="000000" w:themeColor="text1"/>
          <w:sz w:val="24"/>
          <w:szCs w:val="24"/>
        </w:rPr>
        <w:t xml:space="preserve"> for the completion of a project. These stages include:</w:t>
      </w:r>
    </w:p>
    <w:p w14:paraId="2F556347" w14:textId="39969EEF" w:rsidR="2A6153D4" w:rsidRPr="00B30FEC" w:rsidRDefault="2A6153D4" w:rsidP="4B87640D">
      <w:pPr>
        <w:pStyle w:val="ListParagraph"/>
        <w:numPr>
          <w:ilvl w:val="0"/>
          <w:numId w:val="14"/>
        </w:numPr>
        <w:ind w:right="-20"/>
        <w:jc w:val="both"/>
        <w:rPr>
          <w:rFonts w:ascii="Times New Roman" w:eastAsia="Times New Roman" w:hAnsi="Times New Roman" w:cs="Times New Roman"/>
          <w:sz w:val="24"/>
          <w:szCs w:val="24"/>
        </w:rPr>
      </w:pPr>
      <w:r w:rsidRPr="00B30FEC">
        <w:rPr>
          <w:rFonts w:ascii="Times New Roman" w:eastAsia="Times New Roman" w:hAnsi="Times New Roman" w:cs="Times New Roman"/>
          <w:b/>
          <w:color w:val="000000" w:themeColor="text1"/>
          <w:sz w:val="24"/>
          <w:szCs w:val="24"/>
        </w:rPr>
        <w:t xml:space="preserve">Conceptualisation </w:t>
      </w:r>
      <w:r w:rsidR="6DD48202" w:rsidRPr="00B30FEC">
        <w:rPr>
          <w:rFonts w:ascii="Times New Roman" w:eastAsia="Times New Roman" w:hAnsi="Times New Roman" w:cs="Times New Roman"/>
          <w:b/>
          <w:color w:val="000000" w:themeColor="text1"/>
          <w:sz w:val="24"/>
          <w:szCs w:val="24"/>
        </w:rPr>
        <w:t>Stage</w:t>
      </w:r>
      <w:r w:rsidRPr="00B30FEC">
        <w:rPr>
          <w:rFonts w:ascii="Times New Roman" w:eastAsia="Times New Roman" w:hAnsi="Times New Roman" w:cs="Times New Roman"/>
          <w:b/>
          <w:color w:val="000000" w:themeColor="text1"/>
          <w:sz w:val="24"/>
          <w:szCs w:val="24"/>
        </w:rPr>
        <w:t xml:space="preserve"> </w:t>
      </w:r>
      <w:r w:rsidRPr="00B30FEC">
        <w:rPr>
          <w:rFonts w:ascii="Times New Roman" w:eastAsia="Times New Roman" w:hAnsi="Times New Roman" w:cs="Times New Roman"/>
          <w:color w:val="000000" w:themeColor="text1"/>
          <w:sz w:val="24"/>
          <w:szCs w:val="24"/>
        </w:rPr>
        <w:t xml:space="preserve">- </w:t>
      </w:r>
      <w:r w:rsidR="7B53EF75" w:rsidRPr="00B30FEC">
        <w:rPr>
          <w:rFonts w:ascii="Times New Roman" w:eastAsia="Times New Roman" w:hAnsi="Times New Roman" w:cs="Times New Roman"/>
          <w:color w:val="000000" w:themeColor="text1"/>
          <w:sz w:val="24"/>
          <w:szCs w:val="24"/>
        </w:rPr>
        <w:t xml:space="preserve">The initial stage of the project where the concept is generated. This involves discussing initial objectives, expected outcomes, and alignment with the overall strategic vision. Challenges </w:t>
      </w:r>
      <w:r w:rsidR="5ED3C499" w:rsidRPr="00B30FEC">
        <w:rPr>
          <w:rFonts w:ascii="Times New Roman" w:eastAsia="Times New Roman" w:hAnsi="Times New Roman" w:cs="Times New Roman"/>
          <w:color w:val="000000" w:themeColor="text1"/>
          <w:sz w:val="24"/>
          <w:szCs w:val="24"/>
        </w:rPr>
        <w:t xml:space="preserve">and advantages </w:t>
      </w:r>
      <w:r w:rsidR="7B53EF75" w:rsidRPr="00B30FEC">
        <w:rPr>
          <w:rFonts w:ascii="Times New Roman" w:eastAsia="Times New Roman" w:hAnsi="Times New Roman" w:cs="Times New Roman"/>
          <w:color w:val="000000" w:themeColor="text1"/>
          <w:sz w:val="24"/>
          <w:szCs w:val="24"/>
        </w:rPr>
        <w:t>are identified, and an assessment is made regarding their potential impact using TBL and life cycle analysis.</w:t>
      </w:r>
      <w:r w:rsidR="4A3579A0" w:rsidRPr="00B30FEC">
        <w:rPr>
          <w:rFonts w:ascii="Times New Roman" w:eastAsia="Times New Roman" w:hAnsi="Times New Roman" w:cs="Times New Roman"/>
          <w:color w:val="000000" w:themeColor="text1"/>
          <w:sz w:val="24"/>
          <w:szCs w:val="24"/>
        </w:rPr>
        <w:t xml:space="preserve"> </w:t>
      </w:r>
      <w:r w:rsidR="4A3579A0" w:rsidRPr="00B30FEC">
        <w:rPr>
          <w:rFonts w:ascii="Times New Roman" w:eastAsia="Times New Roman" w:hAnsi="Times New Roman" w:cs="Times New Roman"/>
          <w:sz w:val="24"/>
          <w:szCs w:val="24"/>
        </w:rPr>
        <w:t>(</w:t>
      </w:r>
      <w:proofErr w:type="spellStart"/>
      <w:r w:rsidR="4A3579A0" w:rsidRPr="00B30FEC">
        <w:rPr>
          <w:rFonts w:ascii="Times New Roman" w:eastAsia="Times New Roman" w:hAnsi="Times New Roman" w:cs="Times New Roman"/>
          <w:sz w:val="24"/>
          <w:szCs w:val="24"/>
        </w:rPr>
        <w:t>Faiello</w:t>
      </w:r>
      <w:proofErr w:type="spellEnd"/>
      <w:r w:rsidR="4A3579A0" w:rsidRPr="00B30FEC">
        <w:rPr>
          <w:rFonts w:ascii="Times New Roman" w:eastAsia="Times New Roman" w:hAnsi="Times New Roman" w:cs="Times New Roman"/>
          <w:sz w:val="24"/>
          <w:szCs w:val="24"/>
        </w:rPr>
        <w:t>, 2024)</w:t>
      </w:r>
    </w:p>
    <w:p w14:paraId="5591911F" w14:textId="468A7A83" w:rsidR="7DC84270" w:rsidRPr="00B30FEC" w:rsidRDefault="7DC84270" w:rsidP="4B87640D">
      <w:pPr>
        <w:pStyle w:val="ListParagraph"/>
        <w:numPr>
          <w:ilvl w:val="0"/>
          <w:numId w:val="14"/>
        </w:numPr>
        <w:ind w:right="-20"/>
        <w:jc w:val="both"/>
        <w:rPr>
          <w:rFonts w:ascii="Times New Roman" w:eastAsia="Times New Roman" w:hAnsi="Times New Roman" w:cs="Times New Roman"/>
          <w:sz w:val="24"/>
          <w:szCs w:val="24"/>
        </w:rPr>
      </w:pPr>
      <w:r w:rsidRPr="00B30FEC">
        <w:rPr>
          <w:rFonts w:ascii="Times New Roman" w:eastAsia="Times New Roman" w:hAnsi="Times New Roman" w:cs="Times New Roman"/>
          <w:b/>
          <w:color w:val="000000" w:themeColor="text1"/>
          <w:sz w:val="24"/>
          <w:szCs w:val="24"/>
        </w:rPr>
        <w:t xml:space="preserve">Planning </w:t>
      </w:r>
      <w:r w:rsidR="4C2EF035" w:rsidRPr="00B30FEC">
        <w:rPr>
          <w:rFonts w:ascii="Times New Roman" w:eastAsia="Times New Roman" w:hAnsi="Times New Roman" w:cs="Times New Roman"/>
          <w:b/>
          <w:color w:val="000000" w:themeColor="text1"/>
          <w:sz w:val="24"/>
          <w:szCs w:val="24"/>
        </w:rPr>
        <w:t>S</w:t>
      </w:r>
      <w:r w:rsidRPr="00B30FEC">
        <w:rPr>
          <w:rFonts w:ascii="Times New Roman" w:eastAsia="Times New Roman" w:hAnsi="Times New Roman" w:cs="Times New Roman"/>
          <w:b/>
          <w:color w:val="000000" w:themeColor="text1"/>
          <w:sz w:val="24"/>
          <w:szCs w:val="24"/>
        </w:rPr>
        <w:t>tage</w:t>
      </w:r>
      <w:r w:rsidR="1C11431D" w:rsidRPr="00B30FEC">
        <w:rPr>
          <w:rFonts w:ascii="Times New Roman" w:eastAsia="Times New Roman" w:hAnsi="Times New Roman" w:cs="Times New Roman"/>
          <w:color w:val="000000" w:themeColor="text1"/>
          <w:sz w:val="24"/>
          <w:szCs w:val="24"/>
        </w:rPr>
        <w:t xml:space="preserve"> – Tasks are planned and scheduled. Objectives are solidified, resources are allocated, and quality standards, including those related to TBL and life cycle considerations, are confirmed. Final costs are authorized, timelines are agreed upon, and all other administrative details are resolved.</w:t>
      </w:r>
      <w:r w:rsidR="0FF4608B" w:rsidRPr="00B30FEC">
        <w:rPr>
          <w:rFonts w:ascii="Times New Roman" w:eastAsia="Times New Roman" w:hAnsi="Times New Roman" w:cs="Times New Roman"/>
          <w:color w:val="000000" w:themeColor="text1"/>
          <w:sz w:val="24"/>
          <w:szCs w:val="24"/>
        </w:rPr>
        <w:t xml:space="preserve"> </w:t>
      </w:r>
      <w:r w:rsidR="0FF4608B" w:rsidRPr="00B30FEC">
        <w:rPr>
          <w:rFonts w:ascii="Times New Roman" w:eastAsia="Times New Roman" w:hAnsi="Times New Roman" w:cs="Times New Roman"/>
          <w:sz w:val="24"/>
          <w:szCs w:val="24"/>
        </w:rPr>
        <w:t>(</w:t>
      </w:r>
      <w:proofErr w:type="spellStart"/>
      <w:r w:rsidR="0FF4608B" w:rsidRPr="00B30FEC">
        <w:rPr>
          <w:rFonts w:ascii="Times New Roman" w:eastAsia="Times New Roman" w:hAnsi="Times New Roman" w:cs="Times New Roman"/>
          <w:sz w:val="24"/>
          <w:szCs w:val="24"/>
        </w:rPr>
        <w:t>Faiello</w:t>
      </w:r>
      <w:proofErr w:type="spellEnd"/>
      <w:r w:rsidR="0FF4608B" w:rsidRPr="00B30FEC">
        <w:rPr>
          <w:rFonts w:ascii="Times New Roman" w:eastAsia="Times New Roman" w:hAnsi="Times New Roman" w:cs="Times New Roman"/>
          <w:sz w:val="24"/>
          <w:szCs w:val="24"/>
        </w:rPr>
        <w:t>, 2024)</w:t>
      </w:r>
    </w:p>
    <w:p w14:paraId="3BEF701B" w14:textId="0B280462" w:rsidR="023914C4" w:rsidRPr="00B30FEC" w:rsidRDefault="023914C4" w:rsidP="4B87640D">
      <w:pPr>
        <w:pStyle w:val="ListParagraph"/>
        <w:numPr>
          <w:ilvl w:val="0"/>
          <w:numId w:val="14"/>
        </w:numPr>
        <w:ind w:right="-20"/>
        <w:jc w:val="both"/>
        <w:rPr>
          <w:rFonts w:ascii="Times New Roman" w:eastAsia="Times New Roman" w:hAnsi="Times New Roman" w:cs="Times New Roman"/>
          <w:sz w:val="24"/>
          <w:szCs w:val="24"/>
        </w:rPr>
      </w:pPr>
      <w:r w:rsidRPr="00B30FEC">
        <w:rPr>
          <w:rFonts w:ascii="Times New Roman" w:eastAsia="Times New Roman" w:hAnsi="Times New Roman" w:cs="Times New Roman"/>
          <w:b/>
          <w:color w:val="000000" w:themeColor="text1"/>
          <w:sz w:val="24"/>
          <w:szCs w:val="24"/>
        </w:rPr>
        <w:t>Execution Stage</w:t>
      </w:r>
      <w:r w:rsidR="47449059" w:rsidRPr="00B30FEC">
        <w:rPr>
          <w:rFonts w:ascii="Times New Roman" w:eastAsia="Times New Roman" w:hAnsi="Times New Roman" w:cs="Times New Roman"/>
          <w:color w:val="000000" w:themeColor="text1"/>
          <w:sz w:val="24"/>
          <w:szCs w:val="24"/>
        </w:rPr>
        <w:t xml:space="preserve"> – Project has </w:t>
      </w:r>
      <w:proofErr w:type="gramStart"/>
      <w:r w:rsidR="47449059" w:rsidRPr="00B30FEC">
        <w:rPr>
          <w:rFonts w:ascii="Times New Roman" w:eastAsia="Times New Roman" w:hAnsi="Times New Roman" w:cs="Times New Roman"/>
          <w:color w:val="000000" w:themeColor="text1"/>
          <w:sz w:val="24"/>
          <w:szCs w:val="24"/>
        </w:rPr>
        <w:t>commenced</w:t>
      </w:r>
      <w:proofErr w:type="gramEnd"/>
      <w:r w:rsidR="47449059" w:rsidRPr="00B30FEC">
        <w:rPr>
          <w:rFonts w:ascii="Times New Roman" w:eastAsia="Times New Roman" w:hAnsi="Times New Roman" w:cs="Times New Roman"/>
          <w:color w:val="000000" w:themeColor="text1"/>
          <w:sz w:val="24"/>
          <w:szCs w:val="24"/>
        </w:rPr>
        <w:t xml:space="preserve"> and e</w:t>
      </w:r>
      <w:r w:rsidR="56EAA60D" w:rsidRPr="00B30FEC">
        <w:rPr>
          <w:rFonts w:ascii="Times New Roman" w:eastAsia="Times New Roman" w:hAnsi="Times New Roman" w:cs="Times New Roman"/>
          <w:color w:val="000000" w:themeColor="text1"/>
          <w:sz w:val="24"/>
          <w:szCs w:val="24"/>
        </w:rPr>
        <w:t xml:space="preserve">mphasis is </w:t>
      </w:r>
      <w:r w:rsidR="0A73FFBA" w:rsidRPr="00B30FEC">
        <w:rPr>
          <w:rFonts w:ascii="Times New Roman" w:eastAsia="Times New Roman" w:hAnsi="Times New Roman" w:cs="Times New Roman"/>
          <w:color w:val="000000" w:themeColor="text1"/>
          <w:sz w:val="24"/>
          <w:szCs w:val="24"/>
        </w:rPr>
        <w:t>on</w:t>
      </w:r>
      <w:r w:rsidR="56EAA60D" w:rsidRPr="00B30FEC">
        <w:rPr>
          <w:rFonts w:ascii="Times New Roman" w:eastAsia="Times New Roman" w:hAnsi="Times New Roman" w:cs="Times New Roman"/>
          <w:color w:val="000000" w:themeColor="text1"/>
          <w:sz w:val="24"/>
          <w:szCs w:val="24"/>
        </w:rPr>
        <w:t xml:space="preserve"> tracking actual progress using the schedules developed in Planning Stage as the comparison point of reference. All work (including TBL &amp; Life Cycle thinking) is monitored, controlled &amp; corrected where</w:t>
      </w:r>
      <w:r w:rsidR="32DFFD98" w:rsidRPr="00B30FEC">
        <w:rPr>
          <w:rFonts w:ascii="Times New Roman" w:eastAsia="Times New Roman" w:hAnsi="Times New Roman" w:cs="Times New Roman"/>
          <w:color w:val="000000" w:themeColor="text1"/>
          <w:sz w:val="24"/>
          <w:szCs w:val="24"/>
        </w:rPr>
        <w:t xml:space="preserve"> </w:t>
      </w:r>
      <w:r w:rsidR="56EAA60D" w:rsidRPr="00B30FEC">
        <w:rPr>
          <w:rFonts w:ascii="Times New Roman" w:eastAsia="Times New Roman" w:hAnsi="Times New Roman" w:cs="Times New Roman"/>
          <w:color w:val="000000" w:themeColor="text1"/>
          <w:sz w:val="24"/>
          <w:szCs w:val="24"/>
        </w:rPr>
        <w:t>necessary with schedules being reviewed, revised &amp; updated as required.</w:t>
      </w:r>
      <w:r w:rsidR="3B180D1D" w:rsidRPr="00B30FEC">
        <w:rPr>
          <w:rFonts w:ascii="Times New Roman" w:eastAsia="Times New Roman" w:hAnsi="Times New Roman" w:cs="Times New Roman"/>
          <w:color w:val="000000" w:themeColor="text1"/>
          <w:sz w:val="24"/>
          <w:szCs w:val="24"/>
        </w:rPr>
        <w:t xml:space="preserve"> </w:t>
      </w:r>
      <w:r w:rsidR="3B180D1D" w:rsidRPr="00B30FEC">
        <w:rPr>
          <w:rFonts w:ascii="Times New Roman" w:eastAsia="Times New Roman" w:hAnsi="Times New Roman" w:cs="Times New Roman"/>
          <w:sz w:val="24"/>
          <w:szCs w:val="24"/>
        </w:rPr>
        <w:t>(</w:t>
      </w:r>
      <w:proofErr w:type="spellStart"/>
      <w:r w:rsidR="3B180D1D" w:rsidRPr="00B30FEC">
        <w:rPr>
          <w:rFonts w:ascii="Times New Roman" w:eastAsia="Times New Roman" w:hAnsi="Times New Roman" w:cs="Times New Roman"/>
          <w:sz w:val="24"/>
          <w:szCs w:val="24"/>
        </w:rPr>
        <w:t>Faiello</w:t>
      </w:r>
      <w:proofErr w:type="spellEnd"/>
      <w:r w:rsidR="3B180D1D" w:rsidRPr="00B30FEC">
        <w:rPr>
          <w:rFonts w:ascii="Times New Roman" w:eastAsia="Times New Roman" w:hAnsi="Times New Roman" w:cs="Times New Roman"/>
          <w:sz w:val="24"/>
          <w:szCs w:val="24"/>
        </w:rPr>
        <w:t>, 2024)</w:t>
      </w:r>
    </w:p>
    <w:p w14:paraId="285DAB23" w14:textId="2D380ECB" w:rsidR="7C308F20" w:rsidRPr="00B30FEC" w:rsidRDefault="7C308F20" w:rsidP="4B87640D">
      <w:pPr>
        <w:pStyle w:val="ListParagraph"/>
        <w:numPr>
          <w:ilvl w:val="0"/>
          <w:numId w:val="14"/>
        </w:numPr>
        <w:ind w:right="-20"/>
        <w:jc w:val="both"/>
        <w:rPr>
          <w:rFonts w:ascii="Times New Roman" w:eastAsia="Times New Roman" w:hAnsi="Times New Roman" w:cs="Times New Roman"/>
          <w:sz w:val="24"/>
          <w:szCs w:val="24"/>
        </w:rPr>
      </w:pPr>
      <w:r w:rsidRPr="00B30FEC">
        <w:rPr>
          <w:rFonts w:ascii="Times New Roman" w:eastAsia="Times New Roman" w:hAnsi="Times New Roman" w:cs="Times New Roman"/>
          <w:b/>
          <w:color w:val="000000" w:themeColor="text1"/>
          <w:sz w:val="24"/>
          <w:szCs w:val="24"/>
        </w:rPr>
        <w:t>Finalisation Stage</w:t>
      </w:r>
      <w:r w:rsidR="62433CCA" w:rsidRPr="00B30FEC">
        <w:rPr>
          <w:rFonts w:ascii="Times New Roman" w:eastAsia="Times New Roman" w:hAnsi="Times New Roman" w:cs="Times New Roman"/>
          <w:color w:val="000000" w:themeColor="text1"/>
          <w:sz w:val="24"/>
          <w:szCs w:val="24"/>
        </w:rPr>
        <w:t xml:space="preserve"> – Project is </w:t>
      </w:r>
      <w:proofErr w:type="gramStart"/>
      <w:r w:rsidR="62433CCA" w:rsidRPr="00B30FEC">
        <w:rPr>
          <w:rFonts w:ascii="Times New Roman" w:eastAsia="Times New Roman" w:hAnsi="Times New Roman" w:cs="Times New Roman"/>
          <w:color w:val="000000" w:themeColor="text1"/>
          <w:sz w:val="24"/>
          <w:szCs w:val="24"/>
        </w:rPr>
        <w:t>completed</w:t>
      </w:r>
      <w:proofErr w:type="gramEnd"/>
      <w:r w:rsidR="62433CCA" w:rsidRPr="00B30FEC">
        <w:rPr>
          <w:rFonts w:ascii="Times New Roman" w:eastAsia="Times New Roman" w:hAnsi="Times New Roman" w:cs="Times New Roman"/>
          <w:color w:val="000000" w:themeColor="text1"/>
          <w:sz w:val="24"/>
          <w:szCs w:val="24"/>
        </w:rPr>
        <w:t xml:space="preserve"> and deliverables are transferred to the client. Utilised </w:t>
      </w:r>
      <w:r w:rsidR="6AEB46D2" w:rsidRPr="00B30FEC">
        <w:rPr>
          <w:rFonts w:ascii="Times New Roman" w:eastAsia="Times New Roman" w:hAnsi="Times New Roman" w:cs="Times New Roman"/>
          <w:color w:val="000000" w:themeColor="text1"/>
          <w:sz w:val="24"/>
          <w:szCs w:val="24"/>
        </w:rPr>
        <w:t>r</w:t>
      </w:r>
      <w:r w:rsidR="62433CCA" w:rsidRPr="00B30FEC">
        <w:rPr>
          <w:rFonts w:ascii="Times New Roman" w:eastAsia="Times New Roman" w:hAnsi="Times New Roman" w:cs="Times New Roman"/>
          <w:color w:val="000000" w:themeColor="text1"/>
          <w:sz w:val="24"/>
          <w:szCs w:val="24"/>
        </w:rPr>
        <w:t>esources are either reallocated or appropriately disposed of. The project undergoes evaluation, with reports prepared and presented</w:t>
      </w:r>
      <w:r w:rsidR="66E7AA5D" w:rsidRPr="00B30FEC">
        <w:rPr>
          <w:rFonts w:ascii="Times New Roman" w:eastAsia="Times New Roman" w:hAnsi="Times New Roman" w:cs="Times New Roman"/>
          <w:color w:val="000000" w:themeColor="text1"/>
          <w:sz w:val="24"/>
          <w:szCs w:val="24"/>
        </w:rPr>
        <w:t>,</w:t>
      </w:r>
      <w:r w:rsidR="62433CCA" w:rsidRPr="00B30FEC">
        <w:rPr>
          <w:rFonts w:ascii="Times New Roman" w:eastAsia="Times New Roman" w:hAnsi="Times New Roman" w:cs="Times New Roman"/>
          <w:color w:val="000000" w:themeColor="text1"/>
          <w:sz w:val="24"/>
          <w:szCs w:val="24"/>
        </w:rPr>
        <w:t xml:space="preserve"> and the administrative aspects of the project are concluded.</w:t>
      </w:r>
      <w:r w:rsidR="0C81FC20" w:rsidRPr="00B30FEC">
        <w:rPr>
          <w:rFonts w:ascii="Times New Roman" w:eastAsia="Times New Roman" w:hAnsi="Times New Roman" w:cs="Times New Roman"/>
          <w:color w:val="000000" w:themeColor="text1"/>
          <w:sz w:val="24"/>
          <w:szCs w:val="24"/>
        </w:rPr>
        <w:t xml:space="preserve"> </w:t>
      </w:r>
      <w:r w:rsidR="0C81FC20" w:rsidRPr="00B30FEC">
        <w:rPr>
          <w:rFonts w:ascii="Times New Roman" w:eastAsia="Times New Roman" w:hAnsi="Times New Roman" w:cs="Times New Roman"/>
          <w:sz w:val="24"/>
          <w:szCs w:val="24"/>
        </w:rPr>
        <w:t>(</w:t>
      </w:r>
      <w:proofErr w:type="spellStart"/>
      <w:r w:rsidR="0C81FC20" w:rsidRPr="00B30FEC">
        <w:rPr>
          <w:rFonts w:ascii="Times New Roman" w:eastAsia="Times New Roman" w:hAnsi="Times New Roman" w:cs="Times New Roman"/>
          <w:sz w:val="24"/>
          <w:szCs w:val="24"/>
        </w:rPr>
        <w:t>Faiello</w:t>
      </w:r>
      <w:proofErr w:type="spellEnd"/>
      <w:r w:rsidR="0C81FC20" w:rsidRPr="00B30FEC">
        <w:rPr>
          <w:rFonts w:ascii="Times New Roman" w:eastAsia="Times New Roman" w:hAnsi="Times New Roman" w:cs="Times New Roman"/>
          <w:sz w:val="24"/>
          <w:szCs w:val="24"/>
        </w:rPr>
        <w:t>, 2024)</w:t>
      </w:r>
    </w:p>
    <w:p w14:paraId="7CB4B2BB" w14:textId="1D7FD815" w:rsidR="4B87640D" w:rsidRDefault="4B87640D" w:rsidP="4B87640D">
      <w:pPr>
        <w:ind w:left="-20" w:right="-20"/>
        <w:jc w:val="both"/>
        <w:rPr>
          <w:rFonts w:ascii="Times New Roman" w:eastAsia="Times New Roman" w:hAnsi="Times New Roman" w:cs="Times New Roman"/>
          <w:i/>
          <w:iCs/>
          <w:color w:val="000000" w:themeColor="text1"/>
        </w:rPr>
      </w:pPr>
    </w:p>
    <w:p w14:paraId="5951AEA2" w14:textId="34CC95A2" w:rsidR="1024A935" w:rsidRDefault="4A1986E2" w:rsidP="00B30FEC">
      <w:pPr>
        <w:pStyle w:val="Heading2"/>
        <w:rPr>
          <w:rFonts w:ascii="Segoe UI" w:eastAsia="Segoe UI" w:hAnsi="Segoe UI" w:cs="Segoe UI"/>
          <w:color w:val="000000" w:themeColor="text1"/>
          <w:sz w:val="18"/>
          <w:szCs w:val="18"/>
        </w:rPr>
      </w:pPr>
      <w:r w:rsidRPr="7338D490">
        <w:t>3</w:t>
      </w:r>
      <w:r w:rsidR="1024A935" w:rsidRPr="105B83A5">
        <w:rPr>
          <w:rFonts w:ascii="Segoe UI" w:eastAsia="Segoe UI" w:hAnsi="Segoe UI" w:cs="Segoe UI"/>
          <w:color w:val="000000" w:themeColor="text1"/>
        </w:rPr>
        <w:t>.</w:t>
      </w:r>
      <w:r w:rsidR="4598E616" w:rsidRPr="1B8C882D">
        <w:rPr>
          <w:rFonts w:ascii="Segoe UI" w:eastAsia="Segoe UI" w:hAnsi="Segoe UI" w:cs="Segoe UI"/>
          <w:color w:val="000000" w:themeColor="text1"/>
        </w:rPr>
        <w:t>2</w:t>
      </w:r>
      <w:r w:rsidR="1024A935" w:rsidRPr="105B83A5">
        <w:rPr>
          <w:rFonts w:ascii="Segoe UI" w:eastAsia="Segoe UI" w:hAnsi="Segoe UI" w:cs="Segoe UI"/>
          <w:color w:val="000000" w:themeColor="text1"/>
        </w:rPr>
        <w:t xml:space="preserve"> </w:t>
      </w:r>
      <w:proofErr w:type="gramStart"/>
      <w:r w:rsidR="00E6548C">
        <w:rPr>
          <w:rFonts w:ascii="Segoe UI" w:eastAsia="Segoe UI" w:hAnsi="Segoe UI" w:cs="Segoe UI"/>
          <w:color w:val="000000" w:themeColor="text1"/>
        </w:rPr>
        <w:t>C</w:t>
      </w:r>
      <w:r w:rsidR="1024A935" w:rsidRPr="105B83A5">
        <w:rPr>
          <w:rFonts w:ascii="Segoe UI" w:eastAsia="Segoe UI" w:hAnsi="Segoe UI" w:cs="Segoe UI"/>
          <w:color w:val="000000" w:themeColor="text1"/>
          <w:sz w:val="18"/>
          <w:szCs w:val="18"/>
        </w:rPr>
        <w:t xml:space="preserve">ONCEPTUALISATION </w:t>
      </w:r>
      <w:r w:rsidR="00E6548C">
        <w:rPr>
          <w:rFonts w:ascii="Segoe UI" w:eastAsia="Segoe UI" w:hAnsi="Segoe UI" w:cs="Segoe UI"/>
          <w:color w:val="000000" w:themeColor="text1"/>
        </w:rPr>
        <w:t xml:space="preserve"> S</w:t>
      </w:r>
      <w:r w:rsidR="1024A935" w:rsidRPr="105B83A5">
        <w:rPr>
          <w:rFonts w:ascii="Segoe UI" w:eastAsia="Segoe UI" w:hAnsi="Segoe UI" w:cs="Segoe UI"/>
          <w:color w:val="000000" w:themeColor="text1"/>
          <w:sz w:val="18"/>
          <w:szCs w:val="18"/>
        </w:rPr>
        <w:t>TAGE</w:t>
      </w:r>
      <w:proofErr w:type="gramEnd"/>
      <w:r w:rsidR="1024A935" w:rsidRPr="105B83A5">
        <w:rPr>
          <w:rFonts w:ascii="Segoe UI" w:eastAsia="Segoe UI" w:hAnsi="Segoe UI" w:cs="Segoe UI"/>
          <w:color w:val="000000" w:themeColor="text1"/>
          <w:sz w:val="18"/>
          <w:szCs w:val="18"/>
        </w:rPr>
        <w:t xml:space="preserve"> </w:t>
      </w:r>
    </w:p>
    <w:p w14:paraId="39CD280B" w14:textId="77777777" w:rsidR="00B30FEC" w:rsidRPr="00B30FEC" w:rsidRDefault="00B30FEC" w:rsidP="00B30FEC"/>
    <w:p w14:paraId="5D6D5DCC" w14:textId="7D5C0BFF" w:rsidR="1024A935" w:rsidRDefault="30CE76A4" w:rsidP="00B30FEC">
      <w:pPr>
        <w:pStyle w:val="Heading3"/>
        <w:rPr>
          <w:rFonts w:ascii="Times New Roman" w:eastAsia="Times New Roman" w:hAnsi="Times New Roman" w:cs="Times New Roman"/>
          <w:color w:val="000000" w:themeColor="text1"/>
        </w:rPr>
      </w:pPr>
      <w:proofErr w:type="gramStart"/>
      <w:r w:rsidRPr="7338D490">
        <w:t>3</w:t>
      </w:r>
      <w:r w:rsidR="1024A935" w:rsidRPr="6A25C5EC">
        <w:rPr>
          <w:rFonts w:ascii="Times New Roman" w:eastAsia="Times New Roman" w:hAnsi="Times New Roman" w:cs="Times New Roman"/>
          <w:i/>
          <w:iCs/>
          <w:color w:val="000000" w:themeColor="text1"/>
        </w:rPr>
        <w:t>.</w:t>
      </w:r>
      <w:r w:rsidR="5A0EA49B" w:rsidRPr="6A25C5EC">
        <w:rPr>
          <w:rFonts w:ascii="Times New Roman" w:eastAsia="Times New Roman" w:hAnsi="Times New Roman" w:cs="Times New Roman"/>
          <w:i/>
          <w:iCs/>
          <w:color w:val="000000" w:themeColor="text1"/>
        </w:rPr>
        <w:t>2</w:t>
      </w:r>
      <w:r w:rsidR="2634C003" w:rsidRPr="6A25C5EC">
        <w:rPr>
          <w:rFonts w:ascii="Times New Roman" w:eastAsia="Times New Roman" w:hAnsi="Times New Roman" w:cs="Times New Roman"/>
          <w:i/>
          <w:iCs/>
          <w:color w:val="000000" w:themeColor="text1"/>
        </w:rPr>
        <w:t>.</w:t>
      </w:r>
      <w:r w:rsidR="2634C003" w:rsidRPr="12E15565">
        <w:rPr>
          <w:rFonts w:ascii="Times New Roman" w:eastAsia="Times New Roman" w:hAnsi="Times New Roman" w:cs="Times New Roman"/>
          <w:i/>
          <w:iCs/>
          <w:color w:val="000000" w:themeColor="text1"/>
        </w:rPr>
        <w:t>1</w:t>
      </w:r>
      <w:r w:rsidR="1024A935" w:rsidRPr="105B83A5">
        <w:rPr>
          <w:rFonts w:ascii="Times New Roman" w:eastAsia="Times New Roman" w:hAnsi="Times New Roman" w:cs="Times New Roman"/>
          <w:i/>
          <w:iCs/>
          <w:color w:val="000000" w:themeColor="text1"/>
        </w:rPr>
        <w:t xml:space="preserve">  Scope</w:t>
      </w:r>
      <w:proofErr w:type="gramEnd"/>
      <w:r w:rsidR="1024A935" w:rsidRPr="105B83A5">
        <w:rPr>
          <w:rFonts w:ascii="Times New Roman" w:eastAsia="Times New Roman" w:hAnsi="Times New Roman" w:cs="Times New Roman"/>
          <w:i/>
          <w:iCs/>
          <w:color w:val="000000" w:themeColor="text1"/>
        </w:rPr>
        <w:t xml:space="preserve"> Management </w:t>
      </w:r>
    </w:p>
    <w:p w14:paraId="0E151AD9" w14:textId="77777777" w:rsidR="00B30FEC" w:rsidRPr="00B30FEC" w:rsidRDefault="00B30FEC" w:rsidP="00B30FEC"/>
    <w:p w14:paraId="6393A540" w14:textId="1D113825" w:rsidR="228BDC61" w:rsidRPr="00B30FEC" w:rsidRDefault="228BDC61" w:rsidP="566B687D">
      <w:pPr>
        <w:spacing w:line="257" w:lineRule="auto"/>
        <w:jc w:val="both"/>
        <w:rPr>
          <w:rFonts w:ascii="Times New Roman" w:eastAsia="Times New Roman" w:hAnsi="Times New Roman" w:cs="Times New Roman"/>
          <w:sz w:val="24"/>
          <w:szCs w:val="24"/>
        </w:rPr>
      </w:pPr>
      <w:r w:rsidRPr="00B30FEC">
        <w:rPr>
          <w:rFonts w:ascii="Times New Roman" w:eastAsia="Times New Roman" w:hAnsi="Times New Roman" w:cs="Times New Roman"/>
          <w:sz w:val="24"/>
          <w:szCs w:val="24"/>
        </w:rPr>
        <w:t xml:space="preserve">The </w:t>
      </w:r>
      <w:r w:rsidR="0D4B1092" w:rsidRPr="00B30FEC">
        <w:rPr>
          <w:rFonts w:ascii="Times New Roman" w:eastAsia="Times New Roman" w:hAnsi="Times New Roman" w:cs="Times New Roman"/>
          <w:sz w:val="24"/>
          <w:szCs w:val="24"/>
        </w:rPr>
        <w:t>c</w:t>
      </w:r>
      <w:r w:rsidRPr="00B30FEC">
        <w:rPr>
          <w:rFonts w:ascii="Times New Roman" w:eastAsia="Times New Roman" w:hAnsi="Times New Roman" w:cs="Times New Roman"/>
          <w:sz w:val="24"/>
          <w:szCs w:val="24"/>
        </w:rPr>
        <w:t xml:space="preserve">onceptualisation </w:t>
      </w:r>
      <w:r w:rsidR="6E74441F" w:rsidRPr="00B30FEC">
        <w:rPr>
          <w:rFonts w:ascii="Times New Roman" w:eastAsia="Times New Roman" w:hAnsi="Times New Roman" w:cs="Times New Roman"/>
          <w:sz w:val="24"/>
          <w:szCs w:val="24"/>
        </w:rPr>
        <w:t>s</w:t>
      </w:r>
      <w:r w:rsidRPr="00B30FEC">
        <w:rPr>
          <w:rFonts w:ascii="Times New Roman" w:eastAsia="Times New Roman" w:hAnsi="Times New Roman" w:cs="Times New Roman"/>
          <w:sz w:val="24"/>
          <w:szCs w:val="24"/>
        </w:rPr>
        <w:t xml:space="preserve">tage of </w:t>
      </w:r>
      <w:r w:rsidR="5BD3E554" w:rsidRPr="00B30FEC">
        <w:rPr>
          <w:rFonts w:ascii="Times New Roman" w:eastAsia="Times New Roman" w:hAnsi="Times New Roman" w:cs="Times New Roman"/>
          <w:sz w:val="24"/>
          <w:szCs w:val="24"/>
        </w:rPr>
        <w:t>KS1</w:t>
      </w:r>
      <w:r w:rsidRPr="00B30FEC">
        <w:rPr>
          <w:rFonts w:ascii="Times New Roman" w:eastAsia="Times New Roman" w:hAnsi="Times New Roman" w:cs="Times New Roman"/>
          <w:sz w:val="24"/>
          <w:szCs w:val="24"/>
        </w:rPr>
        <w:t xml:space="preserve"> was marked by a rigorous scope management process</w:t>
      </w:r>
      <w:r w:rsidR="7FCC72D2" w:rsidRPr="00B30FEC">
        <w:rPr>
          <w:rFonts w:ascii="Times New Roman" w:eastAsia="Times New Roman" w:hAnsi="Times New Roman" w:cs="Times New Roman"/>
          <w:sz w:val="24"/>
          <w:szCs w:val="24"/>
        </w:rPr>
        <w:t xml:space="preserve"> aimed</w:t>
      </w:r>
      <w:r w:rsidRPr="00B30FEC">
        <w:rPr>
          <w:rFonts w:ascii="Times New Roman" w:eastAsia="Times New Roman" w:hAnsi="Times New Roman" w:cs="Times New Roman"/>
          <w:sz w:val="24"/>
          <w:szCs w:val="24"/>
        </w:rPr>
        <w:t xml:space="preserve"> at establishing a clear project </w:t>
      </w:r>
      <w:r w:rsidR="46C8D549" w:rsidRPr="00B30FEC">
        <w:rPr>
          <w:rFonts w:ascii="Times New Roman" w:eastAsia="Times New Roman" w:hAnsi="Times New Roman" w:cs="Times New Roman"/>
          <w:sz w:val="24"/>
          <w:szCs w:val="24"/>
        </w:rPr>
        <w:t>timeline</w:t>
      </w:r>
      <w:r w:rsidR="07007E3F" w:rsidRPr="00B30FEC">
        <w:rPr>
          <w:rFonts w:ascii="Times New Roman" w:eastAsia="Times New Roman" w:hAnsi="Times New Roman" w:cs="Times New Roman"/>
          <w:sz w:val="24"/>
          <w:szCs w:val="24"/>
        </w:rPr>
        <w:t xml:space="preserve"> and </w:t>
      </w:r>
      <w:r w:rsidRPr="00B30FEC">
        <w:rPr>
          <w:rFonts w:ascii="Times New Roman" w:eastAsia="Times New Roman" w:hAnsi="Times New Roman" w:cs="Times New Roman"/>
          <w:sz w:val="24"/>
          <w:szCs w:val="24"/>
        </w:rPr>
        <w:t>defining deliverables</w:t>
      </w:r>
      <w:r w:rsidR="764AF836" w:rsidRPr="00B30FEC">
        <w:rPr>
          <w:rFonts w:ascii="Times New Roman" w:eastAsia="Times New Roman" w:hAnsi="Times New Roman" w:cs="Times New Roman"/>
          <w:sz w:val="24"/>
          <w:szCs w:val="24"/>
        </w:rPr>
        <w:t xml:space="preserve">, namely, an energy </w:t>
      </w:r>
      <w:r w:rsidR="48D61054" w:rsidRPr="00B30FEC">
        <w:rPr>
          <w:rFonts w:ascii="Times New Roman" w:eastAsia="Times New Roman" w:hAnsi="Times New Roman" w:cs="Times New Roman"/>
          <w:sz w:val="24"/>
          <w:szCs w:val="24"/>
        </w:rPr>
        <w:t>production</w:t>
      </w:r>
      <w:r w:rsidR="764AF836" w:rsidRPr="00B30FEC">
        <w:rPr>
          <w:rFonts w:ascii="Times New Roman" w:eastAsia="Times New Roman" w:hAnsi="Times New Roman" w:cs="Times New Roman"/>
          <w:sz w:val="24"/>
          <w:szCs w:val="24"/>
        </w:rPr>
        <w:t xml:space="preserve"> capacity of </w:t>
      </w:r>
      <w:r w:rsidR="5362FB27" w:rsidRPr="00B30FEC">
        <w:rPr>
          <w:rFonts w:ascii="Times New Roman" w:eastAsia="Times New Roman" w:hAnsi="Times New Roman" w:cs="Times New Roman"/>
          <w:sz w:val="24"/>
          <w:szCs w:val="24"/>
        </w:rPr>
        <w:t>50MW annually</w:t>
      </w:r>
      <w:r w:rsidR="7448BB4B" w:rsidRPr="00B30FEC">
        <w:rPr>
          <w:rFonts w:ascii="Times New Roman" w:eastAsia="Times New Roman" w:hAnsi="Times New Roman" w:cs="Times New Roman"/>
          <w:sz w:val="24"/>
          <w:szCs w:val="24"/>
        </w:rPr>
        <w:t xml:space="preserve"> by Q4 2017</w:t>
      </w:r>
      <w:r w:rsidR="2AED9D14" w:rsidRPr="00B30FEC">
        <w:rPr>
          <w:rFonts w:ascii="Times New Roman" w:eastAsia="Times New Roman" w:hAnsi="Times New Roman" w:cs="Times New Roman"/>
          <w:sz w:val="24"/>
          <w:szCs w:val="24"/>
        </w:rPr>
        <w:t>.</w:t>
      </w:r>
      <w:r w:rsidR="2EBC3C42" w:rsidRPr="00B30FEC">
        <w:rPr>
          <w:rFonts w:ascii="Times New Roman" w:eastAsia="Times New Roman" w:hAnsi="Times New Roman" w:cs="Times New Roman"/>
          <w:sz w:val="24"/>
          <w:szCs w:val="24"/>
        </w:rPr>
        <w:t xml:space="preserve"> </w:t>
      </w:r>
      <w:r w:rsidR="2AED9D14" w:rsidRPr="00B30FEC">
        <w:rPr>
          <w:rFonts w:ascii="Times New Roman" w:eastAsia="Times New Roman" w:hAnsi="Times New Roman" w:cs="Times New Roman"/>
          <w:sz w:val="24"/>
          <w:szCs w:val="24"/>
        </w:rPr>
        <w:t>As a part of</w:t>
      </w:r>
      <w:r w:rsidR="3464A188" w:rsidRPr="00B30FEC">
        <w:rPr>
          <w:rFonts w:ascii="Times New Roman" w:eastAsia="Times New Roman" w:hAnsi="Times New Roman" w:cs="Times New Roman"/>
          <w:sz w:val="24"/>
          <w:szCs w:val="24"/>
        </w:rPr>
        <w:t xml:space="preserve"> </w:t>
      </w:r>
      <w:r w:rsidR="729BC2CF" w:rsidRPr="00B30FEC">
        <w:rPr>
          <w:rFonts w:ascii="Times New Roman" w:eastAsia="Times New Roman" w:hAnsi="Times New Roman" w:cs="Times New Roman"/>
          <w:sz w:val="24"/>
          <w:szCs w:val="24"/>
        </w:rPr>
        <w:t>outlining the boundary of the project</w:t>
      </w:r>
      <w:r w:rsidR="4CFDE793" w:rsidRPr="00B30FEC">
        <w:rPr>
          <w:rFonts w:ascii="Times New Roman" w:eastAsia="Times New Roman" w:hAnsi="Times New Roman" w:cs="Times New Roman"/>
          <w:sz w:val="24"/>
          <w:szCs w:val="24"/>
        </w:rPr>
        <w:t>,</w:t>
      </w:r>
      <w:r w:rsidR="729BC2CF" w:rsidRPr="00B30FEC">
        <w:rPr>
          <w:rFonts w:ascii="Times New Roman" w:eastAsia="Times New Roman" w:hAnsi="Times New Roman" w:cs="Times New Roman"/>
          <w:sz w:val="24"/>
          <w:szCs w:val="24"/>
        </w:rPr>
        <w:t xml:space="preserve"> preliminary conceptual drawings of the proposed project site were </w:t>
      </w:r>
      <w:r w:rsidR="751CC701" w:rsidRPr="00B30FEC">
        <w:rPr>
          <w:rFonts w:ascii="Times New Roman" w:eastAsia="Times New Roman" w:hAnsi="Times New Roman" w:cs="Times New Roman"/>
          <w:sz w:val="24"/>
          <w:szCs w:val="24"/>
        </w:rPr>
        <w:t>produced (see Appendix #).</w:t>
      </w:r>
    </w:p>
    <w:p w14:paraId="07B7CD9E" w14:textId="0F75568F" w:rsidR="4B87640D" w:rsidRPr="00B30FEC" w:rsidRDefault="751CC701" w:rsidP="566B687D">
      <w:pPr>
        <w:ind w:right="-20"/>
        <w:jc w:val="both"/>
        <w:rPr>
          <w:rFonts w:ascii="Times New Roman" w:eastAsia="Times New Roman" w:hAnsi="Times New Roman" w:cs="Times New Roman"/>
          <w:sz w:val="24"/>
          <w:szCs w:val="24"/>
        </w:rPr>
      </w:pPr>
      <w:r w:rsidRPr="00B30FEC">
        <w:rPr>
          <w:rFonts w:ascii="Times New Roman" w:eastAsia="Times New Roman" w:hAnsi="Times New Roman" w:cs="Times New Roman"/>
          <w:sz w:val="24"/>
          <w:szCs w:val="24"/>
        </w:rPr>
        <w:lastRenderedPageBreak/>
        <w:t xml:space="preserve">Scope creep was not experienced </w:t>
      </w:r>
      <w:r w:rsidR="3920F662" w:rsidRPr="00B30FEC">
        <w:rPr>
          <w:rFonts w:ascii="Times New Roman" w:eastAsia="Times New Roman" w:hAnsi="Times New Roman" w:cs="Times New Roman"/>
          <w:sz w:val="24"/>
          <w:szCs w:val="24"/>
        </w:rPr>
        <w:t>after this stage</w:t>
      </w:r>
      <w:r w:rsidRPr="00B30FEC">
        <w:rPr>
          <w:rFonts w:ascii="Times New Roman" w:eastAsia="Times New Roman" w:hAnsi="Times New Roman" w:cs="Times New Roman"/>
          <w:sz w:val="24"/>
          <w:szCs w:val="24"/>
        </w:rPr>
        <w:t xml:space="preserve"> in terms of deliverables but </w:t>
      </w:r>
      <w:r w:rsidR="084F3E66" w:rsidRPr="00B30FEC">
        <w:rPr>
          <w:rFonts w:ascii="Times New Roman" w:eastAsia="Times New Roman" w:hAnsi="Times New Roman" w:cs="Times New Roman"/>
          <w:sz w:val="24"/>
          <w:szCs w:val="24"/>
        </w:rPr>
        <w:t xml:space="preserve">only </w:t>
      </w:r>
      <w:r w:rsidRPr="00B30FEC">
        <w:rPr>
          <w:rFonts w:ascii="Times New Roman" w:eastAsia="Times New Roman" w:hAnsi="Times New Roman" w:cs="Times New Roman"/>
          <w:sz w:val="24"/>
          <w:szCs w:val="24"/>
        </w:rPr>
        <w:t>in timeline and cost</w:t>
      </w:r>
      <w:r w:rsidR="47AFD5FA" w:rsidRPr="00B30FEC">
        <w:rPr>
          <w:rFonts w:ascii="Times New Roman" w:eastAsia="Times New Roman" w:hAnsi="Times New Roman" w:cs="Times New Roman"/>
          <w:sz w:val="24"/>
          <w:szCs w:val="24"/>
        </w:rPr>
        <w:t xml:space="preserve">, </w:t>
      </w:r>
      <w:r w:rsidR="089B0772" w:rsidRPr="00B30FEC">
        <w:rPr>
          <w:rFonts w:ascii="Times New Roman" w:eastAsia="Times New Roman" w:hAnsi="Times New Roman" w:cs="Times New Roman"/>
          <w:sz w:val="24"/>
          <w:szCs w:val="24"/>
        </w:rPr>
        <w:t>as will be discussed.</w:t>
      </w:r>
    </w:p>
    <w:p w14:paraId="69064E6C" w14:textId="169B03A6" w:rsidR="4B87640D" w:rsidRDefault="4B87640D" w:rsidP="7E8D8C57">
      <w:pPr>
        <w:ind w:right="-20"/>
        <w:jc w:val="both"/>
        <w:rPr>
          <w:rFonts w:ascii="Times New Roman" w:eastAsia="Times New Roman" w:hAnsi="Times New Roman" w:cs="Times New Roman"/>
          <w:i/>
        </w:rPr>
      </w:pPr>
    </w:p>
    <w:p w14:paraId="5D0C3FF1" w14:textId="002AF4D2" w:rsidR="4A479C2B" w:rsidRPr="009828DE" w:rsidRDefault="360F62C0" w:rsidP="4B87640D">
      <w:pPr>
        <w:ind w:left="-20" w:right="-20"/>
        <w:jc w:val="both"/>
        <w:rPr>
          <w:rFonts w:ascii="Times New Roman" w:eastAsia="Times New Roman" w:hAnsi="Times New Roman" w:cs="Times New Roman"/>
          <w:color w:val="000000" w:themeColor="text1"/>
          <w:sz w:val="24"/>
          <w:szCs w:val="24"/>
        </w:rPr>
      </w:pPr>
      <w:r w:rsidRPr="009828DE">
        <w:rPr>
          <w:rStyle w:val="Heading3Char"/>
        </w:rPr>
        <w:t>3.</w:t>
      </w:r>
      <w:r w:rsidR="31E2B98B" w:rsidRPr="009828DE">
        <w:rPr>
          <w:rStyle w:val="Heading3Char"/>
        </w:rPr>
        <w:t>2</w:t>
      </w:r>
      <w:r w:rsidR="357F9ECA" w:rsidRPr="009828DE">
        <w:rPr>
          <w:rStyle w:val="Heading3Char"/>
        </w:rPr>
        <w:t>.</w:t>
      </w:r>
      <w:r w:rsidR="7FE35C78" w:rsidRPr="009828DE">
        <w:rPr>
          <w:rStyle w:val="Heading3Char"/>
        </w:rPr>
        <w:t>2</w:t>
      </w:r>
      <w:r w:rsidR="357F9ECA" w:rsidRPr="009828DE">
        <w:rPr>
          <w:rStyle w:val="Heading3Char"/>
        </w:rPr>
        <w:t xml:space="preserve"> Stakeholder and Communication Management</w:t>
      </w:r>
      <w:r w:rsidR="357F9ECA" w:rsidRPr="4B87640D">
        <w:rPr>
          <w:rFonts w:ascii="Times New Roman" w:eastAsia="Times New Roman" w:hAnsi="Times New Roman" w:cs="Times New Roman"/>
          <w:i/>
          <w:iCs/>
          <w:color w:val="000000" w:themeColor="text1"/>
        </w:rPr>
        <w:t xml:space="preserve"> </w:t>
      </w:r>
      <w:r w:rsidR="4A479C2B">
        <w:br/>
      </w:r>
      <w:r w:rsidR="4A479C2B">
        <w:br/>
      </w:r>
      <w:proofErr w:type="spellStart"/>
      <w:r w:rsidR="631D3682" w:rsidRPr="009828DE">
        <w:rPr>
          <w:rFonts w:ascii="Times New Roman" w:eastAsia="Times New Roman" w:hAnsi="Times New Roman" w:cs="Times New Roman"/>
          <w:sz w:val="24"/>
          <w:szCs w:val="24"/>
        </w:rPr>
        <w:t>Genex</w:t>
      </w:r>
      <w:proofErr w:type="spellEnd"/>
      <w:r w:rsidR="631D3682" w:rsidRPr="009828DE">
        <w:rPr>
          <w:rFonts w:ascii="Times New Roman" w:eastAsia="Times New Roman" w:hAnsi="Times New Roman" w:cs="Times New Roman"/>
          <w:sz w:val="24"/>
          <w:szCs w:val="24"/>
        </w:rPr>
        <w:t xml:space="preserve"> had </w:t>
      </w:r>
      <w:r w:rsidR="673E06AC" w:rsidRPr="009828DE">
        <w:rPr>
          <w:rFonts w:ascii="Times New Roman" w:eastAsia="Times New Roman" w:hAnsi="Times New Roman" w:cs="Times New Roman"/>
          <w:sz w:val="24"/>
          <w:szCs w:val="24"/>
        </w:rPr>
        <w:t xml:space="preserve">sought </w:t>
      </w:r>
      <w:r w:rsidR="31140C7F" w:rsidRPr="009828DE">
        <w:rPr>
          <w:rFonts w:ascii="Times New Roman" w:eastAsia="Times New Roman" w:hAnsi="Times New Roman" w:cs="Times New Roman"/>
          <w:sz w:val="24"/>
          <w:szCs w:val="24"/>
        </w:rPr>
        <w:t>approvals</w:t>
      </w:r>
      <w:r w:rsidR="6FC72ACA" w:rsidRPr="009828DE">
        <w:rPr>
          <w:rFonts w:ascii="Times New Roman" w:eastAsia="Times New Roman" w:hAnsi="Times New Roman" w:cs="Times New Roman"/>
          <w:sz w:val="24"/>
          <w:szCs w:val="24"/>
        </w:rPr>
        <w:t xml:space="preserve"> </w:t>
      </w:r>
      <w:r w:rsidR="31140C7F" w:rsidRPr="009828DE">
        <w:rPr>
          <w:rFonts w:ascii="Times New Roman" w:eastAsia="Times New Roman" w:hAnsi="Times New Roman" w:cs="Times New Roman"/>
          <w:sz w:val="24"/>
          <w:szCs w:val="24"/>
        </w:rPr>
        <w:t>such as freehold land acquisition, development approv</w:t>
      </w:r>
      <w:r w:rsidR="74BDC49E" w:rsidRPr="009828DE">
        <w:rPr>
          <w:rFonts w:ascii="Times New Roman" w:eastAsia="Times New Roman" w:hAnsi="Times New Roman" w:cs="Times New Roman"/>
          <w:sz w:val="24"/>
          <w:szCs w:val="24"/>
        </w:rPr>
        <w:t>al</w:t>
      </w:r>
      <w:r w:rsidR="29771E79" w:rsidRPr="009828DE">
        <w:rPr>
          <w:rFonts w:ascii="Times New Roman" w:eastAsia="Times New Roman" w:hAnsi="Times New Roman" w:cs="Times New Roman"/>
          <w:sz w:val="24"/>
          <w:szCs w:val="24"/>
        </w:rPr>
        <w:t>,</w:t>
      </w:r>
      <w:r w:rsidR="74BDC49E" w:rsidRPr="009828DE">
        <w:rPr>
          <w:rFonts w:ascii="Times New Roman" w:eastAsia="Times New Roman" w:hAnsi="Times New Roman" w:cs="Times New Roman"/>
          <w:sz w:val="24"/>
          <w:szCs w:val="24"/>
        </w:rPr>
        <w:t xml:space="preserve"> and environmental approval</w:t>
      </w:r>
      <w:r w:rsidR="5BDFF642" w:rsidRPr="009828DE">
        <w:rPr>
          <w:rFonts w:ascii="Times New Roman" w:eastAsia="Times New Roman" w:hAnsi="Times New Roman" w:cs="Times New Roman"/>
          <w:sz w:val="24"/>
          <w:szCs w:val="24"/>
        </w:rPr>
        <w:t xml:space="preserve"> in the concept stage</w:t>
      </w:r>
      <w:r w:rsidR="22DF915A" w:rsidRPr="009828DE">
        <w:rPr>
          <w:rFonts w:ascii="Times New Roman" w:eastAsia="Times New Roman" w:hAnsi="Times New Roman" w:cs="Times New Roman"/>
          <w:sz w:val="24"/>
          <w:szCs w:val="24"/>
        </w:rPr>
        <w:t>.</w:t>
      </w:r>
      <w:r w:rsidR="74BDC49E" w:rsidRPr="009828DE">
        <w:rPr>
          <w:rFonts w:ascii="Times New Roman" w:eastAsia="Times New Roman" w:hAnsi="Times New Roman" w:cs="Times New Roman"/>
          <w:sz w:val="24"/>
          <w:szCs w:val="24"/>
        </w:rPr>
        <w:t xml:space="preserve"> </w:t>
      </w:r>
      <w:r w:rsidR="20ECA553" w:rsidRPr="009828DE">
        <w:rPr>
          <w:rFonts w:ascii="Times New Roman" w:eastAsia="Times New Roman" w:hAnsi="Times New Roman" w:cs="Times New Roman"/>
          <w:sz w:val="24"/>
          <w:szCs w:val="24"/>
        </w:rPr>
        <w:t xml:space="preserve">This was done through communication </w:t>
      </w:r>
      <w:r w:rsidR="79ED97B6" w:rsidRPr="009828DE">
        <w:rPr>
          <w:rFonts w:ascii="Times New Roman" w:eastAsia="Times New Roman" w:hAnsi="Times New Roman" w:cs="Times New Roman"/>
          <w:sz w:val="24"/>
          <w:szCs w:val="24"/>
        </w:rPr>
        <w:t>with the</w:t>
      </w:r>
      <w:r w:rsidR="180E3D05" w:rsidRPr="009828DE">
        <w:rPr>
          <w:rFonts w:ascii="Times New Roman" w:eastAsia="Times New Roman" w:hAnsi="Times New Roman" w:cs="Times New Roman"/>
          <w:sz w:val="24"/>
          <w:szCs w:val="24"/>
        </w:rPr>
        <w:t xml:space="preserve"> </w:t>
      </w:r>
      <w:r w:rsidR="39B58448" w:rsidRPr="009828DE">
        <w:rPr>
          <w:rFonts w:ascii="Times New Roman" w:eastAsia="Times New Roman" w:hAnsi="Times New Roman" w:cs="Times New Roman"/>
          <w:sz w:val="24"/>
          <w:szCs w:val="24"/>
        </w:rPr>
        <w:t xml:space="preserve">Queensland </w:t>
      </w:r>
      <w:r w:rsidR="0B17C2B9" w:rsidRPr="009828DE">
        <w:rPr>
          <w:rFonts w:ascii="Times New Roman" w:eastAsia="Times New Roman" w:hAnsi="Times New Roman" w:cs="Times New Roman"/>
          <w:sz w:val="24"/>
          <w:szCs w:val="24"/>
        </w:rPr>
        <w:t>G</w:t>
      </w:r>
      <w:r w:rsidR="39B58448" w:rsidRPr="009828DE">
        <w:rPr>
          <w:rFonts w:ascii="Times New Roman" w:eastAsia="Times New Roman" w:hAnsi="Times New Roman" w:cs="Times New Roman"/>
          <w:sz w:val="24"/>
          <w:szCs w:val="24"/>
        </w:rPr>
        <w:t>overnment Department of Environment and Heritage Protection</w:t>
      </w:r>
      <w:r w:rsidR="27F8EE0A" w:rsidRPr="009828DE">
        <w:rPr>
          <w:rFonts w:ascii="Times New Roman" w:eastAsia="Times New Roman" w:hAnsi="Times New Roman" w:cs="Times New Roman"/>
          <w:sz w:val="24"/>
          <w:szCs w:val="24"/>
        </w:rPr>
        <w:t xml:space="preserve"> (DE</w:t>
      </w:r>
      <w:r w:rsidR="79696594" w:rsidRPr="009828DE">
        <w:rPr>
          <w:rFonts w:ascii="Times New Roman" w:eastAsia="Times New Roman" w:hAnsi="Times New Roman" w:cs="Times New Roman"/>
          <w:sz w:val="24"/>
          <w:szCs w:val="24"/>
        </w:rPr>
        <w:t>H</w:t>
      </w:r>
      <w:r w:rsidR="27F8EE0A" w:rsidRPr="009828DE">
        <w:rPr>
          <w:rFonts w:ascii="Times New Roman" w:eastAsia="Times New Roman" w:hAnsi="Times New Roman" w:cs="Times New Roman"/>
          <w:sz w:val="24"/>
          <w:szCs w:val="24"/>
        </w:rPr>
        <w:t>P)</w:t>
      </w:r>
      <w:r w:rsidR="40B34946" w:rsidRPr="009828DE">
        <w:rPr>
          <w:rFonts w:ascii="Times New Roman" w:eastAsia="Times New Roman" w:hAnsi="Times New Roman" w:cs="Times New Roman"/>
          <w:sz w:val="24"/>
          <w:szCs w:val="24"/>
        </w:rPr>
        <w:t xml:space="preserve">, with all approvals being granted </w:t>
      </w:r>
      <w:r w:rsidR="39B58448" w:rsidRPr="009828DE">
        <w:rPr>
          <w:rFonts w:ascii="Times New Roman" w:eastAsia="Times New Roman" w:hAnsi="Times New Roman" w:cs="Times New Roman"/>
          <w:sz w:val="24"/>
          <w:szCs w:val="24"/>
        </w:rPr>
        <w:t>(</w:t>
      </w:r>
      <w:proofErr w:type="spellStart"/>
      <w:r w:rsidR="39B58448" w:rsidRPr="009828DE">
        <w:rPr>
          <w:rFonts w:ascii="Times New Roman" w:eastAsia="Times New Roman" w:hAnsi="Times New Roman" w:cs="Times New Roman"/>
          <w:sz w:val="24"/>
          <w:szCs w:val="24"/>
        </w:rPr>
        <w:t>Genex</w:t>
      </w:r>
      <w:proofErr w:type="spellEnd"/>
      <w:r w:rsidR="39B58448" w:rsidRPr="009828DE">
        <w:rPr>
          <w:rFonts w:ascii="Times New Roman" w:eastAsia="Times New Roman" w:hAnsi="Times New Roman" w:cs="Times New Roman"/>
          <w:sz w:val="24"/>
          <w:szCs w:val="24"/>
        </w:rPr>
        <w:t>, 2016)</w:t>
      </w:r>
      <w:r w:rsidR="180E3D05" w:rsidRPr="009828DE">
        <w:rPr>
          <w:rFonts w:ascii="Times New Roman" w:eastAsia="Times New Roman" w:hAnsi="Times New Roman" w:cs="Times New Roman"/>
          <w:sz w:val="24"/>
          <w:szCs w:val="24"/>
        </w:rPr>
        <w:t>.</w:t>
      </w:r>
      <w:r w:rsidR="40723F2C" w:rsidRPr="009828DE">
        <w:rPr>
          <w:rFonts w:ascii="Times New Roman" w:eastAsia="Times New Roman" w:hAnsi="Times New Roman" w:cs="Times New Roman"/>
          <w:sz w:val="24"/>
          <w:szCs w:val="24"/>
        </w:rPr>
        <w:t xml:space="preserve"> </w:t>
      </w:r>
      <w:proofErr w:type="spellStart"/>
      <w:r w:rsidR="6918381B" w:rsidRPr="009828DE">
        <w:rPr>
          <w:rFonts w:ascii="Times New Roman" w:eastAsia="Times New Roman" w:hAnsi="Times New Roman" w:cs="Times New Roman"/>
          <w:sz w:val="24"/>
          <w:szCs w:val="24"/>
        </w:rPr>
        <w:t>Genex</w:t>
      </w:r>
      <w:proofErr w:type="spellEnd"/>
      <w:r w:rsidR="6918381B" w:rsidRPr="009828DE">
        <w:rPr>
          <w:rFonts w:ascii="Times New Roman" w:eastAsia="Times New Roman" w:hAnsi="Times New Roman" w:cs="Times New Roman"/>
          <w:sz w:val="24"/>
          <w:szCs w:val="24"/>
        </w:rPr>
        <w:t xml:space="preserve"> </w:t>
      </w:r>
      <w:r w:rsidR="5F7A99ED" w:rsidRPr="009828DE">
        <w:rPr>
          <w:rFonts w:ascii="Times New Roman" w:eastAsia="Times New Roman" w:hAnsi="Times New Roman" w:cs="Times New Roman"/>
          <w:sz w:val="24"/>
          <w:szCs w:val="24"/>
        </w:rPr>
        <w:t xml:space="preserve">was able to </w:t>
      </w:r>
      <w:r w:rsidR="64AFAE4D" w:rsidRPr="009828DE">
        <w:rPr>
          <w:rFonts w:ascii="Times New Roman" w:eastAsia="Times New Roman" w:hAnsi="Times New Roman" w:cs="Times New Roman"/>
          <w:sz w:val="24"/>
          <w:szCs w:val="24"/>
        </w:rPr>
        <w:t>acquire</w:t>
      </w:r>
      <w:r w:rsidR="6918381B" w:rsidRPr="009828DE">
        <w:rPr>
          <w:rFonts w:ascii="Times New Roman" w:eastAsia="Times New Roman" w:hAnsi="Times New Roman" w:cs="Times New Roman"/>
          <w:sz w:val="24"/>
          <w:szCs w:val="24"/>
        </w:rPr>
        <w:t xml:space="preserve"> the</w:t>
      </w:r>
      <w:r w:rsidR="04838F98" w:rsidRPr="009828DE">
        <w:rPr>
          <w:rFonts w:ascii="Times New Roman" w:eastAsia="Times New Roman" w:hAnsi="Times New Roman" w:cs="Times New Roman"/>
          <w:color w:val="FF0000"/>
          <w:sz w:val="24"/>
          <w:szCs w:val="24"/>
        </w:rPr>
        <w:t xml:space="preserve"> </w:t>
      </w:r>
      <w:r w:rsidR="04838F98" w:rsidRPr="009828DE">
        <w:rPr>
          <w:rFonts w:ascii="Times New Roman" w:eastAsia="Times New Roman" w:hAnsi="Times New Roman" w:cs="Times New Roman"/>
          <w:color w:val="000000" w:themeColor="text1"/>
          <w:sz w:val="24"/>
          <w:szCs w:val="24"/>
        </w:rPr>
        <w:t xml:space="preserve">support </w:t>
      </w:r>
      <w:r w:rsidR="272F11E5" w:rsidRPr="009828DE">
        <w:rPr>
          <w:rFonts w:ascii="Times New Roman" w:eastAsia="Times New Roman" w:hAnsi="Times New Roman" w:cs="Times New Roman"/>
          <w:color w:val="000000" w:themeColor="text1"/>
          <w:sz w:val="24"/>
          <w:szCs w:val="24"/>
        </w:rPr>
        <w:t xml:space="preserve">from ARENA </w:t>
      </w:r>
      <w:r w:rsidR="04838F98" w:rsidRPr="009828DE">
        <w:rPr>
          <w:rFonts w:ascii="Times New Roman" w:eastAsia="Times New Roman" w:hAnsi="Times New Roman" w:cs="Times New Roman"/>
          <w:color w:val="000000" w:themeColor="text1"/>
          <w:sz w:val="24"/>
          <w:szCs w:val="24"/>
        </w:rPr>
        <w:t>under their funding agreement</w:t>
      </w:r>
      <w:r w:rsidR="31360806" w:rsidRPr="009828DE">
        <w:rPr>
          <w:rFonts w:ascii="Times New Roman" w:eastAsia="Times New Roman" w:hAnsi="Times New Roman" w:cs="Times New Roman"/>
          <w:color w:val="000000" w:themeColor="text1"/>
          <w:sz w:val="24"/>
          <w:szCs w:val="24"/>
        </w:rPr>
        <w:t>,</w:t>
      </w:r>
      <w:r w:rsidR="04838F98" w:rsidRPr="009828DE">
        <w:rPr>
          <w:rFonts w:ascii="Times New Roman" w:eastAsia="Times New Roman" w:hAnsi="Times New Roman" w:cs="Times New Roman"/>
          <w:color w:val="000000" w:themeColor="text1"/>
          <w:sz w:val="24"/>
          <w:szCs w:val="24"/>
        </w:rPr>
        <w:t xml:space="preserve"> </w:t>
      </w:r>
      <w:r w:rsidR="692DA193" w:rsidRPr="009828DE">
        <w:rPr>
          <w:rFonts w:ascii="Times New Roman" w:eastAsia="Times New Roman" w:hAnsi="Times New Roman" w:cs="Times New Roman"/>
          <w:color w:val="000000" w:themeColor="text1"/>
          <w:sz w:val="24"/>
          <w:szCs w:val="24"/>
        </w:rPr>
        <w:t xml:space="preserve">the </w:t>
      </w:r>
      <w:r w:rsidR="5227A50C" w:rsidRPr="009828DE">
        <w:rPr>
          <w:rFonts w:ascii="Times New Roman" w:eastAsia="Times New Roman" w:hAnsi="Times New Roman" w:cs="Times New Roman"/>
          <w:color w:val="000000" w:themeColor="text1"/>
          <w:sz w:val="24"/>
          <w:szCs w:val="24"/>
        </w:rPr>
        <w:t>20-year revenue guarantee f</w:t>
      </w:r>
      <w:r w:rsidR="5B064CB1" w:rsidRPr="009828DE">
        <w:rPr>
          <w:rFonts w:ascii="Times New Roman" w:eastAsia="Times New Roman" w:hAnsi="Times New Roman" w:cs="Times New Roman"/>
          <w:color w:val="000000" w:themeColor="text1"/>
          <w:sz w:val="24"/>
          <w:szCs w:val="24"/>
        </w:rPr>
        <w:t>rom the QLD state government</w:t>
      </w:r>
      <w:r w:rsidR="3AB885DA" w:rsidRPr="009828DE">
        <w:rPr>
          <w:rFonts w:ascii="Times New Roman" w:eastAsia="Times New Roman" w:hAnsi="Times New Roman" w:cs="Times New Roman"/>
          <w:color w:val="000000" w:themeColor="text1"/>
          <w:sz w:val="24"/>
          <w:szCs w:val="24"/>
        </w:rPr>
        <w:t xml:space="preserve"> and</w:t>
      </w:r>
      <w:r w:rsidR="0DEE9443" w:rsidRPr="009828DE">
        <w:rPr>
          <w:rFonts w:ascii="Times New Roman" w:eastAsia="Times New Roman" w:hAnsi="Times New Roman" w:cs="Times New Roman"/>
          <w:color w:val="000000" w:themeColor="text1"/>
          <w:sz w:val="24"/>
          <w:szCs w:val="24"/>
        </w:rPr>
        <w:t xml:space="preserve"> </w:t>
      </w:r>
      <w:r w:rsidR="0DEE9443" w:rsidRPr="009828DE">
        <w:rPr>
          <w:rFonts w:ascii="Times New Roman" w:eastAsia="Times New Roman" w:hAnsi="Times New Roman" w:cs="Times New Roman"/>
          <w:sz w:val="24"/>
          <w:szCs w:val="24"/>
        </w:rPr>
        <w:t>an agreement with Ergon Energy for the use of their substation nearby the project site</w:t>
      </w:r>
      <w:r w:rsidR="48E57D9F" w:rsidRPr="009828DE">
        <w:rPr>
          <w:rFonts w:ascii="Times New Roman" w:eastAsia="Times New Roman" w:hAnsi="Times New Roman" w:cs="Times New Roman"/>
          <w:sz w:val="24"/>
          <w:szCs w:val="24"/>
        </w:rPr>
        <w:t>.</w:t>
      </w:r>
      <w:r w:rsidR="4A479C2B" w:rsidRPr="009828DE">
        <w:rPr>
          <w:rFonts w:ascii="Times New Roman" w:hAnsi="Times New Roman" w:cs="Times New Roman"/>
          <w:sz w:val="24"/>
          <w:szCs w:val="24"/>
        </w:rPr>
        <w:br/>
      </w:r>
      <w:r w:rsidR="4A479C2B" w:rsidRPr="009828DE">
        <w:rPr>
          <w:rFonts w:ascii="Times New Roman" w:hAnsi="Times New Roman" w:cs="Times New Roman"/>
          <w:sz w:val="24"/>
          <w:szCs w:val="24"/>
        </w:rPr>
        <w:br/>
      </w:r>
      <w:r w:rsidR="34BE86B7" w:rsidRPr="009828DE">
        <w:rPr>
          <w:rFonts w:ascii="Times New Roman" w:eastAsia="Times New Roman" w:hAnsi="Times New Roman" w:cs="Times New Roman"/>
          <w:sz w:val="24"/>
          <w:szCs w:val="24"/>
        </w:rPr>
        <w:t xml:space="preserve">Following this, </w:t>
      </w:r>
      <w:proofErr w:type="spellStart"/>
      <w:r w:rsidR="34BE86B7" w:rsidRPr="009828DE">
        <w:rPr>
          <w:rFonts w:ascii="Times New Roman" w:eastAsia="Times New Roman" w:hAnsi="Times New Roman" w:cs="Times New Roman"/>
          <w:sz w:val="24"/>
          <w:szCs w:val="24"/>
        </w:rPr>
        <w:t>Genex</w:t>
      </w:r>
      <w:proofErr w:type="spellEnd"/>
      <w:r w:rsidR="34BE86B7" w:rsidRPr="009828DE">
        <w:rPr>
          <w:rFonts w:ascii="Times New Roman" w:eastAsia="Times New Roman" w:hAnsi="Times New Roman" w:cs="Times New Roman"/>
          <w:sz w:val="24"/>
          <w:szCs w:val="24"/>
        </w:rPr>
        <w:t xml:space="preserve"> </w:t>
      </w:r>
      <w:r w:rsidR="1FAA0F27" w:rsidRPr="009828DE">
        <w:rPr>
          <w:rFonts w:ascii="Times New Roman" w:eastAsia="Times New Roman" w:hAnsi="Times New Roman" w:cs="Times New Roman"/>
          <w:sz w:val="24"/>
          <w:szCs w:val="24"/>
        </w:rPr>
        <w:t>arrange</w:t>
      </w:r>
      <w:r w:rsidR="5E7AA705" w:rsidRPr="009828DE">
        <w:rPr>
          <w:rFonts w:ascii="Times New Roman" w:eastAsia="Times New Roman" w:hAnsi="Times New Roman" w:cs="Times New Roman"/>
          <w:sz w:val="24"/>
          <w:szCs w:val="24"/>
        </w:rPr>
        <w:t>d</w:t>
      </w:r>
      <w:r w:rsidR="1FAA0F27" w:rsidRPr="009828DE">
        <w:rPr>
          <w:rFonts w:ascii="Times New Roman" w:eastAsia="Times New Roman" w:hAnsi="Times New Roman" w:cs="Times New Roman"/>
          <w:sz w:val="24"/>
          <w:szCs w:val="24"/>
        </w:rPr>
        <w:t xml:space="preserve"> the debt funding</w:t>
      </w:r>
      <w:r w:rsidR="582615DD" w:rsidRPr="009828DE">
        <w:rPr>
          <w:rFonts w:ascii="Times New Roman" w:eastAsia="Times New Roman" w:hAnsi="Times New Roman" w:cs="Times New Roman"/>
          <w:sz w:val="24"/>
          <w:szCs w:val="24"/>
        </w:rPr>
        <w:t xml:space="preserve"> agreements with</w:t>
      </w:r>
      <w:r w:rsidR="1FAA0F27" w:rsidRPr="009828DE">
        <w:rPr>
          <w:rFonts w:ascii="Times New Roman" w:eastAsia="Times New Roman" w:hAnsi="Times New Roman" w:cs="Times New Roman"/>
          <w:sz w:val="24"/>
          <w:szCs w:val="24"/>
        </w:rPr>
        <w:t xml:space="preserve"> </w:t>
      </w:r>
      <w:proofErr w:type="spellStart"/>
      <w:r w:rsidR="2D3B1969" w:rsidRPr="009828DE">
        <w:rPr>
          <w:rFonts w:ascii="Times New Roman" w:eastAsia="Times New Roman" w:hAnsi="Times New Roman" w:cs="Times New Roman"/>
          <w:sz w:val="24"/>
          <w:szCs w:val="24"/>
        </w:rPr>
        <w:t>S</w:t>
      </w:r>
      <w:r w:rsidR="1FAA0F27" w:rsidRPr="009828DE">
        <w:rPr>
          <w:rFonts w:ascii="Times New Roman" w:eastAsia="Times New Roman" w:hAnsi="Times New Roman" w:cs="Times New Roman"/>
          <w:sz w:val="24"/>
          <w:szCs w:val="24"/>
        </w:rPr>
        <w:t>ociete</w:t>
      </w:r>
      <w:proofErr w:type="spellEnd"/>
      <w:r w:rsidR="1FAA0F27" w:rsidRPr="009828DE">
        <w:rPr>
          <w:rFonts w:ascii="Times New Roman" w:eastAsia="Times New Roman" w:hAnsi="Times New Roman" w:cs="Times New Roman"/>
          <w:sz w:val="24"/>
          <w:szCs w:val="24"/>
        </w:rPr>
        <w:t xml:space="preserve"> </w:t>
      </w:r>
      <w:proofErr w:type="spellStart"/>
      <w:r w:rsidR="16B8F5D3" w:rsidRPr="009828DE">
        <w:rPr>
          <w:rFonts w:ascii="Times New Roman" w:eastAsia="Times New Roman" w:hAnsi="Times New Roman" w:cs="Times New Roman"/>
          <w:sz w:val="24"/>
          <w:szCs w:val="24"/>
        </w:rPr>
        <w:t>Generale</w:t>
      </w:r>
      <w:proofErr w:type="spellEnd"/>
      <w:r w:rsidR="16B8F5D3" w:rsidRPr="009828DE">
        <w:rPr>
          <w:rFonts w:ascii="Times New Roman" w:eastAsia="Times New Roman" w:hAnsi="Times New Roman" w:cs="Times New Roman"/>
          <w:sz w:val="24"/>
          <w:szCs w:val="24"/>
        </w:rPr>
        <w:t xml:space="preserve"> and Clean Energy Finance, as well as appointing </w:t>
      </w:r>
      <w:r w:rsidR="1FAA0F27" w:rsidRPr="009828DE">
        <w:rPr>
          <w:rFonts w:ascii="Times New Roman" w:eastAsia="Times New Roman" w:hAnsi="Times New Roman" w:cs="Times New Roman"/>
          <w:sz w:val="24"/>
          <w:szCs w:val="24"/>
        </w:rPr>
        <w:t xml:space="preserve">AECOM and UGL for the roles of owner’s </w:t>
      </w:r>
      <w:r w:rsidR="72B70B77" w:rsidRPr="009828DE">
        <w:rPr>
          <w:rFonts w:ascii="Times New Roman" w:eastAsia="Times New Roman" w:hAnsi="Times New Roman" w:cs="Times New Roman"/>
          <w:sz w:val="24"/>
          <w:szCs w:val="24"/>
        </w:rPr>
        <w:t>engineer</w:t>
      </w:r>
      <w:r w:rsidR="1FAA0F27" w:rsidRPr="009828DE">
        <w:rPr>
          <w:rFonts w:ascii="Times New Roman" w:eastAsia="Times New Roman" w:hAnsi="Times New Roman" w:cs="Times New Roman"/>
          <w:sz w:val="24"/>
          <w:szCs w:val="24"/>
        </w:rPr>
        <w:t xml:space="preserve"> and preferred EPC </w:t>
      </w:r>
      <w:r w:rsidR="676BC059" w:rsidRPr="009828DE">
        <w:rPr>
          <w:rFonts w:ascii="Times New Roman" w:eastAsia="Times New Roman" w:hAnsi="Times New Roman" w:cs="Times New Roman"/>
          <w:sz w:val="24"/>
          <w:szCs w:val="24"/>
        </w:rPr>
        <w:t>&amp; O&amp;M contractor</w:t>
      </w:r>
      <w:r w:rsidR="61A71D2F" w:rsidRPr="009828DE">
        <w:rPr>
          <w:rFonts w:ascii="Times New Roman" w:eastAsia="Times New Roman" w:hAnsi="Times New Roman" w:cs="Times New Roman"/>
          <w:sz w:val="24"/>
          <w:szCs w:val="24"/>
        </w:rPr>
        <w:t xml:space="preserve"> </w:t>
      </w:r>
      <w:r w:rsidR="676BC059" w:rsidRPr="009828DE">
        <w:rPr>
          <w:rFonts w:ascii="Times New Roman" w:eastAsia="Times New Roman" w:hAnsi="Times New Roman" w:cs="Times New Roman"/>
          <w:sz w:val="24"/>
          <w:szCs w:val="24"/>
        </w:rPr>
        <w:t>respectively</w:t>
      </w:r>
      <w:r w:rsidR="012F7FC6" w:rsidRPr="009828DE">
        <w:rPr>
          <w:rFonts w:ascii="Times New Roman" w:eastAsia="Times New Roman" w:hAnsi="Times New Roman" w:cs="Times New Roman"/>
          <w:sz w:val="24"/>
          <w:szCs w:val="24"/>
        </w:rPr>
        <w:t xml:space="preserve"> (Technology, 2021)</w:t>
      </w:r>
      <w:r w:rsidR="676BC059" w:rsidRPr="009828DE">
        <w:rPr>
          <w:rFonts w:ascii="Times New Roman" w:eastAsia="Times New Roman" w:hAnsi="Times New Roman" w:cs="Times New Roman"/>
          <w:sz w:val="24"/>
          <w:szCs w:val="24"/>
        </w:rPr>
        <w:t xml:space="preserve">. </w:t>
      </w:r>
      <w:r w:rsidR="4A479C2B" w:rsidRPr="009828DE">
        <w:rPr>
          <w:rFonts w:ascii="Times New Roman" w:hAnsi="Times New Roman" w:cs="Times New Roman"/>
          <w:sz w:val="24"/>
          <w:szCs w:val="24"/>
        </w:rPr>
        <w:br/>
      </w:r>
      <w:r w:rsidR="4A479C2B" w:rsidRPr="009828DE">
        <w:rPr>
          <w:rFonts w:ascii="Times New Roman" w:hAnsi="Times New Roman" w:cs="Times New Roman"/>
          <w:sz w:val="24"/>
          <w:szCs w:val="24"/>
        </w:rPr>
        <w:br/>
      </w:r>
      <w:r w:rsidR="1FC4E4D4" w:rsidRPr="009828DE">
        <w:rPr>
          <w:rFonts w:ascii="Times New Roman" w:eastAsia="Times New Roman" w:hAnsi="Times New Roman" w:cs="Times New Roman"/>
          <w:color w:val="FF0000"/>
          <w:sz w:val="24"/>
          <w:szCs w:val="24"/>
        </w:rPr>
        <w:t>Figure X</w:t>
      </w:r>
      <w:r w:rsidR="1FC4E4D4" w:rsidRPr="009828DE">
        <w:rPr>
          <w:rFonts w:ascii="Times New Roman" w:eastAsia="Times New Roman" w:hAnsi="Times New Roman" w:cs="Times New Roman"/>
          <w:sz w:val="24"/>
          <w:szCs w:val="24"/>
        </w:rPr>
        <w:t xml:space="preserve"> shows a stakeholder power interest matrix</w:t>
      </w:r>
      <w:r w:rsidR="45ED3E31" w:rsidRPr="009828DE">
        <w:rPr>
          <w:rFonts w:ascii="Times New Roman" w:eastAsia="Times New Roman" w:hAnsi="Times New Roman" w:cs="Times New Roman"/>
          <w:sz w:val="24"/>
          <w:szCs w:val="24"/>
        </w:rPr>
        <w:t xml:space="preserve"> outlining the key stakeholders.</w:t>
      </w:r>
      <w:r w:rsidR="4A479C2B" w:rsidRPr="009828DE">
        <w:rPr>
          <w:rFonts w:ascii="Times New Roman" w:hAnsi="Times New Roman" w:cs="Times New Roman"/>
          <w:sz w:val="24"/>
          <w:szCs w:val="24"/>
        </w:rPr>
        <w:br/>
      </w:r>
    </w:p>
    <w:p w14:paraId="076B2492" w14:textId="2175526E" w:rsidR="105B83A5" w:rsidRPr="009828DE" w:rsidRDefault="1873B982" w:rsidP="4B87640D">
      <w:pPr>
        <w:ind w:left="-20" w:right="-20"/>
        <w:jc w:val="both"/>
        <w:rPr>
          <w:rFonts w:ascii="Times New Roman" w:eastAsia="Times New Roman" w:hAnsi="Times New Roman" w:cs="Times New Roman"/>
          <w:color w:val="000000" w:themeColor="text1"/>
          <w:sz w:val="24"/>
          <w:szCs w:val="24"/>
        </w:rPr>
      </w:pPr>
      <w:r w:rsidRPr="009828DE">
        <w:rPr>
          <w:rFonts w:ascii="Times New Roman" w:hAnsi="Times New Roman" w:cs="Times New Roman"/>
          <w:sz w:val="24"/>
          <w:szCs w:val="24"/>
        </w:rPr>
        <w:drawing>
          <wp:inline distT="0" distB="0" distL="0" distR="0" wp14:anchorId="6D6CD0EE" wp14:editId="36360C5C">
            <wp:extent cx="4572000" cy="1952625"/>
            <wp:effectExtent l="0" t="0" r="0" b="0"/>
            <wp:docPr id="1858731910" name="Picture 1810649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6493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14:paraId="2ADF384E" w14:textId="0CE54229" w:rsidR="105B83A5" w:rsidRPr="009828DE" w:rsidRDefault="16BE190D" w:rsidP="4B87640D">
      <w:pPr>
        <w:ind w:left="-20" w:right="-20"/>
        <w:jc w:val="both"/>
        <w:rPr>
          <w:rFonts w:ascii="Times New Roman" w:hAnsi="Times New Roman" w:cs="Times New Roman"/>
          <w:sz w:val="24"/>
          <w:szCs w:val="24"/>
        </w:rPr>
      </w:pPr>
      <w:r w:rsidRPr="009828DE">
        <w:rPr>
          <w:rFonts w:ascii="Times New Roman" w:hAnsi="Times New Roman" w:cs="Times New Roman"/>
          <w:sz w:val="24"/>
          <w:szCs w:val="24"/>
        </w:rPr>
        <w:t>Figure X. Key Stakeholder Power Interest Matrix</w:t>
      </w:r>
    </w:p>
    <w:p w14:paraId="1E5EE5E5" w14:textId="42316047" w:rsidR="6DEC3F92" w:rsidRPr="009828DE" w:rsidRDefault="6DEC3F92" w:rsidP="4B87640D">
      <w:pPr>
        <w:ind w:left="-20" w:right="-20"/>
        <w:jc w:val="both"/>
        <w:rPr>
          <w:rFonts w:ascii="Times New Roman" w:hAnsi="Times New Roman" w:cs="Times New Roman"/>
          <w:sz w:val="24"/>
          <w:szCs w:val="24"/>
        </w:rPr>
      </w:pPr>
    </w:p>
    <w:p w14:paraId="49420B76" w14:textId="5E56917B" w:rsidR="0EA03B1B" w:rsidRPr="009828DE" w:rsidRDefault="0AF128E5" w:rsidP="566B687D">
      <w:pPr>
        <w:ind w:left="-20" w:right="-20"/>
        <w:jc w:val="both"/>
        <w:rPr>
          <w:rFonts w:ascii="Times New Roman" w:eastAsia="Times New Roman" w:hAnsi="Times New Roman" w:cs="Times New Roman"/>
          <w:color w:val="000000" w:themeColor="text1"/>
          <w:sz w:val="24"/>
          <w:szCs w:val="24"/>
        </w:rPr>
      </w:pPr>
      <w:proofErr w:type="gramStart"/>
      <w:r w:rsidRPr="009828DE">
        <w:rPr>
          <w:rFonts w:ascii="Times New Roman" w:eastAsia="Times New Roman" w:hAnsi="Times New Roman" w:cs="Times New Roman"/>
          <w:color w:val="000000" w:themeColor="text1"/>
          <w:sz w:val="24"/>
          <w:szCs w:val="24"/>
        </w:rPr>
        <w:t>3.2</w:t>
      </w:r>
      <w:r w:rsidR="0EA03B1B" w:rsidRPr="009828DE">
        <w:rPr>
          <w:rFonts w:ascii="Times New Roman" w:eastAsia="Times New Roman" w:hAnsi="Times New Roman" w:cs="Times New Roman"/>
          <w:color w:val="000000" w:themeColor="text1"/>
          <w:sz w:val="24"/>
          <w:szCs w:val="24"/>
        </w:rPr>
        <w:t>.3</w:t>
      </w:r>
      <w:r w:rsidR="0EA03B1B" w:rsidRPr="009828DE">
        <w:rPr>
          <w:rFonts w:ascii="Times New Roman" w:eastAsia="Times New Roman" w:hAnsi="Times New Roman" w:cs="Times New Roman"/>
          <w:color w:val="000000" w:themeColor="text1"/>
          <w:sz w:val="24"/>
          <w:szCs w:val="24"/>
        </w:rPr>
        <w:t xml:space="preserve">  Cost</w:t>
      </w:r>
      <w:proofErr w:type="gramEnd"/>
      <w:r w:rsidR="0EA03B1B" w:rsidRPr="009828DE">
        <w:rPr>
          <w:rFonts w:ascii="Times New Roman" w:eastAsia="Times New Roman" w:hAnsi="Times New Roman" w:cs="Times New Roman"/>
          <w:color w:val="000000" w:themeColor="text1"/>
          <w:sz w:val="24"/>
          <w:szCs w:val="24"/>
        </w:rPr>
        <w:t xml:space="preserve"> Management </w:t>
      </w:r>
    </w:p>
    <w:p w14:paraId="174EC4D3" w14:textId="73C1CD3A" w:rsidR="0EA03B1B" w:rsidRPr="009828DE" w:rsidRDefault="0EA03B1B" w:rsidP="566B687D">
      <w:pPr>
        <w:ind w:left="-20" w:right="-20"/>
        <w:jc w:val="both"/>
        <w:rPr>
          <w:rFonts w:ascii="Times New Roman" w:eastAsia="Times New Roman" w:hAnsi="Times New Roman" w:cs="Times New Roman"/>
          <w:color w:val="000000" w:themeColor="text1"/>
          <w:sz w:val="24"/>
          <w:szCs w:val="24"/>
        </w:rPr>
      </w:pPr>
      <w:r w:rsidRPr="009828DE">
        <w:rPr>
          <w:rFonts w:ascii="Times New Roman" w:eastAsia="Times New Roman" w:hAnsi="Times New Roman" w:cs="Times New Roman"/>
          <w:color w:val="000000" w:themeColor="text1"/>
          <w:sz w:val="24"/>
          <w:szCs w:val="24"/>
        </w:rPr>
        <w:t xml:space="preserve">The Asia-Pacific Solar Research Conference compiled an analysis report for </w:t>
      </w:r>
      <w:proofErr w:type="spellStart"/>
      <w:r w:rsidRPr="009828DE">
        <w:rPr>
          <w:rFonts w:ascii="Times New Roman" w:eastAsia="Times New Roman" w:hAnsi="Times New Roman" w:cs="Times New Roman"/>
          <w:color w:val="000000" w:themeColor="text1"/>
          <w:sz w:val="24"/>
          <w:szCs w:val="24"/>
        </w:rPr>
        <w:t>Genex</w:t>
      </w:r>
      <w:proofErr w:type="spellEnd"/>
      <w:r w:rsidRPr="009828DE">
        <w:rPr>
          <w:rFonts w:ascii="Times New Roman" w:eastAsia="Times New Roman" w:hAnsi="Times New Roman" w:cs="Times New Roman"/>
          <w:color w:val="000000" w:themeColor="text1"/>
          <w:sz w:val="24"/>
          <w:szCs w:val="24"/>
        </w:rPr>
        <w:t xml:space="preserve"> on KS1, the results of which estimated the typical capital expenditure for a large-scale solar farm to be roughly $90 million</w:t>
      </w:r>
      <w:r w:rsidR="6A414E48" w:rsidRPr="009828DE">
        <w:rPr>
          <w:rFonts w:ascii="Times New Roman" w:eastAsia="Times New Roman" w:hAnsi="Times New Roman" w:cs="Times New Roman"/>
          <w:color w:val="000000" w:themeColor="text1"/>
          <w:sz w:val="24"/>
          <w:szCs w:val="24"/>
        </w:rPr>
        <w:t xml:space="preserve"> </w:t>
      </w:r>
      <w:r w:rsidRPr="009828DE">
        <w:rPr>
          <w:rFonts w:ascii="Times New Roman" w:eastAsia="Times New Roman" w:hAnsi="Times New Roman" w:cs="Times New Roman"/>
          <w:color w:val="000000" w:themeColor="text1"/>
          <w:sz w:val="24"/>
          <w:szCs w:val="24"/>
        </w:rPr>
        <w:t xml:space="preserve">(APSRC, 2016).  It was also considered that the </w:t>
      </w:r>
      <w:proofErr w:type="gramStart"/>
      <w:r w:rsidRPr="009828DE">
        <w:rPr>
          <w:rFonts w:ascii="Times New Roman" w:eastAsia="Times New Roman" w:hAnsi="Times New Roman" w:cs="Times New Roman"/>
          <w:color w:val="000000" w:themeColor="text1"/>
          <w:sz w:val="24"/>
          <w:szCs w:val="24"/>
        </w:rPr>
        <w:t>close proximity</w:t>
      </w:r>
      <w:proofErr w:type="gramEnd"/>
      <w:r w:rsidRPr="009828DE">
        <w:rPr>
          <w:rFonts w:ascii="Times New Roman" w:eastAsia="Times New Roman" w:hAnsi="Times New Roman" w:cs="Times New Roman"/>
          <w:color w:val="000000" w:themeColor="text1"/>
          <w:sz w:val="24"/>
          <w:szCs w:val="24"/>
        </w:rPr>
        <w:t xml:space="preserve"> of the chosen location of KS1 to an already existing power substation would dramatically lower costs as to build any length of transmission line from a power station to a substation (for the purpose of connecting to the power grid) is very expensive and increases with each kilometre required. This was perhaps the most significant choice related to cost management throughout the entire project. (Ben)</w:t>
      </w:r>
    </w:p>
    <w:p w14:paraId="79B1B724" w14:textId="5A10157F" w:rsidR="566B687D" w:rsidRDefault="566B687D" w:rsidP="566B687D">
      <w:pPr>
        <w:ind w:left="-20" w:right="-20"/>
        <w:jc w:val="both"/>
      </w:pPr>
    </w:p>
    <w:p w14:paraId="09093A68" w14:textId="6C4BD736" w:rsidR="5BE0AA72" w:rsidRDefault="5DE8ACCD" w:rsidP="4B87640D">
      <w:pPr>
        <w:ind w:left="-20" w:right="-20"/>
        <w:jc w:val="both"/>
        <w:rPr>
          <w:rFonts w:ascii="Times New Roman" w:eastAsia="Times New Roman" w:hAnsi="Times New Roman" w:cs="Times New Roman"/>
          <w:i/>
          <w:color w:val="000000" w:themeColor="text1"/>
        </w:rPr>
      </w:pPr>
      <w:r w:rsidRPr="5BE0AA72">
        <w:rPr>
          <w:rFonts w:ascii="Times New Roman" w:eastAsia="Times New Roman" w:hAnsi="Times New Roman" w:cs="Times New Roman"/>
          <w:i/>
          <w:iCs/>
          <w:color w:val="000000" w:themeColor="text1"/>
        </w:rPr>
        <w:t xml:space="preserve"> </w:t>
      </w:r>
    </w:p>
    <w:p w14:paraId="595F03BE" w14:textId="4BBDDE19" w:rsidR="1024A935" w:rsidRDefault="6AD5CB1C" w:rsidP="009828DE">
      <w:pPr>
        <w:pStyle w:val="Heading2"/>
        <w:rPr>
          <w:rFonts w:ascii="Segoe UI" w:eastAsia="Segoe UI" w:hAnsi="Segoe UI" w:cs="Segoe UI"/>
          <w:color w:val="000000" w:themeColor="text1"/>
          <w:sz w:val="18"/>
          <w:szCs w:val="18"/>
        </w:rPr>
      </w:pPr>
      <w:r w:rsidRPr="65CD9786">
        <w:lastRenderedPageBreak/>
        <w:t>3.3</w:t>
      </w:r>
      <w:r w:rsidR="1024A935" w:rsidRPr="105B83A5">
        <w:rPr>
          <w:rFonts w:ascii="Segoe UI" w:eastAsia="Segoe UI" w:hAnsi="Segoe UI" w:cs="Segoe UI"/>
          <w:color w:val="000000" w:themeColor="text1"/>
        </w:rPr>
        <w:t xml:space="preserve"> P</w:t>
      </w:r>
      <w:r w:rsidR="1024A935" w:rsidRPr="105B83A5">
        <w:rPr>
          <w:rFonts w:ascii="Segoe UI" w:eastAsia="Segoe UI" w:hAnsi="Segoe UI" w:cs="Segoe UI"/>
          <w:color w:val="000000" w:themeColor="text1"/>
          <w:sz w:val="18"/>
          <w:szCs w:val="18"/>
        </w:rPr>
        <w:t xml:space="preserve">LANNING </w:t>
      </w:r>
      <w:r w:rsidR="1024A935" w:rsidRPr="105B83A5">
        <w:rPr>
          <w:rFonts w:ascii="Segoe UI" w:eastAsia="Segoe UI" w:hAnsi="Segoe UI" w:cs="Segoe UI"/>
          <w:color w:val="000000" w:themeColor="text1"/>
        </w:rPr>
        <w:t>S</w:t>
      </w:r>
      <w:r w:rsidR="1024A935" w:rsidRPr="105B83A5">
        <w:rPr>
          <w:rFonts w:ascii="Segoe UI" w:eastAsia="Segoe UI" w:hAnsi="Segoe UI" w:cs="Segoe UI"/>
          <w:color w:val="000000" w:themeColor="text1"/>
          <w:sz w:val="18"/>
          <w:szCs w:val="18"/>
        </w:rPr>
        <w:t xml:space="preserve">TAGE </w:t>
      </w:r>
    </w:p>
    <w:p w14:paraId="7F5A42A4" w14:textId="77777777" w:rsidR="009828DE" w:rsidRPr="009828DE" w:rsidRDefault="009828DE" w:rsidP="009828DE"/>
    <w:p w14:paraId="275A00F7" w14:textId="00182EA2" w:rsidR="164F15F7" w:rsidRDefault="47208572" w:rsidP="009828DE">
      <w:pPr>
        <w:pStyle w:val="Heading3"/>
        <w:rPr>
          <w:rFonts w:ascii="Times New Roman" w:eastAsia="Times New Roman" w:hAnsi="Times New Roman" w:cs="Times New Roman"/>
          <w:color w:val="000000" w:themeColor="text1"/>
        </w:rPr>
      </w:pPr>
      <w:proofErr w:type="gramStart"/>
      <w:r w:rsidRPr="65CD9786">
        <w:t>3.3</w:t>
      </w:r>
      <w:r w:rsidR="164F15F7" w:rsidRPr="723A3CB5">
        <w:rPr>
          <w:rFonts w:ascii="Times New Roman" w:eastAsia="Times New Roman" w:hAnsi="Times New Roman" w:cs="Times New Roman"/>
          <w:i/>
          <w:iCs/>
          <w:color w:val="000000" w:themeColor="text1"/>
        </w:rPr>
        <w:t>.</w:t>
      </w:r>
      <w:r w:rsidR="242EE7D4" w:rsidRPr="4BAAB775">
        <w:rPr>
          <w:rFonts w:ascii="Times New Roman" w:eastAsia="Times New Roman" w:hAnsi="Times New Roman" w:cs="Times New Roman"/>
          <w:i/>
          <w:iCs/>
          <w:color w:val="000000" w:themeColor="text1"/>
        </w:rPr>
        <w:t>1</w:t>
      </w:r>
      <w:r w:rsidR="164F15F7" w:rsidRPr="723A3CB5">
        <w:rPr>
          <w:rFonts w:ascii="Times New Roman" w:eastAsia="Times New Roman" w:hAnsi="Times New Roman" w:cs="Times New Roman"/>
          <w:i/>
          <w:iCs/>
          <w:color w:val="000000" w:themeColor="text1"/>
        </w:rPr>
        <w:t xml:space="preserve">  Risk</w:t>
      </w:r>
      <w:proofErr w:type="gramEnd"/>
      <w:r w:rsidR="164F15F7" w:rsidRPr="723A3CB5">
        <w:rPr>
          <w:rFonts w:ascii="Times New Roman" w:eastAsia="Times New Roman" w:hAnsi="Times New Roman" w:cs="Times New Roman"/>
          <w:i/>
          <w:iCs/>
          <w:color w:val="000000" w:themeColor="text1"/>
        </w:rPr>
        <w:t xml:space="preserve"> Management </w:t>
      </w:r>
    </w:p>
    <w:p w14:paraId="0BB2FB46" w14:textId="77777777" w:rsidR="009828DE" w:rsidRPr="009828DE" w:rsidRDefault="009828DE" w:rsidP="009828DE"/>
    <w:p w14:paraId="299275FB" w14:textId="41AD404B" w:rsidR="717AEE16" w:rsidRPr="009828DE" w:rsidRDefault="717AEE16" w:rsidP="4B87640D">
      <w:pPr>
        <w:ind w:left="-20" w:right="-20"/>
        <w:jc w:val="both"/>
        <w:rPr>
          <w:rFonts w:ascii="Times New Roman" w:eastAsia="Times New Roman" w:hAnsi="Times New Roman" w:cs="Times New Roman"/>
          <w:color w:val="000000" w:themeColor="text1"/>
          <w:sz w:val="24"/>
          <w:szCs w:val="24"/>
        </w:rPr>
      </w:pPr>
      <w:proofErr w:type="spellStart"/>
      <w:r w:rsidRPr="009828DE">
        <w:rPr>
          <w:rFonts w:ascii="Times New Roman" w:eastAsia="Times New Roman" w:hAnsi="Times New Roman" w:cs="Times New Roman"/>
          <w:color w:val="000000" w:themeColor="text1"/>
          <w:sz w:val="24"/>
          <w:szCs w:val="24"/>
        </w:rPr>
        <w:t>Genex</w:t>
      </w:r>
      <w:proofErr w:type="spellEnd"/>
      <w:r w:rsidRPr="009828DE">
        <w:rPr>
          <w:rFonts w:ascii="Times New Roman" w:eastAsia="Times New Roman" w:hAnsi="Times New Roman" w:cs="Times New Roman"/>
          <w:color w:val="000000" w:themeColor="text1"/>
          <w:sz w:val="24"/>
          <w:szCs w:val="24"/>
        </w:rPr>
        <w:t xml:space="preserve"> paid a margin to UGL</w:t>
      </w:r>
      <w:r w:rsidR="455ACF53" w:rsidRPr="009828DE">
        <w:rPr>
          <w:rFonts w:ascii="Times New Roman" w:eastAsia="Times New Roman" w:hAnsi="Times New Roman" w:cs="Times New Roman"/>
          <w:color w:val="000000" w:themeColor="text1"/>
          <w:sz w:val="24"/>
          <w:szCs w:val="24"/>
        </w:rPr>
        <w:t xml:space="preserve"> to take </w:t>
      </w:r>
      <w:r w:rsidRPr="009828DE">
        <w:rPr>
          <w:rFonts w:ascii="Times New Roman" w:eastAsia="Times New Roman" w:hAnsi="Times New Roman" w:cs="Times New Roman"/>
          <w:color w:val="000000" w:themeColor="text1"/>
          <w:sz w:val="24"/>
          <w:szCs w:val="24"/>
        </w:rPr>
        <w:t>on all the risks associated with the construction</w:t>
      </w:r>
      <w:r w:rsidR="350B1F7B" w:rsidRPr="009828DE">
        <w:rPr>
          <w:rFonts w:ascii="Times New Roman" w:eastAsia="Times New Roman" w:hAnsi="Times New Roman" w:cs="Times New Roman"/>
          <w:color w:val="000000" w:themeColor="text1"/>
          <w:sz w:val="24"/>
          <w:szCs w:val="24"/>
        </w:rPr>
        <w:t xml:space="preserve">/finalisation </w:t>
      </w:r>
      <w:r w:rsidRPr="009828DE">
        <w:rPr>
          <w:rFonts w:ascii="Times New Roman" w:eastAsia="Times New Roman" w:hAnsi="Times New Roman" w:cs="Times New Roman"/>
          <w:color w:val="000000" w:themeColor="text1"/>
          <w:sz w:val="24"/>
          <w:szCs w:val="24"/>
        </w:rPr>
        <w:t>of the solar farm</w:t>
      </w:r>
      <w:r w:rsidR="1B7CCAAA" w:rsidRPr="009828DE">
        <w:rPr>
          <w:rFonts w:ascii="Times New Roman" w:eastAsia="Times New Roman" w:hAnsi="Times New Roman" w:cs="Times New Roman"/>
          <w:color w:val="000000" w:themeColor="text1"/>
          <w:sz w:val="24"/>
          <w:szCs w:val="24"/>
        </w:rPr>
        <w:t>,</w:t>
      </w:r>
      <w:r w:rsidR="2E74A158" w:rsidRPr="009828DE">
        <w:rPr>
          <w:rFonts w:ascii="Times New Roman" w:eastAsia="Times New Roman" w:hAnsi="Times New Roman" w:cs="Times New Roman"/>
          <w:color w:val="000000" w:themeColor="text1"/>
          <w:sz w:val="24"/>
          <w:szCs w:val="24"/>
        </w:rPr>
        <w:t xml:space="preserve"> </w:t>
      </w:r>
      <w:r w:rsidRPr="009828DE">
        <w:rPr>
          <w:rFonts w:ascii="Times New Roman" w:eastAsia="Times New Roman" w:hAnsi="Times New Roman" w:cs="Times New Roman"/>
          <w:color w:val="000000" w:themeColor="text1"/>
          <w:sz w:val="24"/>
          <w:szCs w:val="24"/>
        </w:rPr>
        <w:t>transferr</w:t>
      </w:r>
      <w:r w:rsidR="100EE070" w:rsidRPr="009828DE">
        <w:rPr>
          <w:rFonts w:ascii="Times New Roman" w:eastAsia="Times New Roman" w:hAnsi="Times New Roman" w:cs="Times New Roman"/>
          <w:color w:val="000000" w:themeColor="text1"/>
          <w:sz w:val="24"/>
          <w:szCs w:val="24"/>
        </w:rPr>
        <w:t>ing</w:t>
      </w:r>
      <w:r w:rsidRPr="009828DE">
        <w:rPr>
          <w:rFonts w:ascii="Times New Roman" w:eastAsia="Times New Roman" w:hAnsi="Times New Roman" w:cs="Times New Roman"/>
          <w:color w:val="000000" w:themeColor="text1"/>
          <w:sz w:val="24"/>
          <w:szCs w:val="24"/>
        </w:rPr>
        <w:t xml:space="preserve"> the responsibility for any potential issues or failures, such as equipment malfunctions or construction delays, to UGL</w:t>
      </w:r>
      <w:r w:rsidR="00F24B05" w:rsidRPr="009828DE">
        <w:rPr>
          <w:rFonts w:ascii="Times New Roman" w:eastAsia="Times New Roman" w:hAnsi="Times New Roman" w:cs="Times New Roman"/>
          <w:color w:val="000000" w:themeColor="text1"/>
          <w:sz w:val="24"/>
          <w:szCs w:val="24"/>
        </w:rPr>
        <w:t xml:space="preserve"> </w:t>
      </w:r>
      <w:r w:rsidR="00F24B05" w:rsidRPr="009828DE">
        <w:rPr>
          <w:rFonts w:ascii="Times New Roman" w:eastAsia="Times New Roman" w:hAnsi="Times New Roman" w:cs="Times New Roman"/>
          <w:color w:val="000000" w:themeColor="text1"/>
          <w:sz w:val="24"/>
          <w:szCs w:val="24"/>
        </w:rPr>
        <w:t>(B. Guo, personal interview, 5 April 2024)</w:t>
      </w:r>
      <w:r w:rsidRPr="009828DE">
        <w:rPr>
          <w:rFonts w:ascii="Times New Roman" w:eastAsia="Times New Roman" w:hAnsi="Times New Roman" w:cs="Times New Roman"/>
          <w:color w:val="000000" w:themeColor="text1"/>
          <w:sz w:val="24"/>
          <w:szCs w:val="24"/>
        </w:rPr>
        <w:t xml:space="preserve">. </w:t>
      </w:r>
    </w:p>
    <w:p w14:paraId="0B1343B5" w14:textId="74195E0E" w:rsidR="17F7A614" w:rsidRPr="009828DE" w:rsidRDefault="17F7A614" w:rsidP="4B87640D">
      <w:pPr>
        <w:ind w:left="-20" w:right="-20"/>
        <w:jc w:val="both"/>
        <w:rPr>
          <w:rFonts w:ascii="Times New Roman" w:eastAsia="Times New Roman" w:hAnsi="Times New Roman" w:cs="Times New Roman"/>
          <w:color w:val="000000" w:themeColor="text1"/>
          <w:sz w:val="24"/>
          <w:szCs w:val="24"/>
        </w:rPr>
      </w:pPr>
      <w:r w:rsidRPr="009828DE">
        <w:rPr>
          <w:rFonts w:ascii="Times New Roman" w:eastAsia="Times New Roman" w:hAnsi="Times New Roman" w:cs="Times New Roman"/>
          <w:color w:val="000000" w:themeColor="text1"/>
          <w:sz w:val="24"/>
          <w:szCs w:val="24"/>
        </w:rPr>
        <w:t>PPAs</w:t>
      </w:r>
      <w:r w:rsidR="7F082C12" w:rsidRPr="009828DE">
        <w:rPr>
          <w:rFonts w:ascii="Times New Roman" w:eastAsia="Times New Roman" w:hAnsi="Times New Roman" w:cs="Times New Roman"/>
          <w:color w:val="000000" w:themeColor="text1"/>
          <w:sz w:val="24"/>
          <w:szCs w:val="24"/>
        </w:rPr>
        <w:t xml:space="preserve"> were</w:t>
      </w:r>
      <w:r w:rsidRPr="009828DE">
        <w:rPr>
          <w:rFonts w:ascii="Times New Roman" w:eastAsia="Times New Roman" w:hAnsi="Times New Roman" w:cs="Times New Roman"/>
          <w:color w:val="000000" w:themeColor="text1"/>
          <w:sz w:val="24"/>
          <w:szCs w:val="24"/>
        </w:rPr>
        <w:t xml:space="preserve"> signed with retailers like Origin Energy and Energy Australia to guarantee revenue for 10 to 20 years</w:t>
      </w:r>
      <w:r w:rsidR="3ECA7BC1" w:rsidRPr="009828DE">
        <w:rPr>
          <w:rFonts w:ascii="Times New Roman" w:eastAsia="Times New Roman" w:hAnsi="Times New Roman" w:cs="Times New Roman"/>
          <w:color w:val="000000" w:themeColor="text1"/>
          <w:sz w:val="24"/>
          <w:szCs w:val="24"/>
        </w:rPr>
        <w:t xml:space="preserve"> to assure </w:t>
      </w:r>
      <w:r w:rsidRPr="009828DE">
        <w:rPr>
          <w:rFonts w:ascii="Times New Roman" w:eastAsia="Times New Roman" w:hAnsi="Times New Roman" w:cs="Times New Roman"/>
          <w:color w:val="000000" w:themeColor="text1"/>
          <w:sz w:val="24"/>
          <w:szCs w:val="24"/>
        </w:rPr>
        <w:t>revenue certainty</w:t>
      </w:r>
      <w:r w:rsidR="2F28BB39" w:rsidRPr="009828DE">
        <w:rPr>
          <w:rFonts w:ascii="Times New Roman" w:eastAsia="Times New Roman" w:hAnsi="Times New Roman" w:cs="Times New Roman"/>
          <w:color w:val="000000" w:themeColor="text1"/>
          <w:sz w:val="24"/>
          <w:szCs w:val="24"/>
        </w:rPr>
        <w:t xml:space="preserve"> in addition to the</w:t>
      </w:r>
      <w:r w:rsidR="073A5A41" w:rsidRPr="009828DE">
        <w:rPr>
          <w:rFonts w:ascii="Times New Roman" w:eastAsia="Times New Roman" w:hAnsi="Times New Roman" w:cs="Times New Roman"/>
          <w:color w:val="000000" w:themeColor="text1"/>
          <w:sz w:val="24"/>
          <w:szCs w:val="24"/>
        </w:rPr>
        <w:t xml:space="preserve"> 20</w:t>
      </w:r>
      <w:r w:rsidR="1C82B761" w:rsidRPr="009828DE">
        <w:rPr>
          <w:rFonts w:ascii="Times New Roman" w:eastAsia="Times New Roman" w:hAnsi="Times New Roman" w:cs="Times New Roman"/>
          <w:color w:val="000000" w:themeColor="text1"/>
          <w:sz w:val="24"/>
          <w:szCs w:val="24"/>
        </w:rPr>
        <w:t>-year revenue support deed</w:t>
      </w:r>
      <w:r w:rsidR="76A7EFAC" w:rsidRPr="009828DE">
        <w:rPr>
          <w:rFonts w:ascii="Times New Roman" w:eastAsia="Times New Roman" w:hAnsi="Times New Roman" w:cs="Times New Roman"/>
          <w:color w:val="000000" w:themeColor="text1"/>
          <w:sz w:val="24"/>
          <w:szCs w:val="24"/>
        </w:rPr>
        <w:t xml:space="preserve"> </w:t>
      </w:r>
      <w:r w:rsidR="5B1E0F60" w:rsidRPr="009828DE">
        <w:rPr>
          <w:rFonts w:ascii="Times New Roman" w:eastAsia="Times New Roman" w:hAnsi="Times New Roman" w:cs="Times New Roman"/>
          <w:color w:val="000000" w:themeColor="text1"/>
          <w:sz w:val="24"/>
          <w:szCs w:val="24"/>
        </w:rPr>
        <w:t>already received</w:t>
      </w:r>
      <w:r w:rsidR="00854B3F" w:rsidRPr="009828DE">
        <w:rPr>
          <w:rFonts w:ascii="Times New Roman" w:eastAsia="Times New Roman" w:hAnsi="Times New Roman" w:cs="Times New Roman"/>
          <w:color w:val="000000" w:themeColor="text1"/>
          <w:sz w:val="24"/>
          <w:szCs w:val="24"/>
        </w:rPr>
        <w:t xml:space="preserve"> </w:t>
      </w:r>
      <w:r w:rsidR="00854B3F" w:rsidRPr="009828DE">
        <w:rPr>
          <w:rFonts w:ascii="Times New Roman" w:eastAsia="Times New Roman" w:hAnsi="Times New Roman" w:cs="Times New Roman"/>
          <w:color w:val="000000" w:themeColor="text1"/>
          <w:sz w:val="24"/>
          <w:szCs w:val="24"/>
        </w:rPr>
        <w:t>(B. Guo, personal interview, 5 April 2024)</w:t>
      </w:r>
      <w:r w:rsidR="5B1E0F60" w:rsidRPr="009828DE">
        <w:rPr>
          <w:rFonts w:ascii="Times New Roman" w:eastAsia="Times New Roman" w:hAnsi="Times New Roman" w:cs="Times New Roman"/>
          <w:color w:val="000000" w:themeColor="text1"/>
          <w:sz w:val="24"/>
          <w:szCs w:val="24"/>
        </w:rPr>
        <w:t>.</w:t>
      </w:r>
      <w:r w:rsidRPr="009828DE">
        <w:rPr>
          <w:rFonts w:ascii="Times New Roman" w:eastAsia="Times New Roman" w:hAnsi="Times New Roman" w:cs="Times New Roman"/>
          <w:color w:val="000000" w:themeColor="text1"/>
          <w:sz w:val="24"/>
          <w:szCs w:val="24"/>
        </w:rPr>
        <w:t xml:space="preserve"> Partnering with established retailers provide</w:t>
      </w:r>
      <w:r w:rsidR="59EAABEA" w:rsidRPr="009828DE">
        <w:rPr>
          <w:rFonts w:ascii="Times New Roman" w:eastAsia="Times New Roman" w:hAnsi="Times New Roman" w:cs="Times New Roman"/>
          <w:color w:val="000000" w:themeColor="text1"/>
          <w:sz w:val="24"/>
          <w:szCs w:val="24"/>
        </w:rPr>
        <w:t>d</w:t>
      </w:r>
      <w:r w:rsidRPr="009828DE">
        <w:rPr>
          <w:rFonts w:ascii="Times New Roman" w:eastAsia="Times New Roman" w:hAnsi="Times New Roman" w:cs="Times New Roman"/>
          <w:color w:val="000000" w:themeColor="text1"/>
          <w:sz w:val="24"/>
          <w:szCs w:val="24"/>
        </w:rPr>
        <w:t xml:space="preserve"> the project with access to a wider market for selling its generated electricity</w:t>
      </w:r>
      <w:r w:rsidR="5F40A512" w:rsidRPr="009828DE">
        <w:rPr>
          <w:rFonts w:ascii="Times New Roman" w:eastAsia="Times New Roman" w:hAnsi="Times New Roman" w:cs="Times New Roman"/>
          <w:color w:val="000000" w:themeColor="text1"/>
          <w:sz w:val="24"/>
          <w:szCs w:val="24"/>
        </w:rPr>
        <w:t xml:space="preserve"> while also</w:t>
      </w:r>
      <w:r w:rsidRPr="009828DE">
        <w:rPr>
          <w:rFonts w:ascii="Times New Roman" w:eastAsia="Times New Roman" w:hAnsi="Times New Roman" w:cs="Times New Roman"/>
          <w:color w:val="000000" w:themeColor="text1"/>
          <w:sz w:val="24"/>
          <w:szCs w:val="24"/>
        </w:rPr>
        <w:t xml:space="preserve"> enhancing market resilience.</w:t>
      </w:r>
    </w:p>
    <w:p w14:paraId="03DBE3D0" w14:textId="1202A57A" w:rsidR="723A3CB5" w:rsidRDefault="723A3CB5" w:rsidP="4B87640D">
      <w:pPr>
        <w:ind w:left="-20" w:right="-20"/>
        <w:jc w:val="both"/>
        <w:rPr>
          <w:rFonts w:ascii="Times New Roman" w:eastAsia="Times New Roman" w:hAnsi="Times New Roman" w:cs="Times New Roman"/>
          <w:i/>
          <w:iCs/>
          <w:color w:val="000000" w:themeColor="text1"/>
        </w:rPr>
      </w:pPr>
    </w:p>
    <w:p w14:paraId="71128B17" w14:textId="2FF6ECE1" w:rsidR="335FDC65" w:rsidRDefault="335FDC65" w:rsidP="335FDC65">
      <w:pPr>
        <w:ind w:left="-20" w:right="-20"/>
        <w:jc w:val="both"/>
        <w:rPr>
          <w:rFonts w:ascii="Times New Roman" w:eastAsia="Times New Roman" w:hAnsi="Times New Roman" w:cs="Times New Roman"/>
          <w:i/>
          <w:iCs/>
          <w:color w:val="000000" w:themeColor="text1"/>
        </w:rPr>
      </w:pPr>
    </w:p>
    <w:p w14:paraId="37EF283F" w14:textId="616FF352" w:rsidR="1024A935" w:rsidRDefault="6D786004" w:rsidP="009828DE">
      <w:pPr>
        <w:pStyle w:val="Heading3"/>
        <w:rPr>
          <w:rFonts w:ascii="Times New Roman" w:eastAsia="Times New Roman" w:hAnsi="Times New Roman" w:cs="Times New Roman"/>
          <w:color w:val="000000" w:themeColor="text1"/>
        </w:rPr>
      </w:pPr>
      <w:proofErr w:type="gramStart"/>
      <w:r w:rsidRPr="65CD9786">
        <w:t>3.3</w:t>
      </w:r>
      <w:r w:rsidR="1024A935" w:rsidRPr="723A3CB5">
        <w:rPr>
          <w:rFonts w:ascii="Times New Roman" w:eastAsia="Times New Roman" w:hAnsi="Times New Roman" w:cs="Times New Roman"/>
          <w:i/>
          <w:iCs/>
          <w:color w:val="000000" w:themeColor="text1"/>
        </w:rPr>
        <w:t>.2</w:t>
      </w:r>
      <w:r w:rsidR="1024A935" w:rsidRPr="723A3CB5">
        <w:rPr>
          <w:rFonts w:ascii="Times New Roman" w:eastAsia="Times New Roman" w:hAnsi="Times New Roman" w:cs="Times New Roman"/>
          <w:i/>
          <w:iCs/>
          <w:color w:val="000000" w:themeColor="text1"/>
        </w:rPr>
        <w:t xml:space="preserve">  Cost</w:t>
      </w:r>
      <w:proofErr w:type="gramEnd"/>
      <w:r w:rsidR="1024A935" w:rsidRPr="723A3CB5">
        <w:rPr>
          <w:rFonts w:ascii="Times New Roman" w:eastAsia="Times New Roman" w:hAnsi="Times New Roman" w:cs="Times New Roman"/>
          <w:i/>
          <w:iCs/>
          <w:color w:val="000000" w:themeColor="text1"/>
        </w:rPr>
        <w:t xml:space="preserve"> Management </w:t>
      </w:r>
    </w:p>
    <w:p w14:paraId="3D1F1735" w14:textId="77777777" w:rsidR="009828DE" w:rsidRPr="009828DE" w:rsidRDefault="009828DE" w:rsidP="009828DE"/>
    <w:p w14:paraId="4697446B" w14:textId="50068E32" w:rsidR="775FA54A" w:rsidRPr="009C1F4B" w:rsidRDefault="775FA54A" w:rsidP="2DE285D9">
      <w:pPr>
        <w:ind w:left="-20" w:right="-20"/>
        <w:jc w:val="both"/>
        <w:rPr>
          <w:rFonts w:ascii="Times New Roman" w:eastAsia="Times New Roman" w:hAnsi="Times New Roman" w:cs="Times New Roman"/>
          <w:color w:val="000000" w:themeColor="text1"/>
          <w:sz w:val="24"/>
          <w:szCs w:val="24"/>
        </w:rPr>
      </w:pPr>
      <w:r w:rsidRPr="009C1F4B">
        <w:rPr>
          <w:rFonts w:ascii="Times New Roman" w:eastAsia="Times New Roman" w:hAnsi="Times New Roman" w:cs="Times New Roman"/>
          <w:color w:val="000000" w:themeColor="text1"/>
          <w:sz w:val="24"/>
          <w:szCs w:val="24"/>
        </w:rPr>
        <w:t xml:space="preserve">The average price of the seven tenders offers </w:t>
      </w:r>
      <w:proofErr w:type="spellStart"/>
      <w:r w:rsidRPr="009C1F4B">
        <w:rPr>
          <w:rFonts w:ascii="Times New Roman" w:eastAsia="Times New Roman" w:hAnsi="Times New Roman" w:cs="Times New Roman"/>
          <w:color w:val="000000" w:themeColor="text1"/>
          <w:sz w:val="24"/>
          <w:szCs w:val="24"/>
        </w:rPr>
        <w:t>Genex</w:t>
      </w:r>
      <w:proofErr w:type="spellEnd"/>
      <w:r w:rsidRPr="009C1F4B">
        <w:rPr>
          <w:rFonts w:ascii="Times New Roman" w:eastAsia="Times New Roman" w:hAnsi="Times New Roman" w:cs="Times New Roman"/>
          <w:color w:val="000000" w:themeColor="text1"/>
          <w:sz w:val="24"/>
          <w:szCs w:val="24"/>
        </w:rPr>
        <w:t xml:space="preserve"> received for the primary contracts for the project was $115,000,000 however negotiated with UGL down to $102,472,000 for them to become the preferred contractor. REFERENCE</w:t>
      </w:r>
    </w:p>
    <w:p w14:paraId="172D26EE" w14:textId="45D3DFB8" w:rsidR="7498329F" w:rsidRPr="009C1F4B" w:rsidRDefault="775FA54A" w:rsidP="4B87640D">
      <w:pPr>
        <w:ind w:left="-20" w:right="-20"/>
        <w:jc w:val="both"/>
        <w:rPr>
          <w:rFonts w:ascii="Times New Roman" w:eastAsia="Times New Roman" w:hAnsi="Times New Roman" w:cs="Times New Roman"/>
          <w:color w:val="000000" w:themeColor="text1"/>
          <w:sz w:val="24"/>
          <w:szCs w:val="24"/>
        </w:rPr>
      </w:pPr>
      <w:r w:rsidRPr="009C1F4B">
        <w:rPr>
          <w:rFonts w:ascii="Times New Roman" w:eastAsia="Times New Roman" w:hAnsi="Times New Roman" w:cs="Times New Roman"/>
          <w:color w:val="000000" w:themeColor="text1"/>
          <w:sz w:val="24"/>
          <w:szCs w:val="24"/>
        </w:rPr>
        <w:t>Additionally, v</w:t>
      </w:r>
      <w:r w:rsidR="2F644F6D" w:rsidRPr="009C1F4B">
        <w:rPr>
          <w:rFonts w:ascii="Times New Roman" w:eastAsia="Times New Roman" w:hAnsi="Times New Roman" w:cs="Times New Roman"/>
          <w:color w:val="000000" w:themeColor="text1"/>
          <w:sz w:val="24"/>
          <w:szCs w:val="24"/>
        </w:rPr>
        <w:t xml:space="preserve">arious hedging methods were </w:t>
      </w:r>
      <w:r w:rsidR="180FC63A" w:rsidRPr="009C1F4B">
        <w:rPr>
          <w:rFonts w:ascii="Times New Roman" w:eastAsia="Times New Roman" w:hAnsi="Times New Roman" w:cs="Times New Roman"/>
          <w:color w:val="000000" w:themeColor="text1"/>
          <w:sz w:val="24"/>
          <w:szCs w:val="24"/>
        </w:rPr>
        <w:t xml:space="preserve">used </w:t>
      </w:r>
      <w:r w:rsidR="2F644F6D" w:rsidRPr="009C1F4B">
        <w:rPr>
          <w:rFonts w:ascii="Times New Roman" w:eastAsia="Times New Roman" w:hAnsi="Times New Roman" w:cs="Times New Roman"/>
          <w:color w:val="000000" w:themeColor="text1"/>
          <w:sz w:val="24"/>
          <w:szCs w:val="24"/>
        </w:rPr>
        <w:t>during the financing phase to manage potential costs, how</w:t>
      </w:r>
      <w:r w:rsidR="28AD322F" w:rsidRPr="009C1F4B">
        <w:rPr>
          <w:rFonts w:ascii="Times New Roman" w:eastAsia="Times New Roman" w:hAnsi="Times New Roman" w:cs="Times New Roman"/>
          <w:color w:val="000000" w:themeColor="text1"/>
          <w:sz w:val="24"/>
          <w:szCs w:val="24"/>
        </w:rPr>
        <w:t>ever</w:t>
      </w:r>
      <w:r w:rsidR="2F644F6D" w:rsidRPr="009C1F4B">
        <w:rPr>
          <w:rFonts w:ascii="Times New Roman" w:eastAsia="Times New Roman" w:hAnsi="Times New Roman" w:cs="Times New Roman"/>
          <w:color w:val="000000" w:themeColor="text1"/>
          <w:sz w:val="24"/>
          <w:szCs w:val="24"/>
        </w:rPr>
        <w:t xml:space="preserve"> unaccounted for exposure </w:t>
      </w:r>
      <w:r w:rsidR="31FA865A" w:rsidRPr="009C1F4B">
        <w:rPr>
          <w:rFonts w:ascii="Times New Roman" w:eastAsia="Times New Roman" w:hAnsi="Times New Roman" w:cs="Times New Roman"/>
          <w:color w:val="000000" w:themeColor="text1"/>
          <w:sz w:val="24"/>
          <w:szCs w:val="24"/>
        </w:rPr>
        <w:t>to</w:t>
      </w:r>
      <w:r w:rsidR="2F644F6D" w:rsidRPr="009C1F4B">
        <w:rPr>
          <w:rFonts w:ascii="Times New Roman" w:eastAsia="Times New Roman" w:hAnsi="Times New Roman" w:cs="Times New Roman"/>
          <w:color w:val="000000" w:themeColor="text1"/>
          <w:sz w:val="24"/>
          <w:szCs w:val="24"/>
        </w:rPr>
        <w:t xml:space="preserve"> foreign exchange </w:t>
      </w:r>
      <w:r w:rsidR="70E40D20" w:rsidRPr="009C1F4B">
        <w:rPr>
          <w:rFonts w:ascii="Times New Roman" w:eastAsia="Times New Roman" w:hAnsi="Times New Roman" w:cs="Times New Roman"/>
          <w:color w:val="000000" w:themeColor="text1"/>
          <w:sz w:val="24"/>
          <w:szCs w:val="24"/>
        </w:rPr>
        <w:t xml:space="preserve">risk </w:t>
      </w:r>
      <w:r w:rsidR="2F644F6D" w:rsidRPr="009C1F4B">
        <w:rPr>
          <w:rFonts w:ascii="Times New Roman" w:eastAsia="Times New Roman" w:hAnsi="Times New Roman" w:cs="Times New Roman"/>
          <w:color w:val="000000" w:themeColor="text1"/>
          <w:sz w:val="24"/>
          <w:szCs w:val="24"/>
        </w:rPr>
        <w:t xml:space="preserve">resulted in </w:t>
      </w:r>
      <w:proofErr w:type="spellStart"/>
      <w:r w:rsidR="2F644F6D" w:rsidRPr="009C1F4B">
        <w:rPr>
          <w:rFonts w:ascii="Times New Roman" w:eastAsia="Times New Roman" w:hAnsi="Times New Roman" w:cs="Times New Roman"/>
          <w:color w:val="000000" w:themeColor="text1"/>
          <w:sz w:val="24"/>
          <w:szCs w:val="24"/>
        </w:rPr>
        <w:t>Genex</w:t>
      </w:r>
      <w:proofErr w:type="spellEnd"/>
      <w:r w:rsidR="2F644F6D" w:rsidRPr="009C1F4B">
        <w:rPr>
          <w:rFonts w:ascii="Times New Roman" w:eastAsia="Times New Roman" w:hAnsi="Times New Roman" w:cs="Times New Roman"/>
          <w:color w:val="000000" w:themeColor="text1"/>
          <w:sz w:val="24"/>
          <w:szCs w:val="24"/>
        </w:rPr>
        <w:t xml:space="preserve"> experiencing heavy foreign exchange costs. This extended the budget by the amount lost and required </w:t>
      </w:r>
      <w:proofErr w:type="spellStart"/>
      <w:r w:rsidR="2F644F6D" w:rsidRPr="009C1F4B">
        <w:rPr>
          <w:rFonts w:ascii="Times New Roman" w:eastAsia="Times New Roman" w:hAnsi="Times New Roman" w:cs="Times New Roman"/>
          <w:color w:val="000000" w:themeColor="text1"/>
          <w:sz w:val="24"/>
          <w:szCs w:val="24"/>
        </w:rPr>
        <w:t>Genex</w:t>
      </w:r>
      <w:proofErr w:type="spellEnd"/>
      <w:r w:rsidR="2F644F6D" w:rsidRPr="009C1F4B">
        <w:rPr>
          <w:rFonts w:ascii="Times New Roman" w:eastAsia="Times New Roman" w:hAnsi="Times New Roman" w:cs="Times New Roman"/>
          <w:color w:val="000000" w:themeColor="text1"/>
          <w:sz w:val="24"/>
          <w:szCs w:val="24"/>
        </w:rPr>
        <w:t xml:space="preserve"> to return to its shareholders for additional capital raising.</w:t>
      </w:r>
    </w:p>
    <w:p w14:paraId="2C1C5025" w14:textId="75B3455A" w:rsidR="1024A935" w:rsidRPr="009C1F4B" w:rsidRDefault="187C97DB" w:rsidP="4B87640D">
      <w:pPr>
        <w:ind w:left="-20" w:right="-20"/>
        <w:jc w:val="both"/>
        <w:rPr>
          <w:rFonts w:ascii="Times New Roman" w:eastAsia="Times New Roman" w:hAnsi="Times New Roman" w:cs="Times New Roman"/>
          <w:color w:val="000000" w:themeColor="text1"/>
          <w:sz w:val="24"/>
          <w:szCs w:val="24"/>
        </w:rPr>
      </w:pPr>
      <w:r w:rsidRPr="009C1F4B">
        <w:rPr>
          <w:rFonts w:ascii="Times New Roman" w:eastAsia="Times New Roman" w:hAnsi="Times New Roman" w:cs="Times New Roman"/>
          <w:color w:val="000000" w:themeColor="text1"/>
          <w:sz w:val="24"/>
          <w:szCs w:val="24"/>
        </w:rPr>
        <w:t>The</w:t>
      </w:r>
      <w:r w:rsidR="45887F13" w:rsidRPr="009C1F4B">
        <w:rPr>
          <w:rFonts w:ascii="Times New Roman" w:eastAsia="Times New Roman" w:hAnsi="Times New Roman" w:cs="Times New Roman"/>
          <w:color w:val="000000" w:themeColor="text1"/>
          <w:sz w:val="24"/>
          <w:szCs w:val="24"/>
        </w:rPr>
        <w:t>se efforts saw a</w:t>
      </w:r>
      <w:r w:rsidR="4096586C" w:rsidRPr="009C1F4B">
        <w:rPr>
          <w:rFonts w:ascii="Times New Roman" w:eastAsia="Times New Roman" w:hAnsi="Times New Roman" w:cs="Times New Roman"/>
          <w:color w:val="000000" w:themeColor="text1"/>
          <w:sz w:val="24"/>
          <w:szCs w:val="24"/>
        </w:rPr>
        <w:t xml:space="preserve"> new </w:t>
      </w:r>
      <w:r w:rsidRPr="009C1F4B">
        <w:rPr>
          <w:rFonts w:ascii="Times New Roman" w:eastAsia="Times New Roman" w:hAnsi="Times New Roman" w:cs="Times New Roman"/>
          <w:color w:val="000000" w:themeColor="text1"/>
          <w:sz w:val="24"/>
          <w:szCs w:val="24"/>
        </w:rPr>
        <w:t xml:space="preserve">revised </w:t>
      </w:r>
      <w:r w:rsidR="23B4CC3F" w:rsidRPr="009C1F4B">
        <w:rPr>
          <w:rFonts w:ascii="Times New Roman" w:eastAsia="Times New Roman" w:hAnsi="Times New Roman" w:cs="Times New Roman"/>
          <w:color w:val="000000" w:themeColor="text1"/>
          <w:sz w:val="24"/>
          <w:szCs w:val="24"/>
        </w:rPr>
        <w:t xml:space="preserve">increased </w:t>
      </w:r>
      <w:r w:rsidRPr="009C1F4B">
        <w:rPr>
          <w:rFonts w:ascii="Times New Roman" w:eastAsia="Times New Roman" w:hAnsi="Times New Roman" w:cs="Times New Roman"/>
          <w:color w:val="000000" w:themeColor="text1"/>
          <w:sz w:val="24"/>
          <w:szCs w:val="24"/>
        </w:rPr>
        <w:t xml:space="preserve">budget of $126 million, </w:t>
      </w:r>
      <w:r w:rsidR="6AC6DA60" w:rsidRPr="009C1F4B">
        <w:rPr>
          <w:rFonts w:ascii="Times New Roman" w:eastAsia="Times New Roman" w:hAnsi="Times New Roman" w:cs="Times New Roman"/>
          <w:color w:val="000000" w:themeColor="text1"/>
          <w:sz w:val="24"/>
          <w:szCs w:val="24"/>
        </w:rPr>
        <w:t xml:space="preserve">an example of a </w:t>
      </w:r>
      <w:r w:rsidR="644C9198" w:rsidRPr="009C1F4B">
        <w:rPr>
          <w:rFonts w:ascii="Times New Roman" w:eastAsia="Times New Roman" w:hAnsi="Times New Roman" w:cs="Times New Roman"/>
          <w:color w:val="000000" w:themeColor="text1"/>
          <w:sz w:val="24"/>
          <w:szCs w:val="24"/>
        </w:rPr>
        <w:t>bottom-up</w:t>
      </w:r>
      <w:r w:rsidR="6AC6DA60" w:rsidRPr="009C1F4B">
        <w:rPr>
          <w:rFonts w:ascii="Times New Roman" w:eastAsia="Times New Roman" w:hAnsi="Times New Roman" w:cs="Times New Roman"/>
          <w:color w:val="000000" w:themeColor="text1"/>
          <w:sz w:val="24"/>
          <w:szCs w:val="24"/>
        </w:rPr>
        <w:t xml:space="preserve"> </w:t>
      </w:r>
      <w:r w:rsidR="6C8E69C4" w:rsidRPr="009C1F4B">
        <w:rPr>
          <w:rFonts w:ascii="Times New Roman" w:eastAsia="Times New Roman" w:hAnsi="Times New Roman" w:cs="Times New Roman"/>
          <w:color w:val="000000" w:themeColor="text1"/>
          <w:sz w:val="24"/>
          <w:szCs w:val="24"/>
        </w:rPr>
        <w:t xml:space="preserve">/ vendor bid analysis </w:t>
      </w:r>
      <w:r w:rsidR="1A370499" w:rsidRPr="009C1F4B">
        <w:rPr>
          <w:rFonts w:ascii="Times New Roman" w:eastAsia="Times New Roman" w:hAnsi="Times New Roman" w:cs="Times New Roman"/>
          <w:color w:val="000000" w:themeColor="text1"/>
          <w:sz w:val="24"/>
          <w:szCs w:val="24"/>
        </w:rPr>
        <w:t>approach</w:t>
      </w:r>
      <w:r w:rsidR="6AC6DA60" w:rsidRPr="009C1F4B">
        <w:rPr>
          <w:rFonts w:ascii="Times New Roman" w:eastAsia="Times New Roman" w:hAnsi="Times New Roman" w:cs="Times New Roman"/>
          <w:color w:val="000000" w:themeColor="text1"/>
          <w:sz w:val="24"/>
          <w:szCs w:val="24"/>
        </w:rPr>
        <w:t xml:space="preserve"> to </w:t>
      </w:r>
      <w:r w:rsidR="12A4F994" w:rsidRPr="009C1F4B">
        <w:rPr>
          <w:rFonts w:ascii="Times New Roman" w:eastAsia="Times New Roman" w:hAnsi="Times New Roman" w:cs="Times New Roman"/>
          <w:color w:val="000000" w:themeColor="text1"/>
          <w:sz w:val="24"/>
          <w:szCs w:val="24"/>
        </w:rPr>
        <w:t>budgeting</w:t>
      </w:r>
      <w:r w:rsidR="6AC6DA60" w:rsidRPr="009C1F4B">
        <w:rPr>
          <w:rFonts w:ascii="Times New Roman" w:eastAsia="Times New Roman" w:hAnsi="Times New Roman" w:cs="Times New Roman"/>
          <w:color w:val="000000" w:themeColor="text1"/>
          <w:sz w:val="24"/>
          <w:szCs w:val="24"/>
        </w:rPr>
        <w:t xml:space="preserve"> as a firm grasp on the total costs only became </w:t>
      </w:r>
      <w:r w:rsidR="3B27A86B" w:rsidRPr="009C1F4B">
        <w:rPr>
          <w:rFonts w:ascii="Times New Roman" w:eastAsia="Times New Roman" w:hAnsi="Times New Roman" w:cs="Times New Roman"/>
          <w:color w:val="000000" w:themeColor="text1"/>
          <w:sz w:val="24"/>
          <w:szCs w:val="24"/>
        </w:rPr>
        <w:t>apparent</w:t>
      </w:r>
      <w:r w:rsidR="6AC6DA60" w:rsidRPr="009C1F4B">
        <w:rPr>
          <w:rFonts w:ascii="Times New Roman" w:eastAsia="Times New Roman" w:hAnsi="Times New Roman" w:cs="Times New Roman"/>
          <w:color w:val="000000" w:themeColor="text1"/>
          <w:sz w:val="24"/>
          <w:szCs w:val="24"/>
        </w:rPr>
        <w:t xml:space="preserve"> after </w:t>
      </w:r>
      <w:r w:rsidR="393154B2" w:rsidRPr="009C1F4B">
        <w:rPr>
          <w:rFonts w:ascii="Times New Roman" w:eastAsia="Times New Roman" w:hAnsi="Times New Roman" w:cs="Times New Roman"/>
          <w:color w:val="000000" w:themeColor="text1"/>
          <w:sz w:val="24"/>
          <w:szCs w:val="24"/>
        </w:rPr>
        <w:t>negotiations</w:t>
      </w:r>
      <w:r w:rsidR="6AC6DA60" w:rsidRPr="009C1F4B">
        <w:rPr>
          <w:rFonts w:ascii="Times New Roman" w:eastAsia="Times New Roman" w:hAnsi="Times New Roman" w:cs="Times New Roman"/>
          <w:color w:val="000000" w:themeColor="text1"/>
          <w:sz w:val="24"/>
          <w:szCs w:val="24"/>
        </w:rPr>
        <w:t xml:space="preserve"> wit</w:t>
      </w:r>
      <w:r w:rsidR="73183B1B" w:rsidRPr="009C1F4B">
        <w:rPr>
          <w:rFonts w:ascii="Times New Roman" w:eastAsia="Times New Roman" w:hAnsi="Times New Roman" w:cs="Times New Roman"/>
          <w:color w:val="000000" w:themeColor="text1"/>
          <w:sz w:val="24"/>
          <w:szCs w:val="24"/>
        </w:rPr>
        <w:t>h contractors</w:t>
      </w:r>
      <w:r w:rsidR="7435FC1B" w:rsidRPr="009C1F4B">
        <w:rPr>
          <w:rFonts w:ascii="Times New Roman" w:eastAsia="Times New Roman" w:hAnsi="Times New Roman" w:cs="Times New Roman"/>
          <w:color w:val="000000" w:themeColor="text1"/>
          <w:sz w:val="24"/>
          <w:szCs w:val="24"/>
        </w:rPr>
        <w:t xml:space="preserve"> were complete</w:t>
      </w:r>
      <w:r w:rsidR="6E09349E" w:rsidRPr="009C1F4B">
        <w:rPr>
          <w:rFonts w:ascii="Times New Roman" w:eastAsia="Times New Roman" w:hAnsi="Times New Roman" w:cs="Times New Roman"/>
          <w:color w:val="000000" w:themeColor="text1"/>
          <w:sz w:val="24"/>
          <w:szCs w:val="24"/>
        </w:rPr>
        <w:t>.</w:t>
      </w:r>
      <w:r w:rsidR="56B2AA15" w:rsidRPr="009C1F4B">
        <w:rPr>
          <w:rFonts w:ascii="Times New Roman" w:eastAsia="Times New Roman" w:hAnsi="Times New Roman" w:cs="Times New Roman"/>
          <w:color w:val="000000" w:themeColor="text1"/>
          <w:sz w:val="24"/>
          <w:szCs w:val="24"/>
        </w:rPr>
        <w:t xml:space="preserve"> (Ben)</w:t>
      </w:r>
    </w:p>
    <w:p w14:paraId="0F33D95C" w14:textId="76ED6084" w:rsidR="4B87640D" w:rsidRDefault="4B87640D" w:rsidP="4B87640D">
      <w:pPr>
        <w:ind w:left="-20" w:right="-20"/>
        <w:jc w:val="both"/>
        <w:rPr>
          <w:rFonts w:ascii="Times New Roman" w:eastAsia="Times New Roman" w:hAnsi="Times New Roman" w:cs="Times New Roman"/>
          <w:color w:val="000000" w:themeColor="text1"/>
        </w:rPr>
      </w:pPr>
    </w:p>
    <w:p w14:paraId="200839F3" w14:textId="3938B14E" w:rsidR="1024A935" w:rsidRDefault="7B9AD2C3" w:rsidP="009C1F4B">
      <w:pPr>
        <w:pStyle w:val="Heading3"/>
      </w:pPr>
      <w:proofErr w:type="gramStart"/>
      <w:r w:rsidRPr="65CD9786">
        <w:t>3.3.3</w:t>
      </w:r>
      <w:r w:rsidR="1024A935" w:rsidRPr="723A3CB5">
        <w:t xml:space="preserve">  Time</w:t>
      </w:r>
      <w:proofErr w:type="gramEnd"/>
      <w:r w:rsidR="1024A935" w:rsidRPr="723A3CB5">
        <w:t xml:space="preserve"> Management </w:t>
      </w:r>
    </w:p>
    <w:p w14:paraId="765C5403" w14:textId="77777777" w:rsidR="009C1F4B" w:rsidRPr="009C1F4B" w:rsidRDefault="009C1F4B" w:rsidP="009C1F4B"/>
    <w:p w14:paraId="6C45D145" w14:textId="683B261B" w:rsidR="53942A63" w:rsidRPr="009C1F4B" w:rsidRDefault="53942A63" w:rsidP="4B87640D">
      <w:pPr>
        <w:ind w:left="-20" w:right="-20"/>
        <w:jc w:val="both"/>
        <w:rPr>
          <w:rFonts w:ascii="Times New Roman" w:eastAsia="Times New Roman" w:hAnsi="Times New Roman" w:cs="Times New Roman"/>
          <w:color w:val="000000" w:themeColor="text1"/>
          <w:sz w:val="24"/>
          <w:szCs w:val="24"/>
        </w:rPr>
      </w:pPr>
      <w:r w:rsidRPr="009C1F4B">
        <w:rPr>
          <w:rFonts w:ascii="Times New Roman" w:eastAsia="Times New Roman" w:hAnsi="Times New Roman" w:cs="Times New Roman"/>
          <w:color w:val="000000" w:themeColor="text1"/>
          <w:sz w:val="24"/>
          <w:szCs w:val="24"/>
        </w:rPr>
        <w:t xml:space="preserve">The result of </w:t>
      </w:r>
      <w:proofErr w:type="spellStart"/>
      <w:r w:rsidRPr="009C1F4B">
        <w:rPr>
          <w:rFonts w:ascii="Times New Roman" w:eastAsia="Times New Roman" w:hAnsi="Times New Roman" w:cs="Times New Roman"/>
          <w:color w:val="000000" w:themeColor="text1"/>
          <w:sz w:val="24"/>
          <w:szCs w:val="24"/>
        </w:rPr>
        <w:t>Genex</w:t>
      </w:r>
      <w:proofErr w:type="spellEnd"/>
      <w:r w:rsidRPr="009C1F4B">
        <w:rPr>
          <w:rFonts w:ascii="Times New Roman" w:eastAsia="Times New Roman" w:hAnsi="Times New Roman" w:cs="Times New Roman"/>
          <w:color w:val="000000" w:themeColor="text1"/>
          <w:sz w:val="24"/>
          <w:szCs w:val="24"/>
        </w:rPr>
        <w:t xml:space="preserve"> schedule management planning </w:t>
      </w:r>
      <w:r w:rsidR="7687E6C3" w:rsidRPr="009C1F4B">
        <w:rPr>
          <w:rFonts w:ascii="Times New Roman" w:eastAsia="Times New Roman" w:hAnsi="Times New Roman" w:cs="Times New Roman"/>
          <w:color w:val="000000" w:themeColor="text1"/>
          <w:sz w:val="24"/>
          <w:szCs w:val="24"/>
        </w:rPr>
        <w:t>from feasibility to commissioning</w:t>
      </w:r>
      <w:r w:rsidR="3A7E500C" w:rsidRPr="009C1F4B">
        <w:rPr>
          <w:rFonts w:ascii="Times New Roman" w:eastAsia="Times New Roman" w:hAnsi="Times New Roman" w:cs="Times New Roman"/>
          <w:color w:val="000000" w:themeColor="text1"/>
          <w:sz w:val="24"/>
          <w:szCs w:val="24"/>
        </w:rPr>
        <w:t xml:space="preserve"> </w:t>
      </w:r>
      <w:r w:rsidRPr="009C1F4B">
        <w:rPr>
          <w:rFonts w:ascii="Times New Roman" w:eastAsia="Times New Roman" w:hAnsi="Times New Roman" w:cs="Times New Roman"/>
          <w:color w:val="000000" w:themeColor="text1"/>
          <w:sz w:val="24"/>
          <w:szCs w:val="24"/>
        </w:rPr>
        <w:t>is presented in a Gantt chart [</w:t>
      </w:r>
      <w:r w:rsidR="4FC57DB6" w:rsidRPr="009C1F4B">
        <w:rPr>
          <w:rFonts w:ascii="Times New Roman" w:eastAsia="Times New Roman" w:hAnsi="Times New Roman" w:cs="Times New Roman"/>
          <w:color w:val="000000" w:themeColor="text1"/>
          <w:sz w:val="24"/>
          <w:szCs w:val="24"/>
        </w:rPr>
        <w:t>see Appendix #</w:t>
      </w:r>
      <w:r w:rsidR="0FC99935" w:rsidRPr="009C1F4B">
        <w:rPr>
          <w:rFonts w:ascii="Times New Roman" w:eastAsia="Times New Roman" w:hAnsi="Times New Roman" w:cs="Times New Roman"/>
          <w:color w:val="000000" w:themeColor="text1"/>
          <w:sz w:val="24"/>
          <w:szCs w:val="24"/>
        </w:rPr>
        <w:t>].</w:t>
      </w:r>
      <w:r w:rsidRPr="009C1F4B">
        <w:rPr>
          <w:rFonts w:ascii="Times New Roman" w:eastAsia="Times New Roman" w:hAnsi="Times New Roman" w:cs="Times New Roman"/>
          <w:color w:val="000000" w:themeColor="text1"/>
          <w:sz w:val="24"/>
          <w:szCs w:val="24"/>
        </w:rPr>
        <w:t xml:space="preserve"> The chart is effective in illustrating the unique identifiers of the activities, activity durations, imposed dates, the project calendar</w:t>
      </w:r>
      <w:r w:rsidR="621DDDD2" w:rsidRPr="009C1F4B">
        <w:rPr>
          <w:rFonts w:ascii="Times New Roman" w:eastAsia="Times New Roman" w:hAnsi="Times New Roman" w:cs="Times New Roman"/>
          <w:color w:val="000000" w:themeColor="text1"/>
          <w:sz w:val="24"/>
          <w:szCs w:val="24"/>
        </w:rPr>
        <w:t>,</w:t>
      </w:r>
      <w:r w:rsidRPr="009C1F4B">
        <w:rPr>
          <w:rFonts w:ascii="Times New Roman" w:eastAsia="Times New Roman" w:hAnsi="Times New Roman" w:cs="Times New Roman"/>
          <w:color w:val="000000" w:themeColor="text1"/>
          <w:sz w:val="24"/>
          <w:szCs w:val="24"/>
        </w:rPr>
        <w:t xml:space="preserve"> and logical relationships</w:t>
      </w:r>
      <w:r w:rsidR="476BE977" w:rsidRPr="009C1F4B">
        <w:rPr>
          <w:rFonts w:ascii="Times New Roman" w:eastAsia="Times New Roman" w:hAnsi="Times New Roman" w:cs="Times New Roman"/>
          <w:color w:val="000000" w:themeColor="text1"/>
          <w:sz w:val="24"/>
          <w:szCs w:val="24"/>
        </w:rPr>
        <w:t xml:space="preserve"> in </w:t>
      </w:r>
      <w:r w:rsidR="4B1147B2" w:rsidRPr="009C1F4B">
        <w:rPr>
          <w:rFonts w:ascii="Times New Roman" w:eastAsia="Times New Roman" w:hAnsi="Times New Roman" w:cs="Times New Roman"/>
          <w:color w:val="000000" w:themeColor="text1"/>
          <w:sz w:val="24"/>
          <w:szCs w:val="24"/>
        </w:rPr>
        <w:t>a straightforward way</w:t>
      </w:r>
      <w:r w:rsidR="042302BA" w:rsidRPr="009C1F4B">
        <w:rPr>
          <w:rFonts w:ascii="Times New Roman" w:eastAsia="Times New Roman" w:hAnsi="Times New Roman" w:cs="Times New Roman"/>
          <w:color w:val="000000" w:themeColor="text1"/>
          <w:sz w:val="24"/>
          <w:szCs w:val="24"/>
        </w:rPr>
        <w:t>.</w:t>
      </w:r>
      <w:r w:rsidRPr="009C1F4B">
        <w:rPr>
          <w:rFonts w:ascii="Times New Roman" w:eastAsia="Times New Roman" w:hAnsi="Times New Roman" w:cs="Times New Roman"/>
          <w:color w:val="000000" w:themeColor="text1"/>
          <w:sz w:val="24"/>
          <w:szCs w:val="24"/>
        </w:rPr>
        <w:t xml:space="preserve"> It can be assumed that lead and lag time are accounted for in the planned durations of each activity.</w:t>
      </w:r>
    </w:p>
    <w:p w14:paraId="0561879E" w14:textId="353ADDE5" w:rsidR="53942A63" w:rsidRPr="009C1F4B" w:rsidRDefault="53942A63" w:rsidP="4B87640D">
      <w:pPr>
        <w:ind w:left="-20" w:right="-20"/>
        <w:jc w:val="both"/>
        <w:rPr>
          <w:rFonts w:ascii="Times New Roman" w:eastAsia="Times New Roman" w:hAnsi="Times New Roman" w:cs="Times New Roman"/>
          <w:color w:val="000000" w:themeColor="text1"/>
          <w:sz w:val="24"/>
          <w:szCs w:val="24"/>
        </w:rPr>
      </w:pPr>
      <w:r w:rsidRPr="009C1F4B">
        <w:rPr>
          <w:rFonts w:ascii="Times New Roman" w:eastAsia="Times New Roman" w:hAnsi="Times New Roman" w:cs="Times New Roman"/>
          <w:color w:val="000000" w:themeColor="text1"/>
          <w:sz w:val="24"/>
          <w:szCs w:val="24"/>
        </w:rPr>
        <w:t>The time durations for estimated activities were devised through a combination of multiple estimation techniques including expert judgement, group decision-making</w:t>
      </w:r>
      <w:r w:rsidR="3116C2A5" w:rsidRPr="009C1F4B">
        <w:rPr>
          <w:rFonts w:ascii="Times New Roman" w:eastAsia="Times New Roman" w:hAnsi="Times New Roman" w:cs="Times New Roman"/>
          <w:color w:val="000000" w:themeColor="text1"/>
          <w:sz w:val="24"/>
          <w:szCs w:val="24"/>
        </w:rPr>
        <w:t xml:space="preserve"> and </w:t>
      </w:r>
      <w:r w:rsidRPr="009C1F4B">
        <w:rPr>
          <w:rFonts w:ascii="Times New Roman" w:eastAsia="Times New Roman" w:hAnsi="Times New Roman" w:cs="Times New Roman"/>
          <w:color w:val="000000" w:themeColor="text1"/>
          <w:sz w:val="24"/>
          <w:szCs w:val="24"/>
        </w:rPr>
        <w:t xml:space="preserve">parametric estimates </w:t>
      </w:r>
      <w:r w:rsidR="1AD60D07" w:rsidRPr="009C1F4B">
        <w:rPr>
          <w:rFonts w:ascii="Times New Roman" w:eastAsia="Times New Roman" w:hAnsi="Times New Roman" w:cs="Times New Roman"/>
          <w:color w:val="000000" w:themeColor="text1"/>
          <w:sz w:val="24"/>
          <w:szCs w:val="24"/>
        </w:rPr>
        <w:t>(</w:t>
      </w:r>
      <w:proofErr w:type="spellStart"/>
      <w:r w:rsidR="0AB96027" w:rsidRPr="009C1F4B">
        <w:rPr>
          <w:rFonts w:ascii="Times New Roman" w:eastAsia="Times New Roman" w:hAnsi="Times New Roman" w:cs="Times New Roman"/>
          <w:color w:val="000000" w:themeColor="text1"/>
          <w:sz w:val="24"/>
          <w:szCs w:val="24"/>
        </w:rPr>
        <w:t>Genex</w:t>
      </w:r>
      <w:proofErr w:type="spellEnd"/>
      <w:r w:rsidR="0AB96027" w:rsidRPr="009C1F4B">
        <w:rPr>
          <w:rFonts w:ascii="Times New Roman" w:eastAsia="Times New Roman" w:hAnsi="Times New Roman" w:cs="Times New Roman"/>
          <w:color w:val="000000" w:themeColor="text1"/>
          <w:sz w:val="24"/>
          <w:szCs w:val="24"/>
        </w:rPr>
        <w:t xml:space="preserve"> Power, 2016</w:t>
      </w:r>
      <w:r w:rsidR="29C31F2A" w:rsidRPr="009C1F4B">
        <w:rPr>
          <w:rFonts w:ascii="Times New Roman" w:eastAsia="Times New Roman" w:hAnsi="Times New Roman" w:cs="Times New Roman"/>
          <w:color w:val="000000" w:themeColor="text1"/>
          <w:sz w:val="24"/>
          <w:szCs w:val="24"/>
        </w:rPr>
        <w:t>)</w:t>
      </w:r>
      <w:r w:rsidR="0FC99935" w:rsidRPr="009C1F4B">
        <w:rPr>
          <w:rFonts w:ascii="Times New Roman" w:eastAsia="Times New Roman" w:hAnsi="Times New Roman" w:cs="Times New Roman"/>
          <w:color w:val="000000" w:themeColor="text1"/>
          <w:sz w:val="24"/>
          <w:szCs w:val="24"/>
        </w:rPr>
        <w:t>.</w:t>
      </w:r>
      <w:r w:rsidRPr="009C1F4B">
        <w:rPr>
          <w:rFonts w:ascii="Times New Roman" w:eastAsia="Times New Roman" w:hAnsi="Times New Roman" w:cs="Times New Roman"/>
          <w:color w:val="000000" w:themeColor="text1"/>
          <w:sz w:val="24"/>
          <w:szCs w:val="24"/>
        </w:rPr>
        <w:t xml:space="preserve"> In </w:t>
      </w:r>
      <w:r w:rsidR="1EEB63BD" w:rsidRPr="009C1F4B">
        <w:rPr>
          <w:rFonts w:ascii="Times New Roman" w:eastAsia="Times New Roman" w:hAnsi="Times New Roman" w:cs="Times New Roman"/>
          <w:color w:val="000000" w:themeColor="text1"/>
          <w:sz w:val="24"/>
          <w:szCs w:val="24"/>
        </w:rPr>
        <w:t>addition</w:t>
      </w:r>
      <w:r w:rsidRPr="009C1F4B">
        <w:rPr>
          <w:rFonts w:ascii="Times New Roman" w:eastAsia="Times New Roman" w:hAnsi="Times New Roman" w:cs="Times New Roman"/>
          <w:color w:val="000000" w:themeColor="text1"/>
          <w:sz w:val="24"/>
          <w:szCs w:val="24"/>
        </w:rPr>
        <w:t xml:space="preserve">, the duration for the construction stage was estimated using vendor bid analysis where it is relied upon the market through expression of </w:t>
      </w:r>
      <w:r w:rsidRPr="009C1F4B">
        <w:rPr>
          <w:rFonts w:ascii="Times New Roman" w:eastAsia="Times New Roman" w:hAnsi="Times New Roman" w:cs="Times New Roman"/>
          <w:color w:val="000000" w:themeColor="text1"/>
          <w:sz w:val="24"/>
          <w:szCs w:val="24"/>
        </w:rPr>
        <w:lastRenderedPageBreak/>
        <w:t xml:space="preserve">interest, request for tender and other market invitations </w:t>
      </w:r>
      <w:r w:rsidR="6EE7203E" w:rsidRPr="009C1F4B">
        <w:rPr>
          <w:rFonts w:ascii="Times New Roman" w:eastAsia="Times New Roman" w:hAnsi="Times New Roman" w:cs="Times New Roman"/>
          <w:color w:val="000000" w:themeColor="text1"/>
          <w:sz w:val="24"/>
          <w:szCs w:val="24"/>
        </w:rPr>
        <w:t>to</w:t>
      </w:r>
      <w:r w:rsidR="1828539A" w:rsidRPr="009C1F4B">
        <w:rPr>
          <w:rFonts w:ascii="Times New Roman" w:eastAsia="Times New Roman" w:hAnsi="Times New Roman" w:cs="Times New Roman"/>
          <w:color w:val="000000" w:themeColor="text1"/>
          <w:sz w:val="24"/>
          <w:szCs w:val="24"/>
        </w:rPr>
        <w:t xml:space="preserve"> accurately</w:t>
      </w:r>
      <w:r w:rsidR="0FC99935" w:rsidRPr="009C1F4B">
        <w:rPr>
          <w:rFonts w:ascii="Times New Roman" w:eastAsia="Times New Roman" w:hAnsi="Times New Roman" w:cs="Times New Roman"/>
          <w:color w:val="000000" w:themeColor="text1"/>
          <w:sz w:val="24"/>
          <w:szCs w:val="24"/>
        </w:rPr>
        <w:t xml:space="preserve"> estimated </w:t>
      </w:r>
      <w:r w:rsidR="6EE7203E" w:rsidRPr="009C1F4B">
        <w:rPr>
          <w:rFonts w:ascii="Times New Roman" w:eastAsia="Times New Roman" w:hAnsi="Times New Roman" w:cs="Times New Roman"/>
          <w:color w:val="000000" w:themeColor="text1"/>
          <w:sz w:val="24"/>
          <w:szCs w:val="24"/>
        </w:rPr>
        <w:t xml:space="preserve">the </w:t>
      </w:r>
      <w:r w:rsidR="0FC99935" w:rsidRPr="009C1F4B">
        <w:rPr>
          <w:rFonts w:ascii="Times New Roman" w:eastAsia="Times New Roman" w:hAnsi="Times New Roman" w:cs="Times New Roman"/>
          <w:color w:val="000000" w:themeColor="text1"/>
          <w:sz w:val="24"/>
          <w:szCs w:val="24"/>
        </w:rPr>
        <w:t xml:space="preserve">time for construction </w:t>
      </w:r>
      <w:r w:rsidR="6EE7203E" w:rsidRPr="009C1F4B">
        <w:rPr>
          <w:rFonts w:ascii="Times New Roman" w:eastAsia="Times New Roman" w:hAnsi="Times New Roman" w:cs="Times New Roman"/>
          <w:color w:val="000000" w:themeColor="text1"/>
          <w:sz w:val="24"/>
          <w:szCs w:val="24"/>
        </w:rPr>
        <w:t xml:space="preserve">presented </w:t>
      </w:r>
      <w:r w:rsidR="0FC99935" w:rsidRPr="009C1F4B">
        <w:rPr>
          <w:rFonts w:ascii="Times New Roman" w:eastAsia="Times New Roman" w:hAnsi="Times New Roman" w:cs="Times New Roman"/>
          <w:color w:val="000000" w:themeColor="text1"/>
          <w:sz w:val="24"/>
          <w:szCs w:val="24"/>
        </w:rPr>
        <w:t>in the Gantt chart.</w:t>
      </w:r>
      <w:r w:rsidR="6EE7203E" w:rsidRPr="009C1F4B">
        <w:rPr>
          <w:rFonts w:ascii="Times New Roman" w:eastAsia="Times New Roman" w:hAnsi="Times New Roman" w:cs="Times New Roman"/>
          <w:color w:val="000000" w:themeColor="text1"/>
          <w:sz w:val="24"/>
          <w:szCs w:val="24"/>
        </w:rPr>
        <w:t xml:space="preserve"> </w:t>
      </w:r>
      <w:r w:rsidR="3081C708" w:rsidRPr="009C1F4B">
        <w:rPr>
          <w:rFonts w:ascii="Times New Roman" w:eastAsia="Times New Roman" w:hAnsi="Times New Roman" w:cs="Times New Roman"/>
          <w:color w:val="000000" w:themeColor="text1"/>
          <w:sz w:val="24"/>
          <w:szCs w:val="24"/>
        </w:rPr>
        <w:t>(Hartley 2018, p.</w:t>
      </w:r>
      <w:r w:rsidR="06D5E0BC" w:rsidRPr="009C1F4B">
        <w:rPr>
          <w:rFonts w:ascii="Times New Roman" w:eastAsia="Times New Roman" w:hAnsi="Times New Roman" w:cs="Times New Roman"/>
          <w:color w:val="000000" w:themeColor="text1"/>
          <w:sz w:val="24"/>
          <w:szCs w:val="24"/>
        </w:rPr>
        <w:t>175</w:t>
      </w:r>
      <w:r w:rsidR="3081C708" w:rsidRPr="009C1F4B">
        <w:rPr>
          <w:rFonts w:ascii="Times New Roman" w:eastAsia="Times New Roman" w:hAnsi="Times New Roman" w:cs="Times New Roman"/>
          <w:color w:val="000000" w:themeColor="text1"/>
          <w:sz w:val="24"/>
          <w:szCs w:val="24"/>
        </w:rPr>
        <w:t>)</w:t>
      </w:r>
      <w:r w:rsidR="042302BA" w:rsidRPr="009C1F4B">
        <w:rPr>
          <w:rFonts w:ascii="Times New Roman" w:eastAsia="Times New Roman" w:hAnsi="Times New Roman" w:cs="Times New Roman"/>
          <w:color w:val="000000" w:themeColor="text1"/>
          <w:sz w:val="24"/>
          <w:szCs w:val="24"/>
        </w:rPr>
        <w:t>.</w:t>
      </w:r>
      <w:r w:rsidR="3A7E500C" w:rsidRPr="009C1F4B">
        <w:rPr>
          <w:rFonts w:ascii="Times New Roman" w:eastAsia="Times New Roman" w:hAnsi="Times New Roman" w:cs="Times New Roman"/>
          <w:color w:val="000000" w:themeColor="text1"/>
          <w:sz w:val="24"/>
          <w:szCs w:val="24"/>
        </w:rPr>
        <w:t xml:space="preserve"> </w:t>
      </w:r>
    </w:p>
    <w:p w14:paraId="692FAAFD" w14:textId="0D875298" w:rsidR="53942A63" w:rsidRPr="009C1F4B" w:rsidRDefault="53942A63" w:rsidP="4B87640D">
      <w:pPr>
        <w:ind w:left="-20" w:right="-20"/>
        <w:jc w:val="both"/>
        <w:rPr>
          <w:rFonts w:ascii="Times New Roman" w:eastAsia="Times New Roman" w:hAnsi="Times New Roman" w:cs="Times New Roman"/>
          <w:color w:val="000000" w:themeColor="text1"/>
          <w:sz w:val="24"/>
          <w:szCs w:val="24"/>
        </w:rPr>
      </w:pPr>
      <w:r w:rsidRPr="009C1F4B">
        <w:rPr>
          <w:rFonts w:ascii="Times New Roman" w:eastAsia="Times New Roman" w:hAnsi="Times New Roman" w:cs="Times New Roman"/>
          <w:color w:val="000000" w:themeColor="text1"/>
          <w:sz w:val="24"/>
          <w:szCs w:val="24"/>
        </w:rPr>
        <w:t xml:space="preserve">However, the Gantt chart lacks meaningful description of each activity and excludes important information such as </w:t>
      </w:r>
      <w:r w:rsidR="0FC99935" w:rsidRPr="009C1F4B">
        <w:rPr>
          <w:rFonts w:ascii="Times New Roman" w:eastAsia="Times New Roman" w:hAnsi="Times New Roman" w:cs="Times New Roman"/>
          <w:color w:val="000000" w:themeColor="text1"/>
          <w:sz w:val="24"/>
          <w:szCs w:val="24"/>
        </w:rPr>
        <w:t>resource</w:t>
      </w:r>
      <w:r w:rsidRPr="009C1F4B">
        <w:rPr>
          <w:rFonts w:ascii="Times New Roman" w:eastAsia="Times New Roman" w:hAnsi="Times New Roman" w:cs="Times New Roman"/>
          <w:color w:val="000000" w:themeColor="text1"/>
          <w:sz w:val="24"/>
          <w:szCs w:val="24"/>
        </w:rPr>
        <w:t xml:space="preserve"> requirements, underlying assumptions, relevant constraints</w:t>
      </w:r>
      <w:r w:rsidR="42C51FC9" w:rsidRPr="009C1F4B">
        <w:rPr>
          <w:rFonts w:ascii="Times New Roman" w:eastAsia="Times New Roman" w:hAnsi="Times New Roman" w:cs="Times New Roman"/>
          <w:color w:val="000000" w:themeColor="text1"/>
          <w:sz w:val="24"/>
          <w:szCs w:val="24"/>
        </w:rPr>
        <w:t>,</w:t>
      </w:r>
      <w:r w:rsidRPr="009C1F4B">
        <w:rPr>
          <w:rFonts w:ascii="Times New Roman" w:eastAsia="Times New Roman" w:hAnsi="Times New Roman" w:cs="Times New Roman"/>
          <w:color w:val="000000" w:themeColor="text1"/>
          <w:sz w:val="24"/>
          <w:szCs w:val="24"/>
        </w:rPr>
        <w:t xml:space="preserve"> and reference requirements.</w:t>
      </w:r>
    </w:p>
    <w:p w14:paraId="64815DF7" w14:textId="26A6EED8" w:rsidR="51D663CB" w:rsidRDefault="51D663CB" w:rsidP="51D663CB">
      <w:pPr>
        <w:ind w:left="-20" w:right="-20"/>
        <w:jc w:val="both"/>
        <w:rPr>
          <w:rFonts w:ascii="Times New Roman" w:eastAsia="Times New Roman" w:hAnsi="Times New Roman" w:cs="Times New Roman"/>
          <w:i/>
          <w:iCs/>
          <w:color w:val="000000" w:themeColor="text1"/>
        </w:rPr>
      </w:pPr>
    </w:p>
    <w:p w14:paraId="359DEEFE" w14:textId="23FAF198" w:rsidR="028E8CD9" w:rsidRDefault="028E8CD9" w:rsidP="028E8CD9">
      <w:pPr>
        <w:ind w:left="-20" w:right="-20"/>
        <w:jc w:val="both"/>
        <w:rPr>
          <w:rFonts w:ascii="Times New Roman" w:eastAsia="Times New Roman" w:hAnsi="Times New Roman" w:cs="Times New Roman"/>
          <w:i/>
          <w:iCs/>
          <w:color w:val="000000" w:themeColor="text1"/>
        </w:rPr>
      </w:pPr>
    </w:p>
    <w:p w14:paraId="2350B77D" w14:textId="4DEF2394" w:rsidR="53942A63" w:rsidRDefault="53942A63" w:rsidP="009C1F4B">
      <w:pPr>
        <w:pStyle w:val="Heading3"/>
      </w:pPr>
      <w:r w:rsidRPr="028E8CD9">
        <w:rPr>
          <w:i/>
        </w:rPr>
        <w:t xml:space="preserve"> </w:t>
      </w:r>
      <w:r w:rsidR="0F577657" w:rsidRPr="65CD9786">
        <w:rPr>
          <w:i/>
        </w:rPr>
        <w:t>3.3</w:t>
      </w:r>
      <w:r w:rsidR="0188D38D" w:rsidRPr="65CD9786">
        <w:t>.</w:t>
      </w:r>
      <w:r w:rsidR="0188D38D" w:rsidRPr="028E8CD9">
        <w:t>4.</w:t>
      </w:r>
      <w:r w:rsidR="0188D38D" w:rsidRPr="028E8CD9">
        <w:t xml:space="preserve"> Quality Management</w:t>
      </w:r>
    </w:p>
    <w:p w14:paraId="58165922" w14:textId="77777777" w:rsidR="009C1F4B" w:rsidRPr="009C1F4B" w:rsidRDefault="009C1F4B" w:rsidP="009C1F4B"/>
    <w:p w14:paraId="1060D61F" w14:textId="40C6B2A1" w:rsidR="53942A63" w:rsidRPr="009C1F4B" w:rsidRDefault="0188D38D" w:rsidP="023233F5">
      <w:pPr>
        <w:ind w:left="-20" w:right="-20"/>
        <w:jc w:val="both"/>
        <w:rPr>
          <w:rFonts w:ascii="Times New Roman" w:eastAsia="Times New Roman" w:hAnsi="Times New Roman" w:cs="Times New Roman"/>
          <w:color w:val="000000" w:themeColor="text1"/>
          <w:sz w:val="24"/>
          <w:szCs w:val="24"/>
        </w:rPr>
      </w:pPr>
      <w:proofErr w:type="spellStart"/>
      <w:r w:rsidRPr="009C1F4B">
        <w:rPr>
          <w:rFonts w:ascii="Times New Roman" w:eastAsia="Times New Roman" w:hAnsi="Times New Roman" w:cs="Times New Roman"/>
          <w:color w:val="000000" w:themeColor="text1"/>
          <w:sz w:val="24"/>
          <w:szCs w:val="24"/>
        </w:rPr>
        <w:t>Genex</w:t>
      </w:r>
      <w:proofErr w:type="spellEnd"/>
      <w:r w:rsidRPr="009C1F4B">
        <w:rPr>
          <w:rFonts w:ascii="Times New Roman" w:eastAsia="Times New Roman" w:hAnsi="Times New Roman" w:cs="Times New Roman"/>
          <w:color w:val="000000" w:themeColor="text1"/>
          <w:sz w:val="24"/>
          <w:szCs w:val="24"/>
        </w:rPr>
        <w:t xml:space="preserve"> employed two key tactics to enhance quality management:</w:t>
      </w:r>
    </w:p>
    <w:p w14:paraId="614AFC9C" w14:textId="383B0A94" w:rsidR="53942A63" w:rsidRPr="009C1F4B" w:rsidRDefault="0188D38D" w:rsidP="023233F5">
      <w:pPr>
        <w:ind w:left="-20" w:right="-20"/>
        <w:jc w:val="both"/>
        <w:rPr>
          <w:rFonts w:ascii="Times New Roman" w:eastAsia="Times New Roman" w:hAnsi="Times New Roman" w:cs="Times New Roman"/>
          <w:color w:val="000000" w:themeColor="text1"/>
          <w:sz w:val="24"/>
          <w:szCs w:val="24"/>
        </w:rPr>
      </w:pPr>
      <w:r w:rsidRPr="009C1F4B">
        <w:rPr>
          <w:rFonts w:ascii="Times New Roman" w:eastAsia="Times New Roman" w:hAnsi="Times New Roman" w:cs="Times New Roman"/>
          <w:color w:val="000000" w:themeColor="text1"/>
          <w:sz w:val="24"/>
          <w:szCs w:val="24"/>
        </w:rPr>
        <w:t>Location Selection: The site chosen for KS1 is located roughly 270km northwest of Townsville in Northern Queensland, Australia. (Power Technology, 2021) This location boasts one of the highest solar radiation zones in the country, making it ideal for solar energy generation. (ASX, 2016) Additionally, its proximity to Townsville and Cairns, coupled with access to existing infrastructure like substations and transmission lines, facilitates efficient energy distribution. (Power Technology, 2021) Furthermore, situating the solar farm at the former mine site mitigates environmental impacts, particularly concerning the existing tailings storage facility. (Power Technology, 2021)</w:t>
      </w:r>
    </w:p>
    <w:p w14:paraId="5D7ED16A" w14:textId="63F127DA" w:rsidR="53942A63" w:rsidRPr="009C1F4B" w:rsidRDefault="0188D38D" w:rsidP="023233F5">
      <w:pPr>
        <w:ind w:left="-20" w:right="-20"/>
        <w:jc w:val="both"/>
        <w:rPr>
          <w:rFonts w:ascii="Times New Roman" w:eastAsia="Times New Roman" w:hAnsi="Times New Roman" w:cs="Times New Roman"/>
          <w:color w:val="000000" w:themeColor="text1"/>
          <w:sz w:val="24"/>
          <w:szCs w:val="24"/>
        </w:rPr>
      </w:pPr>
      <w:r w:rsidRPr="009C1F4B">
        <w:rPr>
          <w:sz w:val="24"/>
          <w:szCs w:val="24"/>
        </w:rPr>
        <w:drawing>
          <wp:inline distT="0" distB="0" distL="0" distR="0" wp14:anchorId="5AAF5DF8" wp14:editId="186E0381">
            <wp:extent cx="3470534" cy="3251100"/>
            <wp:effectExtent l="0" t="0" r="0" b="0"/>
            <wp:docPr id="267220515" name="Picture 65433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338675"/>
                    <pic:cNvPicPr/>
                  </pic:nvPicPr>
                  <pic:blipFill>
                    <a:blip r:embed="rId16">
                      <a:extLst>
                        <a:ext uri="{28A0092B-C50C-407E-A947-70E740481C1C}">
                          <a14:useLocalDpi xmlns:a14="http://schemas.microsoft.com/office/drawing/2010/main" val="0"/>
                        </a:ext>
                      </a:extLst>
                    </a:blip>
                    <a:stretch>
                      <a:fillRect/>
                    </a:stretch>
                  </pic:blipFill>
                  <pic:spPr>
                    <a:xfrm>
                      <a:off x="0" y="0"/>
                      <a:ext cx="3470534" cy="3251100"/>
                    </a:xfrm>
                    <a:prstGeom prst="rect">
                      <a:avLst/>
                    </a:prstGeom>
                  </pic:spPr>
                </pic:pic>
              </a:graphicData>
            </a:graphic>
          </wp:inline>
        </w:drawing>
      </w:r>
    </w:p>
    <w:p w14:paraId="37431A54" w14:textId="6C02A198" w:rsidR="53942A63" w:rsidRPr="009C1F4B" w:rsidRDefault="0188D38D" w:rsidP="023233F5">
      <w:pPr>
        <w:ind w:left="-20" w:right="-20"/>
        <w:jc w:val="both"/>
        <w:rPr>
          <w:rFonts w:ascii="Times New Roman" w:eastAsia="Times New Roman" w:hAnsi="Times New Roman" w:cs="Times New Roman"/>
          <w:color w:val="000000" w:themeColor="text1"/>
          <w:sz w:val="24"/>
          <w:szCs w:val="24"/>
        </w:rPr>
      </w:pPr>
      <w:r w:rsidRPr="009C1F4B">
        <w:rPr>
          <w:rFonts w:ascii="Times New Roman" w:eastAsia="Times New Roman" w:hAnsi="Times New Roman" w:cs="Times New Roman"/>
          <w:color w:val="000000" w:themeColor="text1"/>
          <w:sz w:val="24"/>
          <w:szCs w:val="24"/>
        </w:rPr>
        <w:t xml:space="preserve"> </w:t>
      </w:r>
      <w:proofErr w:type="gramStart"/>
      <w:r w:rsidRPr="009C1F4B">
        <w:rPr>
          <w:rFonts w:ascii="Times New Roman" w:eastAsia="Times New Roman" w:hAnsi="Times New Roman" w:cs="Times New Roman"/>
          <w:color w:val="000000" w:themeColor="text1"/>
          <w:sz w:val="24"/>
          <w:szCs w:val="24"/>
        </w:rPr>
        <w:t>Figure :Project</w:t>
      </w:r>
      <w:proofErr w:type="gramEnd"/>
      <w:r w:rsidRPr="009C1F4B">
        <w:rPr>
          <w:rFonts w:ascii="Times New Roman" w:eastAsia="Times New Roman" w:hAnsi="Times New Roman" w:cs="Times New Roman"/>
          <w:color w:val="000000" w:themeColor="text1"/>
          <w:sz w:val="24"/>
          <w:szCs w:val="24"/>
        </w:rPr>
        <w:t xml:space="preserve"> Location - situated in one of the highest solar radiation zones in Australia (ASX)</w:t>
      </w:r>
    </w:p>
    <w:p w14:paraId="4767CE2F" w14:textId="763976E4" w:rsidR="53942A63" w:rsidRPr="009C1F4B" w:rsidRDefault="0188D38D" w:rsidP="023233F5">
      <w:pPr>
        <w:ind w:left="-20" w:right="-20"/>
        <w:jc w:val="both"/>
        <w:rPr>
          <w:rFonts w:ascii="Times New Roman" w:eastAsia="Times New Roman" w:hAnsi="Times New Roman" w:cs="Times New Roman"/>
          <w:color w:val="000000" w:themeColor="text1"/>
          <w:sz w:val="24"/>
          <w:szCs w:val="24"/>
        </w:rPr>
      </w:pPr>
      <w:r w:rsidRPr="009C1F4B">
        <w:rPr>
          <w:rFonts w:ascii="Times New Roman" w:eastAsia="Times New Roman" w:hAnsi="Times New Roman" w:cs="Times New Roman"/>
          <w:color w:val="000000" w:themeColor="text1"/>
          <w:sz w:val="24"/>
          <w:szCs w:val="24"/>
        </w:rPr>
        <w:t xml:space="preserve">Collaboration with Experienced Partners: </w:t>
      </w:r>
      <w:proofErr w:type="spellStart"/>
      <w:r w:rsidRPr="009C1F4B">
        <w:rPr>
          <w:rFonts w:ascii="Times New Roman" w:eastAsia="Times New Roman" w:hAnsi="Times New Roman" w:cs="Times New Roman"/>
          <w:color w:val="000000" w:themeColor="text1"/>
          <w:sz w:val="24"/>
          <w:szCs w:val="24"/>
        </w:rPr>
        <w:t>Genex</w:t>
      </w:r>
      <w:proofErr w:type="spellEnd"/>
      <w:r w:rsidRPr="009C1F4B">
        <w:rPr>
          <w:rFonts w:ascii="Times New Roman" w:eastAsia="Times New Roman" w:hAnsi="Times New Roman" w:cs="Times New Roman"/>
          <w:color w:val="000000" w:themeColor="text1"/>
          <w:sz w:val="24"/>
          <w:szCs w:val="24"/>
        </w:rPr>
        <w:t xml:space="preserve"> collaborated with seasoned professionals to ensure the project's success. They engaged an experienced owner's engineer, AECOM, to oversee feasibility and evaluate potential contractors. (Power Technology, 2021). The strategic </w:t>
      </w:r>
      <w:r w:rsidRPr="009C1F4B">
        <w:rPr>
          <w:rFonts w:ascii="Times New Roman" w:eastAsia="Times New Roman" w:hAnsi="Times New Roman" w:cs="Times New Roman"/>
          <w:color w:val="000000" w:themeColor="text1"/>
          <w:sz w:val="24"/>
          <w:szCs w:val="24"/>
        </w:rPr>
        <w:lastRenderedPageBreak/>
        <w:t>partnership with UGL ensured that the project benefits from the expertise and proficiency of industry leaders, enhancing its overall quality and performance.</w:t>
      </w:r>
    </w:p>
    <w:p w14:paraId="0A3E683C" w14:textId="66AD2589" w:rsidR="53942A63" w:rsidRDefault="53942A63" w:rsidP="4B87640D">
      <w:pPr>
        <w:ind w:left="-20" w:right="-20"/>
        <w:jc w:val="both"/>
        <w:rPr>
          <w:rFonts w:ascii="Times New Roman" w:eastAsia="Times New Roman" w:hAnsi="Times New Roman" w:cs="Times New Roman"/>
          <w:i/>
          <w:color w:val="000000" w:themeColor="text1"/>
        </w:rPr>
      </w:pPr>
    </w:p>
    <w:p w14:paraId="15633E1A" w14:textId="4D6B2E28" w:rsidR="105B83A5" w:rsidRDefault="105B83A5" w:rsidP="4B87640D">
      <w:pPr>
        <w:ind w:left="-20" w:right="-20"/>
        <w:jc w:val="both"/>
        <w:rPr>
          <w:rFonts w:ascii="Times New Roman" w:eastAsia="Times New Roman" w:hAnsi="Times New Roman" w:cs="Times New Roman"/>
          <w:i/>
          <w:iCs/>
          <w:color w:val="000000" w:themeColor="text1"/>
        </w:rPr>
      </w:pPr>
    </w:p>
    <w:p w14:paraId="79F810CF" w14:textId="599C39A2" w:rsidR="1024A935" w:rsidRDefault="5EFCA88D" w:rsidP="009C1F4B">
      <w:pPr>
        <w:pStyle w:val="Heading2"/>
      </w:pPr>
      <w:r w:rsidRPr="65CD9786">
        <w:t>3</w:t>
      </w:r>
      <w:r w:rsidR="1024A935" w:rsidRPr="65CD9786">
        <w:t>.</w:t>
      </w:r>
      <w:r w:rsidR="1024A935" w:rsidRPr="105B83A5">
        <w:t>4</w:t>
      </w:r>
      <w:r w:rsidR="1024A935" w:rsidRPr="105B83A5">
        <w:t xml:space="preserve"> EXECUTION STAGE</w:t>
      </w:r>
    </w:p>
    <w:p w14:paraId="46F80527" w14:textId="77777777" w:rsidR="009C1F4B" w:rsidRPr="009C1F4B" w:rsidRDefault="009C1F4B" w:rsidP="009C1F4B"/>
    <w:p w14:paraId="63176E86" w14:textId="335C57FC" w:rsidR="1024A935" w:rsidRDefault="7D25A066" w:rsidP="009C1F4B">
      <w:pPr>
        <w:pStyle w:val="Heading3"/>
      </w:pPr>
      <w:proofErr w:type="gramStart"/>
      <w:r w:rsidRPr="65CD9786">
        <w:t>3.</w:t>
      </w:r>
      <w:r w:rsidR="1024A935" w:rsidRPr="723A3CB5">
        <w:t>4.</w:t>
      </w:r>
      <w:r w:rsidR="1024A935" w:rsidRPr="723A3CB5">
        <w:t>1  Time</w:t>
      </w:r>
      <w:proofErr w:type="gramEnd"/>
      <w:r w:rsidR="1024A935" w:rsidRPr="723A3CB5">
        <w:t xml:space="preserve"> Management</w:t>
      </w:r>
    </w:p>
    <w:p w14:paraId="373CB7DF" w14:textId="1A1308E2" w:rsidR="008C1461" w:rsidRPr="008C1461" w:rsidRDefault="008C1461" w:rsidP="008C1461"/>
    <w:p w14:paraId="390D7615" w14:textId="62F267E1" w:rsidR="270F0A57" w:rsidRPr="008C1461" w:rsidRDefault="270F0A57" w:rsidP="4B87640D">
      <w:pPr>
        <w:ind w:left="-20" w:right="-20"/>
        <w:jc w:val="both"/>
        <w:rPr>
          <w:rFonts w:ascii="Times New Roman" w:eastAsia="Times New Roman" w:hAnsi="Times New Roman" w:cs="Times New Roman"/>
          <w:color w:val="000000" w:themeColor="text1"/>
          <w:sz w:val="24"/>
          <w:szCs w:val="24"/>
        </w:rPr>
      </w:pPr>
      <w:r w:rsidRPr="008C1461">
        <w:rPr>
          <w:rFonts w:ascii="Times New Roman" w:eastAsia="Times New Roman" w:hAnsi="Times New Roman" w:cs="Times New Roman"/>
          <w:color w:val="000000" w:themeColor="text1"/>
          <w:sz w:val="24"/>
          <w:szCs w:val="24"/>
        </w:rPr>
        <w:t xml:space="preserve">Delays in </w:t>
      </w:r>
      <w:r w:rsidR="3B5578F3" w:rsidRPr="008C1461">
        <w:rPr>
          <w:rFonts w:ascii="Times New Roman" w:eastAsia="Times New Roman" w:hAnsi="Times New Roman" w:cs="Times New Roman"/>
          <w:color w:val="000000" w:themeColor="text1"/>
          <w:sz w:val="24"/>
          <w:szCs w:val="24"/>
        </w:rPr>
        <w:t>p</w:t>
      </w:r>
      <w:r w:rsidR="2F3FBA33" w:rsidRPr="008C1461">
        <w:rPr>
          <w:rFonts w:ascii="Times New Roman" w:eastAsia="Times New Roman" w:hAnsi="Times New Roman" w:cs="Times New Roman"/>
          <w:color w:val="000000" w:themeColor="text1"/>
          <w:sz w:val="24"/>
          <w:szCs w:val="24"/>
        </w:rPr>
        <w:t xml:space="preserve">roject </w:t>
      </w:r>
      <w:r w:rsidR="20D704B5" w:rsidRPr="008C1461">
        <w:rPr>
          <w:rFonts w:ascii="Times New Roman" w:eastAsia="Times New Roman" w:hAnsi="Times New Roman" w:cs="Times New Roman"/>
          <w:color w:val="000000" w:themeColor="text1"/>
          <w:sz w:val="24"/>
          <w:szCs w:val="24"/>
        </w:rPr>
        <w:t>f</w:t>
      </w:r>
      <w:r w:rsidR="2F3FBA33" w:rsidRPr="008C1461">
        <w:rPr>
          <w:rFonts w:ascii="Times New Roman" w:eastAsia="Times New Roman" w:hAnsi="Times New Roman" w:cs="Times New Roman"/>
          <w:color w:val="000000" w:themeColor="text1"/>
          <w:sz w:val="24"/>
          <w:szCs w:val="24"/>
        </w:rPr>
        <w:t>inance</w:t>
      </w:r>
      <w:r w:rsidRPr="008C1461">
        <w:rPr>
          <w:rFonts w:ascii="Times New Roman" w:eastAsia="Times New Roman" w:hAnsi="Times New Roman" w:cs="Times New Roman"/>
          <w:color w:val="000000" w:themeColor="text1"/>
          <w:sz w:val="24"/>
          <w:szCs w:val="24"/>
        </w:rPr>
        <w:t xml:space="preserve"> activity </w:t>
      </w:r>
      <w:r w:rsidR="39A0773C" w:rsidRPr="008C1461">
        <w:rPr>
          <w:rFonts w:ascii="Times New Roman" w:eastAsia="Times New Roman" w:hAnsi="Times New Roman" w:cs="Times New Roman"/>
          <w:color w:val="000000" w:themeColor="text1"/>
          <w:sz w:val="24"/>
          <w:szCs w:val="24"/>
        </w:rPr>
        <w:t>(2-3 months after the proposed date)</w:t>
      </w:r>
      <w:r w:rsidR="2F3FBA33" w:rsidRPr="008C1461">
        <w:rPr>
          <w:rFonts w:ascii="Times New Roman" w:eastAsia="Times New Roman" w:hAnsi="Times New Roman" w:cs="Times New Roman"/>
          <w:color w:val="000000" w:themeColor="text1"/>
          <w:sz w:val="24"/>
          <w:szCs w:val="24"/>
        </w:rPr>
        <w:t xml:space="preserve"> </w:t>
      </w:r>
      <w:r w:rsidRPr="008C1461">
        <w:rPr>
          <w:rFonts w:ascii="Times New Roman" w:eastAsia="Times New Roman" w:hAnsi="Times New Roman" w:cs="Times New Roman"/>
          <w:color w:val="000000" w:themeColor="text1"/>
          <w:sz w:val="24"/>
          <w:szCs w:val="24"/>
        </w:rPr>
        <w:t xml:space="preserve">resulted in the original plan needing to be altered. In the </w:t>
      </w:r>
      <w:r w:rsidR="41BBC1F2" w:rsidRPr="008C1461">
        <w:rPr>
          <w:rFonts w:ascii="Times New Roman" w:eastAsia="Times New Roman" w:hAnsi="Times New Roman" w:cs="Times New Roman"/>
          <w:color w:val="000000" w:themeColor="text1"/>
          <w:sz w:val="24"/>
          <w:szCs w:val="24"/>
        </w:rPr>
        <w:t>original</w:t>
      </w:r>
      <w:r w:rsidRPr="008C1461">
        <w:rPr>
          <w:rFonts w:ascii="Times New Roman" w:eastAsia="Times New Roman" w:hAnsi="Times New Roman" w:cs="Times New Roman"/>
          <w:color w:val="000000" w:themeColor="text1"/>
          <w:sz w:val="24"/>
          <w:szCs w:val="24"/>
        </w:rPr>
        <w:t xml:space="preserve"> schedule the </w:t>
      </w:r>
      <w:r w:rsidR="47A20B0A" w:rsidRPr="008C1461">
        <w:rPr>
          <w:rFonts w:ascii="Times New Roman" w:eastAsia="Times New Roman" w:hAnsi="Times New Roman" w:cs="Times New Roman"/>
          <w:color w:val="000000" w:themeColor="text1"/>
          <w:sz w:val="24"/>
          <w:szCs w:val="24"/>
        </w:rPr>
        <w:t>p</w:t>
      </w:r>
      <w:r w:rsidR="2F3FBA33" w:rsidRPr="008C1461">
        <w:rPr>
          <w:rFonts w:ascii="Times New Roman" w:eastAsia="Times New Roman" w:hAnsi="Times New Roman" w:cs="Times New Roman"/>
          <w:color w:val="000000" w:themeColor="text1"/>
          <w:sz w:val="24"/>
          <w:szCs w:val="24"/>
        </w:rPr>
        <w:t xml:space="preserve">roject </w:t>
      </w:r>
      <w:r w:rsidR="7BE639C3" w:rsidRPr="008C1461">
        <w:rPr>
          <w:rFonts w:ascii="Times New Roman" w:eastAsia="Times New Roman" w:hAnsi="Times New Roman" w:cs="Times New Roman"/>
          <w:color w:val="000000" w:themeColor="text1"/>
          <w:sz w:val="24"/>
          <w:szCs w:val="24"/>
        </w:rPr>
        <w:t>f</w:t>
      </w:r>
      <w:r w:rsidR="2F3FBA33" w:rsidRPr="008C1461">
        <w:rPr>
          <w:rFonts w:ascii="Times New Roman" w:eastAsia="Times New Roman" w:hAnsi="Times New Roman" w:cs="Times New Roman"/>
          <w:color w:val="000000" w:themeColor="text1"/>
          <w:sz w:val="24"/>
          <w:szCs w:val="24"/>
        </w:rPr>
        <w:t>inance</w:t>
      </w:r>
      <w:r w:rsidRPr="008C1461">
        <w:rPr>
          <w:rFonts w:ascii="Times New Roman" w:eastAsia="Times New Roman" w:hAnsi="Times New Roman" w:cs="Times New Roman"/>
          <w:color w:val="000000" w:themeColor="text1"/>
          <w:sz w:val="24"/>
          <w:szCs w:val="24"/>
        </w:rPr>
        <w:t xml:space="preserve"> and </w:t>
      </w:r>
      <w:r w:rsidR="20969E73" w:rsidRPr="008C1461">
        <w:rPr>
          <w:rFonts w:ascii="Times New Roman" w:eastAsia="Times New Roman" w:hAnsi="Times New Roman" w:cs="Times New Roman"/>
          <w:color w:val="000000" w:themeColor="text1"/>
          <w:sz w:val="24"/>
          <w:szCs w:val="24"/>
        </w:rPr>
        <w:t>c</w:t>
      </w:r>
      <w:r w:rsidR="2F3FBA33" w:rsidRPr="008C1461">
        <w:rPr>
          <w:rFonts w:ascii="Times New Roman" w:eastAsia="Times New Roman" w:hAnsi="Times New Roman" w:cs="Times New Roman"/>
          <w:color w:val="000000" w:themeColor="text1"/>
          <w:sz w:val="24"/>
          <w:szCs w:val="24"/>
        </w:rPr>
        <w:t>onstruction</w:t>
      </w:r>
      <w:r w:rsidRPr="008C1461">
        <w:rPr>
          <w:rFonts w:ascii="Times New Roman" w:eastAsia="Times New Roman" w:hAnsi="Times New Roman" w:cs="Times New Roman"/>
          <w:color w:val="000000" w:themeColor="text1"/>
          <w:sz w:val="24"/>
          <w:szCs w:val="24"/>
        </w:rPr>
        <w:t xml:space="preserve"> activities </w:t>
      </w:r>
      <w:r w:rsidR="6E3F01F5" w:rsidRPr="008C1461">
        <w:rPr>
          <w:rFonts w:ascii="Times New Roman" w:eastAsia="Times New Roman" w:hAnsi="Times New Roman" w:cs="Times New Roman"/>
          <w:color w:val="000000" w:themeColor="text1"/>
          <w:sz w:val="24"/>
          <w:szCs w:val="24"/>
        </w:rPr>
        <w:t>were</w:t>
      </w:r>
      <w:r w:rsidRPr="008C1461">
        <w:rPr>
          <w:rFonts w:ascii="Times New Roman" w:eastAsia="Times New Roman" w:hAnsi="Times New Roman" w:cs="Times New Roman"/>
          <w:color w:val="000000" w:themeColor="text1"/>
          <w:sz w:val="24"/>
          <w:szCs w:val="24"/>
        </w:rPr>
        <w:t xml:space="preserve"> planned to occur ‘in series’, one following the other in a finish-start relationship </w:t>
      </w:r>
      <w:r w:rsidR="4CF1B632" w:rsidRPr="008C1461">
        <w:rPr>
          <w:rFonts w:ascii="Times New Roman" w:eastAsia="Times New Roman" w:hAnsi="Times New Roman" w:cs="Times New Roman"/>
          <w:color w:val="000000" w:themeColor="text1"/>
          <w:sz w:val="24"/>
          <w:szCs w:val="24"/>
        </w:rPr>
        <w:t>(</w:t>
      </w:r>
      <w:r w:rsidR="2E931C33" w:rsidRPr="008C1461">
        <w:rPr>
          <w:rFonts w:ascii="Times New Roman" w:eastAsia="Times New Roman" w:hAnsi="Times New Roman" w:cs="Times New Roman"/>
          <w:color w:val="000000" w:themeColor="text1"/>
          <w:sz w:val="24"/>
          <w:szCs w:val="24"/>
        </w:rPr>
        <w:t>see Appendix #</w:t>
      </w:r>
      <w:r w:rsidR="07645EE8" w:rsidRPr="008C1461">
        <w:rPr>
          <w:rFonts w:ascii="Times New Roman" w:eastAsia="Times New Roman" w:hAnsi="Times New Roman" w:cs="Times New Roman"/>
          <w:color w:val="000000" w:themeColor="text1"/>
          <w:sz w:val="24"/>
          <w:szCs w:val="24"/>
        </w:rPr>
        <w:t>)</w:t>
      </w:r>
      <w:r w:rsidR="2F3FBA33" w:rsidRPr="008C1461">
        <w:rPr>
          <w:rFonts w:ascii="Times New Roman" w:eastAsia="Times New Roman" w:hAnsi="Times New Roman" w:cs="Times New Roman"/>
          <w:color w:val="000000" w:themeColor="text1"/>
          <w:sz w:val="24"/>
          <w:szCs w:val="24"/>
        </w:rPr>
        <w:t>.</w:t>
      </w:r>
      <w:r w:rsidRPr="008C1461">
        <w:rPr>
          <w:rFonts w:ascii="Times New Roman" w:eastAsia="Times New Roman" w:hAnsi="Times New Roman" w:cs="Times New Roman"/>
          <w:color w:val="000000" w:themeColor="text1"/>
          <w:sz w:val="24"/>
          <w:szCs w:val="24"/>
        </w:rPr>
        <w:t xml:space="preserve"> </w:t>
      </w:r>
      <w:r w:rsidR="7F9669F7" w:rsidRPr="008C1461">
        <w:rPr>
          <w:rFonts w:ascii="Times New Roman" w:eastAsia="Times New Roman" w:hAnsi="Times New Roman" w:cs="Times New Roman"/>
          <w:color w:val="000000" w:themeColor="text1"/>
          <w:sz w:val="24"/>
          <w:szCs w:val="24"/>
        </w:rPr>
        <w:t xml:space="preserve">The company had trouble forecasting the time duration of the </w:t>
      </w:r>
      <w:r w:rsidR="60B11F5B" w:rsidRPr="008C1461">
        <w:rPr>
          <w:rFonts w:ascii="Times New Roman" w:eastAsia="Times New Roman" w:hAnsi="Times New Roman" w:cs="Times New Roman"/>
          <w:color w:val="000000" w:themeColor="text1"/>
          <w:sz w:val="24"/>
          <w:szCs w:val="24"/>
        </w:rPr>
        <w:t xml:space="preserve">financing </w:t>
      </w:r>
      <w:r w:rsidR="7F9669F7" w:rsidRPr="008C1461">
        <w:rPr>
          <w:rFonts w:ascii="Times New Roman" w:eastAsia="Times New Roman" w:hAnsi="Times New Roman" w:cs="Times New Roman"/>
          <w:color w:val="000000" w:themeColor="text1"/>
          <w:sz w:val="24"/>
          <w:szCs w:val="24"/>
        </w:rPr>
        <w:t xml:space="preserve">stating that </w:t>
      </w:r>
      <w:r w:rsidR="53776EA9" w:rsidRPr="008C1461">
        <w:rPr>
          <w:rFonts w:ascii="Times New Roman" w:eastAsia="Times New Roman" w:hAnsi="Times New Roman" w:cs="Times New Roman"/>
          <w:color w:val="000000" w:themeColor="text1"/>
          <w:sz w:val="24"/>
          <w:szCs w:val="24"/>
        </w:rPr>
        <w:t>‘</w:t>
      </w:r>
      <w:r w:rsidR="7F9669F7" w:rsidRPr="008C1461">
        <w:rPr>
          <w:rFonts w:ascii="Times New Roman" w:eastAsia="Times New Roman" w:hAnsi="Times New Roman" w:cs="Times New Roman"/>
          <w:color w:val="000000" w:themeColor="text1"/>
          <w:sz w:val="24"/>
          <w:szCs w:val="24"/>
        </w:rPr>
        <w:t xml:space="preserve">the </w:t>
      </w:r>
      <w:r w:rsidR="627FDA57" w:rsidRPr="008C1461">
        <w:rPr>
          <w:rFonts w:ascii="Times New Roman" w:eastAsia="Times New Roman" w:hAnsi="Times New Roman" w:cs="Times New Roman"/>
          <w:color w:val="000000" w:themeColor="text1"/>
          <w:sz w:val="24"/>
          <w:szCs w:val="24"/>
        </w:rPr>
        <w:t xml:space="preserve">specifics involved in securing renewable energy project financing is something which is difficult to foresee, particularly for project developers who had not previously completed project financing in the renewables </w:t>
      </w:r>
      <w:r w:rsidR="38F37666" w:rsidRPr="008C1461">
        <w:rPr>
          <w:rFonts w:ascii="Times New Roman" w:eastAsia="Times New Roman" w:hAnsi="Times New Roman" w:cs="Times New Roman"/>
          <w:color w:val="000000" w:themeColor="text1"/>
          <w:sz w:val="24"/>
          <w:szCs w:val="24"/>
        </w:rPr>
        <w:t>industry</w:t>
      </w:r>
      <w:r w:rsidR="2BC14FE8" w:rsidRPr="008C1461">
        <w:rPr>
          <w:rFonts w:ascii="Times New Roman" w:eastAsia="Times New Roman" w:hAnsi="Times New Roman" w:cs="Times New Roman"/>
          <w:color w:val="000000" w:themeColor="text1"/>
          <w:sz w:val="24"/>
          <w:szCs w:val="24"/>
        </w:rPr>
        <w:t>’</w:t>
      </w:r>
      <w:r w:rsidR="299347DD" w:rsidRPr="008C1461">
        <w:rPr>
          <w:rFonts w:ascii="Times New Roman" w:eastAsia="Times New Roman" w:hAnsi="Times New Roman" w:cs="Times New Roman"/>
          <w:color w:val="000000" w:themeColor="text1"/>
          <w:sz w:val="24"/>
          <w:szCs w:val="24"/>
        </w:rPr>
        <w:t xml:space="preserve"> </w:t>
      </w:r>
      <w:r w:rsidR="4039F2E2" w:rsidRPr="008C1461">
        <w:rPr>
          <w:rFonts w:ascii="Times New Roman" w:eastAsia="Times New Roman" w:hAnsi="Times New Roman" w:cs="Times New Roman"/>
          <w:color w:val="000000" w:themeColor="text1"/>
          <w:sz w:val="24"/>
          <w:szCs w:val="24"/>
        </w:rPr>
        <w:t>(</w:t>
      </w:r>
      <w:proofErr w:type="spellStart"/>
      <w:r w:rsidR="4039F2E2" w:rsidRPr="008C1461">
        <w:rPr>
          <w:rFonts w:ascii="Times New Roman" w:eastAsia="Times New Roman" w:hAnsi="Times New Roman" w:cs="Times New Roman"/>
          <w:color w:val="000000" w:themeColor="text1"/>
          <w:sz w:val="24"/>
          <w:szCs w:val="24"/>
        </w:rPr>
        <w:t>Genex</w:t>
      </w:r>
      <w:proofErr w:type="spellEnd"/>
      <w:r w:rsidR="4039F2E2" w:rsidRPr="008C1461">
        <w:rPr>
          <w:rFonts w:ascii="Times New Roman" w:eastAsia="Times New Roman" w:hAnsi="Times New Roman" w:cs="Times New Roman"/>
          <w:color w:val="000000" w:themeColor="text1"/>
          <w:sz w:val="24"/>
          <w:szCs w:val="24"/>
        </w:rPr>
        <w:t xml:space="preserve"> Power, 2017)</w:t>
      </w:r>
      <w:r w:rsidR="2990B1F9" w:rsidRPr="008C1461">
        <w:rPr>
          <w:rFonts w:ascii="Times New Roman" w:eastAsia="Times New Roman" w:hAnsi="Times New Roman" w:cs="Times New Roman"/>
          <w:color w:val="000000" w:themeColor="text1"/>
          <w:sz w:val="24"/>
          <w:szCs w:val="24"/>
        </w:rPr>
        <w:t>,</w:t>
      </w:r>
      <w:r w:rsidR="20B051DA" w:rsidRPr="008C1461">
        <w:rPr>
          <w:rFonts w:ascii="Times New Roman" w:eastAsia="Times New Roman" w:hAnsi="Times New Roman" w:cs="Times New Roman"/>
          <w:color w:val="000000" w:themeColor="text1"/>
          <w:sz w:val="24"/>
          <w:szCs w:val="24"/>
        </w:rPr>
        <w:t xml:space="preserve"> suggestive of poor activity duration estimation technique</w:t>
      </w:r>
      <w:r w:rsidR="627FDA57" w:rsidRPr="008C1461">
        <w:rPr>
          <w:rFonts w:ascii="Times New Roman" w:eastAsia="Times New Roman" w:hAnsi="Times New Roman" w:cs="Times New Roman"/>
          <w:color w:val="000000" w:themeColor="text1"/>
          <w:sz w:val="24"/>
          <w:szCs w:val="24"/>
        </w:rPr>
        <w:t>.</w:t>
      </w:r>
      <w:r w:rsidRPr="008C1461">
        <w:rPr>
          <w:rFonts w:ascii="Times New Roman" w:eastAsia="Times New Roman" w:hAnsi="Times New Roman" w:cs="Times New Roman"/>
          <w:color w:val="000000" w:themeColor="text1"/>
          <w:sz w:val="24"/>
          <w:szCs w:val="24"/>
        </w:rPr>
        <w:t xml:space="preserve"> </w:t>
      </w:r>
      <w:r w:rsidR="3980F216" w:rsidRPr="008C1461">
        <w:rPr>
          <w:rFonts w:ascii="Times New Roman" w:eastAsia="Times New Roman" w:hAnsi="Times New Roman" w:cs="Times New Roman"/>
          <w:color w:val="000000" w:themeColor="text1"/>
          <w:sz w:val="24"/>
          <w:szCs w:val="24"/>
        </w:rPr>
        <w:t>D</w:t>
      </w:r>
      <w:r w:rsidR="3246E60C" w:rsidRPr="008C1461">
        <w:rPr>
          <w:rFonts w:ascii="Times New Roman" w:eastAsia="Times New Roman" w:hAnsi="Times New Roman" w:cs="Times New Roman"/>
          <w:color w:val="000000" w:themeColor="text1"/>
          <w:sz w:val="24"/>
          <w:szCs w:val="24"/>
        </w:rPr>
        <w:t>espite this</w:t>
      </w:r>
      <w:r w:rsidRPr="008C1461">
        <w:rPr>
          <w:rFonts w:ascii="Times New Roman" w:eastAsia="Times New Roman" w:hAnsi="Times New Roman" w:cs="Times New Roman"/>
          <w:color w:val="000000" w:themeColor="text1"/>
          <w:sz w:val="24"/>
          <w:szCs w:val="24"/>
        </w:rPr>
        <w:t xml:space="preserve">, </w:t>
      </w:r>
      <w:proofErr w:type="spellStart"/>
      <w:r w:rsidRPr="008C1461">
        <w:rPr>
          <w:rFonts w:ascii="Times New Roman" w:eastAsia="Times New Roman" w:hAnsi="Times New Roman" w:cs="Times New Roman"/>
          <w:color w:val="000000" w:themeColor="text1"/>
          <w:sz w:val="24"/>
          <w:szCs w:val="24"/>
        </w:rPr>
        <w:t>Genex</w:t>
      </w:r>
      <w:proofErr w:type="spellEnd"/>
      <w:r w:rsidRPr="008C1461">
        <w:rPr>
          <w:rFonts w:ascii="Times New Roman" w:eastAsia="Times New Roman" w:hAnsi="Times New Roman" w:cs="Times New Roman"/>
          <w:color w:val="000000" w:themeColor="text1"/>
          <w:sz w:val="24"/>
          <w:szCs w:val="24"/>
        </w:rPr>
        <w:t xml:space="preserve"> was able to start the </w:t>
      </w:r>
      <w:r w:rsidR="1381B28F" w:rsidRPr="008C1461">
        <w:rPr>
          <w:rFonts w:ascii="Times New Roman" w:eastAsia="Times New Roman" w:hAnsi="Times New Roman" w:cs="Times New Roman"/>
          <w:color w:val="000000" w:themeColor="text1"/>
          <w:sz w:val="24"/>
          <w:szCs w:val="24"/>
        </w:rPr>
        <w:t>c</w:t>
      </w:r>
      <w:r w:rsidR="2F3FBA33" w:rsidRPr="008C1461">
        <w:rPr>
          <w:rFonts w:ascii="Times New Roman" w:eastAsia="Times New Roman" w:hAnsi="Times New Roman" w:cs="Times New Roman"/>
          <w:color w:val="000000" w:themeColor="text1"/>
          <w:sz w:val="24"/>
          <w:szCs w:val="24"/>
        </w:rPr>
        <w:t xml:space="preserve">onstruction stage </w:t>
      </w:r>
      <w:r w:rsidR="07E0E1C9" w:rsidRPr="008C1461">
        <w:rPr>
          <w:rFonts w:ascii="Times New Roman" w:eastAsia="Times New Roman" w:hAnsi="Times New Roman" w:cs="Times New Roman"/>
          <w:color w:val="000000" w:themeColor="text1"/>
          <w:sz w:val="24"/>
          <w:szCs w:val="24"/>
        </w:rPr>
        <w:t>before financial closure</w:t>
      </w:r>
      <w:r w:rsidRPr="008C1461">
        <w:rPr>
          <w:rFonts w:ascii="Times New Roman" w:eastAsia="Times New Roman" w:hAnsi="Times New Roman" w:cs="Times New Roman"/>
          <w:color w:val="000000" w:themeColor="text1"/>
          <w:sz w:val="24"/>
          <w:szCs w:val="24"/>
        </w:rPr>
        <w:t xml:space="preserve"> by taking advantage of lead time </w:t>
      </w:r>
      <w:r w:rsidR="6543DFBB" w:rsidRPr="008C1461">
        <w:rPr>
          <w:rFonts w:ascii="Times New Roman" w:eastAsia="Times New Roman" w:hAnsi="Times New Roman" w:cs="Times New Roman"/>
          <w:color w:val="000000" w:themeColor="text1"/>
          <w:sz w:val="24"/>
          <w:szCs w:val="24"/>
        </w:rPr>
        <w:t>(see Appendix #)</w:t>
      </w:r>
      <w:r w:rsidR="2F3FBA33" w:rsidRPr="008C1461">
        <w:rPr>
          <w:rFonts w:ascii="Times New Roman" w:eastAsia="Times New Roman" w:hAnsi="Times New Roman" w:cs="Times New Roman"/>
          <w:color w:val="000000" w:themeColor="text1"/>
          <w:sz w:val="24"/>
          <w:szCs w:val="24"/>
        </w:rPr>
        <w:t>.</w:t>
      </w:r>
      <w:r w:rsidRPr="008C1461">
        <w:rPr>
          <w:rFonts w:ascii="Times New Roman" w:eastAsia="Times New Roman" w:hAnsi="Times New Roman" w:cs="Times New Roman"/>
          <w:color w:val="000000" w:themeColor="text1"/>
          <w:sz w:val="24"/>
          <w:szCs w:val="24"/>
        </w:rPr>
        <w:t xml:space="preserve"> The ‘in-series’ activities moved to an ‘in-parallel’ format with the overlap representing the lead time as shown in Figure ####.</w:t>
      </w:r>
    </w:p>
    <w:p w14:paraId="73217E46" w14:textId="2B423308" w:rsidR="270F0A57" w:rsidRPr="008C1461" w:rsidRDefault="2F3FBA33" w:rsidP="4B87640D">
      <w:pPr>
        <w:ind w:left="-20" w:right="-20"/>
        <w:jc w:val="both"/>
        <w:rPr>
          <w:sz w:val="24"/>
          <w:szCs w:val="24"/>
        </w:rPr>
      </w:pPr>
      <w:r w:rsidRPr="008C1461">
        <w:rPr>
          <w:sz w:val="24"/>
          <w:szCs w:val="24"/>
        </w:rPr>
        <w:drawing>
          <wp:inline distT="0" distB="0" distL="0" distR="0" wp14:anchorId="5CBF0AD6" wp14:editId="56DA70F2">
            <wp:extent cx="3853006" cy="2158171"/>
            <wp:effectExtent l="0" t="0" r="0" b="0"/>
            <wp:docPr id="999701030" name="Picture 99970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701030"/>
                    <pic:cNvPicPr/>
                  </pic:nvPicPr>
                  <pic:blipFill>
                    <a:blip r:embed="rId17">
                      <a:extLst>
                        <a:ext uri="{28A0092B-C50C-407E-A947-70E740481C1C}">
                          <a14:useLocalDpi xmlns:a14="http://schemas.microsoft.com/office/drawing/2010/main" val="0"/>
                        </a:ext>
                      </a:extLst>
                    </a:blip>
                    <a:stretch>
                      <a:fillRect/>
                    </a:stretch>
                  </pic:blipFill>
                  <pic:spPr>
                    <a:xfrm>
                      <a:off x="0" y="0"/>
                      <a:ext cx="3853006" cy="2158171"/>
                    </a:xfrm>
                    <a:prstGeom prst="rect">
                      <a:avLst/>
                    </a:prstGeom>
                  </pic:spPr>
                </pic:pic>
              </a:graphicData>
            </a:graphic>
          </wp:inline>
        </w:drawing>
      </w:r>
    </w:p>
    <w:p w14:paraId="0002AFE5" w14:textId="4EF9FD0A" w:rsidR="270F0A57" w:rsidRPr="008C1461" w:rsidRDefault="270F0A57" w:rsidP="4B87640D">
      <w:pPr>
        <w:ind w:left="-20" w:right="-20"/>
        <w:jc w:val="both"/>
        <w:rPr>
          <w:rFonts w:ascii="Times New Roman" w:eastAsia="Times New Roman" w:hAnsi="Times New Roman" w:cs="Times New Roman"/>
          <w:color w:val="000000" w:themeColor="text1"/>
          <w:sz w:val="24"/>
          <w:szCs w:val="24"/>
        </w:rPr>
      </w:pPr>
      <w:r w:rsidRPr="008C1461">
        <w:rPr>
          <w:rFonts w:ascii="Times New Roman" w:eastAsia="Times New Roman" w:hAnsi="Times New Roman" w:cs="Times New Roman"/>
          <w:sz w:val="24"/>
          <w:szCs w:val="24"/>
        </w:rPr>
        <w:t>Figure ##</w:t>
      </w:r>
      <w:proofErr w:type="gramStart"/>
      <w:r w:rsidRPr="008C1461">
        <w:rPr>
          <w:rFonts w:ascii="Times New Roman" w:eastAsia="Times New Roman" w:hAnsi="Times New Roman" w:cs="Times New Roman"/>
          <w:sz w:val="24"/>
          <w:szCs w:val="24"/>
        </w:rPr>
        <w:t>#:Genex</w:t>
      </w:r>
      <w:proofErr w:type="gramEnd"/>
      <w:r w:rsidRPr="008C1461">
        <w:rPr>
          <w:rFonts w:ascii="Times New Roman" w:eastAsia="Times New Roman" w:hAnsi="Times New Roman" w:cs="Times New Roman"/>
          <w:sz w:val="24"/>
          <w:szCs w:val="24"/>
        </w:rPr>
        <w:t xml:space="preserve"> Lead Time/Intentional Acceleration [A</w:t>
      </w:r>
      <w:r w:rsidR="06A49EDA" w:rsidRPr="008C1461">
        <w:rPr>
          <w:rFonts w:ascii="Times New Roman" w:eastAsia="Times New Roman" w:hAnsi="Times New Roman" w:cs="Times New Roman"/>
          <w:sz w:val="24"/>
          <w:szCs w:val="24"/>
        </w:rPr>
        <w:t>dapted</w:t>
      </w:r>
      <w:r w:rsidRPr="008C1461">
        <w:rPr>
          <w:rFonts w:ascii="Times New Roman" w:eastAsia="Times New Roman" w:hAnsi="Times New Roman" w:cs="Times New Roman"/>
          <w:sz w:val="24"/>
          <w:szCs w:val="24"/>
        </w:rPr>
        <w:t xml:space="preserve"> From Textbook]</w:t>
      </w:r>
      <w:r w:rsidR="6B4823FA" w:rsidRPr="008C1461">
        <w:rPr>
          <w:rFonts w:ascii="Times New Roman" w:eastAsia="Times New Roman" w:hAnsi="Times New Roman" w:cs="Times New Roman"/>
          <w:sz w:val="24"/>
          <w:szCs w:val="24"/>
        </w:rPr>
        <w:t xml:space="preserve"> </w:t>
      </w:r>
      <w:r w:rsidR="6B4823FA" w:rsidRPr="008C1461">
        <w:rPr>
          <w:rFonts w:ascii="Times New Roman" w:eastAsia="Times New Roman" w:hAnsi="Times New Roman" w:cs="Times New Roman"/>
          <w:color w:val="000000" w:themeColor="text1"/>
          <w:sz w:val="24"/>
          <w:szCs w:val="24"/>
        </w:rPr>
        <w:t>(Hartley 2018, p.</w:t>
      </w:r>
      <w:r w:rsidR="688E9371" w:rsidRPr="008C1461">
        <w:rPr>
          <w:rFonts w:ascii="Times New Roman" w:eastAsia="Times New Roman" w:hAnsi="Times New Roman" w:cs="Times New Roman"/>
          <w:color w:val="000000" w:themeColor="text1"/>
          <w:sz w:val="24"/>
          <w:szCs w:val="24"/>
        </w:rPr>
        <w:t>184</w:t>
      </w:r>
      <w:r w:rsidR="6B4823FA" w:rsidRPr="008C1461">
        <w:rPr>
          <w:rFonts w:ascii="Times New Roman" w:eastAsia="Times New Roman" w:hAnsi="Times New Roman" w:cs="Times New Roman"/>
          <w:color w:val="000000" w:themeColor="text1"/>
          <w:sz w:val="24"/>
          <w:szCs w:val="24"/>
        </w:rPr>
        <w:t>)</w:t>
      </w:r>
    </w:p>
    <w:p w14:paraId="0DE65B54" w14:textId="23DEFFF5" w:rsidR="4D1AC9DE" w:rsidRPr="008C1461" w:rsidRDefault="053459ED" w:rsidP="4B87640D">
      <w:pPr>
        <w:ind w:left="-20" w:right="-20"/>
        <w:jc w:val="both"/>
        <w:rPr>
          <w:rFonts w:ascii="Times New Roman" w:eastAsia="Times New Roman" w:hAnsi="Times New Roman" w:cs="Times New Roman"/>
          <w:sz w:val="24"/>
          <w:szCs w:val="24"/>
        </w:rPr>
      </w:pPr>
      <w:r w:rsidRPr="008C1461">
        <w:rPr>
          <w:rFonts w:ascii="Times New Roman" w:eastAsia="Times New Roman" w:hAnsi="Times New Roman" w:cs="Times New Roman"/>
          <w:sz w:val="24"/>
          <w:szCs w:val="24"/>
        </w:rPr>
        <w:t xml:space="preserve">Figure ### illustrates how the revised project timeline Gantt chart with the lead time Project Financing and Construction was </w:t>
      </w:r>
      <w:r w:rsidR="6ECDF3A5" w:rsidRPr="008C1461">
        <w:rPr>
          <w:rFonts w:ascii="Times New Roman" w:eastAsia="Times New Roman" w:hAnsi="Times New Roman" w:cs="Times New Roman"/>
          <w:sz w:val="24"/>
          <w:szCs w:val="24"/>
        </w:rPr>
        <w:t>a</w:t>
      </w:r>
      <w:r w:rsidR="3F5B8587" w:rsidRPr="008C1461">
        <w:rPr>
          <w:rFonts w:ascii="Times New Roman" w:eastAsia="Times New Roman" w:hAnsi="Times New Roman" w:cs="Times New Roman"/>
          <w:sz w:val="24"/>
          <w:szCs w:val="24"/>
        </w:rPr>
        <w:t xml:space="preserve"> more</w:t>
      </w:r>
      <w:r w:rsidRPr="008C1461">
        <w:rPr>
          <w:rFonts w:ascii="Times New Roman" w:eastAsia="Times New Roman" w:hAnsi="Times New Roman" w:cs="Times New Roman"/>
          <w:sz w:val="24"/>
          <w:szCs w:val="24"/>
        </w:rPr>
        <w:t xml:space="preserve"> accurate timeline </w:t>
      </w:r>
      <w:r w:rsidR="3F5B8587" w:rsidRPr="008C1461">
        <w:rPr>
          <w:rFonts w:ascii="Times New Roman" w:eastAsia="Times New Roman" w:hAnsi="Times New Roman" w:cs="Times New Roman"/>
          <w:sz w:val="24"/>
          <w:szCs w:val="24"/>
        </w:rPr>
        <w:t xml:space="preserve">for those stages </w:t>
      </w:r>
      <w:r w:rsidRPr="008C1461">
        <w:rPr>
          <w:rFonts w:ascii="Times New Roman" w:eastAsia="Times New Roman" w:hAnsi="Times New Roman" w:cs="Times New Roman"/>
          <w:sz w:val="24"/>
          <w:szCs w:val="24"/>
        </w:rPr>
        <w:t xml:space="preserve">as it </w:t>
      </w:r>
      <w:r w:rsidR="3F5B8587" w:rsidRPr="008C1461">
        <w:rPr>
          <w:rFonts w:ascii="Times New Roman" w:eastAsia="Times New Roman" w:hAnsi="Times New Roman" w:cs="Times New Roman"/>
          <w:sz w:val="24"/>
          <w:szCs w:val="24"/>
        </w:rPr>
        <w:t>was made</w:t>
      </w:r>
      <w:r w:rsidRPr="008C1461">
        <w:rPr>
          <w:rFonts w:ascii="Times New Roman" w:eastAsia="Times New Roman" w:hAnsi="Times New Roman" w:cs="Times New Roman"/>
          <w:sz w:val="24"/>
          <w:szCs w:val="24"/>
        </w:rPr>
        <w:t xml:space="preserve"> later</w:t>
      </w:r>
      <w:r w:rsidR="3F5B8587" w:rsidRPr="008C1461">
        <w:rPr>
          <w:rFonts w:ascii="Times New Roman" w:eastAsia="Times New Roman" w:hAnsi="Times New Roman" w:cs="Times New Roman"/>
          <w:sz w:val="24"/>
          <w:szCs w:val="24"/>
        </w:rPr>
        <w:t>.</w:t>
      </w:r>
    </w:p>
    <w:p w14:paraId="61ABB885" w14:textId="6E311AA1" w:rsidR="4D1AC9DE" w:rsidRPr="008C1461" w:rsidRDefault="007A7A53" w:rsidP="4B87640D">
      <w:pPr>
        <w:ind w:left="-20" w:right="-20"/>
        <w:jc w:val="both"/>
        <w:rPr>
          <w:sz w:val="24"/>
          <w:szCs w:val="24"/>
        </w:rPr>
      </w:pPr>
      <w:r w:rsidRPr="008C1461">
        <w:rPr>
          <w:sz w:val="24"/>
          <w:szCs w:val="24"/>
        </w:rPr>
        <w:lastRenderedPageBreak/>
        <w:drawing>
          <wp:inline distT="0" distB="0" distL="0" distR="0" wp14:anchorId="3C2727AE" wp14:editId="11FBB910">
            <wp:extent cx="4572000" cy="3171825"/>
            <wp:effectExtent l="0" t="0" r="0" b="0"/>
            <wp:docPr id="381275040" name="Picture 381275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275040"/>
                    <pic:cNvPicPr/>
                  </pic:nvPicPr>
                  <pic:blipFill>
                    <a:blip r:embed="rId18">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14:paraId="0EB58921" w14:textId="7EFFBC48" w:rsidR="4D1AC9DE" w:rsidRPr="008C1461" w:rsidRDefault="0AA904F2" w:rsidP="4B87640D">
      <w:pPr>
        <w:ind w:left="-20" w:right="-20"/>
        <w:jc w:val="both"/>
        <w:rPr>
          <w:rFonts w:ascii="Times New Roman" w:eastAsia="Times New Roman" w:hAnsi="Times New Roman" w:cs="Times New Roman"/>
          <w:color w:val="000000" w:themeColor="text1"/>
          <w:sz w:val="24"/>
          <w:szCs w:val="24"/>
        </w:rPr>
      </w:pPr>
      <w:r w:rsidRPr="008C1461">
        <w:rPr>
          <w:rFonts w:ascii="Times New Roman" w:eastAsia="Times New Roman" w:hAnsi="Times New Roman" w:cs="Times New Roman"/>
          <w:sz w:val="24"/>
          <w:szCs w:val="24"/>
        </w:rPr>
        <w:t>Figure #### Estimating Time Accuracy</w:t>
      </w:r>
      <w:r w:rsidR="1FFB2E25" w:rsidRPr="008C1461">
        <w:rPr>
          <w:rFonts w:ascii="Times New Roman" w:eastAsia="Times New Roman" w:hAnsi="Times New Roman" w:cs="Times New Roman"/>
          <w:sz w:val="24"/>
          <w:szCs w:val="24"/>
        </w:rPr>
        <w:t xml:space="preserve">, Adapted </w:t>
      </w:r>
      <w:proofErr w:type="gramStart"/>
      <w:r w:rsidR="1FFB2E25" w:rsidRPr="008C1461">
        <w:rPr>
          <w:rFonts w:ascii="Times New Roman" w:eastAsia="Times New Roman" w:hAnsi="Times New Roman" w:cs="Times New Roman"/>
          <w:sz w:val="24"/>
          <w:szCs w:val="24"/>
        </w:rPr>
        <w:t>From</w:t>
      </w:r>
      <w:proofErr w:type="gramEnd"/>
      <w:r w:rsidR="1FFB2E25" w:rsidRPr="008C1461">
        <w:rPr>
          <w:rFonts w:ascii="Times New Roman" w:eastAsia="Times New Roman" w:hAnsi="Times New Roman" w:cs="Times New Roman"/>
          <w:sz w:val="24"/>
          <w:szCs w:val="24"/>
        </w:rPr>
        <w:t xml:space="preserve"> Textbook (</w:t>
      </w:r>
      <w:r w:rsidR="1FFB2E25" w:rsidRPr="008C1461">
        <w:rPr>
          <w:rFonts w:ascii="Times New Roman" w:eastAsia="Times New Roman" w:hAnsi="Times New Roman" w:cs="Times New Roman"/>
          <w:color w:val="000000" w:themeColor="text1"/>
          <w:sz w:val="24"/>
          <w:szCs w:val="24"/>
        </w:rPr>
        <w:t>Hartley 2018, p.</w:t>
      </w:r>
      <w:r w:rsidR="08B0122B" w:rsidRPr="008C1461">
        <w:rPr>
          <w:rFonts w:ascii="Times New Roman" w:eastAsia="Times New Roman" w:hAnsi="Times New Roman" w:cs="Times New Roman"/>
          <w:color w:val="000000" w:themeColor="text1"/>
          <w:sz w:val="24"/>
          <w:szCs w:val="24"/>
        </w:rPr>
        <w:t>176</w:t>
      </w:r>
      <w:r w:rsidR="1FFB2E25" w:rsidRPr="008C1461">
        <w:rPr>
          <w:rFonts w:ascii="Times New Roman" w:eastAsia="Times New Roman" w:hAnsi="Times New Roman" w:cs="Times New Roman"/>
          <w:color w:val="000000" w:themeColor="text1"/>
          <w:sz w:val="24"/>
          <w:szCs w:val="24"/>
        </w:rPr>
        <w:t>)</w:t>
      </w:r>
    </w:p>
    <w:p w14:paraId="75B800C7" w14:textId="0430E613" w:rsidR="723A3CB5" w:rsidRPr="008C1461" w:rsidRDefault="1B739061" w:rsidP="4B87640D">
      <w:pPr>
        <w:ind w:left="-20" w:right="-20"/>
        <w:jc w:val="both"/>
        <w:rPr>
          <w:rFonts w:ascii="Times New Roman" w:eastAsia="Times New Roman" w:hAnsi="Times New Roman" w:cs="Times New Roman"/>
          <w:sz w:val="24"/>
          <w:szCs w:val="24"/>
        </w:rPr>
      </w:pPr>
      <w:r w:rsidRPr="008C1461">
        <w:rPr>
          <w:rFonts w:ascii="Times New Roman" w:eastAsia="Times New Roman" w:hAnsi="Times New Roman" w:cs="Times New Roman"/>
          <w:sz w:val="24"/>
          <w:szCs w:val="24"/>
        </w:rPr>
        <w:t>Although the construction stage was completed on time</w:t>
      </w:r>
      <w:r w:rsidR="733C38A2" w:rsidRPr="008C1461">
        <w:rPr>
          <w:rFonts w:ascii="Times New Roman" w:eastAsia="Times New Roman" w:hAnsi="Times New Roman" w:cs="Times New Roman"/>
          <w:sz w:val="24"/>
          <w:szCs w:val="24"/>
        </w:rPr>
        <w:t xml:space="preserve"> (</w:t>
      </w:r>
      <w:proofErr w:type="spellStart"/>
      <w:r w:rsidR="733C38A2" w:rsidRPr="008C1461">
        <w:rPr>
          <w:rFonts w:ascii="Times New Roman" w:eastAsia="Times New Roman" w:hAnsi="Times New Roman" w:cs="Times New Roman"/>
          <w:sz w:val="24"/>
          <w:szCs w:val="24"/>
        </w:rPr>
        <w:t>Genex</w:t>
      </w:r>
      <w:proofErr w:type="spellEnd"/>
      <w:r w:rsidR="733C38A2" w:rsidRPr="008C1461">
        <w:rPr>
          <w:rFonts w:ascii="Times New Roman" w:eastAsia="Times New Roman" w:hAnsi="Times New Roman" w:cs="Times New Roman"/>
          <w:sz w:val="24"/>
          <w:szCs w:val="24"/>
        </w:rPr>
        <w:t xml:space="preserve"> Power 2017)</w:t>
      </w:r>
      <w:r w:rsidRPr="008C1461">
        <w:rPr>
          <w:rFonts w:ascii="Times New Roman" w:eastAsia="Times New Roman" w:hAnsi="Times New Roman" w:cs="Times New Roman"/>
          <w:sz w:val="24"/>
          <w:szCs w:val="24"/>
        </w:rPr>
        <w:t xml:space="preserve">, unexpected delays in the commissioning stage of the project (connecting to grid) meant that the practical completion date of the project was </w:t>
      </w:r>
      <w:r w:rsidR="45B3E2D1" w:rsidRPr="008C1461">
        <w:rPr>
          <w:rFonts w:ascii="Times New Roman" w:eastAsia="Times New Roman" w:hAnsi="Times New Roman" w:cs="Times New Roman"/>
          <w:sz w:val="24"/>
          <w:szCs w:val="24"/>
        </w:rPr>
        <w:t>1 year later than planned (planned completion – Q4 2017, practical completion Q4 2018</w:t>
      </w:r>
      <w:r w:rsidR="5D79E5E3" w:rsidRPr="008C1461">
        <w:rPr>
          <w:rFonts w:ascii="Times New Roman" w:eastAsia="Times New Roman" w:hAnsi="Times New Roman" w:cs="Times New Roman"/>
          <w:sz w:val="24"/>
          <w:szCs w:val="24"/>
        </w:rPr>
        <w:t>)</w:t>
      </w:r>
      <w:r w:rsidR="0B36898D" w:rsidRPr="008C1461">
        <w:rPr>
          <w:rFonts w:ascii="Times New Roman" w:eastAsia="Times New Roman" w:hAnsi="Times New Roman" w:cs="Times New Roman"/>
          <w:sz w:val="24"/>
          <w:szCs w:val="24"/>
        </w:rPr>
        <w:t xml:space="preserve"> </w:t>
      </w:r>
      <w:r w:rsidR="4374D85A" w:rsidRPr="008C1461">
        <w:rPr>
          <w:rFonts w:ascii="Times New Roman" w:eastAsia="Times New Roman" w:hAnsi="Times New Roman" w:cs="Times New Roman"/>
          <w:sz w:val="24"/>
          <w:szCs w:val="24"/>
        </w:rPr>
        <w:t>(</w:t>
      </w:r>
      <w:proofErr w:type="spellStart"/>
      <w:r w:rsidR="4374D85A" w:rsidRPr="008C1461">
        <w:rPr>
          <w:rFonts w:ascii="Times New Roman" w:eastAsia="Times New Roman" w:hAnsi="Times New Roman" w:cs="Times New Roman"/>
          <w:sz w:val="24"/>
          <w:szCs w:val="24"/>
        </w:rPr>
        <w:t>Genex</w:t>
      </w:r>
      <w:proofErr w:type="spellEnd"/>
      <w:r w:rsidR="4374D85A" w:rsidRPr="008C1461">
        <w:rPr>
          <w:rFonts w:ascii="Times New Roman" w:eastAsia="Times New Roman" w:hAnsi="Times New Roman" w:cs="Times New Roman"/>
          <w:sz w:val="24"/>
          <w:szCs w:val="24"/>
        </w:rPr>
        <w:t xml:space="preserve"> Power, 2018)</w:t>
      </w:r>
      <w:r w:rsidR="01A49EA9" w:rsidRPr="008C1461">
        <w:rPr>
          <w:rFonts w:ascii="Times New Roman" w:eastAsia="Times New Roman" w:hAnsi="Times New Roman" w:cs="Times New Roman"/>
          <w:sz w:val="24"/>
          <w:szCs w:val="24"/>
        </w:rPr>
        <w:t>.</w:t>
      </w:r>
    </w:p>
    <w:p w14:paraId="18F018C6" w14:textId="3B813F2F" w:rsidR="723A3CB5" w:rsidRPr="008C1461" w:rsidRDefault="4048A9B5" w:rsidP="4B87640D">
      <w:pPr>
        <w:ind w:left="-20" w:right="-20"/>
        <w:jc w:val="both"/>
        <w:rPr>
          <w:rFonts w:ascii="Times New Roman" w:eastAsia="Times New Roman" w:hAnsi="Times New Roman" w:cs="Times New Roman"/>
          <w:sz w:val="24"/>
          <w:szCs w:val="24"/>
        </w:rPr>
      </w:pPr>
      <w:r w:rsidRPr="008C1461">
        <w:rPr>
          <w:rFonts w:ascii="Times New Roman" w:eastAsia="Times New Roman" w:hAnsi="Times New Roman" w:cs="Times New Roman"/>
          <w:color w:val="000000" w:themeColor="text1"/>
          <w:sz w:val="24"/>
          <w:szCs w:val="24"/>
        </w:rPr>
        <w:t xml:space="preserve">Ben Guo said, </w:t>
      </w:r>
      <w:r w:rsidR="60F6371C" w:rsidRPr="008C1461">
        <w:rPr>
          <w:rFonts w:ascii="Times New Roman" w:eastAsia="Times New Roman" w:hAnsi="Times New Roman" w:cs="Times New Roman"/>
          <w:color w:val="000000" w:themeColor="text1"/>
          <w:sz w:val="24"/>
          <w:szCs w:val="24"/>
        </w:rPr>
        <w:t>“There was a lot of issues doing that right because back then the grid operators were still quite inexperienced in terms of connecting new renewable energy projects... You need additional equipment and whatnot”</w:t>
      </w:r>
      <w:r w:rsidR="3009A75F" w:rsidRPr="008C1461">
        <w:rPr>
          <w:rFonts w:ascii="Times New Roman" w:eastAsia="Times New Roman" w:hAnsi="Times New Roman" w:cs="Times New Roman"/>
          <w:color w:val="000000" w:themeColor="text1"/>
          <w:sz w:val="24"/>
          <w:szCs w:val="24"/>
        </w:rPr>
        <w:t xml:space="preserve"> (personal interview, 5 </w:t>
      </w:r>
      <w:proofErr w:type="gramStart"/>
      <w:r w:rsidR="3009A75F" w:rsidRPr="008C1461">
        <w:rPr>
          <w:rFonts w:ascii="Times New Roman" w:eastAsia="Times New Roman" w:hAnsi="Times New Roman" w:cs="Times New Roman"/>
          <w:color w:val="000000" w:themeColor="text1"/>
          <w:sz w:val="24"/>
          <w:szCs w:val="24"/>
        </w:rPr>
        <w:t>April,</w:t>
      </w:r>
      <w:proofErr w:type="gramEnd"/>
      <w:r w:rsidR="3009A75F" w:rsidRPr="008C1461">
        <w:rPr>
          <w:rFonts w:ascii="Times New Roman" w:eastAsia="Times New Roman" w:hAnsi="Times New Roman" w:cs="Times New Roman"/>
          <w:color w:val="000000" w:themeColor="text1"/>
          <w:sz w:val="24"/>
          <w:szCs w:val="24"/>
        </w:rPr>
        <w:t xml:space="preserve"> 2024).</w:t>
      </w:r>
      <w:r w:rsidR="1F9B1C4E" w:rsidRPr="008C1461">
        <w:rPr>
          <w:rFonts w:ascii="Times New Roman" w:eastAsia="Times New Roman" w:hAnsi="Times New Roman" w:cs="Times New Roman"/>
          <w:color w:val="000000" w:themeColor="text1"/>
          <w:sz w:val="24"/>
          <w:szCs w:val="24"/>
        </w:rPr>
        <w:t xml:space="preserve"> </w:t>
      </w:r>
      <w:r w:rsidR="1F9B1C4E" w:rsidRPr="008C1461">
        <w:rPr>
          <w:rFonts w:ascii="Times New Roman" w:eastAsia="Times New Roman" w:hAnsi="Times New Roman" w:cs="Times New Roman"/>
          <w:sz w:val="24"/>
          <w:szCs w:val="24"/>
        </w:rPr>
        <w:t xml:space="preserve">This demonstrates failure to identify the task dependencies, underestimating the effort required and a lack of understanding of what is required early in the project life cycle which resulted in a delay in the finalisation of the </w:t>
      </w:r>
      <w:r w:rsidR="21D45331" w:rsidRPr="008C1461">
        <w:rPr>
          <w:rFonts w:ascii="Times New Roman" w:eastAsia="Times New Roman" w:hAnsi="Times New Roman" w:cs="Times New Roman"/>
          <w:sz w:val="24"/>
          <w:szCs w:val="24"/>
        </w:rPr>
        <w:t>project.</w:t>
      </w:r>
    </w:p>
    <w:p w14:paraId="44B7E4DF" w14:textId="5ED2A934" w:rsidR="723A3CB5" w:rsidRDefault="723A3CB5" w:rsidP="4B87640D">
      <w:pPr>
        <w:ind w:left="-20" w:right="-20"/>
        <w:jc w:val="both"/>
      </w:pPr>
    </w:p>
    <w:p w14:paraId="5D0694E4" w14:textId="0EBBDE25" w:rsidR="008C1461" w:rsidRDefault="7437AC37" w:rsidP="4B87640D">
      <w:pPr>
        <w:ind w:left="-20" w:right="-20"/>
        <w:jc w:val="both"/>
        <w:rPr>
          <w:rStyle w:val="Heading3Char"/>
        </w:rPr>
      </w:pPr>
      <w:proofErr w:type="gramStart"/>
      <w:r w:rsidRPr="008C1461">
        <w:rPr>
          <w:rStyle w:val="Heading3Char"/>
        </w:rPr>
        <w:t>3.</w:t>
      </w:r>
      <w:r w:rsidR="357F9ECA" w:rsidRPr="008C1461">
        <w:rPr>
          <w:rStyle w:val="Heading3Char"/>
        </w:rPr>
        <w:t>4</w:t>
      </w:r>
      <w:r w:rsidR="357F9ECA" w:rsidRPr="008C1461">
        <w:rPr>
          <w:rStyle w:val="Heading3Char"/>
        </w:rPr>
        <w:t xml:space="preserve">.2  </w:t>
      </w:r>
      <w:r w:rsidR="1136BF30" w:rsidRPr="008C1461">
        <w:rPr>
          <w:rStyle w:val="Heading3Char"/>
        </w:rPr>
        <w:t>Stakeholders</w:t>
      </w:r>
      <w:proofErr w:type="gramEnd"/>
      <w:r w:rsidR="1136BF30" w:rsidRPr="008C1461">
        <w:rPr>
          <w:rStyle w:val="Heading3Char"/>
        </w:rPr>
        <w:t xml:space="preserve"> / </w:t>
      </w:r>
      <w:r w:rsidR="357F9ECA" w:rsidRPr="008C1461">
        <w:rPr>
          <w:rStyle w:val="Heading3Char"/>
        </w:rPr>
        <w:t>Communication / HR Management</w:t>
      </w:r>
    </w:p>
    <w:p w14:paraId="062744C3" w14:textId="2E9BBC2A" w:rsidR="723A3CB5" w:rsidRDefault="723A3CB5" w:rsidP="4B87640D">
      <w:pPr>
        <w:ind w:left="-20" w:right="-20"/>
        <w:jc w:val="both"/>
        <w:rPr>
          <w:rFonts w:ascii="Times New Roman" w:eastAsia="Times New Roman" w:hAnsi="Times New Roman" w:cs="Times New Roman"/>
          <w:sz w:val="24"/>
          <w:szCs w:val="24"/>
        </w:rPr>
      </w:pPr>
      <w:r>
        <w:br/>
      </w:r>
      <w:commentRangeStart w:id="15"/>
      <w:commentRangeStart w:id="16"/>
      <w:r w:rsidR="488A08BF" w:rsidRPr="008C1461">
        <w:rPr>
          <w:rFonts w:ascii="Times New Roman" w:eastAsia="Times New Roman" w:hAnsi="Times New Roman" w:cs="Times New Roman"/>
          <w:sz w:val="24"/>
          <w:szCs w:val="24"/>
        </w:rPr>
        <w:t>C</w:t>
      </w:r>
      <w:r w:rsidR="7534B33D" w:rsidRPr="008C1461">
        <w:rPr>
          <w:rFonts w:ascii="Times New Roman" w:eastAsia="Times New Roman" w:hAnsi="Times New Roman" w:cs="Times New Roman"/>
          <w:sz w:val="24"/>
          <w:szCs w:val="24"/>
        </w:rPr>
        <w:t xml:space="preserve">ommunication between </w:t>
      </w:r>
      <w:r w:rsidR="47ED71EA" w:rsidRPr="008C1461">
        <w:rPr>
          <w:rFonts w:ascii="Times New Roman" w:eastAsia="Times New Roman" w:hAnsi="Times New Roman" w:cs="Times New Roman"/>
          <w:sz w:val="24"/>
          <w:szCs w:val="24"/>
        </w:rPr>
        <w:t>stakeholders and HR management was clear and concise</w:t>
      </w:r>
      <w:r w:rsidR="555927B2" w:rsidRPr="008C1461">
        <w:rPr>
          <w:rFonts w:ascii="Times New Roman" w:eastAsia="Times New Roman" w:hAnsi="Times New Roman" w:cs="Times New Roman"/>
          <w:sz w:val="24"/>
          <w:szCs w:val="24"/>
        </w:rPr>
        <w:t xml:space="preserve"> in the execution stage</w:t>
      </w:r>
      <w:r w:rsidR="47ED71EA" w:rsidRPr="008C1461">
        <w:rPr>
          <w:rFonts w:ascii="Times New Roman" w:eastAsia="Times New Roman" w:hAnsi="Times New Roman" w:cs="Times New Roman"/>
          <w:sz w:val="24"/>
          <w:szCs w:val="24"/>
        </w:rPr>
        <w:t xml:space="preserve">, which </w:t>
      </w:r>
      <w:r w:rsidR="703957FE" w:rsidRPr="008C1461">
        <w:rPr>
          <w:rFonts w:ascii="Times New Roman" w:eastAsia="Times New Roman" w:hAnsi="Times New Roman" w:cs="Times New Roman"/>
          <w:sz w:val="24"/>
          <w:szCs w:val="24"/>
        </w:rPr>
        <w:t xml:space="preserve">is </w:t>
      </w:r>
      <w:r w:rsidR="7321D724" w:rsidRPr="008C1461">
        <w:rPr>
          <w:rFonts w:ascii="Times New Roman" w:eastAsia="Times New Roman" w:hAnsi="Times New Roman" w:cs="Times New Roman"/>
          <w:sz w:val="24"/>
          <w:szCs w:val="24"/>
        </w:rPr>
        <w:t>evident</w:t>
      </w:r>
      <w:r w:rsidR="703957FE" w:rsidRPr="008C1461">
        <w:rPr>
          <w:rFonts w:ascii="Times New Roman" w:eastAsia="Times New Roman" w:hAnsi="Times New Roman" w:cs="Times New Roman"/>
          <w:sz w:val="24"/>
          <w:szCs w:val="24"/>
        </w:rPr>
        <w:t xml:space="preserve"> </w:t>
      </w:r>
      <w:r w:rsidR="47ED71EA" w:rsidRPr="008C1461">
        <w:rPr>
          <w:rFonts w:ascii="Times New Roman" w:eastAsia="Times New Roman" w:hAnsi="Times New Roman" w:cs="Times New Roman"/>
          <w:sz w:val="24"/>
          <w:szCs w:val="24"/>
        </w:rPr>
        <w:t>through the ASX announcements on every step</w:t>
      </w:r>
      <w:r w:rsidR="35226CF9" w:rsidRPr="008C1461">
        <w:rPr>
          <w:rFonts w:ascii="Times New Roman" w:eastAsia="Times New Roman" w:hAnsi="Times New Roman" w:cs="Times New Roman"/>
          <w:sz w:val="24"/>
          <w:szCs w:val="24"/>
        </w:rPr>
        <w:t xml:space="preserve"> of the ongoing construction</w:t>
      </w:r>
      <w:r w:rsidR="1B9380B2" w:rsidRPr="008C1461">
        <w:rPr>
          <w:rFonts w:ascii="Times New Roman" w:eastAsia="Times New Roman" w:hAnsi="Times New Roman" w:cs="Times New Roman"/>
          <w:sz w:val="24"/>
          <w:szCs w:val="24"/>
        </w:rPr>
        <w:t>.</w:t>
      </w:r>
      <w:r w:rsidR="5D96C2E6" w:rsidRPr="008C1461">
        <w:rPr>
          <w:rFonts w:ascii="Times New Roman" w:eastAsia="Times New Roman" w:hAnsi="Times New Roman" w:cs="Times New Roman"/>
          <w:sz w:val="24"/>
          <w:szCs w:val="24"/>
        </w:rPr>
        <w:t xml:space="preserve"> </w:t>
      </w:r>
      <w:r w:rsidR="104BB9F2" w:rsidRPr="008C1461">
        <w:rPr>
          <w:rFonts w:ascii="Times New Roman" w:eastAsia="Times New Roman" w:hAnsi="Times New Roman" w:cs="Times New Roman"/>
          <w:sz w:val="24"/>
          <w:szCs w:val="24"/>
        </w:rPr>
        <w:t>These</w:t>
      </w:r>
      <w:r w:rsidR="7FD369E5" w:rsidRPr="008C1461">
        <w:rPr>
          <w:rFonts w:ascii="Times New Roman" w:eastAsia="Times New Roman" w:hAnsi="Times New Roman" w:cs="Times New Roman"/>
          <w:sz w:val="24"/>
          <w:szCs w:val="24"/>
        </w:rPr>
        <w:t xml:space="preserve"> report</w:t>
      </w:r>
      <w:r w:rsidR="322E12ED" w:rsidRPr="008C1461">
        <w:rPr>
          <w:rFonts w:ascii="Times New Roman" w:eastAsia="Times New Roman" w:hAnsi="Times New Roman" w:cs="Times New Roman"/>
          <w:sz w:val="24"/>
          <w:szCs w:val="24"/>
        </w:rPr>
        <w:t>s</w:t>
      </w:r>
      <w:r w:rsidR="7FD369E5" w:rsidRPr="008C1461">
        <w:rPr>
          <w:rFonts w:ascii="Times New Roman" w:eastAsia="Times New Roman" w:hAnsi="Times New Roman" w:cs="Times New Roman"/>
          <w:sz w:val="24"/>
          <w:szCs w:val="24"/>
        </w:rPr>
        <w:t xml:space="preserve"> </w:t>
      </w:r>
      <w:r w:rsidR="424670F3" w:rsidRPr="008C1461">
        <w:rPr>
          <w:rFonts w:ascii="Times New Roman" w:eastAsia="Times New Roman" w:hAnsi="Times New Roman" w:cs="Times New Roman"/>
          <w:sz w:val="24"/>
          <w:szCs w:val="24"/>
        </w:rPr>
        <w:t xml:space="preserve">detail the tasks completed </w:t>
      </w:r>
      <w:r w:rsidR="4363B912" w:rsidRPr="008C1461">
        <w:rPr>
          <w:rFonts w:ascii="Times New Roman" w:eastAsia="Times New Roman" w:hAnsi="Times New Roman" w:cs="Times New Roman"/>
          <w:sz w:val="24"/>
          <w:szCs w:val="24"/>
        </w:rPr>
        <w:t>since the last announcement</w:t>
      </w:r>
      <w:r w:rsidR="3A8C0C62" w:rsidRPr="008C1461">
        <w:rPr>
          <w:rFonts w:ascii="Times New Roman" w:eastAsia="Times New Roman" w:hAnsi="Times New Roman" w:cs="Times New Roman"/>
          <w:sz w:val="24"/>
          <w:szCs w:val="24"/>
        </w:rPr>
        <w:t xml:space="preserve"> with accompanying</w:t>
      </w:r>
      <w:r w:rsidR="4363B912" w:rsidRPr="008C1461">
        <w:rPr>
          <w:rFonts w:ascii="Times New Roman" w:eastAsia="Times New Roman" w:hAnsi="Times New Roman" w:cs="Times New Roman"/>
          <w:sz w:val="24"/>
          <w:szCs w:val="24"/>
        </w:rPr>
        <w:t xml:space="preserve"> images</w:t>
      </w:r>
      <w:r w:rsidR="66816089" w:rsidRPr="008C1461">
        <w:rPr>
          <w:rFonts w:ascii="Times New Roman" w:eastAsia="Times New Roman" w:hAnsi="Times New Roman" w:cs="Times New Roman"/>
          <w:sz w:val="24"/>
          <w:szCs w:val="24"/>
        </w:rPr>
        <w:t xml:space="preserve">, examples of which can be seen in </w:t>
      </w:r>
      <w:r w:rsidR="66816089" w:rsidRPr="008C1461">
        <w:rPr>
          <w:rFonts w:ascii="Times New Roman" w:eastAsia="Times New Roman" w:hAnsi="Times New Roman" w:cs="Times New Roman"/>
          <w:color w:val="FF0000"/>
          <w:sz w:val="24"/>
          <w:szCs w:val="24"/>
        </w:rPr>
        <w:t>Appendix X</w:t>
      </w:r>
      <w:commentRangeEnd w:id="15"/>
      <w:r>
        <w:rPr>
          <w:rStyle w:val="CommentReference"/>
        </w:rPr>
        <w:commentReference w:id="15"/>
      </w:r>
      <w:commentRangeEnd w:id="16"/>
      <w:r>
        <w:rPr>
          <w:rStyle w:val="CommentReference"/>
        </w:rPr>
        <w:commentReference w:id="16"/>
      </w:r>
      <w:r w:rsidR="01E98B35" w:rsidRPr="008C1461">
        <w:rPr>
          <w:rFonts w:ascii="Times New Roman" w:eastAsia="Times New Roman" w:hAnsi="Times New Roman" w:cs="Times New Roman"/>
          <w:color w:val="FF0000"/>
          <w:sz w:val="24"/>
          <w:szCs w:val="24"/>
        </w:rPr>
        <w:t xml:space="preserve"> </w:t>
      </w:r>
      <w:r w:rsidR="01E98B35" w:rsidRPr="008C1461">
        <w:rPr>
          <w:rFonts w:ascii="Times New Roman" w:eastAsia="Times New Roman" w:hAnsi="Times New Roman" w:cs="Times New Roman"/>
          <w:sz w:val="24"/>
          <w:szCs w:val="24"/>
        </w:rPr>
        <w:t>(</w:t>
      </w:r>
      <w:r w:rsidR="6286C1F3" w:rsidRPr="008C1461">
        <w:rPr>
          <w:rFonts w:ascii="Times New Roman" w:hAnsi="Times New Roman" w:cs="Times New Roman"/>
          <w:i/>
          <w:sz w:val="24"/>
          <w:szCs w:val="24"/>
        </w:rPr>
        <w:t>ASX, 2017</w:t>
      </w:r>
      <w:r w:rsidR="01E98B35" w:rsidRPr="008C1461">
        <w:rPr>
          <w:rFonts w:ascii="Times New Roman" w:hAnsi="Times New Roman" w:cs="Times New Roman"/>
          <w:i/>
          <w:sz w:val="24"/>
          <w:szCs w:val="24"/>
        </w:rPr>
        <w:t xml:space="preserve">). </w:t>
      </w:r>
      <w:r>
        <w:br/>
      </w:r>
      <w:r>
        <w:br/>
      </w:r>
      <w:r w:rsidR="33A8743A" w:rsidRPr="008C1461">
        <w:rPr>
          <w:rFonts w:ascii="Times New Roman" w:eastAsia="Times New Roman" w:hAnsi="Times New Roman" w:cs="Times New Roman"/>
          <w:sz w:val="24"/>
          <w:szCs w:val="24"/>
        </w:rPr>
        <w:t>Following construction, delays in</w:t>
      </w:r>
      <w:r w:rsidR="68DF8064" w:rsidRPr="008C1461">
        <w:rPr>
          <w:rFonts w:ascii="Times New Roman" w:eastAsia="Times New Roman" w:hAnsi="Times New Roman" w:cs="Times New Roman"/>
          <w:sz w:val="24"/>
          <w:szCs w:val="24"/>
        </w:rPr>
        <w:t xml:space="preserve"> grid connection </w:t>
      </w:r>
      <w:r w:rsidR="023F847B" w:rsidRPr="008C1461">
        <w:rPr>
          <w:rFonts w:ascii="Times New Roman" w:eastAsia="Times New Roman" w:hAnsi="Times New Roman" w:cs="Times New Roman"/>
          <w:sz w:val="24"/>
          <w:szCs w:val="24"/>
        </w:rPr>
        <w:t>caused a</w:t>
      </w:r>
      <w:r w:rsidR="68DF8064" w:rsidRPr="008C1461">
        <w:rPr>
          <w:rFonts w:ascii="Times New Roman" w:eastAsia="Times New Roman" w:hAnsi="Times New Roman" w:cs="Times New Roman"/>
          <w:sz w:val="24"/>
          <w:szCs w:val="24"/>
        </w:rPr>
        <w:t xml:space="preserve"> dispute between </w:t>
      </w:r>
      <w:proofErr w:type="spellStart"/>
      <w:r w:rsidR="68DF8064" w:rsidRPr="008C1461">
        <w:rPr>
          <w:rFonts w:ascii="Times New Roman" w:eastAsia="Times New Roman" w:hAnsi="Times New Roman" w:cs="Times New Roman"/>
          <w:sz w:val="24"/>
          <w:szCs w:val="24"/>
        </w:rPr>
        <w:t>Genex</w:t>
      </w:r>
      <w:proofErr w:type="spellEnd"/>
      <w:r w:rsidR="68DF8064" w:rsidRPr="008C1461">
        <w:rPr>
          <w:rFonts w:ascii="Times New Roman" w:eastAsia="Times New Roman" w:hAnsi="Times New Roman" w:cs="Times New Roman"/>
          <w:sz w:val="24"/>
          <w:szCs w:val="24"/>
        </w:rPr>
        <w:t xml:space="preserve"> and UGL about how much of the issue </w:t>
      </w:r>
      <w:r w:rsidR="14CB202C" w:rsidRPr="008C1461">
        <w:rPr>
          <w:rFonts w:ascii="Times New Roman" w:eastAsia="Times New Roman" w:hAnsi="Times New Roman" w:cs="Times New Roman"/>
          <w:sz w:val="24"/>
          <w:szCs w:val="24"/>
        </w:rPr>
        <w:t>was</w:t>
      </w:r>
      <w:r w:rsidR="7908EF0F" w:rsidRPr="008C1461">
        <w:rPr>
          <w:rFonts w:ascii="Times New Roman" w:eastAsia="Times New Roman" w:hAnsi="Times New Roman" w:cs="Times New Roman"/>
          <w:sz w:val="24"/>
          <w:szCs w:val="24"/>
        </w:rPr>
        <w:t xml:space="preserve"> </w:t>
      </w:r>
      <w:r w:rsidR="68DF8064" w:rsidRPr="008C1461">
        <w:rPr>
          <w:rFonts w:ascii="Times New Roman" w:eastAsia="Times New Roman" w:hAnsi="Times New Roman" w:cs="Times New Roman"/>
          <w:sz w:val="24"/>
          <w:szCs w:val="24"/>
        </w:rPr>
        <w:t>w</w:t>
      </w:r>
      <w:r w:rsidR="7CB2389E" w:rsidRPr="008C1461">
        <w:rPr>
          <w:rFonts w:ascii="Times New Roman" w:eastAsia="Times New Roman" w:hAnsi="Times New Roman" w:cs="Times New Roman"/>
          <w:sz w:val="24"/>
          <w:szCs w:val="24"/>
        </w:rPr>
        <w:t xml:space="preserve">ithin </w:t>
      </w:r>
      <w:r w:rsidR="68DF8064" w:rsidRPr="008C1461">
        <w:rPr>
          <w:rFonts w:ascii="Times New Roman" w:eastAsia="Times New Roman" w:hAnsi="Times New Roman" w:cs="Times New Roman"/>
          <w:sz w:val="24"/>
          <w:szCs w:val="24"/>
        </w:rPr>
        <w:t>UGL’s contractual scope</w:t>
      </w:r>
      <w:r w:rsidR="7AF69CB5" w:rsidRPr="008C1461">
        <w:rPr>
          <w:rFonts w:ascii="Times New Roman" w:eastAsia="Times New Roman" w:hAnsi="Times New Roman" w:cs="Times New Roman"/>
          <w:sz w:val="24"/>
          <w:szCs w:val="24"/>
        </w:rPr>
        <w:t xml:space="preserve"> and responsibilities.</w:t>
      </w:r>
      <w:r w:rsidR="68DF8064" w:rsidRPr="008C1461">
        <w:rPr>
          <w:rFonts w:ascii="Times New Roman" w:eastAsia="Times New Roman" w:hAnsi="Times New Roman" w:cs="Times New Roman"/>
          <w:sz w:val="24"/>
          <w:szCs w:val="24"/>
        </w:rPr>
        <w:t xml:space="preserve"> </w:t>
      </w:r>
      <w:r w:rsidR="38830B06" w:rsidRPr="008C1461">
        <w:rPr>
          <w:rFonts w:ascii="Times New Roman" w:eastAsia="Times New Roman" w:hAnsi="Times New Roman" w:cs="Times New Roman"/>
          <w:sz w:val="24"/>
          <w:szCs w:val="24"/>
        </w:rPr>
        <w:t xml:space="preserve">This was settled with </w:t>
      </w:r>
      <w:r w:rsidR="77A13ACC" w:rsidRPr="008C1461">
        <w:rPr>
          <w:rFonts w:ascii="Times New Roman" w:eastAsia="Times New Roman" w:hAnsi="Times New Roman" w:cs="Times New Roman"/>
          <w:sz w:val="24"/>
          <w:szCs w:val="24"/>
        </w:rPr>
        <w:t xml:space="preserve">a compromise between the two parties </w:t>
      </w:r>
      <w:r w:rsidR="25AA77DD" w:rsidRPr="008C1461">
        <w:rPr>
          <w:rFonts w:ascii="Times New Roman" w:eastAsia="Times New Roman" w:hAnsi="Times New Roman" w:cs="Times New Roman"/>
          <w:sz w:val="24"/>
          <w:szCs w:val="24"/>
        </w:rPr>
        <w:t xml:space="preserve">after legal negotiations </w:t>
      </w:r>
      <w:r w:rsidR="256020A4" w:rsidRPr="008C1461">
        <w:rPr>
          <w:rFonts w:ascii="Times New Roman" w:eastAsia="Times New Roman" w:hAnsi="Times New Roman" w:cs="Times New Roman"/>
          <w:sz w:val="24"/>
          <w:szCs w:val="24"/>
        </w:rPr>
        <w:t>resulting in</w:t>
      </w:r>
      <w:r w:rsidR="25AA77DD" w:rsidRPr="008C1461">
        <w:rPr>
          <w:rFonts w:ascii="Times New Roman" w:eastAsia="Times New Roman" w:hAnsi="Times New Roman" w:cs="Times New Roman"/>
          <w:sz w:val="24"/>
          <w:szCs w:val="24"/>
        </w:rPr>
        <w:t xml:space="preserve"> UGL</w:t>
      </w:r>
      <w:r w:rsidR="77A13ACC" w:rsidRPr="008C1461">
        <w:rPr>
          <w:rFonts w:ascii="Times New Roman" w:eastAsia="Times New Roman" w:hAnsi="Times New Roman" w:cs="Times New Roman"/>
          <w:sz w:val="24"/>
          <w:szCs w:val="24"/>
        </w:rPr>
        <w:t xml:space="preserve"> having to pay </w:t>
      </w:r>
      <w:proofErr w:type="spellStart"/>
      <w:r w:rsidR="77A13ACC" w:rsidRPr="008C1461">
        <w:rPr>
          <w:rFonts w:ascii="Times New Roman" w:eastAsia="Times New Roman" w:hAnsi="Times New Roman" w:cs="Times New Roman"/>
          <w:sz w:val="24"/>
          <w:szCs w:val="24"/>
        </w:rPr>
        <w:t>Genex</w:t>
      </w:r>
      <w:proofErr w:type="spellEnd"/>
      <w:r w:rsidR="77A13ACC" w:rsidRPr="008C1461">
        <w:rPr>
          <w:rFonts w:ascii="Times New Roman" w:eastAsia="Times New Roman" w:hAnsi="Times New Roman" w:cs="Times New Roman"/>
          <w:sz w:val="24"/>
          <w:szCs w:val="24"/>
        </w:rPr>
        <w:t xml:space="preserve"> upwards of $</w:t>
      </w:r>
      <w:r w:rsidR="0A88FDD6" w:rsidRPr="008C1461">
        <w:rPr>
          <w:rFonts w:ascii="Times New Roman" w:eastAsia="Times New Roman" w:hAnsi="Times New Roman" w:cs="Times New Roman"/>
          <w:sz w:val="24"/>
          <w:szCs w:val="24"/>
        </w:rPr>
        <w:t xml:space="preserve">5 million to </w:t>
      </w:r>
      <w:r w:rsidR="04FCEA76" w:rsidRPr="008C1461">
        <w:rPr>
          <w:rFonts w:ascii="Times New Roman" w:eastAsia="Times New Roman" w:hAnsi="Times New Roman" w:cs="Times New Roman"/>
          <w:sz w:val="24"/>
          <w:szCs w:val="24"/>
        </w:rPr>
        <w:t xml:space="preserve">partially </w:t>
      </w:r>
      <w:r w:rsidR="0A88FDD6" w:rsidRPr="008C1461">
        <w:rPr>
          <w:rFonts w:ascii="Times New Roman" w:eastAsia="Times New Roman" w:hAnsi="Times New Roman" w:cs="Times New Roman"/>
          <w:sz w:val="24"/>
          <w:szCs w:val="24"/>
        </w:rPr>
        <w:t xml:space="preserve">compensate </w:t>
      </w:r>
      <w:r w:rsidR="470449A6" w:rsidRPr="008C1461">
        <w:rPr>
          <w:rFonts w:ascii="Times New Roman" w:eastAsia="Times New Roman" w:hAnsi="Times New Roman" w:cs="Times New Roman"/>
          <w:sz w:val="24"/>
          <w:szCs w:val="24"/>
        </w:rPr>
        <w:t>for</w:t>
      </w:r>
      <w:r w:rsidR="6D00E7EC" w:rsidRPr="008C1461">
        <w:rPr>
          <w:rFonts w:ascii="Times New Roman" w:eastAsia="Times New Roman" w:hAnsi="Times New Roman" w:cs="Times New Roman"/>
          <w:sz w:val="24"/>
          <w:szCs w:val="24"/>
        </w:rPr>
        <w:t xml:space="preserve"> </w:t>
      </w:r>
      <w:r w:rsidR="644F5D0E" w:rsidRPr="008C1461">
        <w:rPr>
          <w:rFonts w:ascii="Times New Roman" w:eastAsia="Times New Roman" w:hAnsi="Times New Roman" w:cs="Times New Roman"/>
          <w:sz w:val="24"/>
          <w:szCs w:val="24"/>
        </w:rPr>
        <w:t>delay costs as well as</w:t>
      </w:r>
      <w:r w:rsidR="0A88FDD6" w:rsidRPr="008C1461">
        <w:rPr>
          <w:rFonts w:ascii="Times New Roman" w:eastAsia="Times New Roman" w:hAnsi="Times New Roman" w:cs="Times New Roman"/>
          <w:sz w:val="24"/>
          <w:szCs w:val="24"/>
        </w:rPr>
        <w:t xml:space="preserve"> legal court fees</w:t>
      </w:r>
      <w:r w:rsidR="274F70B9" w:rsidRPr="008C1461">
        <w:rPr>
          <w:rFonts w:ascii="Times New Roman" w:eastAsia="Times New Roman" w:hAnsi="Times New Roman" w:cs="Times New Roman"/>
          <w:sz w:val="24"/>
          <w:szCs w:val="24"/>
        </w:rPr>
        <w:t xml:space="preserve"> (Mr B, Guo personal interview, 5 April 2024). This is an</w:t>
      </w:r>
      <w:r w:rsidR="6238E4FA" w:rsidRPr="008C1461">
        <w:rPr>
          <w:rFonts w:ascii="Times New Roman" w:eastAsia="Times New Roman" w:hAnsi="Times New Roman" w:cs="Times New Roman"/>
          <w:sz w:val="24"/>
          <w:szCs w:val="24"/>
        </w:rPr>
        <w:t xml:space="preserve"> example of a compromising strategy to </w:t>
      </w:r>
      <w:r w:rsidR="7A7E8199" w:rsidRPr="008C1461">
        <w:rPr>
          <w:rFonts w:ascii="Times New Roman" w:eastAsia="Times New Roman" w:hAnsi="Times New Roman" w:cs="Times New Roman"/>
          <w:sz w:val="24"/>
          <w:szCs w:val="24"/>
        </w:rPr>
        <w:t xml:space="preserve">deal with </w:t>
      </w:r>
      <w:r w:rsidR="6238E4FA" w:rsidRPr="008C1461">
        <w:rPr>
          <w:rFonts w:ascii="Times New Roman" w:eastAsia="Times New Roman" w:hAnsi="Times New Roman" w:cs="Times New Roman"/>
          <w:sz w:val="24"/>
          <w:szCs w:val="24"/>
        </w:rPr>
        <w:t>stakeholder pressures.</w:t>
      </w:r>
      <w:r w:rsidR="3A8DE421" w:rsidRPr="008C1461">
        <w:rPr>
          <w:rFonts w:ascii="Times New Roman" w:eastAsia="Times New Roman" w:hAnsi="Times New Roman" w:cs="Times New Roman"/>
          <w:sz w:val="24"/>
          <w:szCs w:val="24"/>
        </w:rPr>
        <w:t xml:space="preserve"> </w:t>
      </w:r>
      <w:r w:rsidR="0A88FDD6" w:rsidRPr="008C1461">
        <w:rPr>
          <w:rFonts w:ascii="Times New Roman" w:eastAsia="Times New Roman" w:hAnsi="Times New Roman" w:cs="Times New Roman"/>
          <w:sz w:val="24"/>
          <w:szCs w:val="24"/>
        </w:rPr>
        <w:t xml:space="preserve">   </w:t>
      </w:r>
    </w:p>
    <w:p w14:paraId="5C9BA736" w14:textId="5799F212" w:rsidR="008C1461" w:rsidRPr="008C1461" w:rsidRDefault="008C1461" w:rsidP="4B87640D">
      <w:pPr>
        <w:ind w:left="-20" w:right="-20"/>
        <w:jc w:val="both"/>
        <w:rPr>
          <w:rFonts w:ascii="Times New Roman" w:eastAsia="Times New Roman" w:hAnsi="Times New Roman" w:cs="Times New Roman"/>
          <w:sz w:val="24"/>
          <w:szCs w:val="24"/>
        </w:rPr>
      </w:pPr>
    </w:p>
    <w:p w14:paraId="133F0BDD" w14:textId="21C5577D" w:rsidR="105B83A5" w:rsidRDefault="7387D08A" w:rsidP="008C1461">
      <w:pPr>
        <w:pStyle w:val="Heading3"/>
        <w:rPr>
          <w:rFonts w:ascii="Times New Roman" w:eastAsia="Times New Roman" w:hAnsi="Times New Roman" w:cs="Times New Roman"/>
          <w:color w:val="000000" w:themeColor="text1"/>
        </w:rPr>
      </w:pPr>
      <w:proofErr w:type="gramStart"/>
      <w:r w:rsidRPr="45EE9813">
        <w:lastRenderedPageBreak/>
        <w:t>3</w:t>
      </w:r>
      <w:r w:rsidR="1024A935" w:rsidRPr="38EB36E5">
        <w:rPr>
          <w:rFonts w:ascii="Times New Roman" w:eastAsia="Times New Roman" w:hAnsi="Times New Roman" w:cs="Times New Roman"/>
          <w:i/>
          <w:iCs/>
          <w:color w:val="000000" w:themeColor="text1"/>
        </w:rPr>
        <w:t>.</w:t>
      </w:r>
      <w:r w:rsidR="1024A935" w:rsidRPr="5BE0AA72">
        <w:rPr>
          <w:rFonts w:ascii="Times New Roman" w:eastAsia="Times New Roman" w:hAnsi="Times New Roman" w:cs="Times New Roman"/>
          <w:i/>
          <w:iCs/>
          <w:color w:val="000000" w:themeColor="text1"/>
        </w:rPr>
        <w:t>4</w:t>
      </w:r>
      <w:r w:rsidR="1024A935" w:rsidRPr="5BE0AA72">
        <w:rPr>
          <w:rFonts w:ascii="Times New Roman" w:eastAsia="Times New Roman" w:hAnsi="Times New Roman" w:cs="Times New Roman"/>
          <w:i/>
          <w:iCs/>
          <w:color w:val="000000" w:themeColor="text1"/>
        </w:rPr>
        <w:t>.</w:t>
      </w:r>
      <w:r w:rsidR="1024A935" w:rsidRPr="5BE0AA72">
        <w:rPr>
          <w:rFonts w:ascii="Times New Roman" w:eastAsia="Times New Roman" w:hAnsi="Times New Roman" w:cs="Times New Roman"/>
          <w:i/>
          <w:iCs/>
          <w:color w:val="000000" w:themeColor="text1"/>
        </w:rPr>
        <w:t>3</w:t>
      </w:r>
      <w:r w:rsidR="1024A935" w:rsidRPr="5BE0AA72">
        <w:rPr>
          <w:rFonts w:ascii="Times New Roman" w:eastAsia="Times New Roman" w:hAnsi="Times New Roman" w:cs="Times New Roman"/>
          <w:i/>
          <w:iCs/>
          <w:color w:val="000000" w:themeColor="text1"/>
        </w:rPr>
        <w:t xml:space="preserve">  Quality</w:t>
      </w:r>
      <w:proofErr w:type="gramEnd"/>
      <w:r w:rsidR="1024A935" w:rsidRPr="5BE0AA72">
        <w:rPr>
          <w:rFonts w:ascii="Times New Roman" w:eastAsia="Times New Roman" w:hAnsi="Times New Roman" w:cs="Times New Roman"/>
          <w:i/>
          <w:iCs/>
          <w:color w:val="000000" w:themeColor="text1"/>
        </w:rPr>
        <w:t xml:space="preserve"> Management </w:t>
      </w:r>
    </w:p>
    <w:p w14:paraId="0AF4231C" w14:textId="2E5D6516" w:rsidR="008C1461" w:rsidRPr="008C1461" w:rsidRDefault="008C1461" w:rsidP="008C1461"/>
    <w:p w14:paraId="3569286C" w14:textId="1B3692DE" w:rsidR="2A1835D8" w:rsidRDefault="2A1835D8" w:rsidP="4B87640D">
      <w:pPr>
        <w:ind w:left="-20" w:right="-20"/>
        <w:jc w:val="both"/>
        <w:rPr>
          <w:rFonts w:ascii="Times New Roman" w:eastAsia="Times New Roman" w:hAnsi="Times New Roman" w:cs="Times New Roman"/>
          <w:i/>
          <w:iCs/>
          <w:color w:val="000000" w:themeColor="text1"/>
        </w:rPr>
      </w:pPr>
      <w:r w:rsidRPr="5BE0AA72">
        <w:rPr>
          <w:rFonts w:ascii="Times New Roman" w:eastAsia="Times New Roman" w:hAnsi="Times New Roman" w:cs="Times New Roman"/>
          <w:i/>
          <w:iCs/>
          <w:color w:val="000000" w:themeColor="text1"/>
        </w:rPr>
        <w:t>Quality management tactics implemented by AECOM and UGL include:</w:t>
      </w:r>
    </w:p>
    <w:p w14:paraId="3FA2F5B6" w14:textId="08CD3BAD" w:rsidR="2A1835D8" w:rsidRDefault="2A1835D8" w:rsidP="4B87640D">
      <w:pPr>
        <w:ind w:left="-20" w:right="-20"/>
        <w:jc w:val="both"/>
        <w:rPr>
          <w:rFonts w:ascii="Times New Roman" w:eastAsia="Times New Roman" w:hAnsi="Times New Roman" w:cs="Times New Roman"/>
          <w:i/>
          <w:iCs/>
          <w:color w:val="000000" w:themeColor="text1"/>
        </w:rPr>
      </w:pPr>
      <w:r w:rsidRPr="5BE0AA72">
        <w:rPr>
          <w:rFonts w:ascii="Times New Roman" w:eastAsia="Times New Roman" w:hAnsi="Times New Roman" w:cs="Times New Roman"/>
          <w:i/>
          <w:iCs/>
          <w:color w:val="000000" w:themeColor="text1"/>
        </w:rPr>
        <w:t xml:space="preserve">Compliance with Standards: The EPC Contractor adheres to stringent quality assurance protocols, in line with ISO 9001 management guidelines for construction </w:t>
      </w:r>
      <w:proofErr w:type="gramStart"/>
      <w:r w:rsidRPr="5BE0AA72">
        <w:rPr>
          <w:rFonts w:ascii="Times New Roman" w:eastAsia="Times New Roman" w:hAnsi="Times New Roman" w:cs="Times New Roman"/>
          <w:i/>
          <w:iCs/>
          <w:color w:val="000000" w:themeColor="text1"/>
        </w:rPr>
        <w:t>activities</w:t>
      </w:r>
      <w:r w:rsidR="1B5D1532" w:rsidRPr="4B87640D">
        <w:rPr>
          <w:rFonts w:ascii="Times New Roman" w:eastAsia="Times New Roman" w:hAnsi="Times New Roman" w:cs="Times New Roman"/>
          <w:i/>
          <w:iCs/>
          <w:color w:val="000000" w:themeColor="text1"/>
        </w:rPr>
        <w:t>.</w:t>
      </w:r>
      <w:r w:rsidR="6D8EF08E" w:rsidRPr="4B87640D">
        <w:rPr>
          <w:rFonts w:ascii="Times New Roman" w:eastAsia="Times New Roman" w:hAnsi="Times New Roman" w:cs="Times New Roman"/>
          <w:i/>
          <w:iCs/>
          <w:color w:val="000000" w:themeColor="text1"/>
        </w:rPr>
        <w:t>(</w:t>
      </w:r>
      <w:proofErr w:type="gramEnd"/>
      <w:r w:rsidR="6D8EF08E" w:rsidRPr="4B87640D">
        <w:rPr>
          <w:rFonts w:ascii="Times New Roman" w:eastAsia="Times New Roman" w:hAnsi="Times New Roman" w:cs="Times New Roman"/>
          <w:i/>
          <w:iCs/>
          <w:color w:val="000000" w:themeColor="text1"/>
        </w:rPr>
        <w:t>Crowley</w:t>
      </w:r>
      <w:r w:rsidR="0FB6882A" w:rsidRPr="4B87640D">
        <w:rPr>
          <w:rFonts w:ascii="Times New Roman" w:eastAsia="Times New Roman" w:hAnsi="Times New Roman" w:cs="Times New Roman"/>
          <w:i/>
          <w:iCs/>
          <w:color w:val="000000" w:themeColor="text1"/>
        </w:rPr>
        <w:t xml:space="preserve"> </w:t>
      </w:r>
      <w:r w:rsidR="6D8EF08E" w:rsidRPr="4B87640D">
        <w:rPr>
          <w:rFonts w:ascii="Times New Roman" w:eastAsia="Times New Roman" w:hAnsi="Times New Roman" w:cs="Times New Roman"/>
          <w:i/>
          <w:iCs/>
          <w:color w:val="000000" w:themeColor="text1"/>
        </w:rPr>
        <w:t>A</w:t>
      </w:r>
      <w:r w:rsidR="58DFEC0D" w:rsidRPr="4B87640D">
        <w:rPr>
          <w:rFonts w:ascii="Times New Roman" w:eastAsia="Times New Roman" w:hAnsi="Times New Roman" w:cs="Times New Roman"/>
          <w:i/>
          <w:iCs/>
          <w:color w:val="000000" w:themeColor="text1"/>
        </w:rPr>
        <w:t>.</w:t>
      </w:r>
      <w:r w:rsidR="0AF489C8" w:rsidRPr="4B87640D">
        <w:rPr>
          <w:rFonts w:ascii="Times New Roman" w:eastAsia="Times New Roman" w:hAnsi="Times New Roman" w:cs="Times New Roman"/>
          <w:i/>
          <w:iCs/>
          <w:color w:val="000000" w:themeColor="text1"/>
        </w:rPr>
        <w:t>,</w:t>
      </w:r>
      <w:r w:rsidR="6D8EF08E" w:rsidRPr="4B87640D">
        <w:rPr>
          <w:rFonts w:ascii="Times New Roman" w:eastAsia="Times New Roman" w:hAnsi="Times New Roman" w:cs="Times New Roman"/>
          <w:i/>
          <w:iCs/>
          <w:color w:val="000000" w:themeColor="text1"/>
        </w:rPr>
        <w:t xml:space="preserve"> </w:t>
      </w:r>
      <w:r w:rsidR="126E0061" w:rsidRPr="4B87640D">
        <w:rPr>
          <w:rFonts w:ascii="Times New Roman" w:eastAsia="Times New Roman" w:hAnsi="Times New Roman" w:cs="Times New Roman"/>
          <w:i/>
          <w:iCs/>
          <w:color w:val="000000" w:themeColor="text1"/>
        </w:rPr>
        <w:t>2022</w:t>
      </w:r>
      <w:r w:rsidR="6D8EF08E" w:rsidRPr="4B87640D">
        <w:rPr>
          <w:rFonts w:ascii="Times New Roman" w:eastAsia="Times New Roman" w:hAnsi="Times New Roman" w:cs="Times New Roman"/>
          <w:i/>
          <w:iCs/>
          <w:color w:val="000000" w:themeColor="text1"/>
        </w:rPr>
        <w:t>)</w:t>
      </w:r>
      <w:r w:rsidRPr="5BE0AA72">
        <w:rPr>
          <w:rFonts w:ascii="Times New Roman" w:eastAsia="Times New Roman" w:hAnsi="Times New Roman" w:cs="Times New Roman"/>
          <w:i/>
          <w:iCs/>
          <w:color w:val="000000" w:themeColor="text1"/>
        </w:rPr>
        <w:t xml:space="preserve"> This includes the establishment of a comprehensive Project Quality Assurance system encompassing an overarching Quality Management Plan, Construction Execution Plans (CEPs) for major works components, Inspection and Test Plans (ITPs), and meticulous documentation of testing results and manufacturer data. A dedicated Quality Manager and Team oversee the implementation of these measures, ensuring that quality requirements are consistently met throughout the project's lifecycle. </w:t>
      </w:r>
      <w:r w:rsidR="1B5D1532" w:rsidRPr="4B87640D">
        <w:rPr>
          <w:rFonts w:ascii="Times New Roman" w:eastAsia="Times New Roman" w:hAnsi="Times New Roman" w:cs="Times New Roman"/>
          <w:i/>
          <w:iCs/>
          <w:color w:val="000000" w:themeColor="text1"/>
        </w:rPr>
        <w:t>(</w:t>
      </w:r>
      <w:r w:rsidRPr="5BE0AA72">
        <w:rPr>
          <w:rFonts w:ascii="Times New Roman" w:eastAsia="Times New Roman" w:hAnsi="Times New Roman" w:cs="Times New Roman"/>
          <w:i/>
          <w:iCs/>
          <w:color w:val="000000" w:themeColor="text1"/>
        </w:rPr>
        <w:t>Amy Crowley</w:t>
      </w:r>
      <w:r w:rsidR="594C8358" w:rsidRPr="4B87640D">
        <w:rPr>
          <w:rFonts w:ascii="Times New Roman" w:eastAsia="Times New Roman" w:hAnsi="Times New Roman" w:cs="Times New Roman"/>
          <w:i/>
          <w:iCs/>
          <w:color w:val="000000" w:themeColor="text1"/>
        </w:rPr>
        <w:t>, 2022</w:t>
      </w:r>
      <w:r w:rsidRPr="5BE0AA72">
        <w:rPr>
          <w:rFonts w:ascii="Times New Roman" w:eastAsia="Times New Roman" w:hAnsi="Times New Roman" w:cs="Times New Roman"/>
          <w:i/>
          <w:iCs/>
          <w:color w:val="000000" w:themeColor="text1"/>
        </w:rPr>
        <w:t>)</w:t>
      </w:r>
    </w:p>
    <w:p w14:paraId="722EE49B" w14:textId="54094D58" w:rsidR="2A1835D8" w:rsidRDefault="2A1835D8" w:rsidP="4B87640D">
      <w:pPr>
        <w:ind w:left="-20" w:right="-20"/>
        <w:jc w:val="both"/>
        <w:rPr>
          <w:rFonts w:ascii="Times New Roman" w:eastAsia="Times New Roman" w:hAnsi="Times New Roman" w:cs="Times New Roman"/>
          <w:i/>
          <w:iCs/>
          <w:color w:val="000000" w:themeColor="text1"/>
        </w:rPr>
      </w:pPr>
      <w:r w:rsidRPr="5BE0AA72">
        <w:rPr>
          <w:rFonts w:ascii="Times New Roman" w:eastAsia="Times New Roman" w:hAnsi="Times New Roman" w:cs="Times New Roman"/>
          <w:i/>
          <w:iCs/>
          <w:color w:val="000000" w:themeColor="text1"/>
        </w:rPr>
        <w:t xml:space="preserve"> </w:t>
      </w:r>
    </w:p>
    <w:p w14:paraId="795BA51D" w14:textId="0219FEA6" w:rsidR="2A1835D8" w:rsidRDefault="1B5D1532" w:rsidP="4B87640D">
      <w:pPr>
        <w:ind w:left="-20" w:right="-20"/>
        <w:jc w:val="both"/>
        <w:rPr>
          <w:rFonts w:ascii="Times New Roman" w:eastAsia="Times New Roman" w:hAnsi="Times New Roman" w:cs="Times New Roman"/>
          <w:i/>
          <w:iCs/>
          <w:color w:val="000000" w:themeColor="text1"/>
        </w:rPr>
      </w:pPr>
      <w:r w:rsidRPr="4B87640D">
        <w:rPr>
          <w:rFonts w:ascii="Times New Roman" w:eastAsia="Times New Roman" w:hAnsi="Times New Roman" w:cs="Times New Roman"/>
          <w:i/>
          <w:iCs/>
          <w:color w:val="000000" w:themeColor="text1"/>
        </w:rPr>
        <w:t>Utili</w:t>
      </w:r>
      <w:r w:rsidR="15E6D621" w:rsidRPr="4B87640D">
        <w:rPr>
          <w:rFonts w:ascii="Times New Roman" w:eastAsia="Times New Roman" w:hAnsi="Times New Roman" w:cs="Times New Roman"/>
          <w:i/>
          <w:iCs/>
          <w:color w:val="000000" w:themeColor="text1"/>
        </w:rPr>
        <w:t>s</w:t>
      </w:r>
      <w:r w:rsidRPr="4B87640D">
        <w:rPr>
          <w:rFonts w:ascii="Times New Roman" w:eastAsia="Times New Roman" w:hAnsi="Times New Roman" w:cs="Times New Roman"/>
          <w:i/>
          <w:iCs/>
          <w:color w:val="000000" w:themeColor="text1"/>
        </w:rPr>
        <w:t>ation</w:t>
      </w:r>
      <w:r w:rsidR="2A1835D8" w:rsidRPr="5BE0AA72">
        <w:rPr>
          <w:rFonts w:ascii="Times New Roman" w:eastAsia="Times New Roman" w:hAnsi="Times New Roman" w:cs="Times New Roman"/>
          <w:i/>
          <w:iCs/>
          <w:color w:val="000000" w:themeColor="text1"/>
        </w:rPr>
        <w:t xml:space="preserve"> of Innovative Technology: The Kidston solar farm integrates cutting-edge technology, such as First Solar's 4v3 Modules (S4-Modules), renowned for their performance and reliability in various climates worldwide. </w:t>
      </w:r>
      <w:r w:rsidRPr="4B87640D">
        <w:rPr>
          <w:rFonts w:ascii="Times New Roman" w:eastAsia="Times New Roman" w:hAnsi="Times New Roman" w:cs="Times New Roman"/>
          <w:i/>
          <w:iCs/>
          <w:color w:val="000000" w:themeColor="text1"/>
        </w:rPr>
        <w:t>(</w:t>
      </w:r>
      <w:r w:rsidR="2A1835D8" w:rsidRPr="5BE0AA72">
        <w:rPr>
          <w:rFonts w:ascii="Times New Roman" w:eastAsia="Times New Roman" w:hAnsi="Times New Roman" w:cs="Times New Roman"/>
          <w:i/>
          <w:iCs/>
          <w:color w:val="000000" w:themeColor="text1"/>
        </w:rPr>
        <w:t>Power Technology</w:t>
      </w:r>
      <w:r w:rsidR="6CA82240" w:rsidRPr="4B87640D">
        <w:rPr>
          <w:rFonts w:ascii="Times New Roman" w:eastAsia="Times New Roman" w:hAnsi="Times New Roman" w:cs="Times New Roman"/>
          <w:i/>
          <w:iCs/>
          <w:color w:val="000000" w:themeColor="text1"/>
        </w:rPr>
        <w:t>, 2021</w:t>
      </w:r>
      <w:r w:rsidR="2A1835D8" w:rsidRPr="5BE0AA72">
        <w:rPr>
          <w:rFonts w:ascii="Times New Roman" w:eastAsia="Times New Roman" w:hAnsi="Times New Roman" w:cs="Times New Roman"/>
          <w:i/>
          <w:iCs/>
          <w:color w:val="000000" w:themeColor="text1"/>
        </w:rPr>
        <w:t xml:space="preserve">) These advanced thin film modules, mounted on a tracking system, </w:t>
      </w:r>
      <w:r w:rsidRPr="4B87640D">
        <w:rPr>
          <w:rFonts w:ascii="Times New Roman" w:eastAsia="Times New Roman" w:hAnsi="Times New Roman" w:cs="Times New Roman"/>
          <w:i/>
          <w:iCs/>
          <w:color w:val="000000" w:themeColor="text1"/>
        </w:rPr>
        <w:t>optimi</w:t>
      </w:r>
      <w:r w:rsidR="165C496A" w:rsidRPr="4B87640D">
        <w:rPr>
          <w:rFonts w:ascii="Times New Roman" w:eastAsia="Times New Roman" w:hAnsi="Times New Roman" w:cs="Times New Roman"/>
          <w:i/>
          <w:iCs/>
          <w:color w:val="000000" w:themeColor="text1"/>
        </w:rPr>
        <w:t>s</w:t>
      </w:r>
      <w:r w:rsidRPr="4B87640D">
        <w:rPr>
          <w:rFonts w:ascii="Times New Roman" w:eastAsia="Times New Roman" w:hAnsi="Times New Roman" w:cs="Times New Roman"/>
          <w:i/>
          <w:iCs/>
          <w:color w:val="000000" w:themeColor="text1"/>
        </w:rPr>
        <w:t>e</w:t>
      </w:r>
      <w:r w:rsidR="2A1835D8" w:rsidRPr="5BE0AA72">
        <w:rPr>
          <w:rFonts w:ascii="Times New Roman" w:eastAsia="Times New Roman" w:hAnsi="Times New Roman" w:cs="Times New Roman"/>
          <w:i/>
          <w:iCs/>
          <w:color w:val="000000" w:themeColor="text1"/>
        </w:rPr>
        <w:t xml:space="preserve"> sunlight capture by adjusting panel angles to follow the sun's trajectory. </w:t>
      </w:r>
      <w:r w:rsidRPr="4B87640D">
        <w:rPr>
          <w:rFonts w:ascii="Times New Roman" w:eastAsia="Times New Roman" w:hAnsi="Times New Roman" w:cs="Times New Roman"/>
          <w:i/>
          <w:iCs/>
          <w:color w:val="000000" w:themeColor="text1"/>
        </w:rPr>
        <w:t>(ARENA</w:t>
      </w:r>
      <w:r w:rsidR="41ED11ED" w:rsidRPr="4B87640D">
        <w:rPr>
          <w:rFonts w:ascii="Times New Roman" w:eastAsia="Times New Roman" w:hAnsi="Times New Roman" w:cs="Times New Roman"/>
          <w:i/>
          <w:iCs/>
          <w:color w:val="000000" w:themeColor="text1"/>
        </w:rPr>
        <w:t>,</w:t>
      </w:r>
      <w:r w:rsidR="2A1835D8" w:rsidRPr="5BE0AA72">
        <w:rPr>
          <w:rFonts w:ascii="Times New Roman" w:eastAsia="Times New Roman" w:hAnsi="Times New Roman" w:cs="Times New Roman"/>
          <w:i/>
          <w:iCs/>
          <w:color w:val="000000" w:themeColor="text1"/>
        </w:rPr>
        <w:t xml:space="preserve"> 2022) This innovative design enhances the project's capacity factor, ensuring maximum electricity generation efficiency, especially in the hot and humid conditions prevalent at the Kidston site.</w:t>
      </w:r>
    </w:p>
    <w:p w14:paraId="272D4339" w14:textId="51D9E9E5" w:rsidR="4B87640D" w:rsidRDefault="4B87640D" w:rsidP="4B87640D">
      <w:pPr>
        <w:ind w:left="-20" w:right="-20"/>
        <w:jc w:val="both"/>
        <w:rPr>
          <w:rFonts w:ascii="Times New Roman" w:eastAsia="Times New Roman" w:hAnsi="Times New Roman" w:cs="Times New Roman"/>
          <w:i/>
          <w:iCs/>
          <w:color w:val="000000" w:themeColor="text1"/>
        </w:rPr>
      </w:pPr>
    </w:p>
    <w:p w14:paraId="577C6EBE" w14:textId="16D740C1" w:rsidR="1024A935" w:rsidRDefault="5E53A9F2" w:rsidP="4B87640D">
      <w:pPr>
        <w:ind w:left="-20" w:right="-20"/>
        <w:jc w:val="both"/>
        <w:rPr>
          <w:rFonts w:ascii="Segoe UI" w:eastAsia="Segoe UI" w:hAnsi="Segoe UI" w:cs="Segoe UI"/>
          <w:color w:val="000000" w:themeColor="text1"/>
          <w:sz w:val="18"/>
          <w:szCs w:val="18"/>
        </w:rPr>
      </w:pPr>
      <w:r w:rsidRPr="6A5B7A42">
        <w:rPr>
          <w:rFonts w:ascii="Segoe UI" w:eastAsia="Segoe UI" w:hAnsi="Segoe UI" w:cs="Segoe UI"/>
          <w:color w:val="000000" w:themeColor="text1"/>
        </w:rPr>
        <w:t>3</w:t>
      </w:r>
      <w:r w:rsidR="1024A935" w:rsidRPr="6A5B7A42">
        <w:rPr>
          <w:rFonts w:ascii="Segoe UI" w:eastAsia="Segoe UI" w:hAnsi="Segoe UI" w:cs="Segoe UI"/>
          <w:color w:val="000000" w:themeColor="text1"/>
        </w:rPr>
        <w:t>.</w:t>
      </w:r>
      <w:r w:rsidR="2A3F8F69" w:rsidRPr="6A5B7A42">
        <w:rPr>
          <w:rFonts w:ascii="Segoe UI" w:eastAsia="Segoe UI" w:hAnsi="Segoe UI" w:cs="Segoe UI"/>
          <w:color w:val="000000" w:themeColor="text1"/>
        </w:rPr>
        <w:t>5</w:t>
      </w:r>
      <w:r w:rsidR="1024A935" w:rsidRPr="105B83A5">
        <w:rPr>
          <w:rFonts w:ascii="Segoe UI" w:eastAsia="Segoe UI" w:hAnsi="Segoe UI" w:cs="Segoe UI"/>
          <w:color w:val="000000" w:themeColor="text1"/>
        </w:rPr>
        <w:t xml:space="preserve"> F</w:t>
      </w:r>
      <w:r w:rsidR="1024A935" w:rsidRPr="105B83A5">
        <w:rPr>
          <w:rFonts w:ascii="Segoe UI" w:eastAsia="Segoe UI" w:hAnsi="Segoe UI" w:cs="Segoe UI"/>
          <w:color w:val="000000" w:themeColor="text1"/>
          <w:sz w:val="18"/>
          <w:szCs w:val="18"/>
        </w:rPr>
        <w:t xml:space="preserve">INALISATION </w:t>
      </w:r>
      <w:r w:rsidR="1024A935" w:rsidRPr="105B83A5">
        <w:rPr>
          <w:rFonts w:ascii="Segoe UI" w:eastAsia="Segoe UI" w:hAnsi="Segoe UI" w:cs="Segoe UI"/>
          <w:color w:val="000000" w:themeColor="text1"/>
        </w:rPr>
        <w:t>S</w:t>
      </w:r>
      <w:r w:rsidR="1024A935" w:rsidRPr="105B83A5">
        <w:rPr>
          <w:rFonts w:ascii="Segoe UI" w:eastAsia="Segoe UI" w:hAnsi="Segoe UI" w:cs="Segoe UI"/>
          <w:color w:val="000000" w:themeColor="text1"/>
          <w:sz w:val="18"/>
          <w:szCs w:val="18"/>
        </w:rPr>
        <w:t xml:space="preserve">TAGE </w:t>
      </w:r>
    </w:p>
    <w:p w14:paraId="30BC38FD" w14:textId="77777777" w:rsidR="00E6548C" w:rsidRDefault="00E6548C" w:rsidP="4B87640D">
      <w:pPr>
        <w:ind w:left="-20" w:right="-20"/>
        <w:jc w:val="both"/>
        <w:rPr>
          <w:rFonts w:ascii="Segoe UI" w:eastAsia="Segoe UI" w:hAnsi="Segoe UI" w:cs="Segoe UI"/>
          <w:color w:val="000000" w:themeColor="text1"/>
          <w:sz w:val="18"/>
          <w:szCs w:val="18"/>
        </w:rPr>
      </w:pPr>
    </w:p>
    <w:p w14:paraId="69E998DE" w14:textId="0E9C0B39" w:rsidR="550F31ED" w:rsidRDefault="1024A935" w:rsidP="00C25293">
      <w:pPr>
        <w:ind w:left="-20" w:right="-20"/>
        <w:rPr>
          <w:rFonts w:ascii="Times New Roman" w:eastAsia="Times New Roman" w:hAnsi="Times New Roman" w:cs="Times New Roman"/>
          <w:i/>
          <w:iCs/>
          <w:color w:val="000000" w:themeColor="text1"/>
        </w:rPr>
      </w:pPr>
      <w:r w:rsidRPr="723A3CB5">
        <w:rPr>
          <w:rFonts w:ascii="Calibri" w:eastAsia="Calibri" w:hAnsi="Calibri" w:cs="Calibri"/>
          <w:color w:val="000000" w:themeColor="text1"/>
        </w:rPr>
        <w:t xml:space="preserve"> </w:t>
      </w:r>
      <w:r w:rsidR="17A348FD" w:rsidRPr="6A5B7A42">
        <w:rPr>
          <w:rFonts w:ascii="Calibri" w:eastAsia="Calibri" w:hAnsi="Calibri" w:cs="Calibri"/>
          <w:color w:val="000000" w:themeColor="text1"/>
        </w:rPr>
        <w:t>3.5</w:t>
      </w:r>
      <w:r w:rsidRPr="723A3CB5">
        <w:rPr>
          <w:rFonts w:ascii="Times New Roman" w:eastAsia="Times New Roman" w:hAnsi="Times New Roman" w:cs="Times New Roman"/>
          <w:i/>
          <w:iCs/>
          <w:color w:val="000000" w:themeColor="text1"/>
        </w:rPr>
        <w:t xml:space="preserve">.1 Stakeholder Management </w:t>
      </w:r>
      <w:r w:rsidR="550F31ED">
        <w:br/>
      </w:r>
      <w:r w:rsidR="550F31ED">
        <w:br/>
      </w:r>
      <w:r w:rsidR="08050D49" w:rsidRPr="4B87640D">
        <w:rPr>
          <w:rFonts w:ascii="Times New Roman" w:eastAsia="Times New Roman" w:hAnsi="Times New Roman" w:cs="Times New Roman"/>
          <w:i/>
          <w:iCs/>
          <w:color w:val="000000" w:themeColor="text1"/>
        </w:rPr>
        <w:t>Fr</w:t>
      </w:r>
      <w:r w:rsidR="19908C48" w:rsidRPr="4B87640D">
        <w:rPr>
          <w:rFonts w:ascii="Times New Roman" w:eastAsia="Times New Roman" w:hAnsi="Times New Roman" w:cs="Times New Roman"/>
          <w:i/>
          <w:iCs/>
          <w:color w:val="000000" w:themeColor="text1"/>
        </w:rPr>
        <w:t>om finalisation</w:t>
      </w:r>
      <w:r w:rsidR="7CA23EA9" w:rsidRPr="0503B311">
        <w:rPr>
          <w:rFonts w:ascii="Times New Roman" w:eastAsia="Times New Roman" w:hAnsi="Times New Roman" w:cs="Times New Roman"/>
          <w:i/>
          <w:iCs/>
          <w:color w:val="000000" w:themeColor="text1"/>
        </w:rPr>
        <w:t xml:space="preserve"> </w:t>
      </w:r>
      <w:r w:rsidR="7CA23EA9" w:rsidRPr="0D5C8A64">
        <w:rPr>
          <w:rFonts w:ascii="Times New Roman" w:eastAsia="Times New Roman" w:hAnsi="Times New Roman" w:cs="Times New Roman"/>
          <w:i/>
          <w:iCs/>
          <w:color w:val="000000" w:themeColor="text1"/>
        </w:rPr>
        <w:t>onwards,</w:t>
      </w:r>
      <w:r w:rsidR="19908C48" w:rsidRPr="4B87640D">
        <w:rPr>
          <w:rFonts w:ascii="Times New Roman" w:eastAsia="Times New Roman" w:hAnsi="Times New Roman" w:cs="Times New Roman"/>
          <w:i/>
          <w:iCs/>
          <w:color w:val="000000" w:themeColor="text1"/>
        </w:rPr>
        <w:t xml:space="preserve"> </w:t>
      </w:r>
      <w:r w:rsidR="77A79670" w:rsidRPr="6E2DCED9">
        <w:rPr>
          <w:rFonts w:ascii="Times New Roman" w:eastAsia="Times New Roman" w:hAnsi="Times New Roman" w:cs="Times New Roman"/>
          <w:i/>
          <w:iCs/>
          <w:color w:val="000000" w:themeColor="text1"/>
        </w:rPr>
        <w:t>UGL</w:t>
      </w:r>
      <w:r w:rsidR="3FF54A55" w:rsidRPr="6E2DCED9">
        <w:rPr>
          <w:rFonts w:ascii="Times New Roman" w:eastAsia="Times New Roman" w:hAnsi="Times New Roman" w:cs="Times New Roman"/>
          <w:i/>
          <w:iCs/>
          <w:color w:val="000000" w:themeColor="text1"/>
        </w:rPr>
        <w:t xml:space="preserve">’s </w:t>
      </w:r>
      <w:r w:rsidR="5B4EB933" w:rsidRPr="4AFBEAE7">
        <w:rPr>
          <w:rFonts w:ascii="Times New Roman" w:eastAsia="Times New Roman" w:hAnsi="Times New Roman" w:cs="Times New Roman"/>
          <w:i/>
          <w:iCs/>
          <w:color w:val="000000" w:themeColor="text1"/>
        </w:rPr>
        <w:t xml:space="preserve">responsibilities </w:t>
      </w:r>
      <w:r w:rsidR="1EA79649" w:rsidRPr="4AFBEAE7">
        <w:rPr>
          <w:rFonts w:ascii="Times New Roman" w:eastAsia="Times New Roman" w:hAnsi="Times New Roman" w:cs="Times New Roman"/>
          <w:i/>
          <w:iCs/>
          <w:color w:val="000000" w:themeColor="text1"/>
        </w:rPr>
        <w:t>ex</w:t>
      </w:r>
      <w:r w:rsidR="7F6E6CE8" w:rsidRPr="4AFBEAE7">
        <w:rPr>
          <w:rFonts w:ascii="Times New Roman" w:eastAsia="Times New Roman" w:hAnsi="Times New Roman" w:cs="Times New Roman"/>
          <w:i/>
          <w:iCs/>
          <w:color w:val="000000" w:themeColor="text1"/>
        </w:rPr>
        <w:t>ten</w:t>
      </w:r>
      <w:r w:rsidR="598B875C" w:rsidRPr="4AFBEAE7">
        <w:rPr>
          <w:rFonts w:ascii="Times New Roman" w:eastAsia="Times New Roman" w:hAnsi="Times New Roman" w:cs="Times New Roman"/>
          <w:i/>
          <w:iCs/>
          <w:color w:val="000000" w:themeColor="text1"/>
        </w:rPr>
        <w:t>d</w:t>
      </w:r>
      <w:r w:rsidR="7F6E6CE8" w:rsidRPr="22169662">
        <w:rPr>
          <w:rFonts w:ascii="Times New Roman" w:eastAsia="Times New Roman" w:hAnsi="Times New Roman" w:cs="Times New Roman"/>
          <w:i/>
          <w:iCs/>
          <w:color w:val="000000" w:themeColor="text1"/>
        </w:rPr>
        <w:t xml:space="preserve"> to </w:t>
      </w:r>
      <w:r w:rsidR="1EA79649" w:rsidRPr="0D5C8A64">
        <w:rPr>
          <w:rFonts w:ascii="Times New Roman" w:eastAsia="Times New Roman" w:hAnsi="Times New Roman" w:cs="Times New Roman"/>
          <w:i/>
          <w:iCs/>
          <w:color w:val="000000" w:themeColor="text1"/>
        </w:rPr>
        <w:t xml:space="preserve">the </w:t>
      </w:r>
      <w:r w:rsidR="025B0433" w:rsidRPr="22169662">
        <w:rPr>
          <w:rFonts w:ascii="Times New Roman" w:eastAsia="Times New Roman" w:hAnsi="Times New Roman" w:cs="Times New Roman"/>
          <w:i/>
          <w:iCs/>
          <w:color w:val="000000" w:themeColor="text1"/>
        </w:rPr>
        <w:t>management</w:t>
      </w:r>
      <w:r w:rsidR="1EA79649" w:rsidRPr="0D5C8A64">
        <w:rPr>
          <w:rFonts w:ascii="Times New Roman" w:eastAsia="Times New Roman" w:hAnsi="Times New Roman" w:cs="Times New Roman"/>
          <w:i/>
          <w:iCs/>
          <w:color w:val="000000" w:themeColor="text1"/>
        </w:rPr>
        <w:t xml:space="preserve"> </w:t>
      </w:r>
      <w:r w:rsidR="1EA79649" w:rsidRPr="19FB1D43">
        <w:rPr>
          <w:rFonts w:ascii="Times New Roman" w:eastAsia="Times New Roman" w:hAnsi="Times New Roman" w:cs="Times New Roman"/>
          <w:i/>
          <w:iCs/>
          <w:color w:val="000000" w:themeColor="text1"/>
        </w:rPr>
        <w:t>of</w:t>
      </w:r>
      <w:r w:rsidR="19908C48" w:rsidRPr="4B87640D">
        <w:rPr>
          <w:rFonts w:ascii="Times New Roman" w:eastAsia="Times New Roman" w:hAnsi="Times New Roman" w:cs="Times New Roman"/>
          <w:i/>
          <w:iCs/>
          <w:color w:val="000000" w:themeColor="text1"/>
        </w:rPr>
        <w:t xml:space="preserve"> </w:t>
      </w:r>
      <w:r w:rsidR="77A79670" w:rsidRPr="072D7FA1">
        <w:rPr>
          <w:rFonts w:ascii="Times New Roman" w:eastAsia="Times New Roman" w:hAnsi="Times New Roman" w:cs="Times New Roman"/>
          <w:i/>
          <w:iCs/>
          <w:color w:val="000000" w:themeColor="text1"/>
        </w:rPr>
        <w:t>operation</w:t>
      </w:r>
      <w:r w:rsidR="6A3DB6F6" w:rsidRPr="072D7FA1">
        <w:rPr>
          <w:rFonts w:ascii="Times New Roman" w:eastAsia="Times New Roman" w:hAnsi="Times New Roman" w:cs="Times New Roman"/>
          <w:i/>
          <w:iCs/>
          <w:color w:val="000000" w:themeColor="text1"/>
        </w:rPr>
        <w:t xml:space="preserve">s and </w:t>
      </w:r>
      <w:r w:rsidR="1BDB09F4" w:rsidRPr="5AD0263B">
        <w:rPr>
          <w:rFonts w:ascii="Times New Roman" w:eastAsia="Times New Roman" w:hAnsi="Times New Roman" w:cs="Times New Roman"/>
          <w:i/>
          <w:iCs/>
          <w:color w:val="000000" w:themeColor="text1"/>
        </w:rPr>
        <w:t xml:space="preserve">maintenance </w:t>
      </w:r>
      <w:r w:rsidR="77A79670" w:rsidRPr="5AD0263B">
        <w:rPr>
          <w:rFonts w:ascii="Times New Roman" w:eastAsia="Times New Roman" w:hAnsi="Times New Roman" w:cs="Times New Roman"/>
          <w:i/>
          <w:iCs/>
          <w:color w:val="000000" w:themeColor="text1"/>
        </w:rPr>
        <w:t>of</w:t>
      </w:r>
      <w:r w:rsidR="19908C48" w:rsidRPr="4B87640D">
        <w:rPr>
          <w:rFonts w:ascii="Times New Roman" w:eastAsia="Times New Roman" w:hAnsi="Times New Roman" w:cs="Times New Roman"/>
          <w:i/>
          <w:iCs/>
          <w:color w:val="000000" w:themeColor="text1"/>
        </w:rPr>
        <w:t xml:space="preserve"> </w:t>
      </w:r>
      <w:r w:rsidR="42F5C0C8" w:rsidRPr="072D7FA1">
        <w:rPr>
          <w:rFonts w:ascii="Times New Roman" w:eastAsia="Times New Roman" w:hAnsi="Times New Roman" w:cs="Times New Roman"/>
          <w:i/>
          <w:iCs/>
          <w:color w:val="000000" w:themeColor="text1"/>
        </w:rPr>
        <w:t>KS1</w:t>
      </w:r>
      <w:r w:rsidR="1D30990B" w:rsidRPr="4B87640D">
        <w:rPr>
          <w:rFonts w:ascii="Times New Roman" w:eastAsia="Times New Roman" w:hAnsi="Times New Roman" w:cs="Times New Roman"/>
          <w:i/>
          <w:iCs/>
          <w:color w:val="000000" w:themeColor="text1"/>
        </w:rPr>
        <w:t xml:space="preserve"> and</w:t>
      </w:r>
      <w:r w:rsidR="40DDF9F5" w:rsidRPr="4B87640D">
        <w:rPr>
          <w:rFonts w:ascii="Times New Roman" w:eastAsia="Times New Roman" w:hAnsi="Times New Roman" w:cs="Times New Roman"/>
          <w:i/>
          <w:iCs/>
          <w:color w:val="000000" w:themeColor="text1"/>
        </w:rPr>
        <w:t xml:space="preserve"> </w:t>
      </w:r>
      <w:r w:rsidR="193244A0" w:rsidRPr="4B87640D">
        <w:rPr>
          <w:rFonts w:ascii="Times New Roman" w:eastAsia="Times New Roman" w:hAnsi="Times New Roman" w:cs="Times New Roman"/>
          <w:i/>
          <w:iCs/>
          <w:color w:val="000000" w:themeColor="text1"/>
        </w:rPr>
        <w:t xml:space="preserve">has </w:t>
      </w:r>
      <w:r w:rsidR="4EB118B9" w:rsidRPr="4B87640D">
        <w:rPr>
          <w:rFonts w:ascii="Times New Roman" w:eastAsia="Times New Roman" w:hAnsi="Times New Roman" w:cs="Times New Roman"/>
          <w:i/>
          <w:iCs/>
          <w:color w:val="000000" w:themeColor="text1"/>
        </w:rPr>
        <w:t>also worked in conjunction with Powerlink to be able to deliver a shared goal of utilising local e</w:t>
      </w:r>
      <w:r w:rsidR="4374ECBE" w:rsidRPr="4B87640D">
        <w:rPr>
          <w:rFonts w:ascii="Times New Roman" w:eastAsia="Times New Roman" w:hAnsi="Times New Roman" w:cs="Times New Roman"/>
          <w:i/>
          <w:iCs/>
          <w:color w:val="000000" w:themeColor="text1"/>
        </w:rPr>
        <w:t>mploymen</w:t>
      </w:r>
      <w:r w:rsidR="4EB118B9" w:rsidRPr="4B87640D">
        <w:rPr>
          <w:rFonts w:ascii="Times New Roman" w:eastAsia="Times New Roman" w:hAnsi="Times New Roman" w:cs="Times New Roman"/>
          <w:i/>
          <w:iCs/>
          <w:color w:val="000000" w:themeColor="text1"/>
        </w:rPr>
        <w:t>t</w:t>
      </w:r>
      <w:r w:rsidR="0BDB7C86" w:rsidRPr="5FB8EB30">
        <w:rPr>
          <w:rFonts w:ascii="Times New Roman" w:eastAsia="Times New Roman" w:hAnsi="Times New Roman" w:cs="Times New Roman"/>
          <w:i/>
          <w:iCs/>
          <w:color w:val="000000" w:themeColor="text1"/>
        </w:rPr>
        <w:t>.</w:t>
      </w:r>
      <w:r w:rsidR="3AD52281" w:rsidRPr="4B87640D">
        <w:rPr>
          <w:rFonts w:ascii="Times New Roman" w:eastAsia="Times New Roman" w:hAnsi="Times New Roman" w:cs="Times New Roman"/>
          <w:i/>
          <w:iCs/>
          <w:color w:val="000000" w:themeColor="text1"/>
        </w:rPr>
        <w:t xml:space="preserve"> These opportunities range from waste management a</w:t>
      </w:r>
      <w:r w:rsidR="04D0078D" w:rsidRPr="4B87640D">
        <w:rPr>
          <w:rFonts w:ascii="Times New Roman" w:eastAsia="Times New Roman" w:hAnsi="Times New Roman" w:cs="Times New Roman"/>
          <w:i/>
          <w:iCs/>
          <w:color w:val="000000" w:themeColor="text1"/>
        </w:rPr>
        <w:t>nd recycling, access works, cleaning services, equipment and machine hiring and many more</w:t>
      </w:r>
      <w:r w:rsidR="69FF7C64" w:rsidRPr="4B87640D">
        <w:rPr>
          <w:rFonts w:ascii="Times New Roman" w:eastAsia="Times New Roman" w:hAnsi="Times New Roman" w:cs="Times New Roman"/>
          <w:i/>
          <w:iCs/>
          <w:color w:val="000000" w:themeColor="text1"/>
        </w:rPr>
        <w:t xml:space="preserve"> (Powerlink, 2024). </w:t>
      </w:r>
    </w:p>
    <w:p w14:paraId="061316CC" w14:textId="116BA2B2" w:rsidR="47396CD8" w:rsidRDefault="47396CD8" w:rsidP="566B687D">
      <w:pPr>
        <w:ind w:left="-20" w:right="-20"/>
        <w:jc w:val="both"/>
        <w:rPr>
          <w:rFonts w:ascii="Times New Roman" w:eastAsia="Times New Roman" w:hAnsi="Times New Roman" w:cs="Times New Roman"/>
          <w:i/>
          <w:iCs/>
          <w:color w:val="000000" w:themeColor="text1"/>
        </w:rPr>
      </w:pPr>
      <w:proofErr w:type="spellStart"/>
      <w:r w:rsidRPr="566B687D">
        <w:rPr>
          <w:rFonts w:ascii="Times New Roman" w:eastAsia="Times New Roman" w:hAnsi="Times New Roman" w:cs="Times New Roman"/>
          <w:i/>
          <w:iCs/>
          <w:color w:val="000000" w:themeColor="text1"/>
        </w:rPr>
        <w:t>Genex</w:t>
      </w:r>
      <w:proofErr w:type="spellEnd"/>
      <w:r w:rsidRPr="566B687D">
        <w:rPr>
          <w:rFonts w:ascii="Times New Roman" w:eastAsia="Times New Roman" w:hAnsi="Times New Roman" w:cs="Times New Roman"/>
          <w:i/>
          <w:iCs/>
          <w:color w:val="000000" w:themeColor="text1"/>
        </w:rPr>
        <w:t xml:space="preserve"> also received </w:t>
      </w:r>
      <w:r w:rsidR="4E7369BC" w:rsidRPr="566B687D">
        <w:rPr>
          <w:rFonts w:ascii="Times New Roman" w:eastAsia="Times New Roman" w:hAnsi="Times New Roman" w:cs="Times New Roman"/>
          <w:i/>
          <w:iCs/>
          <w:color w:val="000000" w:themeColor="text1"/>
        </w:rPr>
        <w:t>registration</w:t>
      </w:r>
      <w:r w:rsidRPr="566B687D">
        <w:rPr>
          <w:rFonts w:ascii="Times New Roman" w:eastAsia="Times New Roman" w:hAnsi="Times New Roman" w:cs="Times New Roman"/>
          <w:i/>
          <w:iCs/>
          <w:color w:val="000000" w:themeColor="text1"/>
        </w:rPr>
        <w:t xml:space="preserve"> for KS1 as a Market Generator b</w:t>
      </w:r>
      <w:r w:rsidR="7CB92268" w:rsidRPr="566B687D">
        <w:rPr>
          <w:rFonts w:ascii="Times New Roman" w:eastAsia="Times New Roman" w:hAnsi="Times New Roman" w:cs="Times New Roman"/>
          <w:i/>
          <w:iCs/>
          <w:color w:val="000000" w:themeColor="text1"/>
        </w:rPr>
        <w:t xml:space="preserve">y </w:t>
      </w:r>
      <w:r w:rsidRPr="566B687D">
        <w:rPr>
          <w:rFonts w:ascii="Times New Roman" w:eastAsia="Times New Roman" w:hAnsi="Times New Roman" w:cs="Times New Roman"/>
          <w:i/>
          <w:iCs/>
          <w:color w:val="000000" w:themeColor="text1"/>
        </w:rPr>
        <w:t xml:space="preserve">the Australian Energy Market Operator (AEMO), and thus, completed all technical and regulatory processes to enable the export of </w:t>
      </w:r>
      <w:r w:rsidR="59333F19" w:rsidRPr="566B687D">
        <w:rPr>
          <w:rFonts w:ascii="Times New Roman" w:eastAsia="Times New Roman" w:hAnsi="Times New Roman" w:cs="Times New Roman"/>
          <w:i/>
          <w:iCs/>
          <w:color w:val="000000" w:themeColor="text1"/>
        </w:rPr>
        <w:t>electricity</w:t>
      </w:r>
      <w:r w:rsidRPr="566B687D">
        <w:rPr>
          <w:rFonts w:ascii="Times New Roman" w:eastAsia="Times New Roman" w:hAnsi="Times New Roman" w:cs="Times New Roman"/>
          <w:i/>
          <w:iCs/>
          <w:color w:val="000000" w:themeColor="text1"/>
        </w:rPr>
        <w:t xml:space="preserve"> into the N</w:t>
      </w:r>
      <w:r w:rsidR="15251E1F" w:rsidRPr="566B687D">
        <w:rPr>
          <w:rFonts w:ascii="Times New Roman" w:eastAsia="Times New Roman" w:hAnsi="Times New Roman" w:cs="Times New Roman"/>
          <w:i/>
          <w:iCs/>
          <w:color w:val="000000" w:themeColor="text1"/>
        </w:rPr>
        <w:t>EM.</w:t>
      </w:r>
    </w:p>
    <w:p w14:paraId="0E886197" w14:textId="16CDABE9" w:rsidR="5FF253DF" w:rsidRDefault="5FF253DF" w:rsidP="4B87640D">
      <w:pPr>
        <w:ind w:left="-20" w:right="-20"/>
        <w:jc w:val="both"/>
        <w:rPr>
          <w:rFonts w:ascii="Times New Roman" w:eastAsia="Times New Roman" w:hAnsi="Times New Roman" w:cs="Times New Roman"/>
          <w:i/>
          <w:iCs/>
          <w:color w:val="000000" w:themeColor="text1"/>
        </w:rPr>
      </w:pPr>
      <w:r w:rsidRPr="4B87640D">
        <w:rPr>
          <w:rFonts w:ascii="Times New Roman" w:eastAsia="Times New Roman" w:hAnsi="Times New Roman" w:cs="Times New Roman"/>
          <w:i/>
          <w:iCs/>
          <w:color w:val="000000" w:themeColor="text1"/>
        </w:rPr>
        <w:t>3</w:t>
      </w:r>
      <w:r w:rsidR="1967F8DE" w:rsidRPr="7DC5FD98">
        <w:rPr>
          <w:rFonts w:ascii="Times New Roman" w:eastAsia="Times New Roman" w:hAnsi="Times New Roman" w:cs="Times New Roman"/>
          <w:i/>
          <w:iCs/>
          <w:color w:val="000000" w:themeColor="text1"/>
        </w:rPr>
        <w:t>.5</w:t>
      </w:r>
      <w:r w:rsidR="1967F8DE" w:rsidRPr="62240253">
        <w:rPr>
          <w:rFonts w:ascii="Times New Roman" w:eastAsia="Times New Roman" w:hAnsi="Times New Roman" w:cs="Times New Roman"/>
          <w:i/>
          <w:iCs/>
          <w:color w:val="000000" w:themeColor="text1"/>
        </w:rPr>
        <w:t>.2</w:t>
      </w:r>
      <w:r w:rsidRPr="4B87640D">
        <w:rPr>
          <w:rFonts w:ascii="Times New Roman" w:eastAsia="Times New Roman" w:hAnsi="Times New Roman" w:cs="Times New Roman"/>
          <w:i/>
          <w:iCs/>
          <w:color w:val="000000" w:themeColor="text1"/>
        </w:rPr>
        <w:t xml:space="preserve"> </w:t>
      </w:r>
      <w:r w:rsidR="6EFE32C7" w:rsidRPr="4B87640D">
        <w:rPr>
          <w:rFonts w:ascii="Times New Roman" w:eastAsia="Times New Roman" w:hAnsi="Times New Roman" w:cs="Times New Roman"/>
          <w:i/>
          <w:iCs/>
          <w:color w:val="000000" w:themeColor="text1"/>
        </w:rPr>
        <w:t xml:space="preserve">Cost </w:t>
      </w:r>
      <w:r w:rsidRPr="4B87640D">
        <w:rPr>
          <w:rFonts w:ascii="Times New Roman" w:eastAsia="Times New Roman" w:hAnsi="Times New Roman" w:cs="Times New Roman"/>
          <w:i/>
          <w:iCs/>
          <w:color w:val="000000" w:themeColor="text1"/>
        </w:rPr>
        <w:t>Management</w:t>
      </w:r>
    </w:p>
    <w:p w14:paraId="287895B2" w14:textId="7C7455D3" w:rsidR="1ADAF570" w:rsidRDefault="1ADAF570" w:rsidP="566B687D">
      <w:pPr>
        <w:ind w:left="-20" w:right="-20"/>
        <w:jc w:val="both"/>
        <w:rPr>
          <w:rFonts w:ascii="Times New Roman" w:eastAsia="Times New Roman" w:hAnsi="Times New Roman" w:cs="Times New Roman"/>
        </w:rPr>
      </w:pPr>
      <w:r w:rsidRPr="566B687D">
        <w:rPr>
          <w:rFonts w:ascii="Times New Roman" w:eastAsia="Times New Roman" w:hAnsi="Times New Roman" w:cs="Times New Roman"/>
          <w:i/>
          <w:iCs/>
          <w:color w:val="000000" w:themeColor="text1"/>
        </w:rPr>
        <w:t xml:space="preserve">Financial projections after execution </w:t>
      </w:r>
      <w:r w:rsidR="5CF49CF3" w:rsidRPr="4E4F1270">
        <w:rPr>
          <w:rFonts w:ascii="Times New Roman" w:eastAsia="Times New Roman" w:hAnsi="Times New Roman" w:cs="Times New Roman"/>
          <w:i/>
          <w:iCs/>
          <w:color w:val="000000" w:themeColor="text1"/>
        </w:rPr>
        <w:t xml:space="preserve">saw </w:t>
      </w:r>
      <w:r w:rsidRPr="4E4F1270">
        <w:rPr>
          <w:rFonts w:ascii="Times New Roman" w:eastAsia="Times New Roman" w:hAnsi="Times New Roman" w:cs="Times New Roman"/>
          <w:i/>
          <w:iCs/>
          <w:color w:val="000000" w:themeColor="text1"/>
        </w:rPr>
        <w:t>forecasted</w:t>
      </w:r>
      <w:r w:rsidRPr="566B687D">
        <w:rPr>
          <w:rFonts w:ascii="Times New Roman" w:eastAsia="Times New Roman" w:hAnsi="Times New Roman" w:cs="Times New Roman"/>
          <w:i/>
          <w:iCs/>
          <w:color w:val="000000" w:themeColor="text1"/>
        </w:rPr>
        <w:t xml:space="preserve"> </w:t>
      </w:r>
      <w:r w:rsidR="1FB31830" w:rsidRPr="566B687D">
        <w:rPr>
          <w:rFonts w:ascii="Times New Roman" w:eastAsia="Times New Roman" w:hAnsi="Times New Roman" w:cs="Times New Roman"/>
          <w:i/>
          <w:iCs/>
          <w:color w:val="000000" w:themeColor="text1"/>
        </w:rPr>
        <w:t xml:space="preserve">values </w:t>
      </w:r>
      <w:r w:rsidR="2C787986" w:rsidRPr="566B687D">
        <w:rPr>
          <w:rFonts w:ascii="Times New Roman" w:eastAsia="Times New Roman" w:hAnsi="Times New Roman" w:cs="Times New Roman"/>
          <w:i/>
          <w:iCs/>
          <w:color w:val="000000" w:themeColor="text1"/>
        </w:rPr>
        <w:t>which</w:t>
      </w:r>
      <w:r w:rsidR="1FB31830" w:rsidRPr="566B687D">
        <w:rPr>
          <w:rFonts w:ascii="Times New Roman" w:eastAsia="Times New Roman" w:hAnsi="Times New Roman" w:cs="Times New Roman"/>
          <w:i/>
          <w:iCs/>
          <w:color w:val="000000" w:themeColor="text1"/>
        </w:rPr>
        <w:t xml:space="preserve"> </w:t>
      </w:r>
      <w:r w:rsidR="76B6BAC4" w:rsidRPr="566B687D">
        <w:rPr>
          <w:rFonts w:ascii="Times New Roman" w:eastAsia="Times New Roman" w:hAnsi="Times New Roman" w:cs="Times New Roman"/>
          <w:i/>
          <w:iCs/>
          <w:color w:val="000000" w:themeColor="text1"/>
        </w:rPr>
        <w:t>include</w:t>
      </w:r>
      <w:r w:rsidR="1FB31830" w:rsidRPr="566B687D">
        <w:rPr>
          <w:rFonts w:ascii="Times New Roman" w:eastAsia="Times New Roman" w:hAnsi="Times New Roman" w:cs="Times New Roman"/>
          <w:i/>
          <w:iCs/>
          <w:color w:val="000000" w:themeColor="text1"/>
        </w:rPr>
        <w:t xml:space="preserve"> (all annually):</w:t>
      </w:r>
      <w:r w:rsidRPr="566B687D">
        <w:rPr>
          <w:rFonts w:ascii="Times New Roman" w:eastAsia="Times New Roman" w:hAnsi="Times New Roman" w:cs="Times New Roman"/>
          <w:i/>
          <w:iCs/>
          <w:color w:val="000000" w:themeColor="text1"/>
        </w:rPr>
        <w:t xml:space="preserve"> O</w:t>
      </w:r>
      <w:r w:rsidR="06513A19" w:rsidRPr="566B687D">
        <w:rPr>
          <w:rFonts w:ascii="Times New Roman" w:eastAsia="Times New Roman" w:hAnsi="Times New Roman" w:cs="Times New Roman"/>
          <w:i/>
          <w:iCs/>
          <w:color w:val="000000" w:themeColor="text1"/>
        </w:rPr>
        <w:t>&amp;M</w:t>
      </w:r>
      <w:r w:rsidRPr="566B687D">
        <w:rPr>
          <w:rFonts w:ascii="Times New Roman" w:eastAsia="Times New Roman" w:hAnsi="Times New Roman" w:cs="Times New Roman"/>
          <w:i/>
          <w:iCs/>
          <w:color w:val="000000" w:themeColor="text1"/>
        </w:rPr>
        <w:t xml:space="preserve"> cost</w:t>
      </w:r>
      <w:r w:rsidR="1B74C879" w:rsidRPr="566B687D">
        <w:rPr>
          <w:rFonts w:ascii="Times New Roman" w:eastAsia="Times New Roman" w:hAnsi="Times New Roman" w:cs="Times New Roman"/>
          <w:i/>
          <w:iCs/>
          <w:color w:val="000000" w:themeColor="text1"/>
        </w:rPr>
        <w:t xml:space="preserve">s </w:t>
      </w:r>
      <w:r w:rsidRPr="566B687D">
        <w:rPr>
          <w:rFonts w:ascii="Times New Roman" w:eastAsia="Times New Roman" w:hAnsi="Times New Roman" w:cs="Times New Roman"/>
          <w:i/>
          <w:iCs/>
          <w:color w:val="000000" w:themeColor="text1"/>
        </w:rPr>
        <w:t xml:space="preserve">of </w:t>
      </w:r>
      <w:r w:rsidRPr="566B687D">
        <w:rPr>
          <w:rFonts w:ascii="Times New Roman" w:eastAsia="Times New Roman" w:hAnsi="Times New Roman" w:cs="Times New Roman"/>
        </w:rPr>
        <w:t>$1,530,000</w:t>
      </w:r>
      <w:r w:rsidR="4D369E13" w:rsidRPr="566B687D">
        <w:rPr>
          <w:rFonts w:ascii="Times New Roman" w:eastAsia="Times New Roman" w:hAnsi="Times New Roman" w:cs="Times New Roman"/>
        </w:rPr>
        <w:t xml:space="preserve">, $147,000 insurance costs, </w:t>
      </w:r>
      <w:r w:rsidR="5E9681FB" w:rsidRPr="566B687D">
        <w:rPr>
          <w:rFonts w:ascii="Times New Roman" w:eastAsia="Times New Roman" w:hAnsi="Times New Roman" w:cs="Times New Roman"/>
        </w:rPr>
        <w:t>an assumed inflation of 2.5%, degradation of 0.35</w:t>
      </w:r>
      <w:r w:rsidR="13C550BE" w:rsidRPr="566B687D">
        <w:rPr>
          <w:rFonts w:ascii="Times New Roman" w:eastAsia="Times New Roman" w:hAnsi="Times New Roman" w:cs="Times New Roman"/>
        </w:rPr>
        <w:t>%,</w:t>
      </w:r>
      <w:r w:rsidR="5E9681FB" w:rsidRPr="566B687D">
        <w:rPr>
          <w:rFonts w:ascii="Times New Roman" w:eastAsia="Times New Roman" w:hAnsi="Times New Roman" w:cs="Times New Roman"/>
        </w:rPr>
        <w:t xml:space="preserve"> </w:t>
      </w:r>
      <w:r w:rsidR="1FEF0F38" w:rsidRPr="566B687D">
        <w:rPr>
          <w:rFonts w:ascii="Times New Roman" w:eastAsia="Times New Roman" w:hAnsi="Times New Roman" w:cs="Times New Roman"/>
        </w:rPr>
        <w:t xml:space="preserve">and a project IRR of 9.295% based on a lifetime of 25 years. </w:t>
      </w:r>
    </w:p>
    <w:p w14:paraId="37FC732D" w14:textId="1210A7A3" w:rsidR="566B687D" w:rsidRDefault="566B687D" w:rsidP="566B687D">
      <w:pPr>
        <w:ind w:left="-20" w:right="-20"/>
        <w:jc w:val="both"/>
        <w:rPr>
          <w:rFonts w:ascii="Times New Roman" w:eastAsia="Times New Roman" w:hAnsi="Times New Roman" w:cs="Times New Roman"/>
        </w:rPr>
      </w:pPr>
    </w:p>
    <w:p w14:paraId="2D67D80B" w14:textId="1A77AD57" w:rsidR="1024A935" w:rsidRDefault="04B529D4" w:rsidP="4B87640D">
      <w:pPr>
        <w:ind w:left="-20" w:right="-20"/>
        <w:jc w:val="both"/>
        <w:rPr>
          <w:rFonts w:ascii="Segoe UI" w:eastAsia="Segoe UI" w:hAnsi="Segoe UI" w:cs="Segoe UI"/>
          <w:color w:val="000000" w:themeColor="text1"/>
          <w:sz w:val="18"/>
          <w:szCs w:val="18"/>
        </w:rPr>
      </w:pPr>
      <w:r w:rsidRPr="4998C4BE">
        <w:rPr>
          <w:rFonts w:ascii="Segoe UI" w:eastAsia="Segoe UI" w:hAnsi="Segoe UI" w:cs="Segoe UI"/>
          <w:color w:val="000000" w:themeColor="text1"/>
        </w:rPr>
        <w:t>3.</w:t>
      </w:r>
      <w:r w:rsidRPr="3AF0A98A">
        <w:rPr>
          <w:rFonts w:ascii="Segoe UI" w:eastAsia="Segoe UI" w:hAnsi="Segoe UI" w:cs="Segoe UI"/>
          <w:color w:val="000000" w:themeColor="text1"/>
        </w:rPr>
        <w:t>6</w:t>
      </w:r>
      <w:r w:rsidR="1024A935" w:rsidRPr="105B83A5">
        <w:rPr>
          <w:rFonts w:ascii="Segoe UI" w:eastAsia="Segoe UI" w:hAnsi="Segoe UI" w:cs="Segoe UI"/>
          <w:color w:val="000000" w:themeColor="text1"/>
        </w:rPr>
        <w:t xml:space="preserve"> T</w:t>
      </w:r>
      <w:r w:rsidR="1024A935" w:rsidRPr="105B83A5">
        <w:rPr>
          <w:rFonts w:ascii="Segoe UI" w:eastAsia="Segoe UI" w:hAnsi="Segoe UI" w:cs="Segoe UI"/>
          <w:color w:val="000000" w:themeColor="text1"/>
          <w:sz w:val="18"/>
          <w:szCs w:val="18"/>
        </w:rPr>
        <w:t xml:space="preserve">RIPLE </w:t>
      </w:r>
      <w:r w:rsidR="1024A935" w:rsidRPr="105B83A5">
        <w:rPr>
          <w:rFonts w:ascii="Segoe UI" w:eastAsia="Segoe UI" w:hAnsi="Segoe UI" w:cs="Segoe UI"/>
          <w:color w:val="000000" w:themeColor="text1"/>
        </w:rPr>
        <w:t>B</w:t>
      </w:r>
      <w:r w:rsidR="1024A935" w:rsidRPr="105B83A5">
        <w:rPr>
          <w:rFonts w:ascii="Segoe UI" w:eastAsia="Segoe UI" w:hAnsi="Segoe UI" w:cs="Segoe UI"/>
          <w:color w:val="000000" w:themeColor="text1"/>
          <w:sz w:val="18"/>
          <w:szCs w:val="18"/>
        </w:rPr>
        <w:t xml:space="preserve">OTTOM </w:t>
      </w:r>
      <w:r w:rsidR="1024A935" w:rsidRPr="105B83A5">
        <w:rPr>
          <w:rFonts w:ascii="Segoe UI" w:eastAsia="Segoe UI" w:hAnsi="Segoe UI" w:cs="Segoe UI"/>
          <w:color w:val="000000" w:themeColor="text1"/>
        </w:rPr>
        <w:t>L</w:t>
      </w:r>
      <w:r w:rsidR="1024A935" w:rsidRPr="105B83A5">
        <w:rPr>
          <w:rFonts w:ascii="Segoe UI" w:eastAsia="Segoe UI" w:hAnsi="Segoe UI" w:cs="Segoe UI"/>
          <w:color w:val="000000" w:themeColor="text1"/>
          <w:sz w:val="18"/>
          <w:szCs w:val="18"/>
        </w:rPr>
        <w:t>INE</w:t>
      </w:r>
    </w:p>
    <w:p w14:paraId="6BC449F8" w14:textId="77777777" w:rsidR="00E6548C" w:rsidRDefault="00E6548C" w:rsidP="4B87640D">
      <w:pPr>
        <w:ind w:left="-20" w:right="-20"/>
        <w:jc w:val="both"/>
        <w:rPr>
          <w:rFonts w:ascii="Segoe UI" w:eastAsia="Segoe UI" w:hAnsi="Segoe UI" w:cs="Segoe UI"/>
          <w:color w:val="000000" w:themeColor="text1"/>
          <w:sz w:val="18"/>
          <w:szCs w:val="18"/>
        </w:rPr>
      </w:pPr>
    </w:p>
    <w:p w14:paraId="428852AB" w14:textId="47CF5A3A" w:rsidR="1024A935" w:rsidRDefault="633A276F" w:rsidP="4B87640D">
      <w:pPr>
        <w:ind w:left="-20" w:right="-20"/>
        <w:jc w:val="both"/>
        <w:rPr>
          <w:rFonts w:ascii="Times New Roman" w:eastAsia="Times New Roman" w:hAnsi="Times New Roman" w:cs="Times New Roman"/>
          <w:i/>
          <w:color w:val="000000" w:themeColor="text1"/>
        </w:rPr>
      </w:pPr>
      <w:r w:rsidRPr="5DD91D4D">
        <w:rPr>
          <w:rFonts w:ascii="Times New Roman" w:eastAsia="Times New Roman" w:hAnsi="Times New Roman" w:cs="Times New Roman"/>
          <w:i/>
          <w:iCs/>
          <w:color w:val="000000" w:themeColor="text1"/>
        </w:rPr>
        <w:t>3.6</w:t>
      </w:r>
      <w:r w:rsidR="1024A935" w:rsidRPr="723A3CB5">
        <w:rPr>
          <w:rFonts w:ascii="Times New Roman" w:eastAsia="Times New Roman" w:hAnsi="Times New Roman" w:cs="Times New Roman"/>
          <w:i/>
          <w:iCs/>
          <w:color w:val="000000" w:themeColor="text1"/>
        </w:rPr>
        <w:t>.</w:t>
      </w:r>
      <w:r w:rsidR="1024A935" w:rsidRPr="723A3CB5">
        <w:rPr>
          <w:rFonts w:ascii="Times New Roman" w:eastAsia="Times New Roman" w:hAnsi="Times New Roman" w:cs="Times New Roman"/>
          <w:i/>
          <w:iCs/>
          <w:color w:val="000000" w:themeColor="text1"/>
        </w:rPr>
        <w:t>1 Social</w:t>
      </w:r>
    </w:p>
    <w:p w14:paraId="3B33AB43" w14:textId="77777777" w:rsidR="00E6548C" w:rsidRDefault="00E6548C" w:rsidP="4B87640D">
      <w:pPr>
        <w:ind w:left="-20" w:right="-20"/>
        <w:jc w:val="both"/>
        <w:rPr>
          <w:rFonts w:ascii="Times New Roman" w:eastAsia="Times New Roman" w:hAnsi="Times New Roman" w:cs="Times New Roman"/>
          <w:i/>
          <w:iCs/>
          <w:color w:val="000000" w:themeColor="text1"/>
        </w:rPr>
      </w:pPr>
    </w:p>
    <w:p w14:paraId="78FC36C4" w14:textId="25F829CD" w:rsidR="6AFC32A2" w:rsidRDefault="6AFC32A2" w:rsidP="4B87640D">
      <w:pPr>
        <w:ind w:left="-20" w:right="-20"/>
        <w:jc w:val="both"/>
        <w:rPr>
          <w:rFonts w:ascii="Times New Roman" w:eastAsia="Times New Roman" w:hAnsi="Times New Roman" w:cs="Times New Roman"/>
          <w:i/>
          <w:iCs/>
          <w:color w:val="000000" w:themeColor="text1"/>
        </w:rPr>
      </w:pPr>
      <w:r w:rsidRPr="1FA343AE">
        <w:rPr>
          <w:rFonts w:ascii="Times New Roman" w:eastAsia="Times New Roman" w:hAnsi="Times New Roman" w:cs="Times New Roman"/>
          <w:i/>
          <w:iCs/>
          <w:color w:val="000000" w:themeColor="text1"/>
        </w:rPr>
        <w:lastRenderedPageBreak/>
        <w:t xml:space="preserve">The rigorous procedures of identifying and obtaining the most suitable stakeholders, utilising the communication and time management </w:t>
      </w:r>
      <w:r w:rsidR="52C4629C" w:rsidRPr="1FA343AE">
        <w:rPr>
          <w:rFonts w:ascii="Times New Roman" w:eastAsia="Times New Roman" w:hAnsi="Times New Roman" w:cs="Times New Roman"/>
          <w:i/>
          <w:iCs/>
          <w:color w:val="000000" w:themeColor="text1"/>
        </w:rPr>
        <w:t xml:space="preserve">methods have resulted in a </w:t>
      </w:r>
      <w:r w:rsidR="354303DA" w:rsidRPr="1FA343AE">
        <w:rPr>
          <w:rFonts w:ascii="Times New Roman" w:eastAsia="Times New Roman" w:hAnsi="Times New Roman" w:cs="Times New Roman"/>
          <w:i/>
          <w:iCs/>
          <w:color w:val="000000" w:themeColor="text1"/>
        </w:rPr>
        <w:t>project that can be viewed socially as excellent</w:t>
      </w:r>
      <w:r w:rsidR="52C4629C" w:rsidRPr="1FA343AE">
        <w:rPr>
          <w:rFonts w:ascii="Times New Roman" w:eastAsia="Times New Roman" w:hAnsi="Times New Roman" w:cs="Times New Roman"/>
          <w:i/>
          <w:iCs/>
          <w:color w:val="000000" w:themeColor="text1"/>
        </w:rPr>
        <w:t xml:space="preserve">. </w:t>
      </w:r>
      <w:r w:rsidR="769E1EA8" w:rsidRPr="1FA343AE">
        <w:rPr>
          <w:rFonts w:ascii="Times New Roman" w:eastAsia="Times New Roman" w:hAnsi="Times New Roman" w:cs="Times New Roman"/>
          <w:i/>
          <w:iCs/>
          <w:color w:val="000000" w:themeColor="text1"/>
        </w:rPr>
        <w:t xml:space="preserve">The completion of the project in a timely manner with a clear and </w:t>
      </w:r>
      <w:proofErr w:type="gramStart"/>
      <w:r w:rsidR="769E1EA8" w:rsidRPr="1FA343AE">
        <w:rPr>
          <w:rFonts w:ascii="Times New Roman" w:eastAsia="Times New Roman" w:hAnsi="Times New Roman" w:cs="Times New Roman"/>
          <w:i/>
          <w:iCs/>
          <w:color w:val="000000" w:themeColor="text1"/>
        </w:rPr>
        <w:t>main focus</w:t>
      </w:r>
      <w:proofErr w:type="gramEnd"/>
      <w:r w:rsidR="769E1EA8" w:rsidRPr="1FA343AE">
        <w:rPr>
          <w:rFonts w:ascii="Times New Roman" w:eastAsia="Times New Roman" w:hAnsi="Times New Roman" w:cs="Times New Roman"/>
          <w:i/>
          <w:iCs/>
          <w:color w:val="000000" w:themeColor="text1"/>
        </w:rPr>
        <w:t xml:space="preserve"> on renewable energy is</w:t>
      </w:r>
      <w:r w:rsidR="52BD59E0" w:rsidRPr="1FA343AE">
        <w:rPr>
          <w:rFonts w:ascii="Times New Roman" w:eastAsia="Times New Roman" w:hAnsi="Times New Roman" w:cs="Times New Roman"/>
          <w:i/>
          <w:iCs/>
          <w:color w:val="000000" w:themeColor="text1"/>
        </w:rPr>
        <w:t xml:space="preserve"> historical and</w:t>
      </w:r>
      <w:r w:rsidR="769E1EA8" w:rsidRPr="1FA343AE">
        <w:rPr>
          <w:rFonts w:ascii="Times New Roman" w:eastAsia="Times New Roman" w:hAnsi="Times New Roman" w:cs="Times New Roman"/>
          <w:i/>
          <w:iCs/>
          <w:color w:val="000000" w:themeColor="text1"/>
        </w:rPr>
        <w:t xml:space="preserve"> a pioneer for the industry and socially acceptable</w:t>
      </w:r>
      <w:r w:rsidR="3D5E9BF5" w:rsidRPr="1FA343AE">
        <w:rPr>
          <w:rFonts w:ascii="Times New Roman" w:eastAsia="Times New Roman" w:hAnsi="Times New Roman" w:cs="Times New Roman"/>
          <w:i/>
          <w:iCs/>
          <w:color w:val="000000" w:themeColor="text1"/>
        </w:rPr>
        <w:t xml:space="preserve"> amongst the Australian population.</w:t>
      </w:r>
      <w:r w:rsidR="769E1EA8" w:rsidRPr="1FA343AE">
        <w:rPr>
          <w:rFonts w:ascii="Times New Roman" w:eastAsia="Times New Roman" w:hAnsi="Times New Roman" w:cs="Times New Roman"/>
          <w:i/>
          <w:iCs/>
          <w:color w:val="000000" w:themeColor="text1"/>
        </w:rPr>
        <w:t xml:space="preserve"> </w:t>
      </w:r>
    </w:p>
    <w:p w14:paraId="7B0F375F" w14:textId="1D1BFF48" w:rsidR="1024A935" w:rsidRDefault="798EAB2E" w:rsidP="4B87640D">
      <w:pPr>
        <w:ind w:left="-20" w:right="-20"/>
        <w:jc w:val="both"/>
        <w:rPr>
          <w:rFonts w:ascii="Times New Roman" w:eastAsia="Times New Roman" w:hAnsi="Times New Roman" w:cs="Times New Roman"/>
          <w:i/>
          <w:color w:val="000000" w:themeColor="text1"/>
        </w:rPr>
      </w:pPr>
      <w:proofErr w:type="gramStart"/>
      <w:r w:rsidRPr="48145652">
        <w:rPr>
          <w:rFonts w:ascii="Times New Roman" w:eastAsia="Times New Roman" w:hAnsi="Times New Roman" w:cs="Times New Roman"/>
          <w:i/>
          <w:iCs/>
          <w:color w:val="000000" w:themeColor="text1"/>
        </w:rPr>
        <w:t>3</w:t>
      </w:r>
      <w:r w:rsidR="1024A935" w:rsidRPr="723A3CB5">
        <w:rPr>
          <w:rFonts w:ascii="Times New Roman" w:eastAsia="Times New Roman" w:hAnsi="Times New Roman" w:cs="Times New Roman"/>
          <w:i/>
          <w:iCs/>
          <w:color w:val="000000" w:themeColor="text1"/>
        </w:rPr>
        <w:t>.</w:t>
      </w:r>
      <w:r w:rsidRPr="10619C22">
        <w:rPr>
          <w:rFonts w:ascii="Times New Roman" w:eastAsia="Times New Roman" w:hAnsi="Times New Roman" w:cs="Times New Roman"/>
          <w:i/>
          <w:iCs/>
          <w:color w:val="000000" w:themeColor="text1"/>
        </w:rPr>
        <w:t>6</w:t>
      </w:r>
      <w:r w:rsidR="1024A935" w:rsidRPr="10619C22">
        <w:rPr>
          <w:rFonts w:ascii="Times New Roman" w:eastAsia="Times New Roman" w:hAnsi="Times New Roman" w:cs="Times New Roman"/>
          <w:i/>
          <w:iCs/>
          <w:color w:val="000000" w:themeColor="text1"/>
        </w:rPr>
        <w:t>.</w:t>
      </w:r>
      <w:r w:rsidR="1024A935" w:rsidRPr="723A3CB5">
        <w:rPr>
          <w:rFonts w:ascii="Times New Roman" w:eastAsia="Times New Roman" w:hAnsi="Times New Roman" w:cs="Times New Roman"/>
          <w:i/>
          <w:iCs/>
          <w:color w:val="000000" w:themeColor="text1"/>
        </w:rPr>
        <w:t>2  Economic</w:t>
      </w:r>
      <w:proofErr w:type="gramEnd"/>
      <w:r w:rsidR="1024A935" w:rsidRPr="723A3CB5">
        <w:rPr>
          <w:rFonts w:ascii="Times New Roman" w:eastAsia="Times New Roman" w:hAnsi="Times New Roman" w:cs="Times New Roman"/>
          <w:i/>
          <w:iCs/>
          <w:color w:val="000000" w:themeColor="text1"/>
        </w:rPr>
        <w:t xml:space="preserve"> </w:t>
      </w:r>
    </w:p>
    <w:p w14:paraId="0EC4C51C" w14:textId="77777777" w:rsidR="00E6548C" w:rsidRDefault="00E6548C" w:rsidP="4B87640D">
      <w:pPr>
        <w:ind w:left="-20" w:right="-20"/>
        <w:jc w:val="both"/>
        <w:rPr>
          <w:rFonts w:ascii="Times New Roman" w:eastAsia="Times New Roman" w:hAnsi="Times New Roman" w:cs="Times New Roman"/>
          <w:i/>
          <w:iCs/>
          <w:color w:val="000000" w:themeColor="text1"/>
        </w:rPr>
      </w:pPr>
    </w:p>
    <w:p w14:paraId="2CEE15C1" w14:textId="616ADF36" w:rsidR="3C90596D" w:rsidRDefault="3C90596D" w:rsidP="4B87640D">
      <w:pPr>
        <w:ind w:left="-20" w:right="-20"/>
        <w:jc w:val="both"/>
        <w:rPr>
          <w:rFonts w:ascii="Times New Roman" w:eastAsia="Times New Roman" w:hAnsi="Times New Roman" w:cs="Times New Roman"/>
          <w:i/>
          <w:iCs/>
          <w:color w:val="000000" w:themeColor="text1"/>
        </w:rPr>
      </w:pPr>
      <w:r w:rsidRPr="1FA343AE">
        <w:rPr>
          <w:rFonts w:ascii="Times New Roman" w:eastAsia="Times New Roman" w:hAnsi="Times New Roman" w:cs="Times New Roman"/>
          <w:i/>
          <w:iCs/>
          <w:color w:val="000000" w:themeColor="text1"/>
        </w:rPr>
        <w:t xml:space="preserve">Managing cost, time and risk within this project has resulted in a project that has delivered value for its shareholders. Although, there were delays and incidents, proactive management and </w:t>
      </w:r>
      <w:r w:rsidR="533A5BA4" w:rsidRPr="1FA343AE">
        <w:rPr>
          <w:rFonts w:ascii="Times New Roman" w:eastAsia="Times New Roman" w:hAnsi="Times New Roman" w:cs="Times New Roman"/>
          <w:i/>
          <w:iCs/>
          <w:color w:val="000000" w:themeColor="text1"/>
        </w:rPr>
        <w:t xml:space="preserve">strong contingency allowed for the project to be one that resulted in a </w:t>
      </w:r>
      <w:proofErr w:type="gramStart"/>
      <w:r w:rsidR="533A5BA4" w:rsidRPr="1FA343AE">
        <w:rPr>
          <w:rFonts w:ascii="Times New Roman" w:eastAsia="Times New Roman" w:hAnsi="Times New Roman" w:cs="Times New Roman"/>
          <w:i/>
          <w:iCs/>
          <w:color w:val="000000" w:themeColor="text1"/>
        </w:rPr>
        <w:t xml:space="preserve">current market </w:t>
      </w:r>
      <w:r w:rsidR="38F364A1" w:rsidRPr="1FA343AE">
        <w:rPr>
          <w:rFonts w:ascii="Times New Roman" w:eastAsia="Times New Roman" w:hAnsi="Times New Roman" w:cs="Times New Roman"/>
          <w:i/>
          <w:iCs/>
          <w:color w:val="000000" w:themeColor="text1"/>
        </w:rPr>
        <w:t>capitalisation</w:t>
      </w:r>
      <w:r w:rsidR="533A5BA4" w:rsidRPr="1FA343AE">
        <w:rPr>
          <w:rFonts w:ascii="Times New Roman" w:eastAsia="Times New Roman" w:hAnsi="Times New Roman" w:cs="Times New Roman"/>
          <w:i/>
          <w:iCs/>
          <w:color w:val="000000" w:themeColor="text1"/>
        </w:rPr>
        <w:t xml:space="preserve"> multiples</w:t>
      </w:r>
      <w:proofErr w:type="gramEnd"/>
      <w:r w:rsidR="533A5BA4" w:rsidRPr="1FA343AE">
        <w:rPr>
          <w:rFonts w:ascii="Times New Roman" w:eastAsia="Times New Roman" w:hAnsi="Times New Roman" w:cs="Times New Roman"/>
          <w:i/>
          <w:iCs/>
          <w:color w:val="000000" w:themeColor="text1"/>
        </w:rPr>
        <w:t xml:space="preserve"> of what it was before the beginning of the project</w:t>
      </w:r>
      <w:r w:rsidR="7316AD61" w:rsidRPr="4B87640D">
        <w:rPr>
          <w:rFonts w:ascii="Times New Roman" w:eastAsia="Times New Roman" w:hAnsi="Times New Roman" w:cs="Times New Roman"/>
          <w:i/>
          <w:iCs/>
          <w:color w:val="000000" w:themeColor="text1"/>
        </w:rPr>
        <w:t xml:space="preserve"> [</w:t>
      </w:r>
      <w:proofErr w:type="spellStart"/>
      <w:r w:rsidR="7316AD61" w:rsidRPr="4B87640D">
        <w:rPr>
          <w:rFonts w:ascii="Times New Roman" w:eastAsia="Times New Roman" w:hAnsi="Times New Roman" w:cs="Times New Roman"/>
          <w:i/>
          <w:iCs/>
          <w:color w:val="000000" w:themeColor="text1"/>
        </w:rPr>
        <w:t>asx</w:t>
      </w:r>
      <w:proofErr w:type="spellEnd"/>
      <w:r w:rsidR="7316AD61" w:rsidRPr="4B87640D">
        <w:rPr>
          <w:rFonts w:ascii="Times New Roman" w:eastAsia="Times New Roman" w:hAnsi="Times New Roman" w:cs="Times New Roman"/>
          <w:i/>
          <w:iCs/>
          <w:color w:val="000000" w:themeColor="text1"/>
        </w:rPr>
        <w:t>]</w:t>
      </w:r>
    </w:p>
    <w:p w14:paraId="68E16596" w14:textId="4997A67E" w:rsidR="1024A935" w:rsidRDefault="4B119332" w:rsidP="4B87640D">
      <w:pPr>
        <w:ind w:left="-20" w:right="-20"/>
        <w:jc w:val="both"/>
        <w:rPr>
          <w:rFonts w:ascii="Times New Roman" w:eastAsia="Times New Roman" w:hAnsi="Times New Roman" w:cs="Times New Roman"/>
          <w:i/>
          <w:color w:val="000000" w:themeColor="text1"/>
        </w:rPr>
      </w:pPr>
      <w:proofErr w:type="gramStart"/>
      <w:r w:rsidRPr="2E22653A">
        <w:rPr>
          <w:rFonts w:ascii="Times New Roman" w:eastAsia="Times New Roman" w:hAnsi="Times New Roman" w:cs="Times New Roman"/>
          <w:i/>
          <w:iCs/>
          <w:color w:val="000000" w:themeColor="text1"/>
        </w:rPr>
        <w:t>3.6</w:t>
      </w:r>
      <w:r w:rsidRPr="2D4F20B2">
        <w:rPr>
          <w:rFonts w:ascii="Times New Roman" w:eastAsia="Times New Roman" w:hAnsi="Times New Roman" w:cs="Times New Roman"/>
          <w:i/>
          <w:iCs/>
          <w:color w:val="000000" w:themeColor="text1"/>
        </w:rPr>
        <w:t>.</w:t>
      </w:r>
      <w:r w:rsidRPr="67CA2086">
        <w:rPr>
          <w:rFonts w:ascii="Times New Roman" w:eastAsia="Times New Roman" w:hAnsi="Times New Roman" w:cs="Times New Roman"/>
          <w:i/>
          <w:iCs/>
          <w:color w:val="000000" w:themeColor="text1"/>
        </w:rPr>
        <w:t>3</w:t>
      </w:r>
      <w:r w:rsidR="1024A935" w:rsidRPr="723A3CB5">
        <w:rPr>
          <w:rFonts w:ascii="Times New Roman" w:eastAsia="Times New Roman" w:hAnsi="Times New Roman" w:cs="Times New Roman"/>
          <w:i/>
          <w:iCs/>
          <w:color w:val="000000" w:themeColor="text1"/>
        </w:rPr>
        <w:t xml:space="preserve">  Environmental</w:t>
      </w:r>
      <w:proofErr w:type="gramEnd"/>
      <w:r w:rsidR="1024A935" w:rsidRPr="723A3CB5">
        <w:rPr>
          <w:rFonts w:ascii="Times New Roman" w:eastAsia="Times New Roman" w:hAnsi="Times New Roman" w:cs="Times New Roman"/>
          <w:i/>
          <w:iCs/>
          <w:color w:val="000000" w:themeColor="text1"/>
        </w:rPr>
        <w:t xml:space="preserve"> </w:t>
      </w:r>
    </w:p>
    <w:p w14:paraId="4BDD487A" w14:textId="77777777" w:rsidR="00E6548C" w:rsidRDefault="00E6548C" w:rsidP="4B87640D">
      <w:pPr>
        <w:ind w:left="-20" w:right="-20"/>
        <w:jc w:val="both"/>
        <w:rPr>
          <w:rFonts w:ascii="Times New Roman" w:eastAsia="Times New Roman" w:hAnsi="Times New Roman" w:cs="Times New Roman"/>
          <w:i/>
          <w:iCs/>
          <w:color w:val="000000" w:themeColor="text1"/>
        </w:rPr>
      </w:pPr>
    </w:p>
    <w:p w14:paraId="5C65D165" w14:textId="4D726C8F" w:rsidR="105B83A5" w:rsidRDefault="3EE3F243" w:rsidP="4B87640D">
      <w:pPr>
        <w:ind w:left="-20" w:right="-20"/>
        <w:jc w:val="both"/>
        <w:rPr>
          <w:rFonts w:ascii="Times New Roman" w:eastAsia="Times New Roman" w:hAnsi="Times New Roman" w:cs="Times New Roman"/>
          <w:i/>
          <w:color w:val="000000" w:themeColor="text1"/>
        </w:rPr>
      </w:pPr>
      <w:r w:rsidRPr="1FA343AE">
        <w:rPr>
          <w:rFonts w:ascii="Times New Roman" w:eastAsia="Times New Roman" w:hAnsi="Times New Roman" w:cs="Times New Roman"/>
          <w:i/>
          <w:iCs/>
          <w:color w:val="000000" w:themeColor="text1"/>
        </w:rPr>
        <w:t xml:space="preserve">The effective use of scope management and quality </w:t>
      </w:r>
      <w:r w:rsidRPr="2FFAD38F">
        <w:rPr>
          <w:rFonts w:ascii="Times New Roman" w:eastAsia="Times New Roman" w:hAnsi="Times New Roman" w:cs="Times New Roman"/>
          <w:i/>
          <w:iCs/>
          <w:color w:val="000000" w:themeColor="text1"/>
        </w:rPr>
        <w:t>management</w:t>
      </w:r>
      <w:r w:rsidR="7315DB18" w:rsidRPr="2FFAD38F">
        <w:rPr>
          <w:rFonts w:ascii="Times New Roman" w:eastAsia="Times New Roman" w:hAnsi="Times New Roman" w:cs="Times New Roman"/>
          <w:i/>
          <w:iCs/>
          <w:color w:val="000000" w:themeColor="text1"/>
        </w:rPr>
        <w:t xml:space="preserve"> </w:t>
      </w:r>
      <w:r w:rsidR="7315DB18" w:rsidRPr="7ED3D4AD">
        <w:rPr>
          <w:rFonts w:ascii="Times New Roman" w:eastAsia="Times New Roman" w:hAnsi="Times New Roman" w:cs="Times New Roman"/>
          <w:i/>
          <w:iCs/>
          <w:color w:val="000000" w:themeColor="text1"/>
        </w:rPr>
        <w:t xml:space="preserve">with </w:t>
      </w:r>
      <w:r w:rsidRPr="7ED3D4AD">
        <w:rPr>
          <w:rFonts w:ascii="Times New Roman" w:eastAsia="Times New Roman" w:hAnsi="Times New Roman" w:cs="Times New Roman"/>
          <w:i/>
          <w:iCs/>
          <w:color w:val="000000" w:themeColor="text1"/>
        </w:rPr>
        <w:t>clear</w:t>
      </w:r>
      <w:r w:rsidRPr="1FA343AE">
        <w:rPr>
          <w:rFonts w:ascii="Times New Roman" w:eastAsia="Times New Roman" w:hAnsi="Times New Roman" w:cs="Times New Roman"/>
          <w:i/>
          <w:iCs/>
          <w:color w:val="000000" w:themeColor="text1"/>
        </w:rPr>
        <w:t xml:space="preserve"> goals</w:t>
      </w:r>
      <w:r w:rsidR="7943950E" w:rsidRPr="1FA343AE">
        <w:rPr>
          <w:rFonts w:ascii="Times New Roman" w:eastAsia="Times New Roman" w:hAnsi="Times New Roman" w:cs="Times New Roman"/>
          <w:i/>
          <w:iCs/>
          <w:color w:val="000000" w:themeColor="text1"/>
        </w:rPr>
        <w:t xml:space="preserve"> (50MW output, decarbonisation energy options) </w:t>
      </w:r>
      <w:r w:rsidRPr="1FA343AE">
        <w:rPr>
          <w:rFonts w:ascii="Times New Roman" w:eastAsia="Times New Roman" w:hAnsi="Times New Roman" w:cs="Times New Roman"/>
          <w:i/>
          <w:iCs/>
          <w:color w:val="000000" w:themeColor="text1"/>
        </w:rPr>
        <w:t xml:space="preserve">identified in the conceptualisation phase and </w:t>
      </w:r>
      <w:r w:rsidR="5F5BEF5C" w:rsidRPr="1FA343AE">
        <w:rPr>
          <w:rFonts w:ascii="Times New Roman" w:eastAsia="Times New Roman" w:hAnsi="Times New Roman" w:cs="Times New Roman"/>
          <w:i/>
          <w:iCs/>
          <w:color w:val="000000" w:themeColor="text1"/>
        </w:rPr>
        <w:t xml:space="preserve">quality check/quality assurance (QA/QC) throughout the project and </w:t>
      </w:r>
      <w:proofErr w:type="spellStart"/>
      <w:r w:rsidR="5F5BEF5C" w:rsidRPr="1FA343AE">
        <w:rPr>
          <w:rFonts w:ascii="Times New Roman" w:eastAsia="Times New Roman" w:hAnsi="Times New Roman" w:cs="Times New Roman"/>
          <w:i/>
          <w:iCs/>
          <w:color w:val="000000" w:themeColor="text1"/>
        </w:rPr>
        <w:t>afterwords</w:t>
      </w:r>
      <w:proofErr w:type="spellEnd"/>
      <w:r w:rsidR="5F5BEF5C" w:rsidRPr="1FA343AE">
        <w:rPr>
          <w:rFonts w:ascii="Times New Roman" w:eastAsia="Times New Roman" w:hAnsi="Times New Roman" w:cs="Times New Roman"/>
          <w:i/>
          <w:iCs/>
          <w:color w:val="000000" w:themeColor="text1"/>
        </w:rPr>
        <w:t xml:space="preserve"> have led to </w:t>
      </w:r>
      <w:r w:rsidR="60F7BFBD" w:rsidRPr="1FA343AE">
        <w:rPr>
          <w:rFonts w:ascii="Times New Roman" w:eastAsia="Times New Roman" w:hAnsi="Times New Roman" w:cs="Times New Roman"/>
          <w:i/>
          <w:iCs/>
          <w:color w:val="000000" w:themeColor="text1"/>
        </w:rPr>
        <w:t xml:space="preserve">the environmental </w:t>
      </w:r>
      <w:r w:rsidR="642F607F" w:rsidRPr="1FA343AE">
        <w:rPr>
          <w:rFonts w:ascii="Times New Roman" w:eastAsia="Times New Roman" w:hAnsi="Times New Roman" w:cs="Times New Roman"/>
          <w:i/>
          <w:iCs/>
          <w:color w:val="000000" w:themeColor="text1"/>
        </w:rPr>
        <w:t xml:space="preserve">portion of the TBL of the project being </w:t>
      </w:r>
      <w:r w:rsidR="52AEE82F" w:rsidRPr="1FA343AE">
        <w:rPr>
          <w:rFonts w:ascii="Times New Roman" w:eastAsia="Times New Roman" w:hAnsi="Times New Roman" w:cs="Times New Roman"/>
          <w:i/>
          <w:iCs/>
          <w:color w:val="000000" w:themeColor="text1"/>
        </w:rPr>
        <w:t>excelled</w:t>
      </w:r>
      <w:r w:rsidR="642F607F" w:rsidRPr="1FA343AE">
        <w:rPr>
          <w:rFonts w:ascii="Times New Roman" w:eastAsia="Times New Roman" w:hAnsi="Times New Roman" w:cs="Times New Roman"/>
          <w:i/>
          <w:iCs/>
          <w:color w:val="000000" w:themeColor="text1"/>
        </w:rPr>
        <w:t>.</w:t>
      </w:r>
    </w:p>
    <w:p w14:paraId="78439858" w14:textId="142F43C5" w:rsidR="105B83A5" w:rsidRDefault="105B83A5" w:rsidP="4B87640D">
      <w:pPr>
        <w:ind w:left="-20" w:right="-20"/>
        <w:jc w:val="both"/>
        <w:rPr>
          <w:rFonts w:ascii="Calibri" w:eastAsia="Calibri" w:hAnsi="Calibri" w:cs="Calibri"/>
          <w:b/>
          <w:bCs/>
          <w:color w:val="000000" w:themeColor="text1"/>
        </w:rPr>
      </w:pPr>
    </w:p>
    <w:p w14:paraId="6BA7132A" w14:textId="53C80BAD" w:rsidR="5F7DC060" w:rsidRDefault="7B73E770" w:rsidP="4B87640D">
      <w:pPr>
        <w:ind w:left="-20" w:right="-20"/>
        <w:jc w:val="both"/>
        <w:rPr>
          <w:rFonts w:ascii="Calibri" w:eastAsia="Calibri" w:hAnsi="Calibri" w:cs="Calibri"/>
          <w:color w:val="000000" w:themeColor="text1"/>
        </w:rPr>
      </w:pPr>
      <w:r w:rsidRPr="327DBBC9">
        <w:rPr>
          <w:rFonts w:ascii="Calibri" w:eastAsia="Calibri" w:hAnsi="Calibri" w:cs="Calibri"/>
          <w:b/>
          <w:bCs/>
          <w:color w:val="000000" w:themeColor="text1"/>
        </w:rPr>
        <w:t>4</w:t>
      </w:r>
      <w:r w:rsidR="5F7DC060" w:rsidRPr="105B83A5">
        <w:rPr>
          <w:rFonts w:ascii="Calibri" w:eastAsia="Calibri" w:hAnsi="Calibri" w:cs="Calibri"/>
          <w:b/>
          <w:bCs/>
          <w:color w:val="000000" w:themeColor="text1"/>
        </w:rPr>
        <w:t xml:space="preserve">. </w:t>
      </w:r>
      <w:r w:rsidR="1024A935" w:rsidRPr="105B83A5">
        <w:rPr>
          <w:rFonts w:ascii="Calibri" w:eastAsia="Calibri" w:hAnsi="Calibri" w:cs="Calibri"/>
          <w:b/>
          <w:bCs/>
          <w:color w:val="000000" w:themeColor="text1"/>
        </w:rPr>
        <w:t xml:space="preserve">SECTION C: RECOMMENDATIONS TO THE CASE </w:t>
      </w:r>
    </w:p>
    <w:p w14:paraId="0975CC8C" w14:textId="7DAD6F2B" w:rsidR="723A3CB5" w:rsidRDefault="42071D41" w:rsidP="4B87640D">
      <w:pPr>
        <w:ind w:left="-20" w:right="-20"/>
        <w:jc w:val="both"/>
        <w:rPr>
          <w:rFonts w:ascii="Calibri" w:eastAsia="Calibri" w:hAnsi="Calibri" w:cs="Calibri"/>
          <w:b/>
          <w:bCs/>
          <w:color w:val="FF0000"/>
        </w:rPr>
      </w:pPr>
      <w:r w:rsidRPr="4B87640D">
        <w:rPr>
          <w:rFonts w:ascii="Calibri" w:eastAsia="Calibri" w:hAnsi="Calibri" w:cs="Calibri"/>
          <w:b/>
          <w:bCs/>
          <w:color w:val="FF0000"/>
        </w:rPr>
        <w:t>From the unit outline:</w:t>
      </w:r>
    </w:p>
    <w:p w14:paraId="19AB9FAC" w14:textId="169B2CAF" w:rsidR="723A3CB5" w:rsidRDefault="42071D41" w:rsidP="4B87640D">
      <w:pPr>
        <w:pStyle w:val="ListParagraph"/>
        <w:numPr>
          <w:ilvl w:val="0"/>
          <w:numId w:val="18"/>
        </w:numPr>
        <w:ind w:right="-20"/>
        <w:jc w:val="both"/>
        <w:rPr>
          <w:rFonts w:ascii="Calibri" w:eastAsia="Calibri" w:hAnsi="Calibri" w:cs="Calibri"/>
          <w:b/>
          <w:bCs/>
          <w:color w:val="FF0000"/>
        </w:rPr>
      </w:pPr>
      <w:r w:rsidRPr="4B87640D">
        <w:rPr>
          <w:rFonts w:ascii="Calibri" w:eastAsia="Calibri" w:hAnsi="Calibri" w:cs="Calibri"/>
          <w:b/>
          <w:bCs/>
          <w:color w:val="FF0000"/>
        </w:rPr>
        <w:t xml:space="preserve">Provide effective recommendations for each phase of your project on how to prevent and/or address the problems (and their causes) uncovered in your </w:t>
      </w:r>
      <w:proofErr w:type="gramStart"/>
      <w:r w:rsidRPr="4B87640D">
        <w:rPr>
          <w:rFonts w:ascii="Calibri" w:eastAsia="Calibri" w:hAnsi="Calibri" w:cs="Calibri"/>
          <w:b/>
          <w:bCs/>
          <w:color w:val="FF0000"/>
        </w:rPr>
        <w:t>analysis;</w:t>
      </w:r>
      <w:proofErr w:type="gramEnd"/>
      <w:r w:rsidRPr="4B87640D">
        <w:rPr>
          <w:rFonts w:ascii="Calibri" w:eastAsia="Calibri" w:hAnsi="Calibri" w:cs="Calibri"/>
          <w:b/>
          <w:bCs/>
          <w:color w:val="FF0000"/>
        </w:rPr>
        <w:t xml:space="preserve"> </w:t>
      </w:r>
    </w:p>
    <w:p w14:paraId="0E2F4EAB" w14:textId="497D3211" w:rsidR="723A3CB5" w:rsidRDefault="42071D41" w:rsidP="4B87640D">
      <w:pPr>
        <w:pStyle w:val="ListParagraph"/>
        <w:numPr>
          <w:ilvl w:val="0"/>
          <w:numId w:val="18"/>
        </w:numPr>
        <w:ind w:right="-20"/>
        <w:jc w:val="both"/>
        <w:rPr>
          <w:rFonts w:ascii="Calibri" w:eastAsia="Calibri" w:hAnsi="Calibri" w:cs="Calibri"/>
          <w:b/>
          <w:bCs/>
          <w:color w:val="FF0000"/>
        </w:rPr>
      </w:pPr>
      <w:r w:rsidRPr="4B87640D">
        <w:rPr>
          <w:rFonts w:ascii="Calibri" w:eastAsia="Calibri" w:hAnsi="Calibri" w:cs="Calibri"/>
          <w:b/>
          <w:bCs/>
          <w:color w:val="FF0000"/>
        </w:rPr>
        <w:t>Prioritise recommendations by considering the potential benefits and consequences deriving from them.</w:t>
      </w:r>
    </w:p>
    <w:p w14:paraId="1959173F" w14:textId="5789FD35" w:rsidR="723A3CB5" w:rsidRDefault="42071D41" w:rsidP="4B87640D">
      <w:pPr>
        <w:pStyle w:val="ListParagraph"/>
        <w:numPr>
          <w:ilvl w:val="0"/>
          <w:numId w:val="18"/>
        </w:numPr>
        <w:ind w:right="-20"/>
        <w:jc w:val="both"/>
        <w:rPr>
          <w:rFonts w:ascii="Calibri" w:eastAsia="Calibri" w:hAnsi="Calibri" w:cs="Calibri"/>
          <w:b/>
          <w:bCs/>
          <w:color w:val="FF0000"/>
        </w:rPr>
      </w:pPr>
      <w:r w:rsidRPr="4B87640D">
        <w:rPr>
          <w:rFonts w:ascii="Calibri" w:eastAsia="Calibri" w:hAnsi="Calibri" w:cs="Calibri"/>
          <w:b/>
          <w:bCs/>
          <w:color w:val="FF0000"/>
        </w:rPr>
        <w:t xml:space="preserve">There is no right or wrong </w:t>
      </w:r>
      <w:proofErr w:type="gramStart"/>
      <w:r w:rsidRPr="4B87640D">
        <w:rPr>
          <w:rFonts w:ascii="Calibri" w:eastAsia="Calibri" w:hAnsi="Calibri" w:cs="Calibri"/>
          <w:b/>
          <w:bCs/>
          <w:color w:val="FF0000"/>
        </w:rPr>
        <w:t>answer</w:t>
      </w:r>
      <w:proofErr w:type="gramEnd"/>
      <w:r w:rsidRPr="4B87640D">
        <w:rPr>
          <w:rFonts w:ascii="Calibri" w:eastAsia="Calibri" w:hAnsi="Calibri" w:cs="Calibri"/>
          <w:b/>
          <w:bCs/>
          <w:color w:val="FF0000"/>
        </w:rPr>
        <w:t xml:space="preserve"> but </w:t>
      </w:r>
      <w:r w:rsidRPr="4B87640D">
        <w:rPr>
          <w:rFonts w:ascii="Calibri" w:eastAsia="Calibri" w:hAnsi="Calibri" w:cs="Calibri"/>
          <w:b/>
          <w:bCs/>
          <w:color w:val="FF0000"/>
          <w:u w:val="single"/>
        </w:rPr>
        <w:t>marks are given for how well you defend and support your arguments with relevant frameworks and theories.</w:t>
      </w:r>
      <w:r w:rsidRPr="4B87640D">
        <w:rPr>
          <w:rFonts w:ascii="Calibri" w:eastAsia="Calibri" w:hAnsi="Calibri" w:cs="Calibri"/>
          <w:b/>
          <w:bCs/>
          <w:color w:val="FF0000"/>
        </w:rPr>
        <w:t xml:space="preserve"> Your goal is to provide a convincing argument, supported by relevant conceptual frameworks and theories as to why your recommendations will address the problems and relating causes.</w:t>
      </w:r>
    </w:p>
    <w:p w14:paraId="73F3F17C" w14:textId="5C29C6EB" w:rsidR="723A3CB5" w:rsidRDefault="723A3CB5" w:rsidP="4B87640D">
      <w:pPr>
        <w:ind w:left="-20" w:right="-20"/>
        <w:jc w:val="both"/>
        <w:rPr>
          <w:rFonts w:ascii="Times New Roman" w:eastAsia="Times New Roman" w:hAnsi="Times New Roman" w:cs="Times New Roman"/>
          <w:color w:val="000000" w:themeColor="text1"/>
          <w:sz w:val="18"/>
          <w:szCs w:val="18"/>
        </w:rPr>
      </w:pPr>
    </w:p>
    <w:p w14:paraId="045A8CC3" w14:textId="5FFB1EA2" w:rsidR="1024A935" w:rsidRDefault="1C33B009" w:rsidP="4B87640D">
      <w:pPr>
        <w:ind w:left="-20" w:right="-20"/>
        <w:jc w:val="both"/>
        <w:rPr>
          <w:rFonts w:ascii="Segoe UI" w:eastAsia="Segoe UI" w:hAnsi="Segoe UI" w:cs="Segoe UI"/>
          <w:color w:val="000000" w:themeColor="text1"/>
          <w:sz w:val="18"/>
          <w:szCs w:val="18"/>
        </w:rPr>
      </w:pPr>
      <w:r w:rsidRPr="55CFD1D0">
        <w:rPr>
          <w:rFonts w:ascii="Segoe UI" w:eastAsia="Segoe UI" w:hAnsi="Segoe UI" w:cs="Segoe UI"/>
          <w:color w:val="000000" w:themeColor="text1"/>
        </w:rPr>
        <w:t>4</w:t>
      </w:r>
      <w:r w:rsidR="1024A935" w:rsidRPr="105B83A5">
        <w:rPr>
          <w:rFonts w:ascii="Segoe UI" w:eastAsia="Segoe UI" w:hAnsi="Segoe UI" w:cs="Segoe UI"/>
          <w:color w:val="000000" w:themeColor="text1"/>
        </w:rPr>
        <w:t>.</w:t>
      </w:r>
      <w:r w:rsidR="143BB086" w:rsidRPr="4B87640D">
        <w:rPr>
          <w:rFonts w:ascii="Segoe UI" w:eastAsia="Segoe UI" w:hAnsi="Segoe UI" w:cs="Segoe UI"/>
          <w:color w:val="000000" w:themeColor="text1"/>
        </w:rPr>
        <w:t>1</w:t>
      </w:r>
      <w:r w:rsidR="1024A935" w:rsidRPr="105B83A5">
        <w:rPr>
          <w:rFonts w:ascii="Segoe UI" w:eastAsia="Segoe UI" w:hAnsi="Segoe UI" w:cs="Segoe UI"/>
          <w:color w:val="000000" w:themeColor="text1"/>
        </w:rPr>
        <w:t xml:space="preserve"> T</w:t>
      </w:r>
      <w:r w:rsidR="1024A935" w:rsidRPr="105B83A5">
        <w:rPr>
          <w:rFonts w:ascii="Segoe UI" w:eastAsia="Segoe UI" w:hAnsi="Segoe UI" w:cs="Segoe UI"/>
          <w:color w:val="000000" w:themeColor="text1"/>
          <w:sz w:val="18"/>
          <w:szCs w:val="18"/>
        </w:rPr>
        <w:t xml:space="preserve">IME </w:t>
      </w:r>
      <w:r w:rsidR="1024A935" w:rsidRPr="105B83A5">
        <w:rPr>
          <w:rFonts w:ascii="Segoe UI" w:eastAsia="Segoe UI" w:hAnsi="Segoe UI" w:cs="Segoe UI"/>
          <w:color w:val="000000" w:themeColor="text1"/>
        </w:rPr>
        <w:t>M</w:t>
      </w:r>
      <w:r w:rsidR="1024A935" w:rsidRPr="105B83A5">
        <w:rPr>
          <w:rFonts w:ascii="Segoe UI" w:eastAsia="Segoe UI" w:hAnsi="Segoe UI" w:cs="Segoe UI"/>
          <w:color w:val="000000" w:themeColor="text1"/>
          <w:sz w:val="18"/>
          <w:szCs w:val="18"/>
        </w:rPr>
        <w:t>ANAGEMENT</w:t>
      </w:r>
    </w:p>
    <w:p w14:paraId="18590B09" w14:textId="77777777" w:rsidR="00E6548C" w:rsidRDefault="00E6548C" w:rsidP="4B87640D">
      <w:pPr>
        <w:ind w:left="-20" w:right="-20"/>
        <w:jc w:val="both"/>
        <w:rPr>
          <w:rFonts w:ascii="Segoe UI" w:eastAsia="Segoe UI" w:hAnsi="Segoe UI" w:cs="Segoe UI"/>
          <w:color w:val="000000" w:themeColor="text1"/>
          <w:sz w:val="18"/>
          <w:szCs w:val="18"/>
        </w:rPr>
      </w:pPr>
    </w:p>
    <w:p w14:paraId="413FE8AD" w14:textId="398E57F4" w:rsidR="105B83A5" w:rsidRDefault="6BF6F7E7" w:rsidP="4B87640D">
      <w:pPr>
        <w:ind w:left="-20" w:right="-20"/>
        <w:jc w:val="both"/>
        <w:rPr>
          <w:rFonts w:ascii="Times New Roman" w:eastAsia="Times New Roman" w:hAnsi="Times New Roman" w:cs="Times New Roman"/>
          <w:i/>
          <w:iCs/>
          <w:color w:val="000000" w:themeColor="text1"/>
        </w:rPr>
      </w:pPr>
      <w:r w:rsidRPr="6DEC3F92">
        <w:rPr>
          <w:rFonts w:ascii="Times New Roman" w:eastAsia="Times New Roman" w:hAnsi="Times New Roman" w:cs="Times New Roman"/>
          <w:i/>
          <w:iCs/>
          <w:color w:val="000000" w:themeColor="text1"/>
        </w:rPr>
        <w:t>The estimation for the time of the Project Financing provided a big obstacle for the time management of the project. With the Financial close being reached 2-3 months after the proposed time</w:t>
      </w:r>
      <w:r w:rsidR="6AB4A103" w:rsidRPr="4B87640D">
        <w:rPr>
          <w:rFonts w:ascii="Times New Roman" w:eastAsia="Times New Roman" w:hAnsi="Times New Roman" w:cs="Times New Roman"/>
          <w:i/>
          <w:iCs/>
          <w:color w:val="000000" w:themeColor="text1"/>
        </w:rPr>
        <w:t xml:space="preserve"> and commissioning finishing 1 year after the planned date</w:t>
      </w:r>
      <w:r w:rsidRPr="6DEC3F92">
        <w:rPr>
          <w:rFonts w:ascii="Times New Roman" w:eastAsia="Times New Roman" w:hAnsi="Times New Roman" w:cs="Times New Roman"/>
          <w:i/>
          <w:iCs/>
          <w:color w:val="000000" w:themeColor="text1"/>
        </w:rPr>
        <w:t xml:space="preserve">, it is recommended that different methods of time estimation should be utilized to avoid necessity for changes in proposed plans. The technique of expert judgement would have been useful, having the input of an expert with specialized input in capital raises to do with renewable energy and knowledge regarding the market would have helped in being able to forecast the amount of time needing to be allocated to financing </w:t>
      </w:r>
      <w:r w:rsidR="1CE4E6B1" w:rsidRPr="4B87640D">
        <w:rPr>
          <w:rFonts w:ascii="Times New Roman" w:eastAsia="Times New Roman" w:hAnsi="Times New Roman" w:cs="Times New Roman"/>
          <w:i/>
          <w:iCs/>
          <w:color w:val="000000" w:themeColor="text1"/>
        </w:rPr>
        <w:t>(Hartley 2018, p.)</w:t>
      </w:r>
      <w:r w:rsidR="108C1F04" w:rsidRPr="4B87640D">
        <w:rPr>
          <w:rFonts w:ascii="Times New Roman" w:eastAsia="Times New Roman" w:hAnsi="Times New Roman" w:cs="Times New Roman"/>
          <w:i/>
          <w:iCs/>
          <w:color w:val="000000" w:themeColor="text1"/>
        </w:rPr>
        <w:t>.</w:t>
      </w:r>
      <w:r w:rsidRPr="6DEC3F92">
        <w:rPr>
          <w:rFonts w:ascii="Times New Roman" w:eastAsia="Times New Roman" w:hAnsi="Times New Roman" w:cs="Times New Roman"/>
          <w:i/>
          <w:iCs/>
          <w:color w:val="000000" w:themeColor="text1"/>
        </w:rPr>
        <w:t xml:space="preserve"> In addition to this, the utilization of a three-point estimate, (a weighted average requiring the optimistic, </w:t>
      </w:r>
      <w:proofErr w:type="gramStart"/>
      <w:r w:rsidRPr="6DEC3F92">
        <w:rPr>
          <w:rFonts w:ascii="Times New Roman" w:eastAsia="Times New Roman" w:hAnsi="Times New Roman" w:cs="Times New Roman"/>
          <w:i/>
          <w:iCs/>
          <w:color w:val="000000" w:themeColor="text1"/>
        </w:rPr>
        <w:t>pessimistic</w:t>
      </w:r>
      <w:proofErr w:type="gramEnd"/>
      <w:r w:rsidRPr="6DEC3F92">
        <w:rPr>
          <w:rFonts w:ascii="Times New Roman" w:eastAsia="Times New Roman" w:hAnsi="Times New Roman" w:cs="Times New Roman"/>
          <w:i/>
          <w:iCs/>
          <w:color w:val="000000" w:themeColor="text1"/>
        </w:rPr>
        <w:t xml:space="preserve"> and most likely estimates that define an approximate range for the expected duration) </w:t>
      </w:r>
      <w:r w:rsidR="47F2CD9C" w:rsidRPr="4B87640D">
        <w:rPr>
          <w:rFonts w:ascii="Times New Roman" w:eastAsia="Times New Roman" w:hAnsi="Times New Roman" w:cs="Times New Roman"/>
          <w:i/>
          <w:iCs/>
          <w:color w:val="000000" w:themeColor="text1"/>
        </w:rPr>
        <w:t>(Hartley 2018, p.)</w:t>
      </w:r>
      <w:r w:rsidRPr="6DEC3F92">
        <w:rPr>
          <w:rFonts w:ascii="Times New Roman" w:eastAsia="Times New Roman" w:hAnsi="Times New Roman" w:cs="Times New Roman"/>
          <w:i/>
          <w:iCs/>
          <w:color w:val="000000" w:themeColor="text1"/>
        </w:rPr>
        <w:t xml:space="preserve"> would have been useful in allocating a greater amount of time to </w:t>
      </w:r>
      <w:r w:rsidR="108C1F04" w:rsidRPr="4B87640D">
        <w:rPr>
          <w:rFonts w:ascii="Times New Roman" w:eastAsia="Times New Roman" w:hAnsi="Times New Roman" w:cs="Times New Roman"/>
          <w:i/>
          <w:iCs/>
          <w:color w:val="000000" w:themeColor="text1"/>
        </w:rPr>
        <w:t>th</w:t>
      </w:r>
      <w:r w:rsidR="22F2EFD1" w:rsidRPr="4B87640D">
        <w:rPr>
          <w:rFonts w:ascii="Times New Roman" w:eastAsia="Times New Roman" w:hAnsi="Times New Roman" w:cs="Times New Roman"/>
          <w:i/>
          <w:iCs/>
          <w:color w:val="000000" w:themeColor="text1"/>
        </w:rPr>
        <w:t>ese</w:t>
      </w:r>
      <w:r w:rsidR="108C1F04" w:rsidRPr="4B87640D">
        <w:rPr>
          <w:rFonts w:ascii="Times New Roman" w:eastAsia="Times New Roman" w:hAnsi="Times New Roman" w:cs="Times New Roman"/>
          <w:i/>
          <w:iCs/>
          <w:color w:val="000000" w:themeColor="text1"/>
        </w:rPr>
        <w:t xml:space="preserve"> step</w:t>
      </w:r>
      <w:r w:rsidR="08218E1F" w:rsidRPr="4B87640D">
        <w:rPr>
          <w:rFonts w:ascii="Times New Roman" w:eastAsia="Times New Roman" w:hAnsi="Times New Roman" w:cs="Times New Roman"/>
          <w:i/>
          <w:iCs/>
          <w:color w:val="000000" w:themeColor="text1"/>
        </w:rPr>
        <w:t>s</w:t>
      </w:r>
      <w:r w:rsidRPr="6DEC3F92">
        <w:rPr>
          <w:rFonts w:ascii="Times New Roman" w:eastAsia="Times New Roman" w:hAnsi="Times New Roman" w:cs="Times New Roman"/>
          <w:i/>
          <w:iCs/>
          <w:color w:val="000000" w:themeColor="text1"/>
        </w:rPr>
        <w:t xml:space="preserve"> of the project. The three-point estimate would have been especially useful with the existing team </w:t>
      </w:r>
      <w:proofErr w:type="spellStart"/>
      <w:r w:rsidRPr="6DEC3F92">
        <w:rPr>
          <w:rFonts w:ascii="Times New Roman" w:eastAsia="Times New Roman" w:hAnsi="Times New Roman" w:cs="Times New Roman"/>
          <w:i/>
          <w:iCs/>
          <w:color w:val="000000" w:themeColor="text1"/>
        </w:rPr>
        <w:t>Genex</w:t>
      </w:r>
      <w:proofErr w:type="spellEnd"/>
      <w:r w:rsidRPr="6DEC3F92">
        <w:rPr>
          <w:rFonts w:ascii="Times New Roman" w:eastAsia="Times New Roman" w:hAnsi="Times New Roman" w:cs="Times New Roman"/>
          <w:i/>
          <w:iCs/>
          <w:color w:val="000000" w:themeColor="text1"/>
        </w:rPr>
        <w:t xml:space="preserve"> had, given they had </w:t>
      </w:r>
      <w:r w:rsidRPr="6DEC3F92">
        <w:rPr>
          <w:rFonts w:ascii="Times New Roman" w:eastAsia="Times New Roman" w:hAnsi="Times New Roman" w:cs="Times New Roman"/>
          <w:i/>
          <w:iCs/>
          <w:color w:val="000000" w:themeColor="text1"/>
        </w:rPr>
        <w:lastRenderedPageBreak/>
        <w:t xml:space="preserve">limited experience in this specialised type of project. Utilising a lower level of confidence would have resulted in more realistic allocation of time duration for Project Financing </w:t>
      </w:r>
      <w:r w:rsidR="4424AF5A" w:rsidRPr="4B87640D">
        <w:rPr>
          <w:rFonts w:ascii="Times New Roman" w:eastAsia="Times New Roman" w:hAnsi="Times New Roman" w:cs="Times New Roman"/>
          <w:i/>
          <w:iCs/>
          <w:color w:val="000000" w:themeColor="text1"/>
        </w:rPr>
        <w:t xml:space="preserve">and Commissioning </w:t>
      </w:r>
      <w:r w:rsidRPr="6DEC3F92">
        <w:rPr>
          <w:rFonts w:ascii="Times New Roman" w:eastAsia="Times New Roman" w:hAnsi="Times New Roman" w:cs="Times New Roman"/>
          <w:i/>
          <w:iCs/>
          <w:color w:val="000000" w:themeColor="text1"/>
        </w:rPr>
        <w:t xml:space="preserve">as illustrated in Figure #### </w:t>
      </w:r>
      <w:r w:rsidR="088053F0" w:rsidRPr="4B87640D">
        <w:rPr>
          <w:rFonts w:ascii="Times New Roman" w:eastAsia="Times New Roman" w:hAnsi="Times New Roman" w:cs="Times New Roman"/>
          <w:i/>
          <w:iCs/>
          <w:color w:val="000000" w:themeColor="text1"/>
        </w:rPr>
        <w:t>(Hartley 2018, p.)</w:t>
      </w:r>
      <w:r w:rsidR="108C1F04" w:rsidRPr="4B87640D">
        <w:rPr>
          <w:rFonts w:ascii="Times New Roman" w:eastAsia="Times New Roman" w:hAnsi="Times New Roman" w:cs="Times New Roman"/>
          <w:i/>
          <w:iCs/>
          <w:color w:val="000000" w:themeColor="text1"/>
        </w:rPr>
        <w:t>.</w:t>
      </w:r>
    </w:p>
    <w:p w14:paraId="28C58A9D" w14:textId="0D296046" w:rsidR="4B87640D" w:rsidRDefault="4B87640D" w:rsidP="4B87640D">
      <w:pPr>
        <w:ind w:left="-20" w:right="-20"/>
        <w:jc w:val="both"/>
        <w:rPr>
          <w:rFonts w:ascii="Times New Roman" w:eastAsia="Times New Roman" w:hAnsi="Times New Roman" w:cs="Times New Roman"/>
          <w:i/>
          <w:iCs/>
          <w:color w:val="000000" w:themeColor="text1"/>
        </w:rPr>
      </w:pPr>
    </w:p>
    <w:p w14:paraId="0F5B2F54" w14:textId="25D7EE24" w:rsidR="6BF6F7E7" w:rsidRDefault="108C1F04" w:rsidP="4B87640D">
      <w:pPr>
        <w:ind w:left="-20" w:right="-20"/>
        <w:jc w:val="both"/>
      </w:pPr>
      <w:r>
        <w:rPr>
          <w:noProof/>
        </w:rPr>
        <w:drawing>
          <wp:inline distT="0" distB="0" distL="0" distR="0" wp14:anchorId="4B2418B0" wp14:editId="6CC54594">
            <wp:extent cx="4572000" cy="1228731"/>
            <wp:effectExtent l="0" t="0" r="0" b="0"/>
            <wp:docPr id="1768386507" name="Picture 1768386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386507"/>
                    <pic:cNvPicPr/>
                  </pic:nvPicPr>
                  <pic:blipFill>
                    <a:blip r:embed="rId19">
                      <a:extLst>
                        <a:ext uri="{28A0092B-C50C-407E-A947-70E740481C1C}">
                          <a14:useLocalDpi xmlns:a14="http://schemas.microsoft.com/office/drawing/2010/main" val="0"/>
                        </a:ext>
                      </a:extLst>
                    </a:blip>
                    <a:srcRect t="4444"/>
                    <a:stretch>
                      <a:fillRect/>
                    </a:stretch>
                  </pic:blipFill>
                  <pic:spPr>
                    <a:xfrm>
                      <a:off x="0" y="0"/>
                      <a:ext cx="4572000" cy="1228731"/>
                    </a:xfrm>
                    <a:prstGeom prst="rect">
                      <a:avLst/>
                    </a:prstGeom>
                  </pic:spPr>
                </pic:pic>
              </a:graphicData>
            </a:graphic>
          </wp:inline>
        </w:drawing>
      </w:r>
    </w:p>
    <w:p w14:paraId="3A661A6B" w14:textId="78E3846E" w:rsidR="6BF6F7E7" w:rsidRDefault="6BF6F7E7" w:rsidP="4B87640D">
      <w:pPr>
        <w:ind w:left="-20" w:right="-20"/>
        <w:jc w:val="both"/>
        <w:rPr>
          <w:rFonts w:ascii="Times New Roman" w:eastAsia="Times New Roman" w:hAnsi="Times New Roman" w:cs="Times New Roman"/>
          <w:i/>
          <w:color w:val="000000" w:themeColor="text1"/>
        </w:rPr>
      </w:pPr>
      <w:r w:rsidRPr="6DEC3F92">
        <w:rPr>
          <w:rFonts w:ascii="Times New Roman" w:eastAsia="Times New Roman" w:hAnsi="Times New Roman" w:cs="Times New Roman"/>
          <w:i/>
          <w:iCs/>
        </w:rPr>
        <w:t xml:space="preserve">Figure ### Time estimation and Confidence Illustration </w:t>
      </w:r>
      <w:r w:rsidR="600B464A" w:rsidRPr="4B87640D">
        <w:rPr>
          <w:rFonts w:ascii="Times New Roman" w:eastAsia="Times New Roman" w:hAnsi="Times New Roman" w:cs="Times New Roman"/>
          <w:i/>
          <w:iCs/>
          <w:color w:val="000000" w:themeColor="text1"/>
        </w:rPr>
        <w:t>(Hartley 2018, p.)</w:t>
      </w:r>
    </w:p>
    <w:p w14:paraId="22F33043" w14:textId="54518579" w:rsidR="34B923AA" w:rsidRDefault="34B923AA" w:rsidP="4B87640D">
      <w:pPr>
        <w:ind w:left="-20" w:right="-20"/>
        <w:jc w:val="both"/>
        <w:rPr>
          <w:rFonts w:ascii="Times New Roman" w:eastAsia="Times New Roman" w:hAnsi="Times New Roman" w:cs="Times New Roman"/>
          <w:i/>
          <w:iCs/>
        </w:rPr>
      </w:pPr>
      <w:r w:rsidRPr="6DEC3F92">
        <w:rPr>
          <w:rFonts w:ascii="Times New Roman" w:eastAsia="Times New Roman" w:hAnsi="Times New Roman" w:cs="Times New Roman"/>
          <w:i/>
          <w:iCs/>
        </w:rPr>
        <w:t xml:space="preserve">Furthermore, a formal recording of these confidence levels being reflected in the presented Gantt chart and a focus on underlying assumptions and impacting constraints would have been useful in forecasting the potential duration of financing </w:t>
      </w:r>
      <w:r w:rsidR="46F23C87" w:rsidRPr="4B87640D">
        <w:rPr>
          <w:rFonts w:ascii="Times New Roman" w:eastAsia="Times New Roman" w:hAnsi="Times New Roman" w:cs="Times New Roman"/>
          <w:i/>
          <w:iCs/>
          <w:color w:val="000000" w:themeColor="text1"/>
        </w:rPr>
        <w:t>(Hartley 2018, p.)</w:t>
      </w:r>
      <w:r w:rsidR="44CAF8CC" w:rsidRPr="4B87640D">
        <w:rPr>
          <w:rFonts w:ascii="Times New Roman" w:eastAsia="Times New Roman" w:hAnsi="Times New Roman" w:cs="Times New Roman"/>
          <w:i/>
          <w:iCs/>
        </w:rPr>
        <w:t>.</w:t>
      </w:r>
      <w:r w:rsidRPr="6DEC3F92">
        <w:rPr>
          <w:rFonts w:ascii="Times New Roman" w:eastAsia="Times New Roman" w:hAnsi="Times New Roman" w:cs="Times New Roman"/>
          <w:i/>
          <w:iCs/>
        </w:rPr>
        <w:t xml:space="preserve"> A greater understanding of the resource capability in </w:t>
      </w:r>
      <w:r w:rsidR="4E915203" w:rsidRPr="6DEC3F92">
        <w:rPr>
          <w:rFonts w:ascii="Times New Roman" w:eastAsia="Times New Roman" w:hAnsi="Times New Roman" w:cs="Times New Roman"/>
          <w:i/>
          <w:iCs/>
        </w:rPr>
        <w:t xml:space="preserve">terms of funding </w:t>
      </w:r>
      <w:r w:rsidR="172E274D" w:rsidRPr="4B87640D">
        <w:rPr>
          <w:rFonts w:ascii="Times New Roman" w:eastAsia="Times New Roman" w:hAnsi="Times New Roman" w:cs="Times New Roman"/>
          <w:i/>
          <w:iCs/>
        </w:rPr>
        <w:t xml:space="preserve">and funding </w:t>
      </w:r>
      <w:r w:rsidRPr="6DEC3F92">
        <w:rPr>
          <w:rFonts w:ascii="Times New Roman" w:eastAsia="Times New Roman" w:hAnsi="Times New Roman" w:cs="Times New Roman"/>
          <w:i/>
          <w:iCs/>
        </w:rPr>
        <w:t xml:space="preserve">would be helpful in providing a more accurate estimation of the activity duration </w:t>
      </w:r>
      <w:r w:rsidR="65C1116E" w:rsidRPr="4B87640D">
        <w:rPr>
          <w:rFonts w:ascii="Times New Roman" w:eastAsia="Times New Roman" w:hAnsi="Times New Roman" w:cs="Times New Roman"/>
          <w:i/>
          <w:iCs/>
          <w:color w:val="000000" w:themeColor="text1"/>
        </w:rPr>
        <w:t>(Hartley 2018, p.)</w:t>
      </w:r>
      <w:r w:rsidR="44CAF8CC" w:rsidRPr="4B87640D">
        <w:rPr>
          <w:rFonts w:ascii="Times New Roman" w:eastAsia="Times New Roman" w:hAnsi="Times New Roman" w:cs="Times New Roman"/>
          <w:i/>
          <w:iCs/>
        </w:rPr>
        <w:t xml:space="preserve">. </w:t>
      </w:r>
      <w:r w:rsidR="32EE18B0" w:rsidRPr="4B87640D">
        <w:rPr>
          <w:rFonts w:ascii="Times New Roman" w:eastAsia="Times New Roman" w:hAnsi="Times New Roman" w:cs="Times New Roman"/>
          <w:i/>
          <w:iCs/>
        </w:rPr>
        <w:t>As the project was one of the first of that type in Australia, allocating more time to researching how commissioning w</w:t>
      </w:r>
      <w:r w:rsidR="4750DDFF" w:rsidRPr="4B87640D">
        <w:rPr>
          <w:rFonts w:ascii="Times New Roman" w:eastAsia="Times New Roman" w:hAnsi="Times New Roman" w:cs="Times New Roman"/>
          <w:i/>
          <w:iCs/>
        </w:rPr>
        <w:t>ould work or seeking international advice could have resulted in a more accurate plan.</w:t>
      </w:r>
      <w:r w:rsidRPr="6DEC3F92">
        <w:rPr>
          <w:rFonts w:ascii="Times New Roman" w:eastAsia="Times New Roman" w:hAnsi="Times New Roman" w:cs="Times New Roman"/>
          <w:i/>
          <w:iCs/>
        </w:rPr>
        <w:t xml:space="preserve"> Another recommendation could be the addition of </w:t>
      </w:r>
      <w:r w:rsidR="5F005D23" w:rsidRPr="4B87640D">
        <w:rPr>
          <w:rFonts w:ascii="Times New Roman" w:eastAsia="Times New Roman" w:hAnsi="Times New Roman" w:cs="Times New Roman"/>
          <w:i/>
          <w:iCs/>
        </w:rPr>
        <w:t xml:space="preserve">a Work </w:t>
      </w:r>
      <w:r w:rsidR="70200F06" w:rsidRPr="4B87640D">
        <w:rPr>
          <w:rFonts w:ascii="Times New Roman" w:eastAsia="Times New Roman" w:hAnsi="Times New Roman" w:cs="Times New Roman"/>
          <w:i/>
          <w:iCs/>
        </w:rPr>
        <w:t>Breakdown</w:t>
      </w:r>
      <w:r w:rsidR="5F005D23" w:rsidRPr="4B87640D">
        <w:rPr>
          <w:rFonts w:ascii="Times New Roman" w:eastAsia="Times New Roman" w:hAnsi="Times New Roman" w:cs="Times New Roman"/>
          <w:i/>
          <w:iCs/>
        </w:rPr>
        <w:t xml:space="preserve"> Structure alongside the Gantt Chart</w:t>
      </w:r>
      <w:r w:rsidR="377D70AE" w:rsidRPr="4B87640D">
        <w:rPr>
          <w:rFonts w:ascii="Times New Roman" w:eastAsia="Times New Roman" w:hAnsi="Times New Roman" w:cs="Times New Roman"/>
          <w:i/>
          <w:iCs/>
        </w:rPr>
        <w:t>, which has the advantage</w:t>
      </w:r>
      <w:r w:rsidR="2B70CAD3" w:rsidRPr="4B87640D">
        <w:rPr>
          <w:rFonts w:ascii="Times New Roman" w:eastAsia="Times New Roman" w:hAnsi="Times New Roman" w:cs="Times New Roman"/>
          <w:i/>
          <w:iCs/>
        </w:rPr>
        <w:t xml:space="preserve"> of breaking down each activity which provides</w:t>
      </w:r>
      <w:r w:rsidRPr="6DEC3F92">
        <w:rPr>
          <w:rFonts w:ascii="Times New Roman" w:eastAsia="Times New Roman" w:hAnsi="Times New Roman" w:cs="Times New Roman"/>
          <w:i/>
          <w:iCs/>
        </w:rPr>
        <w:t xml:space="preserve"> information with </w:t>
      </w:r>
      <w:r w:rsidR="72759E07" w:rsidRPr="4B87640D">
        <w:rPr>
          <w:rFonts w:ascii="Times New Roman" w:eastAsia="Times New Roman" w:hAnsi="Times New Roman" w:cs="Times New Roman"/>
          <w:i/>
          <w:iCs/>
        </w:rPr>
        <w:t xml:space="preserve">more </w:t>
      </w:r>
      <w:r w:rsidRPr="6DEC3F92">
        <w:rPr>
          <w:rFonts w:ascii="Times New Roman" w:eastAsia="Times New Roman" w:hAnsi="Times New Roman" w:cs="Times New Roman"/>
          <w:i/>
          <w:iCs/>
        </w:rPr>
        <w:t xml:space="preserve">meaningful descriptions of </w:t>
      </w:r>
      <w:r w:rsidR="4EEE4F7D" w:rsidRPr="4B87640D">
        <w:rPr>
          <w:rFonts w:ascii="Times New Roman" w:eastAsia="Times New Roman" w:hAnsi="Times New Roman" w:cs="Times New Roman"/>
          <w:i/>
          <w:iCs/>
        </w:rPr>
        <w:t>what is involved in each</w:t>
      </w:r>
      <w:r w:rsidR="45A773F7" w:rsidRPr="4B87640D">
        <w:rPr>
          <w:rFonts w:ascii="Times New Roman" w:eastAsia="Times New Roman" w:hAnsi="Times New Roman" w:cs="Times New Roman"/>
          <w:i/>
          <w:iCs/>
        </w:rPr>
        <w:t xml:space="preserve"> activity</w:t>
      </w:r>
      <w:r w:rsidR="33F200D6" w:rsidRPr="4B87640D">
        <w:rPr>
          <w:rFonts w:ascii="Times New Roman" w:eastAsia="Times New Roman" w:hAnsi="Times New Roman" w:cs="Times New Roman"/>
          <w:i/>
          <w:iCs/>
        </w:rPr>
        <w:t xml:space="preserve"> (</w:t>
      </w:r>
      <w:proofErr w:type="spellStart"/>
      <w:r w:rsidR="49CDE827" w:rsidRPr="4B87640D">
        <w:rPr>
          <w:rFonts w:ascii="Times New Roman" w:eastAsia="Times New Roman" w:hAnsi="Times New Roman" w:cs="Times New Roman"/>
          <w:i/>
          <w:iCs/>
        </w:rPr>
        <w:t>Faiello</w:t>
      </w:r>
      <w:proofErr w:type="spellEnd"/>
      <w:r w:rsidR="49CDE827" w:rsidRPr="4B87640D">
        <w:rPr>
          <w:rFonts w:ascii="Times New Roman" w:eastAsia="Times New Roman" w:hAnsi="Times New Roman" w:cs="Times New Roman"/>
          <w:i/>
          <w:iCs/>
        </w:rPr>
        <w:t>, 2024</w:t>
      </w:r>
      <w:r w:rsidR="33F200D6" w:rsidRPr="4B87640D">
        <w:rPr>
          <w:rFonts w:ascii="Times New Roman" w:eastAsia="Times New Roman" w:hAnsi="Times New Roman" w:cs="Times New Roman"/>
          <w:i/>
          <w:iCs/>
        </w:rPr>
        <w:t>)</w:t>
      </w:r>
      <w:r w:rsidR="07C832AD" w:rsidRPr="4B87640D">
        <w:rPr>
          <w:rFonts w:ascii="Times New Roman" w:eastAsia="Times New Roman" w:hAnsi="Times New Roman" w:cs="Times New Roman"/>
          <w:i/>
          <w:iCs/>
        </w:rPr>
        <w:t>. This</w:t>
      </w:r>
      <w:r w:rsidR="03BE433F" w:rsidRPr="6DEC3F92">
        <w:rPr>
          <w:rFonts w:ascii="Times New Roman" w:eastAsia="Times New Roman" w:hAnsi="Times New Roman" w:cs="Times New Roman"/>
          <w:i/>
          <w:iCs/>
        </w:rPr>
        <w:t xml:space="preserve"> </w:t>
      </w:r>
      <w:r w:rsidRPr="6DEC3F92">
        <w:rPr>
          <w:rFonts w:ascii="Times New Roman" w:eastAsia="Times New Roman" w:hAnsi="Times New Roman" w:cs="Times New Roman"/>
          <w:i/>
          <w:iCs/>
        </w:rPr>
        <w:t>would be useful for stakeholders to understand the specific steps required to be taken in each activity for the estimated duration</w:t>
      </w:r>
      <w:r w:rsidR="43A7AD96" w:rsidRPr="4B87640D">
        <w:rPr>
          <w:rFonts w:ascii="Times New Roman" w:eastAsia="Times New Roman" w:hAnsi="Times New Roman" w:cs="Times New Roman"/>
          <w:i/>
          <w:iCs/>
        </w:rPr>
        <w:t xml:space="preserve"> and may have helped in forecasting the issues that came up in the finalisation stage</w:t>
      </w:r>
      <w:r w:rsidRPr="6DEC3F92">
        <w:rPr>
          <w:rFonts w:ascii="Times New Roman" w:eastAsia="Times New Roman" w:hAnsi="Times New Roman" w:cs="Times New Roman"/>
          <w:i/>
          <w:iCs/>
        </w:rPr>
        <w:t>.</w:t>
      </w:r>
    </w:p>
    <w:p w14:paraId="48F9BD90" w14:textId="26DE37B6" w:rsidR="105B83A5" w:rsidRDefault="105B83A5" w:rsidP="4B87640D">
      <w:pPr>
        <w:ind w:left="-20" w:right="-20"/>
        <w:jc w:val="both"/>
        <w:rPr>
          <w:rFonts w:ascii="Segoe UI" w:eastAsia="Segoe UI" w:hAnsi="Segoe UI" w:cs="Segoe UI"/>
          <w:color w:val="000000" w:themeColor="text1"/>
          <w:sz w:val="18"/>
          <w:szCs w:val="18"/>
        </w:rPr>
      </w:pPr>
    </w:p>
    <w:p w14:paraId="4EC32131" w14:textId="0DF0DE28" w:rsidR="1024A935" w:rsidRDefault="07020EAB" w:rsidP="4B87640D">
      <w:pPr>
        <w:ind w:left="-20" w:right="-20"/>
        <w:jc w:val="both"/>
        <w:rPr>
          <w:rFonts w:ascii="Segoe UI" w:eastAsia="Segoe UI" w:hAnsi="Segoe UI" w:cs="Segoe UI"/>
          <w:color w:val="000000" w:themeColor="text1"/>
          <w:sz w:val="18"/>
          <w:szCs w:val="18"/>
        </w:rPr>
      </w:pPr>
      <w:r w:rsidRPr="52977750">
        <w:rPr>
          <w:rFonts w:ascii="Segoe UI" w:eastAsia="Segoe UI" w:hAnsi="Segoe UI" w:cs="Segoe UI"/>
          <w:color w:val="000000" w:themeColor="text1"/>
        </w:rPr>
        <w:t>4</w:t>
      </w:r>
      <w:r w:rsidR="1024A935" w:rsidRPr="6DEC3F92">
        <w:rPr>
          <w:rFonts w:ascii="Segoe UI" w:eastAsia="Segoe UI" w:hAnsi="Segoe UI" w:cs="Segoe UI"/>
          <w:color w:val="000000" w:themeColor="text1"/>
        </w:rPr>
        <w:t>.</w:t>
      </w:r>
      <w:r w:rsidR="67452878" w:rsidRPr="4B87640D">
        <w:rPr>
          <w:rFonts w:ascii="Segoe UI" w:eastAsia="Segoe UI" w:hAnsi="Segoe UI" w:cs="Segoe UI"/>
          <w:color w:val="000000" w:themeColor="text1"/>
        </w:rPr>
        <w:t>2</w:t>
      </w:r>
      <w:r w:rsidR="1024A935" w:rsidRPr="6DEC3F92">
        <w:rPr>
          <w:rFonts w:ascii="Segoe UI" w:eastAsia="Segoe UI" w:hAnsi="Segoe UI" w:cs="Segoe UI"/>
          <w:color w:val="000000" w:themeColor="text1"/>
        </w:rPr>
        <w:t xml:space="preserve"> S</w:t>
      </w:r>
      <w:r w:rsidR="1024A935" w:rsidRPr="6DEC3F92">
        <w:rPr>
          <w:rFonts w:ascii="Segoe UI" w:eastAsia="Segoe UI" w:hAnsi="Segoe UI" w:cs="Segoe UI"/>
          <w:color w:val="000000" w:themeColor="text1"/>
          <w:sz w:val="18"/>
          <w:szCs w:val="18"/>
        </w:rPr>
        <w:t xml:space="preserve">COPE </w:t>
      </w:r>
      <w:r w:rsidR="1024A935" w:rsidRPr="6DEC3F92">
        <w:rPr>
          <w:rFonts w:ascii="Segoe UI" w:eastAsia="Segoe UI" w:hAnsi="Segoe UI" w:cs="Segoe UI"/>
          <w:color w:val="000000" w:themeColor="text1"/>
        </w:rPr>
        <w:t>M</w:t>
      </w:r>
      <w:r w:rsidR="1024A935" w:rsidRPr="6DEC3F92">
        <w:rPr>
          <w:rFonts w:ascii="Segoe UI" w:eastAsia="Segoe UI" w:hAnsi="Segoe UI" w:cs="Segoe UI"/>
          <w:color w:val="000000" w:themeColor="text1"/>
          <w:sz w:val="18"/>
          <w:szCs w:val="18"/>
        </w:rPr>
        <w:t>ANAGEMENT</w:t>
      </w:r>
      <w:r w:rsidR="25112341" w:rsidRPr="6DEC3F92">
        <w:rPr>
          <w:rFonts w:ascii="Segoe UI" w:eastAsia="Segoe UI" w:hAnsi="Segoe UI" w:cs="Segoe UI"/>
          <w:color w:val="000000" w:themeColor="text1"/>
          <w:sz w:val="18"/>
          <w:szCs w:val="18"/>
        </w:rPr>
        <w:t xml:space="preserve"> </w:t>
      </w:r>
    </w:p>
    <w:p w14:paraId="5B4E29EB" w14:textId="77777777" w:rsidR="00E6548C" w:rsidRDefault="00E6548C" w:rsidP="4B87640D">
      <w:pPr>
        <w:ind w:left="-20" w:right="-20"/>
        <w:jc w:val="both"/>
        <w:rPr>
          <w:rFonts w:ascii="Segoe UI" w:eastAsia="Segoe UI" w:hAnsi="Segoe UI" w:cs="Segoe UI"/>
          <w:color w:val="000000" w:themeColor="text1"/>
          <w:sz w:val="18"/>
          <w:szCs w:val="18"/>
        </w:rPr>
      </w:pPr>
    </w:p>
    <w:p w14:paraId="3679FEBA" w14:textId="2A9EB3BC" w:rsidR="042E6090" w:rsidRDefault="042E6090" w:rsidP="4B87640D">
      <w:pPr>
        <w:pStyle w:val="ListParagraph"/>
        <w:numPr>
          <w:ilvl w:val="0"/>
          <w:numId w:val="23"/>
        </w:numPr>
        <w:spacing w:line="257" w:lineRule="auto"/>
        <w:jc w:val="both"/>
        <w:rPr>
          <w:rFonts w:ascii="Times New Roman" w:eastAsia="Times New Roman" w:hAnsi="Times New Roman" w:cs="Times New Roman"/>
          <w:i/>
          <w:iCs/>
        </w:rPr>
      </w:pPr>
      <w:r w:rsidRPr="4B87640D">
        <w:rPr>
          <w:rFonts w:ascii="Times New Roman" w:eastAsia="Times New Roman" w:hAnsi="Times New Roman" w:cs="Times New Roman"/>
          <w:i/>
          <w:iCs/>
        </w:rPr>
        <w:t>Strengthen Stakeholder Engagement: Implement a structured approach to stakeholder management that ensures continuous and open communication. This can help manage expectations and facilitate smoother scope adjustments when necessary.</w:t>
      </w:r>
    </w:p>
    <w:p w14:paraId="2B568C39" w14:textId="6C7C5178" w:rsidR="042E6090" w:rsidRDefault="042E6090" w:rsidP="4B87640D">
      <w:pPr>
        <w:pStyle w:val="ListParagraph"/>
        <w:numPr>
          <w:ilvl w:val="0"/>
          <w:numId w:val="23"/>
        </w:numPr>
        <w:spacing w:line="257" w:lineRule="auto"/>
        <w:jc w:val="both"/>
        <w:rPr>
          <w:rFonts w:ascii="Times New Roman" w:eastAsia="Times New Roman" w:hAnsi="Times New Roman" w:cs="Times New Roman"/>
          <w:i/>
          <w:iCs/>
        </w:rPr>
      </w:pPr>
      <w:r w:rsidRPr="4B87640D">
        <w:rPr>
          <w:rFonts w:ascii="Times New Roman" w:eastAsia="Times New Roman" w:hAnsi="Times New Roman" w:cs="Times New Roman"/>
          <w:i/>
          <w:iCs/>
        </w:rPr>
        <w:t>Scope Baseline Review and Adjustment Process: Develop a formalized process for reviewing and adjusting the scope baseline at predefined stages of the project. This process should involve key stakeholders to ensure alignment and buy-in.</w:t>
      </w:r>
    </w:p>
    <w:p w14:paraId="51BAEE24" w14:textId="1D75B715" w:rsidR="042E6090" w:rsidRDefault="042E6090" w:rsidP="4B87640D">
      <w:pPr>
        <w:pStyle w:val="ListParagraph"/>
        <w:numPr>
          <w:ilvl w:val="0"/>
          <w:numId w:val="23"/>
        </w:numPr>
        <w:spacing w:line="257" w:lineRule="auto"/>
        <w:jc w:val="both"/>
        <w:rPr>
          <w:rFonts w:ascii="Times New Roman" w:eastAsia="Times New Roman" w:hAnsi="Times New Roman" w:cs="Times New Roman"/>
          <w:i/>
          <w:iCs/>
        </w:rPr>
      </w:pPr>
      <w:r w:rsidRPr="4B87640D">
        <w:rPr>
          <w:rFonts w:ascii="Times New Roman" w:eastAsia="Times New Roman" w:hAnsi="Times New Roman" w:cs="Times New Roman"/>
          <w:i/>
          <w:iCs/>
        </w:rPr>
        <w:t>Utilize Scope Change Control Board: Establish a Scope Change Control Board comprising key project stakeholders responsible for reviewing and approving scope changes. This board should assess the impact of each change on the project's objectives, costs, and timeline.</w:t>
      </w:r>
    </w:p>
    <w:p w14:paraId="7919702A" w14:textId="1A8457C7" w:rsidR="042E6090" w:rsidRDefault="042E6090" w:rsidP="4B87640D">
      <w:pPr>
        <w:pStyle w:val="ListParagraph"/>
        <w:numPr>
          <w:ilvl w:val="0"/>
          <w:numId w:val="23"/>
        </w:numPr>
        <w:spacing w:line="257" w:lineRule="auto"/>
        <w:jc w:val="both"/>
        <w:rPr>
          <w:rFonts w:ascii="Times New Roman" w:eastAsia="Times New Roman" w:hAnsi="Times New Roman" w:cs="Times New Roman"/>
          <w:i/>
          <w:iCs/>
        </w:rPr>
      </w:pPr>
      <w:r w:rsidRPr="4B87640D">
        <w:rPr>
          <w:rFonts w:ascii="Times New Roman" w:eastAsia="Times New Roman" w:hAnsi="Times New Roman" w:cs="Times New Roman"/>
          <w:i/>
          <w:iCs/>
        </w:rPr>
        <w:t>Invest in Training for Scope Management: Provide training for the project team on best practices in scope management, including how to manage scope creep and negotiate scope changes with stakeholders. Educating the team can lead to more effective scope control and project delivery.</w:t>
      </w:r>
    </w:p>
    <w:p w14:paraId="2921B22B" w14:textId="2C521203" w:rsidR="4B87640D" w:rsidRDefault="4B87640D" w:rsidP="4B87640D">
      <w:pPr>
        <w:ind w:left="-20" w:right="-20"/>
        <w:jc w:val="both"/>
        <w:rPr>
          <w:rFonts w:ascii="Segoe UI" w:eastAsia="Segoe UI" w:hAnsi="Segoe UI" w:cs="Segoe UI"/>
          <w:color w:val="000000" w:themeColor="text1"/>
          <w:sz w:val="18"/>
          <w:szCs w:val="18"/>
        </w:rPr>
      </w:pPr>
    </w:p>
    <w:p w14:paraId="06897D8C" w14:textId="59E2C8D0" w:rsidR="1024A935" w:rsidRDefault="55F65571" w:rsidP="4B87640D">
      <w:pPr>
        <w:ind w:left="-20" w:right="-20"/>
        <w:jc w:val="both"/>
        <w:rPr>
          <w:rFonts w:ascii="Segoe UI" w:eastAsia="Segoe UI" w:hAnsi="Segoe UI" w:cs="Segoe UI"/>
          <w:color w:val="000000" w:themeColor="text1"/>
          <w:sz w:val="18"/>
          <w:szCs w:val="18"/>
        </w:rPr>
      </w:pPr>
      <w:r w:rsidRPr="58CFC503">
        <w:rPr>
          <w:rFonts w:ascii="Segoe UI" w:eastAsia="Segoe UI" w:hAnsi="Segoe UI" w:cs="Segoe UI"/>
          <w:color w:val="000000" w:themeColor="text1"/>
        </w:rPr>
        <w:t>4</w:t>
      </w:r>
      <w:r w:rsidR="1024A935" w:rsidRPr="723A3CB5">
        <w:rPr>
          <w:rFonts w:ascii="Segoe UI" w:eastAsia="Segoe UI" w:hAnsi="Segoe UI" w:cs="Segoe UI"/>
          <w:color w:val="000000" w:themeColor="text1"/>
        </w:rPr>
        <w:t>.</w:t>
      </w:r>
      <w:r w:rsidR="4539DC65" w:rsidRPr="4B87640D">
        <w:rPr>
          <w:rFonts w:ascii="Segoe UI" w:eastAsia="Segoe UI" w:hAnsi="Segoe UI" w:cs="Segoe UI"/>
          <w:color w:val="000000" w:themeColor="text1"/>
        </w:rPr>
        <w:t>3</w:t>
      </w:r>
      <w:r w:rsidR="1024A935" w:rsidRPr="723A3CB5">
        <w:rPr>
          <w:rFonts w:ascii="Segoe UI" w:eastAsia="Segoe UI" w:hAnsi="Segoe UI" w:cs="Segoe UI"/>
          <w:color w:val="000000" w:themeColor="text1"/>
        </w:rPr>
        <w:t xml:space="preserve"> R</w:t>
      </w:r>
      <w:r w:rsidR="1024A935" w:rsidRPr="723A3CB5">
        <w:rPr>
          <w:rFonts w:ascii="Segoe UI" w:eastAsia="Segoe UI" w:hAnsi="Segoe UI" w:cs="Segoe UI"/>
          <w:color w:val="000000" w:themeColor="text1"/>
          <w:sz w:val="18"/>
          <w:szCs w:val="18"/>
        </w:rPr>
        <w:t xml:space="preserve">ISK </w:t>
      </w:r>
      <w:r w:rsidR="270047C9" w:rsidRPr="4B87640D">
        <w:rPr>
          <w:rFonts w:ascii="Segoe UI" w:eastAsia="Segoe UI" w:hAnsi="Segoe UI" w:cs="Segoe UI"/>
          <w:color w:val="000000" w:themeColor="text1"/>
          <w:sz w:val="18"/>
          <w:szCs w:val="18"/>
        </w:rPr>
        <w:t xml:space="preserve">&amp; COST </w:t>
      </w:r>
      <w:r w:rsidR="1024A935" w:rsidRPr="723A3CB5">
        <w:rPr>
          <w:rFonts w:ascii="Segoe UI" w:eastAsia="Segoe UI" w:hAnsi="Segoe UI" w:cs="Segoe UI"/>
          <w:color w:val="000000" w:themeColor="text1"/>
        </w:rPr>
        <w:t>M</w:t>
      </w:r>
      <w:r w:rsidR="1024A935" w:rsidRPr="723A3CB5">
        <w:rPr>
          <w:rFonts w:ascii="Segoe UI" w:eastAsia="Segoe UI" w:hAnsi="Segoe UI" w:cs="Segoe UI"/>
          <w:color w:val="000000" w:themeColor="text1"/>
          <w:sz w:val="18"/>
          <w:szCs w:val="18"/>
        </w:rPr>
        <w:t>ANAGEMENT</w:t>
      </w:r>
    </w:p>
    <w:p w14:paraId="15585457" w14:textId="77777777" w:rsidR="00E6548C" w:rsidRDefault="00E6548C" w:rsidP="4B87640D">
      <w:pPr>
        <w:ind w:left="-20" w:right="-20"/>
        <w:jc w:val="both"/>
        <w:rPr>
          <w:rFonts w:ascii="Segoe UI" w:eastAsia="Segoe UI" w:hAnsi="Segoe UI" w:cs="Segoe UI"/>
          <w:color w:val="000000" w:themeColor="text1"/>
          <w:sz w:val="18"/>
          <w:szCs w:val="18"/>
        </w:rPr>
      </w:pPr>
    </w:p>
    <w:p w14:paraId="1DD0627B" w14:textId="30AC5ECB" w:rsidR="723A3CB5" w:rsidRDefault="7A91BA3A" w:rsidP="4B87640D">
      <w:pPr>
        <w:ind w:left="-20" w:right="-20"/>
        <w:jc w:val="both"/>
        <w:rPr>
          <w:rFonts w:ascii="Times New Roman" w:eastAsia="Times New Roman" w:hAnsi="Times New Roman" w:cs="Times New Roman"/>
          <w:i/>
          <w:iCs/>
          <w:color w:val="000000" w:themeColor="text1"/>
        </w:rPr>
      </w:pPr>
      <w:r w:rsidRPr="4B87640D">
        <w:rPr>
          <w:rFonts w:ascii="Times New Roman" w:eastAsia="Times New Roman" w:hAnsi="Times New Roman" w:cs="Times New Roman"/>
          <w:i/>
          <w:iCs/>
          <w:color w:val="000000" w:themeColor="text1"/>
        </w:rPr>
        <w:lastRenderedPageBreak/>
        <w:t xml:space="preserve">In response to the challenges faced during the </w:t>
      </w:r>
      <w:r w:rsidR="59E9A686" w:rsidRPr="4B87640D">
        <w:rPr>
          <w:rFonts w:ascii="Times New Roman" w:eastAsia="Times New Roman" w:hAnsi="Times New Roman" w:cs="Times New Roman"/>
          <w:i/>
          <w:iCs/>
          <w:color w:val="000000" w:themeColor="text1"/>
        </w:rPr>
        <w:t xml:space="preserve">planning </w:t>
      </w:r>
      <w:r w:rsidRPr="4B87640D">
        <w:rPr>
          <w:rFonts w:ascii="Times New Roman" w:eastAsia="Times New Roman" w:hAnsi="Times New Roman" w:cs="Times New Roman"/>
          <w:i/>
          <w:iCs/>
          <w:color w:val="000000" w:themeColor="text1"/>
        </w:rPr>
        <w:t xml:space="preserve">phase of the project, </w:t>
      </w:r>
      <w:proofErr w:type="spellStart"/>
      <w:r w:rsidRPr="4B87640D">
        <w:rPr>
          <w:rFonts w:ascii="Times New Roman" w:eastAsia="Times New Roman" w:hAnsi="Times New Roman" w:cs="Times New Roman"/>
          <w:i/>
          <w:iCs/>
          <w:color w:val="000000" w:themeColor="text1"/>
        </w:rPr>
        <w:t>Genex</w:t>
      </w:r>
      <w:proofErr w:type="spellEnd"/>
      <w:r w:rsidRPr="4B87640D">
        <w:rPr>
          <w:rFonts w:ascii="Times New Roman" w:eastAsia="Times New Roman" w:hAnsi="Times New Roman" w:cs="Times New Roman"/>
          <w:i/>
          <w:iCs/>
          <w:color w:val="000000" w:themeColor="text1"/>
        </w:rPr>
        <w:t xml:space="preserve"> Power should prioritize enhancing its risk management strategies. This involves implementing more sophisticated hedging mechanisms</w:t>
      </w:r>
      <w:r w:rsidR="27D5894E" w:rsidRPr="4B87640D">
        <w:rPr>
          <w:rFonts w:ascii="Times New Roman" w:eastAsia="Times New Roman" w:hAnsi="Times New Roman" w:cs="Times New Roman"/>
          <w:i/>
          <w:iCs/>
          <w:color w:val="000000" w:themeColor="text1"/>
        </w:rPr>
        <w:t xml:space="preserve"> such as forward and futures contracts</w:t>
      </w:r>
      <w:r w:rsidRPr="4B87640D">
        <w:rPr>
          <w:rFonts w:ascii="Times New Roman" w:eastAsia="Times New Roman" w:hAnsi="Times New Roman" w:cs="Times New Roman"/>
          <w:i/>
          <w:iCs/>
          <w:color w:val="000000" w:themeColor="text1"/>
        </w:rPr>
        <w:t xml:space="preserve"> a</w:t>
      </w:r>
      <w:r w:rsidR="2880B6C7" w:rsidRPr="4B87640D">
        <w:rPr>
          <w:rFonts w:ascii="Times New Roman" w:eastAsia="Times New Roman" w:hAnsi="Times New Roman" w:cs="Times New Roman"/>
          <w:i/>
          <w:iCs/>
          <w:color w:val="000000" w:themeColor="text1"/>
        </w:rPr>
        <w:t>s well as</w:t>
      </w:r>
      <w:r w:rsidRPr="4B87640D">
        <w:rPr>
          <w:rFonts w:ascii="Times New Roman" w:eastAsia="Times New Roman" w:hAnsi="Times New Roman" w:cs="Times New Roman"/>
          <w:i/>
          <w:iCs/>
          <w:color w:val="000000" w:themeColor="text1"/>
        </w:rPr>
        <w:t xml:space="preserve"> closely monitoring currency fluctuations to mitigate the impact of unforeseen market volatility. Additionally, conducting a thorough </w:t>
      </w:r>
      <w:commentRangeStart w:id="17"/>
      <w:r w:rsidRPr="4B87640D">
        <w:rPr>
          <w:rFonts w:ascii="Times New Roman" w:eastAsia="Times New Roman" w:hAnsi="Times New Roman" w:cs="Times New Roman"/>
          <w:i/>
          <w:iCs/>
          <w:color w:val="000000" w:themeColor="text1"/>
        </w:rPr>
        <w:t>review</w:t>
      </w:r>
      <w:commentRangeEnd w:id="17"/>
      <w:r w:rsidR="005422B5">
        <w:rPr>
          <w:rStyle w:val="CommentReference"/>
        </w:rPr>
        <w:commentReference w:id="17"/>
      </w:r>
      <w:r w:rsidRPr="4B87640D">
        <w:rPr>
          <w:rFonts w:ascii="Times New Roman" w:eastAsia="Times New Roman" w:hAnsi="Times New Roman" w:cs="Times New Roman"/>
          <w:i/>
          <w:iCs/>
          <w:color w:val="000000" w:themeColor="text1"/>
        </w:rPr>
        <w:t xml:space="preserve"> of the project's financial model and incorporating contingency plans to address currency exchange rate fluctuations are crucial steps to mitigate similar risks in future projects. </w:t>
      </w:r>
    </w:p>
    <w:p w14:paraId="39482F57" w14:textId="44E42FBA" w:rsidR="723A3CB5" w:rsidRDefault="1125DF15" w:rsidP="4B87640D">
      <w:pPr>
        <w:ind w:left="-20" w:right="-20"/>
        <w:jc w:val="both"/>
      </w:pPr>
      <w:r>
        <w:rPr>
          <w:noProof/>
        </w:rPr>
        <w:drawing>
          <wp:inline distT="0" distB="0" distL="0" distR="0" wp14:anchorId="53FCB78B" wp14:editId="774A7DB8">
            <wp:extent cx="5724524" cy="2657475"/>
            <wp:effectExtent l="0" t="0" r="0" b="0"/>
            <wp:docPr id="1533117520" name="Picture 966668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668472"/>
                    <pic:cNvPicPr/>
                  </pic:nvPicPr>
                  <pic:blipFill>
                    <a:blip r:embed="rId20">
                      <a:extLst>
                        <a:ext uri="{28A0092B-C50C-407E-A947-70E740481C1C}">
                          <a14:useLocalDpi xmlns:a14="http://schemas.microsoft.com/office/drawing/2010/main" val="0"/>
                        </a:ext>
                      </a:extLst>
                    </a:blip>
                    <a:stretch>
                      <a:fillRect/>
                    </a:stretch>
                  </pic:blipFill>
                  <pic:spPr>
                    <a:xfrm>
                      <a:off x="0" y="0"/>
                      <a:ext cx="5724524" cy="2657475"/>
                    </a:xfrm>
                    <a:prstGeom prst="rect">
                      <a:avLst/>
                    </a:prstGeom>
                  </pic:spPr>
                </pic:pic>
              </a:graphicData>
            </a:graphic>
          </wp:inline>
        </w:drawing>
      </w:r>
    </w:p>
    <w:p w14:paraId="477E0402" w14:textId="304BB76F" w:rsidR="723A3CB5" w:rsidRDefault="1125DF15" w:rsidP="4B87640D">
      <w:pPr>
        <w:ind w:left="-20" w:right="-20"/>
        <w:jc w:val="both"/>
      </w:pPr>
      <w:r w:rsidRPr="4B87640D">
        <w:rPr>
          <w:rFonts w:ascii="Times New Roman" w:eastAsia="Times New Roman" w:hAnsi="Times New Roman" w:cs="Times New Roman"/>
          <w:i/>
          <w:iCs/>
          <w:color w:val="000000" w:themeColor="text1"/>
        </w:rPr>
        <w:t xml:space="preserve"> </w:t>
      </w:r>
    </w:p>
    <w:p w14:paraId="7586242F" w14:textId="61682065" w:rsidR="723A3CB5" w:rsidRDefault="1125DF15" w:rsidP="4B87640D">
      <w:pPr>
        <w:ind w:left="-20" w:right="-20"/>
        <w:jc w:val="both"/>
        <w:rPr>
          <w:rFonts w:ascii="Times New Roman" w:eastAsia="Times New Roman" w:hAnsi="Times New Roman" w:cs="Times New Roman"/>
          <w:i/>
          <w:iCs/>
          <w:color w:val="000000" w:themeColor="text1"/>
        </w:rPr>
      </w:pPr>
      <w:r w:rsidRPr="4B87640D">
        <w:rPr>
          <w:rFonts w:ascii="Times New Roman" w:eastAsia="Times New Roman" w:hAnsi="Times New Roman" w:cs="Times New Roman"/>
          <w:i/>
          <w:iCs/>
          <w:color w:val="000000" w:themeColor="text1"/>
        </w:rPr>
        <w:t xml:space="preserve">SOURCE OF THE INFOGRAPHIC: </w:t>
      </w:r>
      <w:hyperlink r:id="rId21" w:history="1">
        <w:r w:rsidR="008E04FB" w:rsidRPr="00E50B74">
          <w:rPr>
            <w:rStyle w:val="Hyperlink"/>
            <w:rFonts w:ascii="Times New Roman" w:eastAsia="Times New Roman" w:hAnsi="Times New Roman" w:cs="Times New Roman"/>
            <w:i/>
            <w:iCs/>
          </w:rPr>
          <w:t>https://www.edc.ca/en/guide/fx-hedging-infographic.html</w:t>
        </w:r>
      </w:hyperlink>
    </w:p>
    <w:p w14:paraId="26CA13B6" w14:textId="77777777" w:rsidR="008E04FB" w:rsidRDefault="008E04FB" w:rsidP="4B87640D">
      <w:pPr>
        <w:ind w:left="-20" w:right="-20"/>
        <w:jc w:val="both"/>
        <w:rPr>
          <w:rFonts w:ascii="Times New Roman" w:eastAsia="Times New Roman" w:hAnsi="Times New Roman" w:cs="Times New Roman"/>
          <w:i/>
          <w:iCs/>
          <w:color w:val="000000" w:themeColor="text1"/>
        </w:rPr>
      </w:pPr>
    </w:p>
    <w:p w14:paraId="22BB229E" w14:textId="661ACCED" w:rsidR="723A3CB5" w:rsidRDefault="7A91BA3A" w:rsidP="4B87640D">
      <w:pPr>
        <w:ind w:left="-20" w:right="-20"/>
        <w:jc w:val="both"/>
        <w:rPr>
          <w:rFonts w:ascii="Times New Roman" w:eastAsia="Times New Roman" w:hAnsi="Times New Roman" w:cs="Times New Roman"/>
          <w:color w:val="000000" w:themeColor="text1"/>
        </w:rPr>
      </w:pPr>
      <w:proofErr w:type="spellStart"/>
      <w:r w:rsidRPr="4B87640D">
        <w:rPr>
          <w:rFonts w:ascii="Times New Roman" w:eastAsia="Times New Roman" w:hAnsi="Times New Roman" w:cs="Times New Roman"/>
          <w:color w:val="000000" w:themeColor="text1"/>
        </w:rPr>
        <w:t>Genex</w:t>
      </w:r>
      <w:proofErr w:type="spellEnd"/>
      <w:r w:rsidRPr="4B87640D">
        <w:rPr>
          <w:rFonts w:ascii="Times New Roman" w:eastAsia="Times New Roman" w:hAnsi="Times New Roman" w:cs="Times New Roman"/>
          <w:color w:val="000000" w:themeColor="text1"/>
        </w:rPr>
        <w:t xml:space="preserve"> can </w:t>
      </w:r>
      <w:r w:rsidRPr="7B4D09C3">
        <w:rPr>
          <w:rFonts w:ascii="Times New Roman" w:eastAsia="Times New Roman" w:hAnsi="Times New Roman" w:cs="Times New Roman"/>
          <w:color w:val="000000" w:themeColor="text1"/>
        </w:rPr>
        <w:t>utili</w:t>
      </w:r>
      <w:r w:rsidR="1F6BAA78" w:rsidRPr="7B4D09C3">
        <w:rPr>
          <w:rFonts w:ascii="Times New Roman" w:eastAsia="Times New Roman" w:hAnsi="Times New Roman" w:cs="Times New Roman"/>
          <w:color w:val="000000" w:themeColor="text1"/>
        </w:rPr>
        <w:t>s</w:t>
      </w:r>
      <w:r w:rsidRPr="7B4D09C3">
        <w:rPr>
          <w:rFonts w:ascii="Times New Roman" w:eastAsia="Times New Roman" w:hAnsi="Times New Roman" w:cs="Times New Roman"/>
          <w:color w:val="000000" w:themeColor="text1"/>
        </w:rPr>
        <w:t>e</w:t>
      </w:r>
      <w:r w:rsidRPr="4B87640D">
        <w:rPr>
          <w:rFonts w:ascii="Times New Roman" w:eastAsia="Times New Roman" w:hAnsi="Times New Roman" w:cs="Times New Roman"/>
          <w:color w:val="000000" w:themeColor="text1"/>
        </w:rPr>
        <w:t xml:space="preserve"> a risk register as </w:t>
      </w:r>
      <w:r w:rsidR="3DECAED0" w:rsidRPr="4B87640D">
        <w:rPr>
          <w:rFonts w:ascii="Times New Roman" w:eastAsia="Times New Roman" w:hAnsi="Times New Roman" w:cs="Times New Roman"/>
          <w:color w:val="000000" w:themeColor="text1"/>
        </w:rPr>
        <w:t>show</w:t>
      </w:r>
      <w:r w:rsidR="009D6508">
        <w:rPr>
          <w:rFonts w:ascii="Times New Roman" w:eastAsia="Times New Roman" w:hAnsi="Times New Roman" w:cs="Times New Roman"/>
          <w:color w:val="000000" w:themeColor="text1"/>
        </w:rPr>
        <w:t>n</w:t>
      </w:r>
      <w:r w:rsidR="3DECAED0" w:rsidRPr="4B87640D">
        <w:rPr>
          <w:rFonts w:ascii="Times New Roman" w:eastAsia="Times New Roman" w:hAnsi="Times New Roman" w:cs="Times New Roman"/>
          <w:color w:val="000000" w:themeColor="text1"/>
        </w:rPr>
        <w:t xml:space="preserve"> in Appendix ##</w:t>
      </w:r>
      <w:r w:rsidRPr="4B87640D">
        <w:rPr>
          <w:rFonts w:ascii="Times New Roman" w:eastAsia="Times New Roman" w:hAnsi="Times New Roman" w:cs="Times New Roman"/>
          <w:color w:val="000000" w:themeColor="text1"/>
        </w:rPr>
        <w:t xml:space="preserve"> to identify potential setbacks within the project and implement controls to mitigate them</w:t>
      </w:r>
      <w:r w:rsidR="25B1B0ED" w:rsidRPr="4B87640D">
        <w:rPr>
          <w:rFonts w:ascii="Times New Roman" w:eastAsia="Times New Roman" w:hAnsi="Times New Roman" w:cs="Times New Roman"/>
          <w:color w:val="000000" w:themeColor="text1"/>
        </w:rPr>
        <w:t xml:space="preserve"> which allow more certainty in formulating revised project budget </w:t>
      </w:r>
      <w:proofErr w:type="gramStart"/>
      <w:r w:rsidR="25B1B0ED" w:rsidRPr="4B87640D">
        <w:rPr>
          <w:rFonts w:ascii="Times New Roman" w:eastAsia="Times New Roman" w:hAnsi="Times New Roman" w:cs="Times New Roman"/>
          <w:color w:val="000000" w:themeColor="text1"/>
        </w:rPr>
        <w:t>and also</w:t>
      </w:r>
      <w:proofErr w:type="gramEnd"/>
      <w:r w:rsidR="25B1B0ED" w:rsidRPr="4B87640D">
        <w:rPr>
          <w:rFonts w:ascii="Times New Roman" w:eastAsia="Times New Roman" w:hAnsi="Times New Roman" w:cs="Times New Roman"/>
          <w:color w:val="000000" w:themeColor="text1"/>
        </w:rPr>
        <w:t xml:space="preserve"> manage the expectations of stakeholders and investors. </w:t>
      </w:r>
    </w:p>
    <w:p w14:paraId="5C853CF7" w14:textId="77777777" w:rsidR="008E04FB" w:rsidRDefault="007D7E3A" w:rsidP="007D7E3A">
      <w:pPr>
        <w:ind w:left="-20" w:right="-20"/>
        <w:jc w:val="both"/>
      </w:pPr>
      <w:r w:rsidRPr="007D7E3A">
        <w:t xml:space="preserve">Given the criticality of grid connection, </w:t>
      </w:r>
      <w:proofErr w:type="spellStart"/>
      <w:r w:rsidRPr="007D7E3A">
        <w:t>Genex</w:t>
      </w:r>
      <w:proofErr w:type="spellEnd"/>
      <w:r w:rsidRPr="007D7E3A">
        <w:t xml:space="preserve"> should prioritize early engagement with grid operators and regulatory authorities to streamline the process. It should conduct comprehensive feasibility studies to identify potential challenges and develop contingency plans to address unexpected delays or cost overruns. Allocating sufficient budget and resources to ensure timely completion of grid connection activities is equally important.</w:t>
      </w:r>
    </w:p>
    <w:p w14:paraId="1C627885" w14:textId="12FC703F" w:rsidR="00430377" w:rsidRPr="00430377" w:rsidRDefault="008E04FB" w:rsidP="00EF6458">
      <w:pPr>
        <w:ind w:left="-20" w:right="-20"/>
        <w:jc w:val="both"/>
        <w:rPr>
          <w:rFonts w:ascii="Times New Roman" w:eastAsia="Times New Roman" w:hAnsi="Times New Roman" w:cs="Times New Roman"/>
          <w:color w:val="000000" w:themeColor="text1"/>
        </w:rPr>
      </w:pPr>
      <w:r w:rsidRPr="008E04FB">
        <w:t>Risk Probability and Impact Assessment and Risk Data Quality Assessment allow for a systematic evaluation of potential risks based on their likelihood and impact</w:t>
      </w:r>
      <w:r w:rsidR="00C80562">
        <w:t xml:space="preserve"> which will enable stakeholders to analyse and begin the process of prioritising the risk </w:t>
      </w:r>
      <w:r w:rsidR="00C80562" w:rsidRPr="00A83B39">
        <w:rPr>
          <w:rFonts w:ascii="Times New Roman" w:eastAsia="Times New Roman" w:hAnsi="Times New Roman" w:cs="Times New Roman"/>
          <w:color w:val="000000" w:themeColor="text1"/>
          <w:sz w:val="24"/>
          <w:szCs w:val="24"/>
        </w:rPr>
        <w:t>(Hartley 2018, p.</w:t>
      </w:r>
      <w:r w:rsidR="00C80562">
        <w:rPr>
          <w:rFonts w:ascii="Times New Roman" w:eastAsia="Times New Roman" w:hAnsi="Times New Roman" w:cs="Times New Roman"/>
          <w:color w:val="000000" w:themeColor="text1"/>
          <w:sz w:val="24"/>
          <w:szCs w:val="24"/>
        </w:rPr>
        <w:t>347</w:t>
      </w:r>
      <w:r w:rsidR="00C80562" w:rsidRPr="00A83B39">
        <w:rPr>
          <w:rFonts w:ascii="Times New Roman" w:eastAsia="Times New Roman" w:hAnsi="Times New Roman" w:cs="Times New Roman"/>
          <w:color w:val="000000" w:themeColor="text1"/>
          <w:sz w:val="24"/>
          <w:szCs w:val="24"/>
        </w:rPr>
        <w:t>).</w:t>
      </w:r>
      <w:r w:rsidR="00C80562">
        <w:rPr>
          <w:rFonts w:ascii="Times New Roman" w:eastAsia="Times New Roman" w:hAnsi="Times New Roman" w:cs="Times New Roman"/>
          <w:color w:val="000000" w:themeColor="text1"/>
          <w:sz w:val="24"/>
          <w:szCs w:val="24"/>
        </w:rPr>
        <w:t xml:space="preserve"> </w:t>
      </w:r>
      <w:r w:rsidR="00A44A4F" w:rsidRPr="00A44A4F">
        <w:rPr>
          <w:rFonts w:ascii="Times New Roman" w:eastAsia="Times New Roman" w:hAnsi="Times New Roman" w:cs="Times New Roman"/>
          <w:color w:val="000000" w:themeColor="text1"/>
          <w:sz w:val="24"/>
          <w:szCs w:val="24"/>
        </w:rPr>
        <w:t xml:space="preserve">A risk matrix </w:t>
      </w:r>
      <w:r w:rsidR="00A44A4F">
        <w:rPr>
          <w:rFonts w:ascii="Times New Roman" w:eastAsia="Times New Roman" w:hAnsi="Times New Roman" w:cs="Times New Roman"/>
          <w:color w:val="000000" w:themeColor="text1"/>
          <w:sz w:val="24"/>
          <w:szCs w:val="24"/>
        </w:rPr>
        <w:t>as shown in the table below can be</w:t>
      </w:r>
      <w:r w:rsidR="00A44A4F" w:rsidRPr="00A44A4F">
        <w:rPr>
          <w:rFonts w:ascii="Times New Roman" w:eastAsia="Times New Roman" w:hAnsi="Times New Roman" w:cs="Times New Roman"/>
          <w:color w:val="000000" w:themeColor="text1"/>
          <w:sz w:val="24"/>
          <w:szCs w:val="24"/>
        </w:rPr>
        <w:t>d be constructed, incorporating the likelihood and impacts of risk events. The project risk register is the cornerstone document that</w:t>
      </w:r>
      <w:r w:rsidR="00A44A4F">
        <w:rPr>
          <w:rFonts w:ascii="Times New Roman" w:eastAsia="Times New Roman" w:hAnsi="Times New Roman" w:cs="Times New Roman"/>
          <w:color w:val="000000" w:themeColor="text1"/>
          <w:sz w:val="24"/>
          <w:szCs w:val="24"/>
        </w:rPr>
        <w:t xml:space="preserve"> </w:t>
      </w:r>
      <w:r w:rsidR="00EF6458">
        <w:rPr>
          <w:rFonts w:ascii="Times New Roman" w:hAnsi="Times New Roman" w:cs="Times New Roman"/>
          <w:i/>
          <w:iCs/>
        </w:rPr>
        <w:t>be reviewed</w:t>
      </w:r>
      <w:r w:rsidR="00A44A4F">
        <w:rPr>
          <w:rFonts w:ascii="Times New Roman" w:hAnsi="Times New Roman" w:cs="Times New Roman"/>
          <w:i/>
          <w:iCs/>
        </w:rPr>
        <w:t xml:space="preserve"> </w:t>
      </w:r>
      <w:r w:rsidR="00EF6458">
        <w:rPr>
          <w:rFonts w:ascii="Times New Roman" w:hAnsi="Times New Roman" w:cs="Times New Roman"/>
          <w:i/>
          <w:iCs/>
        </w:rPr>
        <w:t>and controlled constantly throughout the project</w:t>
      </w:r>
      <w:r w:rsidR="00A44A4F">
        <w:rPr>
          <w:rFonts w:ascii="Times New Roman" w:hAnsi="Times New Roman" w:cs="Times New Roman"/>
          <w:i/>
          <w:iCs/>
        </w:rPr>
        <w:t xml:space="preserve">. </w:t>
      </w:r>
      <w:r w:rsidR="00430377">
        <w:rPr>
          <w:rFonts w:ascii="Times New Roman" w:eastAsia="Times New Roman" w:hAnsi="Times New Roman" w:cs="Times New Roman"/>
          <w:color w:val="000000" w:themeColor="text1"/>
        </w:rPr>
        <w:t xml:space="preserve"> </w:t>
      </w:r>
    </w:p>
    <w:tbl>
      <w:tblPr>
        <w:tblStyle w:val="TableGridLight"/>
        <w:tblW w:w="9100" w:type="dxa"/>
        <w:tblLook w:val="04A0" w:firstRow="1" w:lastRow="0" w:firstColumn="1" w:lastColumn="0" w:noHBand="0" w:noVBand="1"/>
      </w:tblPr>
      <w:tblGrid>
        <w:gridCol w:w="1775"/>
        <w:gridCol w:w="989"/>
        <w:gridCol w:w="1250"/>
        <w:gridCol w:w="725"/>
        <w:gridCol w:w="2911"/>
        <w:gridCol w:w="1450"/>
      </w:tblGrid>
      <w:tr w:rsidR="00430377" w:rsidRPr="00430377" w14:paraId="47A10A04" w14:textId="77777777" w:rsidTr="00430377">
        <w:tc>
          <w:tcPr>
            <w:tcW w:w="1775" w:type="dxa"/>
            <w:hideMark/>
          </w:tcPr>
          <w:p w14:paraId="08B64F9A" w14:textId="77777777" w:rsidR="00430377" w:rsidRPr="00430377" w:rsidRDefault="00430377">
            <w:pPr>
              <w:jc w:val="center"/>
              <w:rPr>
                <w:rFonts w:ascii="Times New Roman" w:hAnsi="Times New Roman" w:cs="Times New Roman"/>
                <w:b/>
                <w:bCs/>
                <w:color w:val="000000" w:themeColor="text1"/>
                <w:sz w:val="15"/>
                <w:szCs w:val="15"/>
              </w:rPr>
            </w:pPr>
            <w:r w:rsidRPr="00430377">
              <w:rPr>
                <w:rFonts w:ascii="Times New Roman" w:hAnsi="Times New Roman" w:cs="Times New Roman"/>
                <w:b/>
                <w:bCs/>
                <w:color w:val="000000" w:themeColor="text1"/>
                <w:sz w:val="15"/>
                <w:szCs w:val="15"/>
              </w:rPr>
              <w:t>Risk Event</w:t>
            </w:r>
          </w:p>
        </w:tc>
        <w:tc>
          <w:tcPr>
            <w:tcW w:w="989" w:type="dxa"/>
            <w:hideMark/>
          </w:tcPr>
          <w:p w14:paraId="55186CC8" w14:textId="77777777" w:rsidR="00430377" w:rsidRPr="00430377" w:rsidRDefault="00430377">
            <w:pPr>
              <w:jc w:val="center"/>
              <w:rPr>
                <w:rFonts w:ascii="Times New Roman" w:hAnsi="Times New Roman" w:cs="Times New Roman"/>
                <w:b/>
                <w:bCs/>
                <w:color w:val="000000" w:themeColor="text1"/>
                <w:sz w:val="15"/>
                <w:szCs w:val="15"/>
              </w:rPr>
            </w:pPr>
            <w:r w:rsidRPr="00430377">
              <w:rPr>
                <w:rFonts w:ascii="Times New Roman" w:hAnsi="Times New Roman" w:cs="Times New Roman"/>
                <w:b/>
                <w:bCs/>
                <w:color w:val="000000" w:themeColor="text1"/>
                <w:sz w:val="15"/>
                <w:szCs w:val="15"/>
              </w:rPr>
              <w:t>Probability</w:t>
            </w:r>
          </w:p>
        </w:tc>
        <w:tc>
          <w:tcPr>
            <w:tcW w:w="1250" w:type="dxa"/>
            <w:hideMark/>
          </w:tcPr>
          <w:p w14:paraId="25122A72" w14:textId="77777777" w:rsidR="00430377" w:rsidRPr="00430377" w:rsidRDefault="00430377">
            <w:pPr>
              <w:jc w:val="center"/>
              <w:rPr>
                <w:rFonts w:ascii="Times New Roman" w:hAnsi="Times New Roman" w:cs="Times New Roman"/>
                <w:b/>
                <w:bCs/>
                <w:color w:val="000000" w:themeColor="text1"/>
                <w:sz w:val="15"/>
                <w:szCs w:val="15"/>
              </w:rPr>
            </w:pPr>
            <w:r w:rsidRPr="00430377">
              <w:rPr>
                <w:rFonts w:ascii="Times New Roman" w:hAnsi="Times New Roman" w:cs="Times New Roman"/>
                <w:b/>
                <w:bCs/>
                <w:color w:val="000000" w:themeColor="text1"/>
                <w:sz w:val="15"/>
                <w:szCs w:val="15"/>
              </w:rPr>
              <w:t>Impact</w:t>
            </w:r>
          </w:p>
        </w:tc>
        <w:tc>
          <w:tcPr>
            <w:tcW w:w="725" w:type="dxa"/>
            <w:hideMark/>
          </w:tcPr>
          <w:p w14:paraId="44F31F92" w14:textId="77777777" w:rsidR="00430377" w:rsidRPr="00430377" w:rsidRDefault="00430377">
            <w:pPr>
              <w:jc w:val="center"/>
              <w:rPr>
                <w:rFonts w:ascii="Times New Roman" w:hAnsi="Times New Roman" w:cs="Times New Roman"/>
                <w:b/>
                <w:bCs/>
                <w:color w:val="000000" w:themeColor="text1"/>
                <w:sz w:val="15"/>
                <w:szCs w:val="15"/>
              </w:rPr>
            </w:pPr>
            <w:r w:rsidRPr="00430377">
              <w:rPr>
                <w:rFonts w:ascii="Times New Roman" w:hAnsi="Times New Roman" w:cs="Times New Roman"/>
                <w:b/>
                <w:bCs/>
                <w:color w:val="000000" w:themeColor="text1"/>
                <w:sz w:val="15"/>
                <w:szCs w:val="15"/>
              </w:rPr>
              <w:t>Priority</w:t>
            </w:r>
          </w:p>
        </w:tc>
        <w:tc>
          <w:tcPr>
            <w:tcW w:w="2911" w:type="dxa"/>
            <w:hideMark/>
          </w:tcPr>
          <w:p w14:paraId="3E0EFACE" w14:textId="77777777" w:rsidR="00430377" w:rsidRPr="00430377" w:rsidRDefault="00430377">
            <w:pPr>
              <w:jc w:val="center"/>
              <w:rPr>
                <w:rFonts w:ascii="Times New Roman" w:hAnsi="Times New Roman" w:cs="Times New Roman"/>
                <w:b/>
                <w:bCs/>
                <w:color w:val="000000" w:themeColor="text1"/>
                <w:sz w:val="15"/>
                <w:szCs w:val="15"/>
              </w:rPr>
            </w:pPr>
            <w:r w:rsidRPr="00430377">
              <w:rPr>
                <w:rFonts w:ascii="Times New Roman" w:hAnsi="Times New Roman" w:cs="Times New Roman"/>
                <w:b/>
                <w:bCs/>
                <w:color w:val="000000" w:themeColor="text1"/>
                <w:sz w:val="15"/>
                <w:szCs w:val="15"/>
              </w:rPr>
              <w:t>Strategy</w:t>
            </w:r>
          </w:p>
        </w:tc>
        <w:tc>
          <w:tcPr>
            <w:tcW w:w="1450" w:type="dxa"/>
            <w:hideMark/>
          </w:tcPr>
          <w:p w14:paraId="5FB897B6" w14:textId="77777777" w:rsidR="00430377" w:rsidRPr="00430377" w:rsidRDefault="00430377">
            <w:pPr>
              <w:jc w:val="center"/>
              <w:rPr>
                <w:rFonts w:ascii="Times New Roman" w:hAnsi="Times New Roman" w:cs="Times New Roman"/>
                <w:b/>
                <w:bCs/>
                <w:color w:val="000000" w:themeColor="text1"/>
                <w:sz w:val="15"/>
                <w:szCs w:val="15"/>
              </w:rPr>
            </w:pPr>
            <w:r w:rsidRPr="00430377">
              <w:rPr>
                <w:rFonts w:ascii="Times New Roman" w:hAnsi="Times New Roman" w:cs="Times New Roman"/>
                <w:b/>
                <w:bCs/>
                <w:color w:val="000000" w:themeColor="text1"/>
                <w:sz w:val="15"/>
                <w:szCs w:val="15"/>
              </w:rPr>
              <w:t>Accountability</w:t>
            </w:r>
          </w:p>
        </w:tc>
      </w:tr>
      <w:tr w:rsidR="00430377" w:rsidRPr="00430377" w14:paraId="0E65240D" w14:textId="77777777" w:rsidTr="00430377">
        <w:tc>
          <w:tcPr>
            <w:tcW w:w="1775" w:type="dxa"/>
            <w:hideMark/>
          </w:tcPr>
          <w:p w14:paraId="080A20AF"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Grid Connection Delays</w:t>
            </w:r>
          </w:p>
        </w:tc>
        <w:tc>
          <w:tcPr>
            <w:tcW w:w="989" w:type="dxa"/>
            <w:hideMark/>
          </w:tcPr>
          <w:p w14:paraId="07949C44"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4</w:t>
            </w:r>
          </w:p>
        </w:tc>
        <w:tc>
          <w:tcPr>
            <w:tcW w:w="1250" w:type="dxa"/>
            <w:hideMark/>
          </w:tcPr>
          <w:p w14:paraId="6B3B8324"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Catastrophic (5)</w:t>
            </w:r>
          </w:p>
        </w:tc>
        <w:tc>
          <w:tcPr>
            <w:tcW w:w="725" w:type="dxa"/>
            <w:hideMark/>
          </w:tcPr>
          <w:p w14:paraId="6522DCE2"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20</w:t>
            </w:r>
          </w:p>
        </w:tc>
        <w:tc>
          <w:tcPr>
            <w:tcW w:w="2911" w:type="dxa"/>
            <w:hideMark/>
          </w:tcPr>
          <w:p w14:paraId="0580BE05"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Expedite negotiations and approvals with grid operators</w:t>
            </w:r>
          </w:p>
        </w:tc>
        <w:tc>
          <w:tcPr>
            <w:tcW w:w="1450" w:type="dxa"/>
            <w:hideMark/>
          </w:tcPr>
          <w:p w14:paraId="37067938"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Project Manager</w:t>
            </w:r>
          </w:p>
        </w:tc>
      </w:tr>
      <w:tr w:rsidR="00430377" w:rsidRPr="00430377" w14:paraId="1570D8B0" w14:textId="77777777" w:rsidTr="00430377">
        <w:tc>
          <w:tcPr>
            <w:tcW w:w="1775" w:type="dxa"/>
            <w:hideMark/>
          </w:tcPr>
          <w:p w14:paraId="5924BDDE"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Cost Overruns due to Currency Fluctuations</w:t>
            </w:r>
          </w:p>
        </w:tc>
        <w:tc>
          <w:tcPr>
            <w:tcW w:w="989" w:type="dxa"/>
            <w:hideMark/>
          </w:tcPr>
          <w:p w14:paraId="7194E1DC"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3</w:t>
            </w:r>
          </w:p>
        </w:tc>
        <w:tc>
          <w:tcPr>
            <w:tcW w:w="1250" w:type="dxa"/>
            <w:hideMark/>
          </w:tcPr>
          <w:p w14:paraId="77A9AA8E"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Major (4)</w:t>
            </w:r>
          </w:p>
        </w:tc>
        <w:tc>
          <w:tcPr>
            <w:tcW w:w="725" w:type="dxa"/>
            <w:hideMark/>
          </w:tcPr>
          <w:p w14:paraId="43011088"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12</w:t>
            </w:r>
          </w:p>
        </w:tc>
        <w:tc>
          <w:tcPr>
            <w:tcW w:w="2911" w:type="dxa"/>
            <w:hideMark/>
          </w:tcPr>
          <w:p w14:paraId="1AE4107E"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Implement financial hedging strategies</w:t>
            </w:r>
          </w:p>
        </w:tc>
        <w:tc>
          <w:tcPr>
            <w:tcW w:w="1450" w:type="dxa"/>
            <w:hideMark/>
          </w:tcPr>
          <w:p w14:paraId="3A597882"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Financial Manager</w:t>
            </w:r>
          </w:p>
        </w:tc>
      </w:tr>
      <w:tr w:rsidR="00430377" w:rsidRPr="00430377" w14:paraId="763423B7" w14:textId="77777777" w:rsidTr="00430377">
        <w:tc>
          <w:tcPr>
            <w:tcW w:w="1775" w:type="dxa"/>
            <w:hideMark/>
          </w:tcPr>
          <w:p w14:paraId="25359A07"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Supply Chain Disruptions for Solar Panels</w:t>
            </w:r>
          </w:p>
        </w:tc>
        <w:tc>
          <w:tcPr>
            <w:tcW w:w="989" w:type="dxa"/>
            <w:hideMark/>
          </w:tcPr>
          <w:p w14:paraId="1462B9F7"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3</w:t>
            </w:r>
          </w:p>
        </w:tc>
        <w:tc>
          <w:tcPr>
            <w:tcW w:w="1250" w:type="dxa"/>
            <w:hideMark/>
          </w:tcPr>
          <w:p w14:paraId="2A84EDC8"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Major (4)</w:t>
            </w:r>
          </w:p>
        </w:tc>
        <w:tc>
          <w:tcPr>
            <w:tcW w:w="725" w:type="dxa"/>
            <w:hideMark/>
          </w:tcPr>
          <w:p w14:paraId="48A2DC36"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12</w:t>
            </w:r>
          </w:p>
        </w:tc>
        <w:tc>
          <w:tcPr>
            <w:tcW w:w="2911" w:type="dxa"/>
            <w:hideMark/>
          </w:tcPr>
          <w:p w14:paraId="2AE6D331"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Develop alternative supplier relationships</w:t>
            </w:r>
          </w:p>
        </w:tc>
        <w:tc>
          <w:tcPr>
            <w:tcW w:w="1450" w:type="dxa"/>
            <w:hideMark/>
          </w:tcPr>
          <w:p w14:paraId="7440D4E4"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Procurement Manager</w:t>
            </w:r>
          </w:p>
        </w:tc>
      </w:tr>
      <w:tr w:rsidR="00430377" w:rsidRPr="00430377" w14:paraId="74E2C4A7" w14:textId="77777777" w:rsidTr="00430377">
        <w:tc>
          <w:tcPr>
            <w:tcW w:w="1775" w:type="dxa"/>
            <w:hideMark/>
          </w:tcPr>
          <w:p w14:paraId="494B0B1B"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lastRenderedPageBreak/>
              <w:t>Environmental Permit Delays</w:t>
            </w:r>
          </w:p>
        </w:tc>
        <w:tc>
          <w:tcPr>
            <w:tcW w:w="989" w:type="dxa"/>
            <w:hideMark/>
          </w:tcPr>
          <w:p w14:paraId="5EF5ECBD"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2</w:t>
            </w:r>
          </w:p>
        </w:tc>
        <w:tc>
          <w:tcPr>
            <w:tcW w:w="1250" w:type="dxa"/>
            <w:hideMark/>
          </w:tcPr>
          <w:p w14:paraId="1B87F803"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Moderate (3)</w:t>
            </w:r>
          </w:p>
        </w:tc>
        <w:tc>
          <w:tcPr>
            <w:tcW w:w="725" w:type="dxa"/>
            <w:hideMark/>
          </w:tcPr>
          <w:p w14:paraId="4A424D67"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6</w:t>
            </w:r>
          </w:p>
        </w:tc>
        <w:tc>
          <w:tcPr>
            <w:tcW w:w="2911" w:type="dxa"/>
            <w:hideMark/>
          </w:tcPr>
          <w:p w14:paraId="6CA038BD"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Engage early with regulatory bodies</w:t>
            </w:r>
          </w:p>
        </w:tc>
        <w:tc>
          <w:tcPr>
            <w:tcW w:w="1450" w:type="dxa"/>
            <w:hideMark/>
          </w:tcPr>
          <w:p w14:paraId="59ADA012"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Environmental Officer</w:t>
            </w:r>
          </w:p>
        </w:tc>
      </w:tr>
      <w:tr w:rsidR="00430377" w:rsidRPr="00430377" w14:paraId="2080B3F4" w14:textId="77777777" w:rsidTr="00430377">
        <w:tc>
          <w:tcPr>
            <w:tcW w:w="1775" w:type="dxa"/>
            <w:hideMark/>
          </w:tcPr>
          <w:p w14:paraId="3A9F2D02"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Community Opposition</w:t>
            </w:r>
          </w:p>
        </w:tc>
        <w:tc>
          <w:tcPr>
            <w:tcW w:w="989" w:type="dxa"/>
            <w:hideMark/>
          </w:tcPr>
          <w:p w14:paraId="078E869D"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2</w:t>
            </w:r>
          </w:p>
        </w:tc>
        <w:tc>
          <w:tcPr>
            <w:tcW w:w="1250" w:type="dxa"/>
            <w:hideMark/>
          </w:tcPr>
          <w:p w14:paraId="01CEE332"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Moderate (3)</w:t>
            </w:r>
          </w:p>
        </w:tc>
        <w:tc>
          <w:tcPr>
            <w:tcW w:w="725" w:type="dxa"/>
            <w:hideMark/>
          </w:tcPr>
          <w:p w14:paraId="78EEA471"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6</w:t>
            </w:r>
          </w:p>
        </w:tc>
        <w:tc>
          <w:tcPr>
            <w:tcW w:w="2911" w:type="dxa"/>
            <w:hideMark/>
          </w:tcPr>
          <w:p w14:paraId="7627747E"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Strengthen community engagement plans</w:t>
            </w:r>
          </w:p>
        </w:tc>
        <w:tc>
          <w:tcPr>
            <w:tcW w:w="1450" w:type="dxa"/>
            <w:hideMark/>
          </w:tcPr>
          <w:p w14:paraId="62ACF6B0" w14:textId="77777777" w:rsidR="00430377" w:rsidRPr="00430377" w:rsidRDefault="00430377">
            <w:pPr>
              <w:rPr>
                <w:rFonts w:ascii="Times New Roman" w:hAnsi="Times New Roman" w:cs="Times New Roman"/>
                <w:color w:val="000000" w:themeColor="text1"/>
                <w:sz w:val="15"/>
                <w:szCs w:val="15"/>
              </w:rPr>
            </w:pPr>
            <w:r w:rsidRPr="00430377">
              <w:rPr>
                <w:rFonts w:ascii="Times New Roman" w:hAnsi="Times New Roman" w:cs="Times New Roman"/>
                <w:color w:val="000000" w:themeColor="text1"/>
                <w:sz w:val="15"/>
                <w:szCs w:val="15"/>
              </w:rPr>
              <w:t>Community Liaison</w:t>
            </w:r>
          </w:p>
        </w:tc>
      </w:tr>
    </w:tbl>
    <w:p w14:paraId="1BF0F3D9" w14:textId="77777777" w:rsidR="00430377" w:rsidRDefault="00430377" w:rsidP="007D7E3A">
      <w:pPr>
        <w:ind w:left="-20" w:right="-20"/>
        <w:jc w:val="both"/>
        <w:rPr>
          <w:rFonts w:ascii="Times New Roman" w:eastAsia="Times New Roman" w:hAnsi="Times New Roman" w:cs="Times New Roman"/>
          <w:color w:val="000000" w:themeColor="text1"/>
        </w:rPr>
      </w:pPr>
    </w:p>
    <w:p w14:paraId="7AE35923" w14:textId="5B239644" w:rsidR="1024A935" w:rsidRDefault="3655DA93" w:rsidP="4B87640D">
      <w:pPr>
        <w:ind w:left="-20" w:right="-20"/>
        <w:jc w:val="both"/>
        <w:rPr>
          <w:rFonts w:ascii="Times New Roman" w:eastAsia="Times New Roman" w:hAnsi="Times New Roman" w:cs="Times New Roman"/>
          <w:color w:val="000000" w:themeColor="text1"/>
        </w:rPr>
      </w:pPr>
      <w:r w:rsidRPr="19BDF8CE">
        <w:rPr>
          <w:rFonts w:ascii="Times New Roman" w:eastAsia="Times New Roman" w:hAnsi="Times New Roman" w:cs="Times New Roman"/>
          <w:color w:val="000000" w:themeColor="text1"/>
        </w:rPr>
        <w:t>4</w:t>
      </w:r>
      <w:r w:rsidR="1024A935" w:rsidRPr="12C239B6">
        <w:rPr>
          <w:rFonts w:ascii="Times New Roman" w:eastAsia="Times New Roman" w:hAnsi="Times New Roman" w:cs="Times New Roman"/>
          <w:color w:val="000000" w:themeColor="text1"/>
        </w:rPr>
        <w:t>.</w:t>
      </w:r>
      <w:r w:rsidR="10676110" w:rsidRPr="1259C567">
        <w:rPr>
          <w:rFonts w:ascii="Times New Roman" w:eastAsia="Times New Roman" w:hAnsi="Times New Roman" w:cs="Times New Roman"/>
          <w:color w:val="000000" w:themeColor="text1"/>
        </w:rPr>
        <w:t>4</w:t>
      </w:r>
      <w:r w:rsidR="1024A935" w:rsidRPr="12C239B6">
        <w:rPr>
          <w:rFonts w:ascii="Times New Roman" w:eastAsia="Times New Roman" w:hAnsi="Times New Roman" w:cs="Times New Roman"/>
          <w:color w:val="000000" w:themeColor="text1"/>
        </w:rPr>
        <w:t xml:space="preserve"> S</w:t>
      </w:r>
      <w:r w:rsidR="1024A935" w:rsidRPr="0D55981C">
        <w:rPr>
          <w:rFonts w:ascii="Times New Roman" w:eastAsia="Times New Roman" w:hAnsi="Times New Roman" w:cs="Times New Roman"/>
          <w:color w:val="000000" w:themeColor="text1"/>
        </w:rPr>
        <w:t xml:space="preserve">TAKEHOLDER </w:t>
      </w:r>
      <w:r w:rsidR="1024A935" w:rsidRPr="12C239B6">
        <w:rPr>
          <w:rFonts w:ascii="Times New Roman" w:eastAsia="Times New Roman" w:hAnsi="Times New Roman" w:cs="Times New Roman"/>
          <w:color w:val="000000" w:themeColor="text1"/>
        </w:rPr>
        <w:t>M</w:t>
      </w:r>
      <w:r w:rsidR="1024A935" w:rsidRPr="0D55981C">
        <w:rPr>
          <w:rFonts w:ascii="Times New Roman" w:eastAsia="Times New Roman" w:hAnsi="Times New Roman" w:cs="Times New Roman"/>
          <w:color w:val="000000" w:themeColor="text1"/>
        </w:rPr>
        <w:t xml:space="preserve">ANAGEMENT </w:t>
      </w:r>
    </w:p>
    <w:p w14:paraId="6C42785D" w14:textId="77777777" w:rsidR="0026088E" w:rsidRDefault="0026088E" w:rsidP="4B87640D">
      <w:pPr>
        <w:ind w:left="-20" w:right="-20"/>
        <w:jc w:val="both"/>
        <w:rPr>
          <w:rFonts w:ascii="Times New Roman" w:eastAsia="Times New Roman" w:hAnsi="Times New Roman" w:cs="Times New Roman"/>
          <w:color w:val="000000" w:themeColor="text1"/>
        </w:rPr>
      </w:pPr>
    </w:p>
    <w:p w14:paraId="5F144F1D" w14:textId="28BA6C70" w:rsidR="0A0081CE" w:rsidRDefault="0A0081CE" w:rsidP="4B87640D">
      <w:pPr>
        <w:ind w:left="-20" w:right="-20"/>
        <w:jc w:val="both"/>
        <w:rPr>
          <w:rFonts w:ascii="Times New Roman" w:eastAsia="Times New Roman" w:hAnsi="Times New Roman" w:cs="Times New Roman"/>
          <w:color w:val="000000" w:themeColor="text1"/>
        </w:rPr>
      </w:pPr>
      <w:r w:rsidRPr="0D55981C">
        <w:rPr>
          <w:rFonts w:ascii="Times New Roman" w:eastAsia="Times New Roman" w:hAnsi="Times New Roman" w:cs="Times New Roman"/>
          <w:color w:val="000000" w:themeColor="text1"/>
        </w:rPr>
        <w:t xml:space="preserve">Managing stakeholder engagement </w:t>
      </w:r>
      <w:r w:rsidR="5B3F8E91" w:rsidRPr="0D55981C">
        <w:rPr>
          <w:rFonts w:ascii="Times New Roman" w:eastAsia="Times New Roman" w:hAnsi="Times New Roman" w:cs="Times New Roman"/>
          <w:color w:val="000000" w:themeColor="text1"/>
        </w:rPr>
        <w:t>by anticipating future problems, associated risks and reactions to different situations will reduce any conflict with stakeholders w</w:t>
      </w:r>
      <w:r w:rsidR="25BEA5BF" w:rsidRPr="0D55981C">
        <w:rPr>
          <w:rFonts w:ascii="Times New Roman" w:eastAsia="Times New Roman" w:hAnsi="Times New Roman" w:cs="Times New Roman"/>
          <w:color w:val="000000" w:themeColor="text1"/>
        </w:rPr>
        <w:t>hen unexpected issues arise</w:t>
      </w:r>
      <w:r w:rsidR="3DD39947" w:rsidRPr="0D55981C">
        <w:rPr>
          <w:rFonts w:ascii="Times New Roman" w:eastAsia="Times New Roman" w:hAnsi="Times New Roman" w:cs="Times New Roman"/>
          <w:color w:val="FF0000"/>
        </w:rPr>
        <w:t xml:space="preserve"> [reference textbook]</w:t>
      </w:r>
      <w:r w:rsidR="25BEA5BF" w:rsidRPr="0D55981C">
        <w:rPr>
          <w:rFonts w:ascii="Times New Roman" w:eastAsia="Times New Roman" w:hAnsi="Times New Roman" w:cs="Times New Roman"/>
          <w:color w:val="000000" w:themeColor="text1"/>
        </w:rPr>
        <w:t>. With the Kidston Solar Farm being a renewable project</w:t>
      </w:r>
      <w:r w:rsidR="45EF3162" w:rsidRPr="0D55981C">
        <w:rPr>
          <w:rFonts w:ascii="Times New Roman" w:eastAsia="Times New Roman" w:hAnsi="Times New Roman" w:cs="Times New Roman"/>
          <w:color w:val="000000" w:themeColor="text1"/>
        </w:rPr>
        <w:t>, issues with integration were bound to occur at the end of the execution stage and</w:t>
      </w:r>
      <w:r w:rsidR="348883B6" w:rsidRPr="0D55981C">
        <w:rPr>
          <w:rFonts w:ascii="Times New Roman" w:eastAsia="Times New Roman" w:hAnsi="Times New Roman" w:cs="Times New Roman"/>
          <w:color w:val="000000" w:themeColor="text1"/>
        </w:rPr>
        <w:t xml:space="preserve"> the start of the finalisation stage. </w:t>
      </w:r>
      <w:r w:rsidR="336F84CC" w:rsidRPr="0D55981C">
        <w:rPr>
          <w:rFonts w:ascii="Times New Roman" w:eastAsia="Times New Roman" w:hAnsi="Times New Roman" w:cs="Times New Roman"/>
          <w:color w:val="000000" w:themeColor="text1"/>
        </w:rPr>
        <w:t xml:space="preserve">There are two ways </w:t>
      </w:r>
      <w:proofErr w:type="spellStart"/>
      <w:r w:rsidR="336F84CC" w:rsidRPr="0D55981C">
        <w:rPr>
          <w:rFonts w:ascii="Times New Roman" w:eastAsia="Times New Roman" w:hAnsi="Times New Roman" w:cs="Times New Roman"/>
          <w:color w:val="000000" w:themeColor="text1"/>
        </w:rPr>
        <w:t>Genex</w:t>
      </w:r>
      <w:proofErr w:type="spellEnd"/>
      <w:r w:rsidR="336F84CC" w:rsidRPr="0D55981C">
        <w:rPr>
          <w:rFonts w:ascii="Times New Roman" w:eastAsia="Times New Roman" w:hAnsi="Times New Roman" w:cs="Times New Roman"/>
          <w:color w:val="000000" w:themeColor="text1"/>
        </w:rPr>
        <w:t xml:space="preserve"> could implement this change. Firstly, they could </w:t>
      </w:r>
      <w:r w:rsidR="371CB74C" w:rsidRPr="0D55981C">
        <w:rPr>
          <w:rFonts w:ascii="Times New Roman" w:eastAsia="Times New Roman" w:hAnsi="Times New Roman" w:cs="Times New Roman"/>
          <w:color w:val="000000" w:themeColor="text1"/>
        </w:rPr>
        <w:t xml:space="preserve">account for future problems by including them in the stakeholder management matrix (see </w:t>
      </w:r>
      <w:r w:rsidR="371CB74C" w:rsidRPr="0D55981C">
        <w:rPr>
          <w:rFonts w:ascii="Times New Roman" w:eastAsia="Times New Roman" w:hAnsi="Times New Roman" w:cs="Times New Roman"/>
          <w:color w:val="FF0000"/>
        </w:rPr>
        <w:t>Table X</w:t>
      </w:r>
      <w:r w:rsidR="18A85DBE" w:rsidRPr="0D55981C">
        <w:rPr>
          <w:rFonts w:ascii="Times New Roman" w:eastAsia="Times New Roman" w:hAnsi="Times New Roman" w:cs="Times New Roman"/>
          <w:color w:val="000000" w:themeColor="text1"/>
        </w:rPr>
        <w:t xml:space="preserve"> as an example</w:t>
      </w:r>
      <w:r w:rsidR="371CB74C" w:rsidRPr="0D55981C">
        <w:rPr>
          <w:rFonts w:ascii="Times New Roman" w:eastAsia="Times New Roman" w:hAnsi="Times New Roman" w:cs="Times New Roman"/>
          <w:color w:val="000000" w:themeColor="text1"/>
        </w:rPr>
        <w:t xml:space="preserve">). </w:t>
      </w:r>
    </w:p>
    <w:p w14:paraId="3993D565" w14:textId="345CDDC9" w:rsidR="656F5F97" w:rsidRDefault="656F5F97" w:rsidP="4B87640D">
      <w:pPr>
        <w:ind w:left="-20" w:right="-20"/>
        <w:jc w:val="both"/>
        <w:rPr>
          <w:rFonts w:ascii="Times New Roman" w:eastAsia="Times New Roman" w:hAnsi="Times New Roman" w:cs="Times New Roman"/>
          <w:color w:val="000000" w:themeColor="text1"/>
        </w:rPr>
      </w:pPr>
      <w:r w:rsidRPr="0D55981C">
        <w:rPr>
          <w:rFonts w:ascii="Times New Roman" w:eastAsia="Times New Roman" w:hAnsi="Times New Roman" w:cs="Times New Roman"/>
          <w:b/>
          <w:color w:val="000000" w:themeColor="text1"/>
        </w:rPr>
        <w:t xml:space="preserve">Table X. </w:t>
      </w:r>
      <w:r w:rsidR="76AEF411" w:rsidRPr="0D55981C">
        <w:rPr>
          <w:rFonts w:ascii="Times New Roman" w:eastAsia="Times New Roman" w:hAnsi="Times New Roman" w:cs="Times New Roman"/>
          <w:b/>
          <w:color w:val="000000" w:themeColor="text1"/>
        </w:rPr>
        <w:t xml:space="preserve">Example of a </w:t>
      </w:r>
      <w:r w:rsidRPr="0D55981C">
        <w:rPr>
          <w:rFonts w:ascii="Times New Roman" w:eastAsia="Times New Roman" w:hAnsi="Times New Roman" w:cs="Times New Roman"/>
          <w:b/>
          <w:color w:val="000000" w:themeColor="text1"/>
        </w:rPr>
        <w:t>Stakeholder Management Matrix to</w:t>
      </w:r>
      <w:r w:rsidR="6C1F8AD2" w:rsidRPr="0D55981C">
        <w:rPr>
          <w:rFonts w:ascii="Times New Roman" w:eastAsia="Times New Roman" w:hAnsi="Times New Roman" w:cs="Times New Roman"/>
          <w:b/>
          <w:color w:val="000000" w:themeColor="text1"/>
        </w:rPr>
        <w:t xml:space="preserve"> include</w:t>
      </w:r>
      <w:r w:rsidRPr="0D55981C">
        <w:rPr>
          <w:rFonts w:ascii="Times New Roman" w:eastAsia="Times New Roman" w:hAnsi="Times New Roman" w:cs="Times New Roman"/>
          <w:b/>
          <w:color w:val="000000" w:themeColor="text1"/>
        </w:rPr>
        <w:t xml:space="preserve"> anticipat</w:t>
      </w:r>
      <w:r w:rsidR="3DE940A5" w:rsidRPr="0D55981C">
        <w:rPr>
          <w:rFonts w:ascii="Times New Roman" w:eastAsia="Times New Roman" w:hAnsi="Times New Roman" w:cs="Times New Roman"/>
          <w:b/>
          <w:color w:val="000000" w:themeColor="text1"/>
        </w:rPr>
        <w:t>ing</w:t>
      </w:r>
      <w:r w:rsidRPr="0D55981C">
        <w:rPr>
          <w:rFonts w:ascii="Times New Roman" w:eastAsia="Times New Roman" w:hAnsi="Times New Roman" w:cs="Times New Roman"/>
          <w:b/>
          <w:color w:val="000000" w:themeColor="text1"/>
        </w:rPr>
        <w:t xml:space="preserve"> future problems</w:t>
      </w:r>
      <w:r w:rsidRPr="0D55981C">
        <w:rPr>
          <w:rFonts w:ascii="Times New Roman" w:eastAsia="Times New Roman" w:hAnsi="Times New Roman" w:cs="Times New Roman"/>
          <w:color w:val="000000" w:themeColor="text1"/>
        </w:rPr>
        <w:t>.</w:t>
      </w:r>
    </w:p>
    <w:tbl>
      <w:tblPr>
        <w:tblStyle w:val="TableGrid"/>
        <w:tblW w:w="0" w:type="auto"/>
        <w:tblInd w:w="-20" w:type="dxa"/>
        <w:tblLayout w:type="fixed"/>
        <w:tblLook w:val="06A0" w:firstRow="1" w:lastRow="0" w:firstColumn="1" w:lastColumn="0" w:noHBand="1" w:noVBand="1"/>
      </w:tblPr>
      <w:tblGrid>
        <w:gridCol w:w="1508"/>
        <w:gridCol w:w="1508"/>
        <w:gridCol w:w="2216"/>
        <w:gridCol w:w="1075"/>
        <w:gridCol w:w="1744"/>
        <w:gridCol w:w="995"/>
      </w:tblGrid>
      <w:tr w:rsidR="0040307F" w14:paraId="7E2F0878" w14:textId="77777777" w:rsidTr="2EBB310A">
        <w:trPr>
          <w:trHeight w:val="300"/>
        </w:trPr>
        <w:tc>
          <w:tcPr>
            <w:tcW w:w="1508" w:type="dxa"/>
          </w:tcPr>
          <w:p w14:paraId="097FC829" w14:textId="6D0DC9D5" w:rsidR="402B4A33" w:rsidRDefault="402B4A33" w:rsidP="4B87640D">
            <w:pPr>
              <w:rPr>
                <w:rFonts w:ascii="Times New Roman" w:eastAsia="Times New Roman" w:hAnsi="Times New Roman" w:cs="Times New Roman"/>
                <w:color w:val="000000" w:themeColor="text1"/>
              </w:rPr>
            </w:pPr>
            <w:r w:rsidRPr="0D55981C">
              <w:rPr>
                <w:rFonts w:ascii="Times New Roman" w:eastAsia="Times New Roman" w:hAnsi="Times New Roman" w:cs="Times New Roman"/>
                <w:color w:val="000000" w:themeColor="text1"/>
              </w:rPr>
              <w:t>Stakeholder</w:t>
            </w:r>
          </w:p>
        </w:tc>
        <w:tc>
          <w:tcPr>
            <w:tcW w:w="1508" w:type="dxa"/>
          </w:tcPr>
          <w:p w14:paraId="0276FD2A" w14:textId="53371FAE" w:rsidR="1A12B716" w:rsidRDefault="1A12B716" w:rsidP="4B87640D">
            <w:pPr>
              <w:rPr>
                <w:rFonts w:ascii="Times New Roman" w:eastAsia="Times New Roman" w:hAnsi="Times New Roman" w:cs="Times New Roman"/>
                <w:color w:val="000000" w:themeColor="text1"/>
              </w:rPr>
            </w:pPr>
            <w:r w:rsidRPr="0D55981C">
              <w:rPr>
                <w:rFonts w:ascii="Times New Roman" w:eastAsia="Times New Roman" w:hAnsi="Times New Roman" w:cs="Times New Roman"/>
                <w:color w:val="000000" w:themeColor="text1"/>
              </w:rPr>
              <w:t>Responsibilities</w:t>
            </w:r>
          </w:p>
        </w:tc>
        <w:tc>
          <w:tcPr>
            <w:tcW w:w="2216" w:type="dxa"/>
          </w:tcPr>
          <w:p w14:paraId="2F2A9B16" w14:textId="2ED4510F" w:rsidR="1A12B716" w:rsidRDefault="1A12B716" w:rsidP="4B87640D">
            <w:pPr>
              <w:rPr>
                <w:rFonts w:ascii="Times New Roman" w:eastAsia="Times New Roman" w:hAnsi="Times New Roman" w:cs="Times New Roman"/>
                <w:color w:val="000000" w:themeColor="text1"/>
              </w:rPr>
            </w:pPr>
            <w:r w:rsidRPr="0D55981C">
              <w:rPr>
                <w:rFonts w:ascii="Times New Roman" w:eastAsia="Times New Roman" w:hAnsi="Times New Roman" w:cs="Times New Roman"/>
                <w:color w:val="000000" w:themeColor="text1"/>
              </w:rPr>
              <w:t>Information required</w:t>
            </w:r>
          </w:p>
        </w:tc>
        <w:tc>
          <w:tcPr>
            <w:tcW w:w="1075" w:type="dxa"/>
          </w:tcPr>
          <w:p w14:paraId="03EFE9CB" w14:textId="7B609264" w:rsidR="1A12B716" w:rsidRDefault="1A12B716" w:rsidP="4B87640D">
            <w:pPr>
              <w:rPr>
                <w:rFonts w:ascii="Times New Roman" w:eastAsia="Times New Roman" w:hAnsi="Times New Roman" w:cs="Times New Roman"/>
                <w:color w:val="000000" w:themeColor="text1"/>
              </w:rPr>
            </w:pPr>
            <w:r w:rsidRPr="0D55981C">
              <w:rPr>
                <w:rFonts w:ascii="Times New Roman" w:eastAsia="Times New Roman" w:hAnsi="Times New Roman" w:cs="Times New Roman"/>
                <w:color w:val="000000" w:themeColor="text1"/>
              </w:rPr>
              <w:t>Format</w:t>
            </w:r>
          </w:p>
        </w:tc>
        <w:tc>
          <w:tcPr>
            <w:tcW w:w="1744" w:type="dxa"/>
          </w:tcPr>
          <w:p w14:paraId="4A8A70CD" w14:textId="4C4AA9E5" w:rsidR="1A12B716" w:rsidRDefault="1A12B716" w:rsidP="4B87640D">
            <w:pPr>
              <w:rPr>
                <w:rFonts w:ascii="Times New Roman" w:eastAsia="Times New Roman" w:hAnsi="Times New Roman" w:cs="Times New Roman"/>
                <w:color w:val="000000" w:themeColor="text1"/>
              </w:rPr>
            </w:pPr>
            <w:r w:rsidRPr="0D55981C">
              <w:rPr>
                <w:rFonts w:ascii="Times New Roman" w:eastAsia="Times New Roman" w:hAnsi="Times New Roman" w:cs="Times New Roman"/>
                <w:color w:val="000000" w:themeColor="text1"/>
              </w:rPr>
              <w:t>Frequency</w:t>
            </w:r>
          </w:p>
        </w:tc>
        <w:tc>
          <w:tcPr>
            <w:tcW w:w="995" w:type="dxa"/>
          </w:tcPr>
          <w:p w14:paraId="0419559B" w14:textId="1F8301CE" w:rsidR="1A12B716" w:rsidRDefault="1A12B716" w:rsidP="4B87640D">
            <w:pPr>
              <w:rPr>
                <w:rFonts w:ascii="Times New Roman" w:eastAsia="Times New Roman" w:hAnsi="Times New Roman" w:cs="Times New Roman"/>
                <w:color w:val="000000" w:themeColor="text1"/>
              </w:rPr>
            </w:pPr>
            <w:r w:rsidRPr="0D55981C">
              <w:rPr>
                <w:rFonts w:ascii="Times New Roman" w:eastAsia="Times New Roman" w:hAnsi="Times New Roman" w:cs="Times New Roman"/>
                <w:color w:val="000000" w:themeColor="text1"/>
              </w:rPr>
              <w:t>Who</w:t>
            </w:r>
          </w:p>
        </w:tc>
      </w:tr>
      <w:tr w:rsidR="0040307F" w14:paraId="6326D4FA" w14:textId="77777777" w:rsidTr="2EBB310A">
        <w:trPr>
          <w:trHeight w:val="300"/>
        </w:trPr>
        <w:tc>
          <w:tcPr>
            <w:tcW w:w="1508" w:type="dxa"/>
          </w:tcPr>
          <w:p w14:paraId="6288F358" w14:textId="4FFAE49C" w:rsidR="1A12B716" w:rsidRDefault="1A12B716" w:rsidP="4B87640D">
            <w:pPr>
              <w:rPr>
                <w:rFonts w:ascii="Times New Roman" w:eastAsia="Times New Roman" w:hAnsi="Times New Roman" w:cs="Times New Roman"/>
                <w:color w:val="000000" w:themeColor="text1"/>
              </w:rPr>
            </w:pPr>
            <w:r w:rsidRPr="0D55981C">
              <w:rPr>
                <w:rFonts w:ascii="Times New Roman" w:eastAsia="Times New Roman" w:hAnsi="Times New Roman" w:cs="Times New Roman"/>
                <w:color w:val="000000" w:themeColor="text1"/>
              </w:rPr>
              <w:t>UGL</w:t>
            </w:r>
          </w:p>
        </w:tc>
        <w:tc>
          <w:tcPr>
            <w:tcW w:w="1508" w:type="dxa"/>
          </w:tcPr>
          <w:p w14:paraId="73E9162B" w14:textId="02176976" w:rsidR="1A12B716" w:rsidRDefault="1A12B716" w:rsidP="4B87640D">
            <w:pPr>
              <w:rPr>
                <w:rFonts w:ascii="Times New Roman" w:eastAsia="Times New Roman" w:hAnsi="Times New Roman" w:cs="Times New Roman"/>
                <w:color w:val="000000" w:themeColor="text1"/>
              </w:rPr>
            </w:pPr>
            <w:r w:rsidRPr="0D55981C">
              <w:rPr>
                <w:rFonts w:ascii="Times New Roman" w:eastAsia="Times New Roman" w:hAnsi="Times New Roman" w:cs="Times New Roman"/>
                <w:color w:val="000000" w:themeColor="text1"/>
              </w:rPr>
              <w:t>Fixing connection issues to the grid</w:t>
            </w:r>
          </w:p>
        </w:tc>
        <w:tc>
          <w:tcPr>
            <w:tcW w:w="2216" w:type="dxa"/>
          </w:tcPr>
          <w:p w14:paraId="6AD7AA13" w14:textId="73C3E149" w:rsidR="1A12B716" w:rsidRDefault="1A12B716" w:rsidP="4B87640D">
            <w:pPr>
              <w:pStyle w:val="ListParagraph"/>
              <w:numPr>
                <w:ilvl w:val="0"/>
                <w:numId w:val="17"/>
              </w:numPr>
              <w:rPr>
                <w:rFonts w:ascii="Times New Roman" w:eastAsia="Times New Roman" w:hAnsi="Times New Roman" w:cs="Times New Roman"/>
                <w:color w:val="000000" w:themeColor="text1"/>
              </w:rPr>
            </w:pPr>
            <w:r w:rsidRPr="0D55981C">
              <w:rPr>
                <w:rFonts w:ascii="Times New Roman" w:eastAsia="Times New Roman" w:hAnsi="Times New Roman" w:cs="Times New Roman"/>
                <w:color w:val="000000" w:themeColor="text1"/>
              </w:rPr>
              <w:t>Technical performance issues</w:t>
            </w:r>
          </w:p>
          <w:p w14:paraId="4D6CF8A9" w14:textId="08E1013E" w:rsidR="7C810D87" w:rsidRDefault="7C810D87" w:rsidP="4B87640D">
            <w:pPr>
              <w:pStyle w:val="ListParagraph"/>
              <w:numPr>
                <w:ilvl w:val="0"/>
                <w:numId w:val="17"/>
              </w:numPr>
              <w:rPr>
                <w:rFonts w:ascii="Times New Roman" w:eastAsia="Times New Roman" w:hAnsi="Times New Roman" w:cs="Times New Roman"/>
                <w:color w:val="000000" w:themeColor="text1"/>
              </w:rPr>
            </w:pPr>
            <w:r w:rsidRPr="0D55981C">
              <w:rPr>
                <w:rFonts w:ascii="Times New Roman" w:eastAsia="Times New Roman" w:hAnsi="Times New Roman" w:cs="Times New Roman"/>
                <w:color w:val="000000" w:themeColor="text1"/>
              </w:rPr>
              <w:t>Delays</w:t>
            </w:r>
          </w:p>
          <w:p w14:paraId="55813EFD" w14:textId="2E0A3006" w:rsidR="1A12B716" w:rsidRDefault="1A12B716" w:rsidP="4B87640D">
            <w:pPr>
              <w:pStyle w:val="ListParagraph"/>
              <w:numPr>
                <w:ilvl w:val="0"/>
                <w:numId w:val="17"/>
              </w:numPr>
              <w:rPr>
                <w:rFonts w:ascii="Times New Roman" w:eastAsia="Times New Roman" w:hAnsi="Times New Roman" w:cs="Times New Roman"/>
                <w:color w:val="000000" w:themeColor="text1"/>
              </w:rPr>
            </w:pPr>
            <w:r w:rsidRPr="0D55981C">
              <w:rPr>
                <w:rFonts w:ascii="Times New Roman" w:eastAsia="Times New Roman" w:hAnsi="Times New Roman" w:cs="Times New Roman"/>
                <w:color w:val="000000" w:themeColor="text1"/>
              </w:rPr>
              <w:t>Schedule delivery</w:t>
            </w:r>
          </w:p>
          <w:p w14:paraId="3AA26A58" w14:textId="77F14ADB" w:rsidR="4B87640D" w:rsidRDefault="4B87640D" w:rsidP="4B87640D">
            <w:pPr>
              <w:rPr>
                <w:rFonts w:ascii="Times New Roman" w:eastAsia="Times New Roman" w:hAnsi="Times New Roman" w:cs="Times New Roman"/>
                <w:color w:val="000000" w:themeColor="text1"/>
              </w:rPr>
            </w:pPr>
          </w:p>
        </w:tc>
        <w:tc>
          <w:tcPr>
            <w:tcW w:w="1075" w:type="dxa"/>
          </w:tcPr>
          <w:p w14:paraId="51D82431" w14:textId="44BB48F6" w:rsidR="1A12B716" w:rsidRDefault="1A12B716" w:rsidP="4B87640D">
            <w:pPr>
              <w:rPr>
                <w:rFonts w:ascii="Times New Roman" w:eastAsia="Times New Roman" w:hAnsi="Times New Roman" w:cs="Times New Roman"/>
                <w:color w:val="000000" w:themeColor="text1"/>
              </w:rPr>
            </w:pPr>
            <w:r w:rsidRPr="0D55981C">
              <w:rPr>
                <w:rFonts w:ascii="Times New Roman" w:eastAsia="Times New Roman" w:hAnsi="Times New Roman" w:cs="Times New Roman"/>
                <w:color w:val="000000" w:themeColor="text1"/>
              </w:rPr>
              <w:t>Meeting</w:t>
            </w:r>
          </w:p>
        </w:tc>
        <w:tc>
          <w:tcPr>
            <w:tcW w:w="1744" w:type="dxa"/>
          </w:tcPr>
          <w:p w14:paraId="05D2B7DE" w14:textId="3412E50F" w:rsidR="1A12B716" w:rsidRDefault="1A12B716" w:rsidP="4B87640D">
            <w:pPr>
              <w:rPr>
                <w:rFonts w:ascii="Times New Roman" w:eastAsia="Times New Roman" w:hAnsi="Times New Roman" w:cs="Times New Roman"/>
                <w:color w:val="000000" w:themeColor="text1"/>
              </w:rPr>
            </w:pPr>
            <w:r w:rsidRPr="0D55981C">
              <w:rPr>
                <w:rFonts w:ascii="Times New Roman" w:eastAsia="Times New Roman" w:hAnsi="Times New Roman" w:cs="Times New Roman"/>
                <w:color w:val="000000" w:themeColor="text1"/>
              </w:rPr>
              <w:t>Weekly/Fortnightly until issue is resolved</w:t>
            </w:r>
          </w:p>
        </w:tc>
        <w:tc>
          <w:tcPr>
            <w:tcW w:w="995" w:type="dxa"/>
          </w:tcPr>
          <w:p w14:paraId="2CE0E5F2" w14:textId="0E73B67E" w:rsidR="1A12B716" w:rsidRDefault="1A12B716" w:rsidP="4B87640D">
            <w:pPr>
              <w:rPr>
                <w:rFonts w:ascii="Times New Roman" w:eastAsia="Times New Roman" w:hAnsi="Times New Roman" w:cs="Times New Roman"/>
                <w:color w:val="000000" w:themeColor="text1"/>
              </w:rPr>
            </w:pPr>
            <w:r w:rsidRPr="0D55981C">
              <w:rPr>
                <w:rFonts w:ascii="Times New Roman" w:eastAsia="Times New Roman" w:hAnsi="Times New Roman" w:cs="Times New Roman"/>
                <w:color w:val="000000" w:themeColor="text1"/>
              </w:rPr>
              <w:t>Project Manager</w:t>
            </w:r>
          </w:p>
        </w:tc>
      </w:tr>
    </w:tbl>
    <w:p w14:paraId="60B3A1F2" w14:textId="750AA7A8" w:rsidR="58645E06" w:rsidRDefault="58645E06" w:rsidP="4B87640D">
      <w:pPr>
        <w:ind w:left="-20" w:right="-20"/>
        <w:jc w:val="both"/>
        <w:rPr>
          <w:rFonts w:ascii="Times New Roman" w:eastAsia="Times New Roman" w:hAnsi="Times New Roman" w:cs="Times New Roman"/>
          <w:color w:val="000000" w:themeColor="text1"/>
        </w:rPr>
      </w:pPr>
      <w:r w:rsidRPr="0D55981C">
        <w:rPr>
          <w:rFonts w:ascii="Times New Roman" w:eastAsia="Times New Roman" w:hAnsi="Times New Roman" w:cs="Times New Roman"/>
          <w:color w:val="000000" w:themeColor="text1"/>
        </w:rPr>
        <w:t xml:space="preserve">Secondly, </w:t>
      </w:r>
      <w:proofErr w:type="spellStart"/>
      <w:r w:rsidR="5F38ADA7" w:rsidRPr="0D55981C">
        <w:rPr>
          <w:rFonts w:ascii="Times New Roman" w:eastAsia="Times New Roman" w:hAnsi="Times New Roman" w:cs="Times New Roman"/>
          <w:color w:val="000000" w:themeColor="text1"/>
        </w:rPr>
        <w:t>Genex</w:t>
      </w:r>
      <w:proofErr w:type="spellEnd"/>
      <w:r w:rsidR="5F38ADA7" w:rsidRPr="0D55981C">
        <w:rPr>
          <w:rFonts w:ascii="Times New Roman" w:eastAsia="Times New Roman" w:hAnsi="Times New Roman" w:cs="Times New Roman"/>
          <w:color w:val="000000" w:themeColor="text1"/>
        </w:rPr>
        <w:t xml:space="preserve"> could </w:t>
      </w:r>
      <w:r w:rsidR="242EBFC5" w:rsidRPr="0D55981C">
        <w:rPr>
          <w:rFonts w:ascii="Times New Roman" w:eastAsia="Times New Roman" w:hAnsi="Times New Roman" w:cs="Times New Roman"/>
          <w:color w:val="000000" w:themeColor="text1"/>
        </w:rPr>
        <w:t>have refined the contract scope for UGL</w:t>
      </w:r>
      <w:r w:rsidR="5ECEF681" w:rsidRPr="0D55981C">
        <w:rPr>
          <w:rFonts w:ascii="Times New Roman" w:eastAsia="Times New Roman" w:hAnsi="Times New Roman" w:cs="Times New Roman"/>
          <w:color w:val="000000" w:themeColor="text1"/>
        </w:rPr>
        <w:t xml:space="preserve">. As mentioned in Part B, there was a contractual conflict after the connection to the grid was established. This </w:t>
      </w:r>
      <w:r w:rsidR="7C421C29" w:rsidRPr="0D55981C">
        <w:rPr>
          <w:rFonts w:ascii="Times New Roman" w:eastAsia="Times New Roman" w:hAnsi="Times New Roman" w:cs="Times New Roman"/>
          <w:color w:val="000000" w:themeColor="text1"/>
        </w:rPr>
        <w:t>mean</w:t>
      </w:r>
      <w:r w:rsidR="3286287C" w:rsidRPr="0D55981C">
        <w:rPr>
          <w:rFonts w:ascii="Times New Roman" w:eastAsia="Times New Roman" w:hAnsi="Times New Roman" w:cs="Times New Roman"/>
          <w:color w:val="000000" w:themeColor="text1"/>
        </w:rPr>
        <w:t>s</w:t>
      </w:r>
      <w:r w:rsidR="7C421C29" w:rsidRPr="0D55981C">
        <w:rPr>
          <w:rFonts w:ascii="Times New Roman" w:eastAsia="Times New Roman" w:hAnsi="Times New Roman" w:cs="Times New Roman"/>
          <w:color w:val="000000" w:themeColor="text1"/>
        </w:rPr>
        <w:t xml:space="preserve"> the contract scope was vague regarding connection issues</w:t>
      </w:r>
      <w:r w:rsidR="090F48F2" w:rsidRPr="0D55981C">
        <w:rPr>
          <w:rFonts w:ascii="Times New Roman" w:eastAsia="Times New Roman" w:hAnsi="Times New Roman" w:cs="Times New Roman"/>
          <w:color w:val="000000" w:themeColor="text1"/>
        </w:rPr>
        <w:t xml:space="preserve">. This should be clearly </w:t>
      </w:r>
      <w:r w:rsidR="3B6B337D" w:rsidRPr="0D55981C">
        <w:rPr>
          <w:rFonts w:ascii="Times New Roman" w:eastAsia="Times New Roman" w:hAnsi="Times New Roman" w:cs="Times New Roman"/>
          <w:color w:val="000000" w:themeColor="text1"/>
        </w:rPr>
        <w:t>included</w:t>
      </w:r>
      <w:r w:rsidR="090F48F2" w:rsidRPr="0D55981C">
        <w:rPr>
          <w:rFonts w:ascii="Times New Roman" w:eastAsia="Times New Roman" w:hAnsi="Times New Roman" w:cs="Times New Roman"/>
          <w:color w:val="000000" w:themeColor="text1"/>
        </w:rPr>
        <w:t xml:space="preserve"> or excluded in the contract scope with a monetary value assigned to the risk associated with the issue, so both parties </w:t>
      </w:r>
      <w:r w:rsidR="6861BB8A" w:rsidRPr="0D55981C">
        <w:rPr>
          <w:rFonts w:ascii="Times New Roman" w:eastAsia="Times New Roman" w:hAnsi="Times New Roman" w:cs="Times New Roman"/>
          <w:color w:val="000000" w:themeColor="text1"/>
        </w:rPr>
        <w:t>are aware of the expectations.</w:t>
      </w:r>
    </w:p>
    <w:p w14:paraId="211DB95B" w14:textId="093BA59D" w:rsidR="2706A0BC" w:rsidRDefault="2706A0BC" w:rsidP="4B87640D">
      <w:pPr>
        <w:ind w:left="-20" w:right="-20"/>
        <w:jc w:val="both"/>
        <w:rPr>
          <w:rFonts w:ascii="Times New Roman" w:eastAsia="Times New Roman" w:hAnsi="Times New Roman" w:cs="Times New Roman"/>
          <w:color w:val="000000" w:themeColor="text1"/>
        </w:rPr>
      </w:pPr>
      <w:r w:rsidRPr="0D55981C">
        <w:rPr>
          <w:rFonts w:ascii="Times New Roman" w:eastAsia="Times New Roman" w:hAnsi="Times New Roman" w:cs="Times New Roman"/>
          <w:color w:val="000000" w:themeColor="text1"/>
        </w:rPr>
        <w:t>The</w:t>
      </w:r>
      <w:r w:rsidR="1CD6C8E3" w:rsidRPr="0D55981C">
        <w:rPr>
          <w:rFonts w:ascii="Times New Roman" w:eastAsia="Times New Roman" w:hAnsi="Times New Roman" w:cs="Times New Roman"/>
          <w:color w:val="000000" w:themeColor="text1"/>
        </w:rPr>
        <w:t>se</w:t>
      </w:r>
      <w:r w:rsidRPr="0D55981C">
        <w:rPr>
          <w:rFonts w:ascii="Times New Roman" w:eastAsia="Times New Roman" w:hAnsi="Times New Roman" w:cs="Times New Roman"/>
          <w:color w:val="000000" w:themeColor="text1"/>
        </w:rPr>
        <w:t xml:space="preserve"> recommendations are made to improve stakeholder satisfaction</w:t>
      </w:r>
      <w:r w:rsidR="0A8ACCEE" w:rsidRPr="0D55981C">
        <w:rPr>
          <w:rFonts w:ascii="Times New Roman" w:eastAsia="Times New Roman" w:hAnsi="Times New Roman" w:cs="Times New Roman"/>
          <w:color w:val="000000" w:themeColor="text1"/>
        </w:rPr>
        <w:t xml:space="preserve"> and accountability. Stakeholder satisfaction is a key indicator o</w:t>
      </w:r>
      <w:r w:rsidR="565FE488" w:rsidRPr="0D55981C">
        <w:rPr>
          <w:rFonts w:ascii="Times New Roman" w:eastAsia="Times New Roman" w:hAnsi="Times New Roman" w:cs="Times New Roman"/>
          <w:color w:val="000000" w:themeColor="text1"/>
        </w:rPr>
        <w:t>f successful</w:t>
      </w:r>
      <w:r w:rsidR="0A8ACCEE" w:rsidRPr="0D55981C">
        <w:rPr>
          <w:rFonts w:ascii="Times New Roman" w:eastAsia="Times New Roman" w:hAnsi="Times New Roman" w:cs="Times New Roman"/>
          <w:color w:val="000000" w:themeColor="text1"/>
        </w:rPr>
        <w:t xml:space="preserve"> project management</w:t>
      </w:r>
      <w:r w:rsidR="4A4D9B75" w:rsidRPr="0D55981C">
        <w:rPr>
          <w:rFonts w:ascii="Times New Roman" w:eastAsia="Times New Roman" w:hAnsi="Times New Roman" w:cs="Times New Roman"/>
          <w:color w:val="000000" w:themeColor="text1"/>
        </w:rPr>
        <w:t>.</w:t>
      </w:r>
      <w:r w:rsidR="10099C1B" w:rsidRPr="0D55981C">
        <w:rPr>
          <w:rFonts w:ascii="Times New Roman" w:eastAsia="Times New Roman" w:hAnsi="Times New Roman" w:cs="Times New Roman"/>
          <w:color w:val="000000" w:themeColor="text1"/>
        </w:rPr>
        <w:t xml:space="preserve"> With </w:t>
      </w:r>
      <w:proofErr w:type="spellStart"/>
      <w:r w:rsidR="10099C1B" w:rsidRPr="0D55981C">
        <w:rPr>
          <w:rFonts w:ascii="Times New Roman" w:eastAsia="Times New Roman" w:hAnsi="Times New Roman" w:cs="Times New Roman"/>
          <w:color w:val="000000" w:themeColor="text1"/>
        </w:rPr>
        <w:t>Genex</w:t>
      </w:r>
      <w:proofErr w:type="spellEnd"/>
      <w:r w:rsidR="10099C1B" w:rsidRPr="0D55981C">
        <w:rPr>
          <w:rFonts w:ascii="Times New Roman" w:eastAsia="Times New Roman" w:hAnsi="Times New Roman" w:cs="Times New Roman"/>
          <w:color w:val="000000" w:themeColor="text1"/>
        </w:rPr>
        <w:t xml:space="preserve"> looking to diversify their renewable energy portfolio, it is imperative they maintain good relationships with stakeholders</w:t>
      </w:r>
      <w:r w:rsidR="551517B0" w:rsidRPr="0D55981C">
        <w:rPr>
          <w:rFonts w:ascii="Times New Roman" w:eastAsia="Times New Roman" w:hAnsi="Times New Roman" w:cs="Times New Roman"/>
          <w:color w:val="000000" w:themeColor="text1"/>
        </w:rPr>
        <w:t xml:space="preserve"> moving forward. </w:t>
      </w:r>
    </w:p>
    <w:p w14:paraId="1EEE5CAB" w14:textId="3CC42FCB" w:rsidR="1024A935" w:rsidRDefault="7B333A77" w:rsidP="4B87640D">
      <w:pPr>
        <w:ind w:left="-20" w:right="-20"/>
        <w:jc w:val="both"/>
        <w:rPr>
          <w:rFonts w:ascii="Times New Roman" w:eastAsia="Times New Roman" w:hAnsi="Times New Roman" w:cs="Times New Roman"/>
          <w:color w:val="000000" w:themeColor="text1"/>
        </w:rPr>
      </w:pPr>
      <w:r w:rsidRPr="7672D332">
        <w:rPr>
          <w:rFonts w:ascii="Times New Roman" w:eastAsia="Times New Roman" w:hAnsi="Times New Roman" w:cs="Times New Roman"/>
          <w:color w:val="000000" w:themeColor="text1"/>
        </w:rPr>
        <w:t>4</w:t>
      </w:r>
      <w:r w:rsidRPr="2C775240">
        <w:rPr>
          <w:rFonts w:ascii="Times New Roman" w:eastAsia="Times New Roman" w:hAnsi="Times New Roman" w:cs="Times New Roman"/>
          <w:color w:val="000000" w:themeColor="text1"/>
        </w:rPr>
        <w:t>.5</w:t>
      </w:r>
      <w:r w:rsidR="1024A935" w:rsidRPr="12C239B6">
        <w:rPr>
          <w:rFonts w:ascii="Times New Roman" w:eastAsia="Times New Roman" w:hAnsi="Times New Roman" w:cs="Times New Roman"/>
          <w:color w:val="000000" w:themeColor="text1"/>
        </w:rPr>
        <w:t xml:space="preserve"> C</w:t>
      </w:r>
      <w:r w:rsidR="1024A935" w:rsidRPr="0D55981C">
        <w:rPr>
          <w:rFonts w:ascii="Times New Roman" w:eastAsia="Times New Roman" w:hAnsi="Times New Roman" w:cs="Times New Roman"/>
          <w:color w:val="000000" w:themeColor="text1"/>
        </w:rPr>
        <w:t xml:space="preserve">OMMUNICATION </w:t>
      </w:r>
      <w:r w:rsidR="1024A935" w:rsidRPr="12C239B6">
        <w:rPr>
          <w:rFonts w:ascii="Times New Roman" w:eastAsia="Times New Roman" w:hAnsi="Times New Roman" w:cs="Times New Roman"/>
          <w:color w:val="000000" w:themeColor="text1"/>
        </w:rPr>
        <w:t>M</w:t>
      </w:r>
      <w:r w:rsidR="1024A935" w:rsidRPr="0D55981C">
        <w:rPr>
          <w:rFonts w:ascii="Times New Roman" w:eastAsia="Times New Roman" w:hAnsi="Times New Roman" w:cs="Times New Roman"/>
          <w:color w:val="000000" w:themeColor="text1"/>
        </w:rPr>
        <w:t xml:space="preserve">ANAGEMENT </w:t>
      </w:r>
    </w:p>
    <w:p w14:paraId="7C9E7476" w14:textId="75FDD8D5" w:rsidR="0AB7C3FF" w:rsidRDefault="0AB7C3FF" w:rsidP="4B87640D">
      <w:pPr>
        <w:ind w:left="-20" w:right="-20"/>
        <w:jc w:val="both"/>
        <w:rPr>
          <w:rFonts w:ascii="Times New Roman" w:eastAsia="Times New Roman" w:hAnsi="Times New Roman" w:cs="Times New Roman"/>
        </w:rPr>
      </w:pPr>
      <w:r w:rsidRPr="0D55981C">
        <w:rPr>
          <w:rFonts w:ascii="Times New Roman" w:eastAsia="Times New Roman" w:hAnsi="Times New Roman" w:cs="Times New Roman"/>
        </w:rPr>
        <w:t>Regarding the communications throughout the planning stages, ways of improving such communications would be by conducting a kick</w:t>
      </w:r>
      <w:r w:rsidR="550AA95D" w:rsidRPr="0D55981C">
        <w:rPr>
          <w:rFonts w:ascii="Times New Roman" w:eastAsia="Times New Roman" w:hAnsi="Times New Roman" w:cs="Times New Roman"/>
        </w:rPr>
        <w:t>-</w:t>
      </w:r>
      <w:r w:rsidRPr="0D55981C">
        <w:rPr>
          <w:rFonts w:ascii="Times New Roman" w:eastAsia="Times New Roman" w:hAnsi="Times New Roman" w:cs="Times New Roman"/>
        </w:rPr>
        <w:t>off meeting</w:t>
      </w:r>
      <w:r w:rsidR="31596C9D" w:rsidRPr="0D55981C">
        <w:rPr>
          <w:rFonts w:ascii="Times New Roman" w:eastAsia="Times New Roman" w:hAnsi="Times New Roman" w:cs="Times New Roman"/>
        </w:rPr>
        <w:t>,</w:t>
      </w:r>
      <w:r w:rsidRPr="0D55981C">
        <w:rPr>
          <w:rFonts w:ascii="Times New Roman" w:eastAsia="Times New Roman" w:hAnsi="Times New Roman" w:cs="Times New Roman"/>
        </w:rPr>
        <w:t xml:space="preserve"> which is</w:t>
      </w:r>
      <w:r w:rsidR="4CA19786" w:rsidRPr="0D55981C">
        <w:rPr>
          <w:rFonts w:ascii="Times New Roman" w:eastAsia="Times New Roman" w:hAnsi="Times New Roman" w:cs="Times New Roman"/>
        </w:rPr>
        <w:t xml:space="preserve"> the first meeting with the project team and stakeholders of the project</w:t>
      </w:r>
      <w:r w:rsidR="3999F6E4" w:rsidRPr="0D55981C">
        <w:rPr>
          <w:rFonts w:ascii="Times New Roman" w:eastAsia="Times New Roman" w:hAnsi="Times New Roman" w:cs="Times New Roman"/>
        </w:rPr>
        <w:t>, and</w:t>
      </w:r>
      <w:r w:rsidR="4CA19786" w:rsidRPr="0D55981C">
        <w:rPr>
          <w:rFonts w:ascii="Times New Roman" w:eastAsia="Times New Roman" w:hAnsi="Times New Roman" w:cs="Times New Roman"/>
        </w:rPr>
        <w:t xml:space="preserve"> by establishing a purpose and a common goal for the project</w:t>
      </w:r>
      <w:r w:rsidR="2611A5DD" w:rsidRPr="0D55981C">
        <w:rPr>
          <w:rFonts w:ascii="Times New Roman" w:eastAsia="Times New Roman" w:hAnsi="Times New Roman" w:cs="Times New Roman"/>
        </w:rPr>
        <w:t>. This helps solidify the purpose and outcome of the project</w:t>
      </w:r>
      <w:r w:rsidR="35B753AE" w:rsidRPr="0D55981C">
        <w:rPr>
          <w:rFonts w:ascii="Times New Roman" w:eastAsia="Times New Roman" w:hAnsi="Times New Roman" w:cs="Times New Roman"/>
        </w:rPr>
        <w:t xml:space="preserve"> (Atlassian, 2024)</w:t>
      </w:r>
      <w:r w:rsidR="4CA19786" w:rsidRPr="0D55981C">
        <w:rPr>
          <w:rFonts w:ascii="Times New Roman" w:eastAsia="Times New Roman" w:hAnsi="Times New Roman" w:cs="Times New Roman"/>
        </w:rPr>
        <w:t xml:space="preserve">. </w:t>
      </w:r>
      <w:r w:rsidR="42CF5C93" w:rsidRPr="0D55981C">
        <w:rPr>
          <w:rFonts w:ascii="Times New Roman" w:eastAsia="Times New Roman" w:hAnsi="Times New Roman" w:cs="Times New Roman"/>
        </w:rPr>
        <w:t xml:space="preserve">In addition, conducting continuous reporting on the project could help further strengthen </w:t>
      </w:r>
      <w:r w:rsidR="15D8D486" w:rsidRPr="0D55981C">
        <w:rPr>
          <w:rFonts w:ascii="Times New Roman" w:eastAsia="Times New Roman" w:hAnsi="Times New Roman" w:cs="Times New Roman"/>
        </w:rPr>
        <w:t xml:space="preserve">the integrity of the project by assisting the management of the project status </w:t>
      </w:r>
      <w:r w:rsidR="2D6995EC" w:rsidRPr="0D55981C">
        <w:rPr>
          <w:rFonts w:ascii="Times New Roman" w:eastAsia="Times New Roman" w:hAnsi="Times New Roman" w:cs="Times New Roman"/>
        </w:rPr>
        <w:t>accurately</w:t>
      </w:r>
      <w:r w:rsidR="15D8D486" w:rsidRPr="0D55981C">
        <w:rPr>
          <w:rFonts w:ascii="Times New Roman" w:eastAsia="Times New Roman" w:hAnsi="Times New Roman" w:cs="Times New Roman"/>
        </w:rPr>
        <w:t xml:space="preserve"> </w:t>
      </w:r>
      <w:r w:rsidR="2D6995EC" w:rsidRPr="0D55981C">
        <w:rPr>
          <w:rFonts w:ascii="Times New Roman" w:eastAsia="Times New Roman" w:hAnsi="Times New Roman" w:cs="Times New Roman"/>
        </w:rPr>
        <w:t xml:space="preserve">and in real-time. </w:t>
      </w:r>
      <w:r w:rsidR="4B60EDB6" w:rsidRPr="0D55981C">
        <w:rPr>
          <w:rFonts w:ascii="Times New Roman" w:eastAsia="Times New Roman" w:hAnsi="Times New Roman" w:cs="Times New Roman"/>
        </w:rPr>
        <w:t xml:space="preserve">For example, this is done by using a progress report, </w:t>
      </w:r>
      <w:r w:rsidR="6F6709D8" w:rsidRPr="0D55981C">
        <w:rPr>
          <w:rFonts w:ascii="Times New Roman" w:eastAsia="Times New Roman" w:hAnsi="Times New Roman" w:cs="Times New Roman"/>
        </w:rPr>
        <w:t>a status report, and a forecast report to ensure that the project</w:t>
      </w:r>
      <w:r w:rsidR="6F3AA9C2" w:rsidRPr="0D55981C">
        <w:rPr>
          <w:rFonts w:ascii="Times New Roman" w:eastAsia="Times New Roman" w:hAnsi="Times New Roman" w:cs="Times New Roman"/>
        </w:rPr>
        <w:t xml:space="preserve"> is running smoothly.</w:t>
      </w:r>
      <w:r w:rsidR="4B60EDB6" w:rsidRPr="0D55981C">
        <w:rPr>
          <w:rFonts w:ascii="Times New Roman" w:eastAsia="Times New Roman" w:hAnsi="Times New Roman" w:cs="Times New Roman"/>
        </w:rPr>
        <w:t xml:space="preserve"> </w:t>
      </w:r>
      <w:r w:rsidR="2D6995EC" w:rsidRPr="0D55981C">
        <w:rPr>
          <w:rFonts w:ascii="Times New Roman" w:eastAsia="Times New Roman" w:hAnsi="Times New Roman" w:cs="Times New Roman"/>
        </w:rPr>
        <w:t>This can help the project team by being able to pinpoint and identify potential issues and errors of the project at each step of the project in both the planning and finalisation stages</w:t>
      </w:r>
      <w:r w:rsidR="514351F8" w:rsidRPr="0D55981C">
        <w:rPr>
          <w:rFonts w:ascii="Times New Roman" w:eastAsia="Times New Roman" w:hAnsi="Times New Roman" w:cs="Times New Roman"/>
        </w:rPr>
        <w:t>,</w:t>
      </w:r>
      <w:r w:rsidR="2D6995EC" w:rsidRPr="0D55981C">
        <w:rPr>
          <w:rFonts w:ascii="Times New Roman" w:eastAsia="Times New Roman" w:hAnsi="Times New Roman" w:cs="Times New Roman"/>
        </w:rPr>
        <w:t xml:space="preserve"> as </w:t>
      </w:r>
      <w:r w:rsidR="627C96B2" w:rsidRPr="0D55981C">
        <w:rPr>
          <w:rFonts w:ascii="Times New Roman" w:eastAsia="Times New Roman" w:hAnsi="Times New Roman" w:cs="Times New Roman"/>
        </w:rPr>
        <w:t xml:space="preserve">this creates a logbook of all the events </w:t>
      </w:r>
      <w:r w:rsidR="4E797989" w:rsidRPr="0D55981C">
        <w:rPr>
          <w:rFonts w:ascii="Times New Roman" w:eastAsia="Times New Roman" w:hAnsi="Times New Roman" w:cs="Times New Roman"/>
        </w:rPr>
        <w:t>that</w:t>
      </w:r>
      <w:r w:rsidR="627C96B2" w:rsidRPr="0D55981C">
        <w:rPr>
          <w:rFonts w:ascii="Times New Roman" w:eastAsia="Times New Roman" w:hAnsi="Times New Roman" w:cs="Times New Roman"/>
        </w:rPr>
        <w:t xml:space="preserve"> have </w:t>
      </w:r>
      <w:r w:rsidR="37E2DBF8" w:rsidRPr="0D55981C">
        <w:rPr>
          <w:rFonts w:ascii="Times New Roman" w:eastAsia="Times New Roman" w:hAnsi="Times New Roman" w:cs="Times New Roman"/>
        </w:rPr>
        <w:t>occurred</w:t>
      </w:r>
      <w:r w:rsidR="627C96B2" w:rsidRPr="0D55981C">
        <w:rPr>
          <w:rFonts w:ascii="Times New Roman" w:eastAsia="Times New Roman" w:hAnsi="Times New Roman" w:cs="Times New Roman"/>
        </w:rPr>
        <w:t xml:space="preserve"> </w:t>
      </w:r>
      <w:r w:rsidR="34167787" w:rsidRPr="0D55981C">
        <w:rPr>
          <w:rFonts w:ascii="Times New Roman" w:eastAsia="Times New Roman" w:hAnsi="Times New Roman" w:cs="Times New Roman"/>
        </w:rPr>
        <w:t>(PSA, 2024</w:t>
      </w:r>
      <w:r w:rsidR="627C96B2" w:rsidRPr="0D55981C">
        <w:rPr>
          <w:rFonts w:ascii="Times New Roman" w:eastAsia="Times New Roman" w:hAnsi="Times New Roman" w:cs="Times New Roman"/>
        </w:rPr>
        <w:t>).</w:t>
      </w:r>
      <w:r w:rsidR="26AB2D7C" w:rsidRPr="0D55981C">
        <w:rPr>
          <w:rFonts w:ascii="Times New Roman" w:eastAsia="Times New Roman" w:hAnsi="Times New Roman" w:cs="Times New Roman"/>
        </w:rPr>
        <w:t xml:space="preserve"> </w:t>
      </w:r>
      <w:r>
        <w:br/>
      </w:r>
      <w:r>
        <w:br/>
      </w:r>
      <w:r w:rsidR="286A2875" w:rsidRPr="0D55981C">
        <w:rPr>
          <w:rFonts w:ascii="Times New Roman" w:eastAsia="Times New Roman" w:hAnsi="Times New Roman" w:cs="Times New Roman"/>
        </w:rPr>
        <w:t>Moreover, effective project con</w:t>
      </w:r>
      <w:r w:rsidR="3EC02104" w:rsidRPr="0D55981C">
        <w:rPr>
          <w:rFonts w:ascii="Times New Roman" w:eastAsia="Times New Roman" w:hAnsi="Times New Roman" w:cs="Times New Roman"/>
        </w:rPr>
        <w:t>trol can be used in the finalisation stage of the project to ensure that the assets are performing to the standard</w:t>
      </w:r>
      <w:r w:rsidR="7CFD3F74" w:rsidRPr="0D55981C">
        <w:rPr>
          <w:rFonts w:ascii="Times New Roman" w:eastAsia="Times New Roman" w:hAnsi="Times New Roman" w:cs="Times New Roman"/>
        </w:rPr>
        <w:t>s</w:t>
      </w:r>
      <w:r w:rsidR="3EC02104" w:rsidRPr="0D55981C">
        <w:rPr>
          <w:rFonts w:ascii="Times New Roman" w:eastAsia="Times New Roman" w:hAnsi="Times New Roman" w:cs="Times New Roman"/>
        </w:rPr>
        <w:t xml:space="preserve"> required of them</w:t>
      </w:r>
      <w:r w:rsidR="0D73283B" w:rsidRPr="0D55981C">
        <w:rPr>
          <w:rFonts w:ascii="Times New Roman" w:eastAsia="Times New Roman" w:hAnsi="Times New Roman" w:cs="Times New Roman"/>
        </w:rPr>
        <w:t>,</w:t>
      </w:r>
      <w:r w:rsidR="3EC02104" w:rsidRPr="0D55981C">
        <w:rPr>
          <w:rFonts w:ascii="Times New Roman" w:eastAsia="Times New Roman" w:hAnsi="Times New Roman" w:cs="Times New Roman"/>
        </w:rPr>
        <w:t xml:space="preserve"> such as mo</w:t>
      </w:r>
      <w:r w:rsidR="711C0B8F" w:rsidRPr="0D55981C">
        <w:rPr>
          <w:rFonts w:ascii="Times New Roman" w:eastAsia="Times New Roman" w:hAnsi="Times New Roman" w:cs="Times New Roman"/>
        </w:rPr>
        <w:t xml:space="preserve">nitoring </w:t>
      </w:r>
      <w:r w:rsidR="60BF4948" w:rsidRPr="0D55981C">
        <w:rPr>
          <w:rFonts w:ascii="Times New Roman" w:eastAsia="Times New Roman" w:hAnsi="Times New Roman" w:cs="Times New Roman"/>
        </w:rPr>
        <w:t xml:space="preserve">and measuring the standards </w:t>
      </w:r>
      <w:r w:rsidR="7DF061E2" w:rsidRPr="0D55981C">
        <w:rPr>
          <w:rFonts w:ascii="Times New Roman" w:eastAsia="Times New Roman" w:hAnsi="Times New Roman" w:cs="Times New Roman"/>
        </w:rPr>
        <w:t xml:space="preserve">through regular inspections of these assets. As well as this, creating milestone charts and control charts </w:t>
      </w:r>
      <w:r w:rsidR="7DF061E2" w:rsidRPr="0D55981C">
        <w:rPr>
          <w:rFonts w:ascii="Times New Roman" w:eastAsia="Times New Roman" w:hAnsi="Times New Roman" w:cs="Times New Roman"/>
        </w:rPr>
        <w:lastRenderedPageBreak/>
        <w:t xml:space="preserve">can help </w:t>
      </w:r>
      <w:r w:rsidR="12CAEDAC" w:rsidRPr="0D55981C">
        <w:rPr>
          <w:rFonts w:ascii="Times New Roman" w:eastAsia="Times New Roman" w:hAnsi="Times New Roman" w:cs="Times New Roman"/>
        </w:rPr>
        <w:t xml:space="preserve">construct a clear planning stage </w:t>
      </w:r>
      <w:r w:rsidR="3AD20C43" w:rsidRPr="0D55981C">
        <w:rPr>
          <w:rFonts w:ascii="Times New Roman" w:eastAsia="Times New Roman" w:hAnsi="Times New Roman" w:cs="Times New Roman"/>
        </w:rPr>
        <w:t>for</w:t>
      </w:r>
      <w:r w:rsidR="12CAEDAC" w:rsidRPr="0D55981C">
        <w:rPr>
          <w:rFonts w:ascii="Times New Roman" w:eastAsia="Times New Roman" w:hAnsi="Times New Roman" w:cs="Times New Roman"/>
        </w:rPr>
        <w:t xml:space="preserve"> the project</w:t>
      </w:r>
      <w:r w:rsidR="36A4A9B8" w:rsidRPr="0D55981C">
        <w:rPr>
          <w:rFonts w:ascii="Times New Roman" w:eastAsia="Times New Roman" w:hAnsi="Times New Roman" w:cs="Times New Roman"/>
        </w:rPr>
        <w:t>,</w:t>
      </w:r>
      <w:r w:rsidR="12CAEDAC" w:rsidRPr="0D55981C">
        <w:rPr>
          <w:rFonts w:ascii="Times New Roman" w:eastAsia="Times New Roman" w:hAnsi="Times New Roman" w:cs="Times New Roman"/>
        </w:rPr>
        <w:t xml:space="preserve"> whil</w:t>
      </w:r>
      <w:r w:rsidR="6901509F" w:rsidRPr="0D55981C">
        <w:rPr>
          <w:rFonts w:ascii="Times New Roman" w:eastAsia="Times New Roman" w:hAnsi="Times New Roman" w:cs="Times New Roman"/>
        </w:rPr>
        <w:t>e</w:t>
      </w:r>
      <w:r w:rsidR="12CAEDAC" w:rsidRPr="0D55981C">
        <w:rPr>
          <w:rFonts w:ascii="Times New Roman" w:eastAsia="Times New Roman" w:hAnsi="Times New Roman" w:cs="Times New Roman"/>
        </w:rPr>
        <w:t xml:space="preserve"> documents such as contingency plans and change request register can be used to record and track all the changes in the </w:t>
      </w:r>
      <w:r w:rsidR="16FC6269" w:rsidRPr="0D55981C">
        <w:rPr>
          <w:rFonts w:ascii="Times New Roman" w:eastAsia="Times New Roman" w:hAnsi="Times New Roman" w:cs="Times New Roman"/>
        </w:rPr>
        <w:t xml:space="preserve">project. </w:t>
      </w:r>
    </w:p>
    <w:p w14:paraId="4B5137E9" w14:textId="0C1F00D0" w:rsidR="566B687D" w:rsidRDefault="566B687D" w:rsidP="566B687D">
      <w:pPr>
        <w:ind w:left="-20" w:right="-20"/>
        <w:jc w:val="both"/>
        <w:rPr>
          <w:rFonts w:ascii="Segoe UI" w:eastAsia="Segoe UI" w:hAnsi="Segoe UI" w:cs="Segoe UI"/>
          <w:sz w:val="18"/>
          <w:szCs w:val="18"/>
        </w:rPr>
      </w:pPr>
    </w:p>
    <w:p w14:paraId="17F24951" w14:textId="49B7D69E" w:rsidR="1024A935" w:rsidRDefault="1ADC4B38" w:rsidP="4B87640D">
      <w:pPr>
        <w:ind w:left="-20" w:right="-20"/>
        <w:jc w:val="both"/>
        <w:rPr>
          <w:rFonts w:ascii="Times New Roman" w:eastAsia="Times New Roman" w:hAnsi="Times New Roman" w:cs="Times New Roman"/>
          <w:color w:val="000000" w:themeColor="text1"/>
        </w:rPr>
      </w:pPr>
      <w:r w:rsidRPr="2A1D0E9B">
        <w:rPr>
          <w:rFonts w:ascii="Segoe UI" w:eastAsia="Segoe UI" w:hAnsi="Segoe UI" w:cs="Segoe UI"/>
          <w:color w:val="000000" w:themeColor="text1"/>
        </w:rPr>
        <w:t>4.</w:t>
      </w:r>
      <w:r w:rsidRPr="3B9290D5">
        <w:rPr>
          <w:rFonts w:ascii="Segoe UI" w:eastAsia="Segoe UI" w:hAnsi="Segoe UI" w:cs="Segoe UI"/>
          <w:color w:val="000000" w:themeColor="text1"/>
        </w:rPr>
        <w:t>6</w:t>
      </w:r>
      <w:r w:rsidR="1024A935" w:rsidRPr="105B83A5">
        <w:rPr>
          <w:rFonts w:ascii="Segoe UI" w:eastAsia="Segoe UI" w:hAnsi="Segoe UI" w:cs="Segoe UI"/>
          <w:color w:val="000000" w:themeColor="text1"/>
        </w:rPr>
        <w:t xml:space="preserve"> Q</w:t>
      </w:r>
      <w:r w:rsidR="1024A935" w:rsidRPr="105B83A5">
        <w:rPr>
          <w:rFonts w:ascii="Segoe UI" w:eastAsia="Segoe UI" w:hAnsi="Segoe UI" w:cs="Segoe UI"/>
          <w:color w:val="000000" w:themeColor="text1"/>
          <w:sz w:val="18"/>
          <w:szCs w:val="18"/>
        </w:rPr>
        <w:t xml:space="preserve">UALITY </w:t>
      </w:r>
      <w:r w:rsidR="1024A935" w:rsidRPr="105B83A5">
        <w:rPr>
          <w:rFonts w:ascii="Segoe UI" w:eastAsia="Segoe UI" w:hAnsi="Segoe UI" w:cs="Segoe UI"/>
          <w:color w:val="000000" w:themeColor="text1"/>
        </w:rPr>
        <w:t>M</w:t>
      </w:r>
      <w:r w:rsidR="1024A935" w:rsidRPr="105B83A5">
        <w:rPr>
          <w:rFonts w:ascii="Segoe UI" w:eastAsia="Segoe UI" w:hAnsi="Segoe UI" w:cs="Segoe UI"/>
          <w:color w:val="000000" w:themeColor="text1"/>
          <w:sz w:val="18"/>
          <w:szCs w:val="18"/>
        </w:rPr>
        <w:t>ANAGEMENT</w:t>
      </w:r>
    </w:p>
    <w:p w14:paraId="666955B3" w14:textId="177A2D14" w:rsidR="105B83A5" w:rsidRDefault="534D70B1" w:rsidP="566B687D">
      <w:pPr>
        <w:ind w:left="-20" w:right="-20"/>
        <w:jc w:val="both"/>
        <w:rPr>
          <w:rFonts w:ascii="Times New Roman" w:eastAsia="Times New Roman" w:hAnsi="Times New Roman" w:cs="Times New Roman"/>
          <w:i/>
          <w:iCs/>
          <w:color w:val="000000" w:themeColor="text1"/>
        </w:rPr>
      </w:pPr>
      <w:r w:rsidRPr="566B687D">
        <w:rPr>
          <w:rFonts w:ascii="Times New Roman" w:eastAsia="Times New Roman" w:hAnsi="Times New Roman" w:cs="Times New Roman"/>
          <w:i/>
          <w:iCs/>
          <w:color w:val="000000" w:themeColor="text1"/>
        </w:rPr>
        <w:t>Quality management in a solar farm project is paramount for ensuring efficiency, durability, and safety.</w:t>
      </w:r>
      <w:r w:rsidR="2D1D4F3C" w:rsidRPr="566B687D">
        <w:rPr>
          <w:rFonts w:ascii="Times New Roman" w:eastAsia="Times New Roman" w:hAnsi="Times New Roman" w:cs="Times New Roman"/>
          <w:i/>
          <w:iCs/>
          <w:color w:val="000000" w:themeColor="text1"/>
        </w:rPr>
        <w:t xml:space="preserve"> “I found the largest risk is the connection risk, so that was a key learning for everyone throughout the process is to understand the connection risk and understanding the ground conditions. So those were the two things that brought a lot of the contractors unstuck. You would probably spend more attention on the grid studies grid connection studies.” Ben Guo said.</w:t>
      </w:r>
    </w:p>
    <w:p w14:paraId="11C1F9CF" w14:textId="345FC4C3" w:rsidR="105B83A5" w:rsidRDefault="534D70B1" w:rsidP="566B687D">
      <w:pPr>
        <w:ind w:left="-20" w:right="-20"/>
        <w:jc w:val="both"/>
        <w:rPr>
          <w:rFonts w:ascii="Times New Roman" w:eastAsia="Times New Roman" w:hAnsi="Times New Roman" w:cs="Times New Roman"/>
          <w:i/>
          <w:iCs/>
          <w:color w:val="000000" w:themeColor="text1"/>
        </w:rPr>
      </w:pPr>
      <w:r w:rsidRPr="566B687D">
        <w:rPr>
          <w:rFonts w:ascii="Times New Roman" w:eastAsia="Times New Roman" w:hAnsi="Times New Roman" w:cs="Times New Roman"/>
          <w:i/>
          <w:iCs/>
          <w:color w:val="000000" w:themeColor="text1"/>
        </w:rPr>
        <w:t>Ben Guo's insight emphasises the critical importance of understanding connection risks and ground conditions. To address these challenges effectively, additional recommendations for site assessment and grid connection commissioning are advised:</w:t>
      </w:r>
    </w:p>
    <w:p w14:paraId="574B8A4B" w14:textId="21F5644E" w:rsidR="105B83A5" w:rsidRDefault="534D70B1" w:rsidP="566B687D">
      <w:pPr>
        <w:ind w:left="-20" w:right="-20"/>
        <w:jc w:val="both"/>
        <w:rPr>
          <w:rFonts w:ascii="Times New Roman" w:eastAsia="Times New Roman" w:hAnsi="Times New Roman" w:cs="Times New Roman"/>
          <w:i/>
          <w:iCs/>
          <w:color w:val="000000" w:themeColor="text1"/>
        </w:rPr>
      </w:pPr>
      <w:r w:rsidRPr="566B687D">
        <w:rPr>
          <w:rFonts w:ascii="Times New Roman" w:eastAsia="Times New Roman" w:hAnsi="Times New Roman" w:cs="Times New Roman"/>
          <w:i/>
          <w:iCs/>
          <w:color w:val="000000" w:themeColor="text1"/>
        </w:rPr>
        <w:t>Thorough Site Assessment and Conducting a meticulous evaluation of the site before construction is essential. Engage geotechnical engineers to analyse soil samples, assess ground conditions, and understand local topography. This comprehensive assessment should identify potential risks like flooding or seismic activity, enabling the development of robust foundation designs tailored to site-specific conditions.</w:t>
      </w:r>
    </w:p>
    <w:p w14:paraId="24916E73" w14:textId="6CE8F96D" w:rsidR="105B83A5" w:rsidRDefault="534D70B1" w:rsidP="566B687D">
      <w:pPr>
        <w:ind w:left="-20" w:right="-20"/>
        <w:jc w:val="both"/>
        <w:rPr>
          <w:rFonts w:ascii="Times New Roman" w:eastAsia="Times New Roman" w:hAnsi="Times New Roman" w:cs="Times New Roman"/>
          <w:i/>
          <w:iCs/>
          <w:color w:val="000000" w:themeColor="text1"/>
        </w:rPr>
      </w:pPr>
      <w:r w:rsidRPr="566B687D">
        <w:rPr>
          <w:rFonts w:ascii="Times New Roman" w:eastAsia="Times New Roman" w:hAnsi="Times New Roman" w:cs="Times New Roman"/>
          <w:i/>
          <w:iCs/>
          <w:color w:val="000000" w:themeColor="text1"/>
        </w:rPr>
        <w:t xml:space="preserve">Grid Connection and Commissioning, During the final construction phase, prioritize the seamless integration of the solar farm with the external energy transmission grid. This involves connecting the central substation to the high-voltage grid, typically at 132KV or higher. </w:t>
      </w:r>
      <w:r w:rsidR="67AFCB0E" w:rsidRPr="18D52CEE">
        <w:rPr>
          <w:rFonts w:ascii="Times New Roman" w:eastAsia="Times New Roman" w:hAnsi="Times New Roman" w:cs="Times New Roman"/>
          <w:i/>
          <w:iCs/>
          <w:color w:val="000000" w:themeColor="text1"/>
        </w:rPr>
        <w:t>(Queensland Government, 2018)</w:t>
      </w:r>
      <w:r w:rsidRPr="18D52CEE">
        <w:rPr>
          <w:rFonts w:ascii="Times New Roman" w:eastAsia="Times New Roman" w:hAnsi="Times New Roman" w:cs="Times New Roman"/>
          <w:i/>
          <w:iCs/>
          <w:color w:val="000000" w:themeColor="text1"/>
        </w:rPr>
        <w:t xml:space="preserve"> </w:t>
      </w:r>
      <w:r w:rsidRPr="566B687D">
        <w:rPr>
          <w:rFonts w:ascii="Times New Roman" w:eastAsia="Times New Roman" w:hAnsi="Times New Roman" w:cs="Times New Roman"/>
          <w:i/>
          <w:iCs/>
          <w:color w:val="000000" w:themeColor="text1"/>
        </w:rPr>
        <w:t xml:space="preserve">Rigorous quality and safety checks must precede commissioning to ensure compliance with standards and regulations. Thorough testing and verification of connections, alongside adherence to safety protocols, are imperative to mitigate risks and ensure the reliability of the grid connection. </w:t>
      </w:r>
    </w:p>
    <w:p w14:paraId="17A9A8AE" w14:textId="66C53CDE" w:rsidR="105B83A5" w:rsidRDefault="534D70B1" w:rsidP="566B687D">
      <w:pPr>
        <w:ind w:left="-20" w:right="-20"/>
        <w:jc w:val="both"/>
        <w:rPr>
          <w:rFonts w:ascii="Times New Roman" w:eastAsia="Times New Roman" w:hAnsi="Times New Roman" w:cs="Times New Roman"/>
          <w:i/>
          <w:iCs/>
          <w:color w:val="000000" w:themeColor="text1"/>
        </w:rPr>
      </w:pPr>
      <w:r w:rsidRPr="566B687D">
        <w:rPr>
          <w:rFonts w:ascii="Times New Roman" w:eastAsia="Times New Roman" w:hAnsi="Times New Roman" w:cs="Times New Roman"/>
          <w:i/>
          <w:iCs/>
          <w:color w:val="000000" w:themeColor="text1"/>
        </w:rPr>
        <w:t>By implementing these two critical quality management measures, solar farm projects can effectively mitigate the risks associated with ground conditions and connection issues. This proactive approach contributes to the long-term success and optimal performance of the installation.</w:t>
      </w:r>
    </w:p>
    <w:p w14:paraId="46B522AF" w14:textId="4B330012" w:rsidR="105B83A5" w:rsidRDefault="105B83A5" w:rsidP="4B87640D">
      <w:pPr>
        <w:ind w:left="-20" w:right="-20"/>
        <w:jc w:val="both"/>
        <w:rPr>
          <w:rFonts w:ascii="Calibri" w:eastAsia="Calibri" w:hAnsi="Calibri" w:cs="Calibri"/>
          <w:b/>
          <w:bCs/>
          <w:color w:val="000000" w:themeColor="text1"/>
        </w:rPr>
      </w:pPr>
    </w:p>
    <w:p w14:paraId="53DE7ABA" w14:textId="55923BE1" w:rsidR="105B83A5" w:rsidRDefault="10A9DB9D" w:rsidP="4B87640D">
      <w:pPr>
        <w:ind w:left="-20" w:right="-20"/>
        <w:jc w:val="both"/>
        <w:rPr>
          <w:rFonts w:ascii="Calibri" w:eastAsia="Calibri" w:hAnsi="Calibri" w:cs="Calibri"/>
          <w:b/>
          <w:bCs/>
          <w:color w:val="000000" w:themeColor="text1"/>
        </w:rPr>
      </w:pPr>
      <w:r w:rsidRPr="566B687D">
        <w:rPr>
          <w:rFonts w:ascii="Calibri" w:eastAsia="Calibri" w:hAnsi="Calibri" w:cs="Calibri"/>
          <w:b/>
          <w:bCs/>
          <w:color w:val="000000" w:themeColor="text1"/>
        </w:rPr>
        <w:t xml:space="preserve">NEED </w:t>
      </w:r>
      <w:r w:rsidR="28A12111" w:rsidRPr="38A76EE6">
        <w:rPr>
          <w:rFonts w:ascii="Calibri" w:eastAsia="Calibri" w:hAnsi="Calibri" w:cs="Calibri"/>
          <w:b/>
          <w:bCs/>
          <w:color w:val="000000" w:themeColor="text1"/>
        </w:rPr>
        <w:t>5</w:t>
      </w:r>
      <w:r w:rsidRPr="38A76EE6">
        <w:rPr>
          <w:rFonts w:ascii="Calibri" w:eastAsia="Calibri" w:hAnsi="Calibri" w:cs="Calibri"/>
          <w:b/>
          <w:bCs/>
          <w:color w:val="000000" w:themeColor="text1"/>
        </w:rPr>
        <w:t>00</w:t>
      </w:r>
      <w:r w:rsidRPr="566B687D">
        <w:rPr>
          <w:rFonts w:ascii="Calibri" w:eastAsia="Calibri" w:hAnsi="Calibri" w:cs="Calibri"/>
          <w:b/>
          <w:bCs/>
          <w:color w:val="000000" w:themeColor="text1"/>
        </w:rPr>
        <w:t xml:space="preserve"> WORDS</w:t>
      </w:r>
    </w:p>
    <w:p w14:paraId="56C3D257" w14:textId="4C1D2A2F" w:rsidR="105B83A5" w:rsidRDefault="105B83A5" w:rsidP="4B87640D">
      <w:pPr>
        <w:ind w:left="-20" w:right="-20"/>
        <w:jc w:val="both"/>
        <w:rPr>
          <w:rFonts w:ascii="Calibri" w:eastAsia="Calibri" w:hAnsi="Calibri" w:cs="Calibri"/>
          <w:b/>
          <w:bCs/>
          <w:color w:val="000000" w:themeColor="text1"/>
        </w:rPr>
      </w:pPr>
    </w:p>
    <w:p w14:paraId="7C96DE52" w14:textId="07DDC714" w:rsidR="105B83A5" w:rsidRDefault="105B83A5" w:rsidP="4B87640D">
      <w:pPr>
        <w:ind w:left="-20" w:right="-20"/>
        <w:jc w:val="both"/>
        <w:rPr>
          <w:rFonts w:ascii="Calibri" w:eastAsia="Calibri" w:hAnsi="Calibri" w:cs="Calibri"/>
          <w:b/>
          <w:bCs/>
          <w:color w:val="000000" w:themeColor="text1"/>
        </w:rPr>
      </w:pPr>
    </w:p>
    <w:p w14:paraId="52C79CC3" w14:textId="41BE020F" w:rsidR="105B83A5" w:rsidRDefault="105B83A5" w:rsidP="4B87640D">
      <w:pPr>
        <w:ind w:left="-20" w:right="-20"/>
        <w:jc w:val="both"/>
        <w:rPr>
          <w:rFonts w:ascii="Calibri" w:eastAsia="Calibri" w:hAnsi="Calibri" w:cs="Calibri"/>
          <w:b/>
          <w:bCs/>
          <w:color w:val="000000" w:themeColor="text1"/>
        </w:rPr>
      </w:pPr>
    </w:p>
    <w:p w14:paraId="6703C90D" w14:textId="16611EF3" w:rsidR="105B83A5" w:rsidRDefault="105B83A5" w:rsidP="4B87640D">
      <w:pPr>
        <w:ind w:left="-20" w:right="-20"/>
        <w:jc w:val="both"/>
        <w:rPr>
          <w:rFonts w:ascii="Calibri" w:eastAsia="Calibri" w:hAnsi="Calibri" w:cs="Calibri"/>
          <w:b/>
          <w:bCs/>
          <w:color w:val="000000" w:themeColor="text1"/>
        </w:rPr>
      </w:pPr>
    </w:p>
    <w:p w14:paraId="464D7910" w14:textId="38BAAE09" w:rsidR="105B83A5" w:rsidRDefault="105B83A5" w:rsidP="4B87640D">
      <w:pPr>
        <w:ind w:left="-20" w:right="-20"/>
        <w:jc w:val="both"/>
        <w:rPr>
          <w:rFonts w:ascii="Calibri" w:eastAsia="Calibri" w:hAnsi="Calibri" w:cs="Calibri"/>
          <w:b/>
          <w:bCs/>
          <w:color w:val="000000" w:themeColor="text1"/>
        </w:rPr>
      </w:pPr>
    </w:p>
    <w:p w14:paraId="14EBF774" w14:textId="66D7B2F2" w:rsidR="105B83A5" w:rsidRDefault="105B83A5" w:rsidP="4B87640D">
      <w:pPr>
        <w:ind w:left="-20" w:right="-20"/>
        <w:jc w:val="both"/>
        <w:rPr>
          <w:rFonts w:ascii="Calibri" w:eastAsia="Calibri" w:hAnsi="Calibri" w:cs="Calibri"/>
          <w:b/>
          <w:bCs/>
          <w:color w:val="000000" w:themeColor="text1"/>
        </w:rPr>
      </w:pPr>
    </w:p>
    <w:p w14:paraId="59B63E49" w14:textId="7D4568C7" w:rsidR="105B83A5" w:rsidRDefault="105B83A5" w:rsidP="4B87640D">
      <w:pPr>
        <w:ind w:left="-20" w:right="-20"/>
        <w:jc w:val="both"/>
        <w:rPr>
          <w:rFonts w:ascii="Calibri" w:eastAsia="Calibri" w:hAnsi="Calibri" w:cs="Calibri"/>
          <w:b/>
          <w:bCs/>
          <w:color w:val="000000" w:themeColor="text1"/>
        </w:rPr>
      </w:pPr>
    </w:p>
    <w:p w14:paraId="096A0262" w14:textId="56627BD6" w:rsidR="105B83A5" w:rsidRDefault="105B83A5" w:rsidP="4B87640D">
      <w:pPr>
        <w:ind w:left="-20" w:right="-20"/>
        <w:jc w:val="both"/>
        <w:rPr>
          <w:rFonts w:ascii="Calibri" w:eastAsia="Calibri" w:hAnsi="Calibri" w:cs="Calibri"/>
          <w:b/>
          <w:bCs/>
          <w:color w:val="000000" w:themeColor="text1"/>
        </w:rPr>
      </w:pPr>
    </w:p>
    <w:p w14:paraId="0B6B9A1A" w14:textId="10F22795" w:rsidR="105B83A5" w:rsidRDefault="105B83A5" w:rsidP="4B87640D">
      <w:pPr>
        <w:ind w:left="-20" w:right="-20"/>
        <w:jc w:val="both"/>
        <w:rPr>
          <w:rFonts w:ascii="Calibri" w:eastAsia="Calibri" w:hAnsi="Calibri" w:cs="Calibri"/>
          <w:b/>
          <w:bCs/>
          <w:color w:val="000000" w:themeColor="text1"/>
        </w:rPr>
      </w:pPr>
    </w:p>
    <w:p w14:paraId="1FC886C6" w14:textId="0ACE58C9" w:rsidR="105B83A5" w:rsidRDefault="105B83A5" w:rsidP="4B87640D">
      <w:pPr>
        <w:ind w:left="-20" w:right="-20"/>
        <w:jc w:val="both"/>
        <w:rPr>
          <w:rFonts w:ascii="Calibri" w:eastAsia="Calibri" w:hAnsi="Calibri" w:cs="Calibri"/>
          <w:b/>
          <w:bCs/>
          <w:color w:val="000000" w:themeColor="text1"/>
        </w:rPr>
      </w:pPr>
    </w:p>
    <w:p w14:paraId="3FCDDF9F" w14:textId="2A2D4ABC" w:rsidR="105B83A5" w:rsidRDefault="105B83A5" w:rsidP="4B87640D">
      <w:pPr>
        <w:ind w:left="-20" w:right="-20"/>
        <w:jc w:val="both"/>
        <w:rPr>
          <w:rFonts w:ascii="Calibri" w:eastAsia="Calibri" w:hAnsi="Calibri" w:cs="Calibri"/>
          <w:b/>
          <w:bCs/>
          <w:color w:val="000000" w:themeColor="text1"/>
        </w:rPr>
      </w:pPr>
    </w:p>
    <w:p w14:paraId="4745323E" w14:textId="51DCA07C" w:rsidR="105B83A5" w:rsidRDefault="105B83A5" w:rsidP="4B87640D">
      <w:pPr>
        <w:ind w:left="-20" w:right="-20"/>
        <w:jc w:val="both"/>
        <w:rPr>
          <w:rFonts w:ascii="Calibri" w:eastAsia="Calibri" w:hAnsi="Calibri" w:cs="Calibri"/>
          <w:b/>
          <w:bCs/>
          <w:color w:val="000000" w:themeColor="text1"/>
        </w:rPr>
      </w:pPr>
    </w:p>
    <w:p w14:paraId="27A8B9C7" w14:textId="279861ED" w:rsidR="105B83A5" w:rsidRDefault="105B83A5" w:rsidP="4B87640D">
      <w:pPr>
        <w:ind w:left="-20" w:right="-20"/>
        <w:jc w:val="both"/>
        <w:rPr>
          <w:rFonts w:ascii="Calibri" w:eastAsia="Calibri" w:hAnsi="Calibri" w:cs="Calibri"/>
          <w:b/>
          <w:bCs/>
          <w:color w:val="000000" w:themeColor="text1"/>
        </w:rPr>
      </w:pPr>
    </w:p>
    <w:p w14:paraId="15EFB8C4" w14:textId="5DF48FDC" w:rsidR="105B83A5" w:rsidRDefault="105B83A5" w:rsidP="4B87640D">
      <w:pPr>
        <w:ind w:left="-20" w:right="-20"/>
        <w:jc w:val="both"/>
        <w:rPr>
          <w:rFonts w:ascii="Calibri" w:eastAsia="Calibri" w:hAnsi="Calibri" w:cs="Calibri"/>
          <w:b/>
          <w:bCs/>
          <w:color w:val="000000" w:themeColor="text1"/>
        </w:rPr>
      </w:pPr>
    </w:p>
    <w:p w14:paraId="3912C1EF" w14:textId="47B0DD64" w:rsidR="105B83A5" w:rsidRDefault="105B83A5" w:rsidP="4B87640D">
      <w:pPr>
        <w:ind w:left="-20" w:right="-20"/>
        <w:jc w:val="both"/>
        <w:rPr>
          <w:rFonts w:ascii="Calibri" w:eastAsia="Calibri" w:hAnsi="Calibri" w:cs="Calibri"/>
          <w:b/>
          <w:bCs/>
          <w:color w:val="000000" w:themeColor="text1"/>
        </w:rPr>
      </w:pPr>
    </w:p>
    <w:p w14:paraId="7DFDC705" w14:textId="7FF4BF0B" w:rsidR="105B83A5" w:rsidRDefault="105B83A5" w:rsidP="4B87640D">
      <w:pPr>
        <w:ind w:left="-20" w:right="-20"/>
        <w:jc w:val="both"/>
        <w:rPr>
          <w:rFonts w:ascii="Calibri" w:eastAsia="Calibri" w:hAnsi="Calibri" w:cs="Calibri"/>
          <w:b/>
          <w:bCs/>
          <w:color w:val="000000" w:themeColor="text1"/>
        </w:rPr>
      </w:pPr>
    </w:p>
    <w:p w14:paraId="5B24A1D0" w14:textId="6BE92020" w:rsidR="105B83A5" w:rsidRDefault="105B83A5" w:rsidP="4B87640D">
      <w:pPr>
        <w:ind w:left="-20" w:right="-20"/>
        <w:jc w:val="both"/>
        <w:rPr>
          <w:rFonts w:ascii="Calibri" w:eastAsia="Calibri" w:hAnsi="Calibri" w:cs="Calibri"/>
          <w:b/>
          <w:bCs/>
          <w:color w:val="000000" w:themeColor="text1"/>
        </w:rPr>
      </w:pPr>
    </w:p>
    <w:p w14:paraId="1EC254DA" w14:textId="7449607A" w:rsidR="105B83A5" w:rsidRDefault="105B83A5" w:rsidP="4B87640D">
      <w:pPr>
        <w:ind w:left="-20" w:right="-20"/>
        <w:jc w:val="both"/>
        <w:rPr>
          <w:rFonts w:ascii="Calibri" w:eastAsia="Calibri" w:hAnsi="Calibri" w:cs="Calibri"/>
          <w:b/>
          <w:bCs/>
          <w:color w:val="000000" w:themeColor="text1"/>
        </w:rPr>
      </w:pPr>
    </w:p>
    <w:p w14:paraId="69426DEA" w14:textId="36E29658" w:rsidR="105B83A5" w:rsidRDefault="105B83A5" w:rsidP="4B87640D">
      <w:pPr>
        <w:ind w:left="-20" w:right="-20"/>
        <w:jc w:val="both"/>
        <w:rPr>
          <w:rFonts w:ascii="Calibri" w:eastAsia="Calibri" w:hAnsi="Calibri" w:cs="Calibri"/>
          <w:b/>
          <w:bCs/>
          <w:color w:val="000000" w:themeColor="text1"/>
        </w:rPr>
      </w:pPr>
    </w:p>
    <w:p w14:paraId="1A2BBB0C" w14:textId="776E981F" w:rsidR="105B83A5" w:rsidRDefault="105B83A5" w:rsidP="4B87640D">
      <w:pPr>
        <w:ind w:left="-20" w:right="-20"/>
        <w:jc w:val="both"/>
        <w:rPr>
          <w:rFonts w:ascii="Calibri" w:eastAsia="Calibri" w:hAnsi="Calibri" w:cs="Calibri"/>
          <w:b/>
          <w:bCs/>
          <w:color w:val="000000" w:themeColor="text1"/>
        </w:rPr>
      </w:pPr>
    </w:p>
    <w:p w14:paraId="59751FD2" w14:textId="1CDBA5BB" w:rsidR="33886C39" w:rsidRDefault="33886C39" w:rsidP="4B87640D">
      <w:pPr>
        <w:ind w:left="-20" w:right="-20"/>
        <w:jc w:val="both"/>
        <w:rPr>
          <w:rFonts w:ascii="Calibri" w:eastAsia="Calibri" w:hAnsi="Calibri" w:cs="Calibri"/>
          <w:color w:val="000000" w:themeColor="text1"/>
        </w:rPr>
      </w:pPr>
      <w:r w:rsidRPr="105B83A5">
        <w:rPr>
          <w:rFonts w:ascii="Calibri" w:eastAsia="Calibri" w:hAnsi="Calibri" w:cs="Calibri"/>
          <w:b/>
          <w:bCs/>
          <w:color w:val="000000" w:themeColor="text1"/>
        </w:rPr>
        <w:t xml:space="preserve">CONCLUSION 26 </w:t>
      </w:r>
    </w:p>
    <w:p w14:paraId="64FC44B2" w14:textId="649314F2" w:rsidR="00F813F2" w:rsidRDefault="00760A3B" w:rsidP="4B87640D">
      <w:pPr>
        <w:ind w:left="-20" w:right="-20"/>
        <w:jc w:val="both"/>
        <w:rPr>
          <w:rFonts w:ascii="Times New Roman" w:eastAsia="Calibri" w:hAnsi="Times New Roman" w:cs="Times New Roman"/>
          <w:color w:val="000000" w:themeColor="text1"/>
          <w:sz w:val="20"/>
          <w:szCs w:val="20"/>
        </w:rPr>
      </w:pPr>
      <w:r w:rsidRPr="00760A3B">
        <w:rPr>
          <w:rFonts w:ascii="Times New Roman" w:eastAsia="Calibri" w:hAnsi="Times New Roman" w:cs="Times New Roman"/>
          <w:color w:val="000000" w:themeColor="text1"/>
          <w:sz w:val="20"/>
          <w:szCs w:val="20"/>
        </w:rPr>
        <w:t>The Kidston Solar Project Phase 1 (KS1)</w:t>
      </w:r>
      <w:r w:rsidR="00D36E35">
        <w:rPr>
          <w:rFonts w:ascii="Times New Roman" w:eastAsia="Calibri" w:hAnsi="Times New Roman" w:cs="Times New Roman"/>
          <w:color w:val="000000" w:themeColor="text1"/>
          <w:sz w:val="20"/>
          <w:szCs w:val="20"/>
        </w:rPr>
        <w:t xml:space="preserve"> </w:t>
      </w:r>
      <w:r w:rsidRPr="00760A3B">
        <w:rPr>
          <w:rFonts w:ascii="Times New Roman" w:eastAsia="Calibri" w:hAnsi="Times New Roman" w:cs="Times New Roman"/>
          <w:color w:val="000000" w:themeColor="text1"/>
          <w:sz w:val="20"/>
          <w:szCs w:val="20"/>
        </w:rPr>
        <w:t xml:space="preserve">by </w:t>
      </w:r>
      <w:proofErr w:type="spellStart"/>
      <w:r w:rsidRPr="00760A3B">
        <w:rPr>
          <w:rFonts w:ascii="Times New Roman" w:eastAsia="Calibri" w:hAnsi="Times New Roman" w:cs="Times New Roman"/>
          <w:color w:val="000000" w:themeColor="text1"/>
          <w:sz w:val="20"/>
          <w:szCs w:val="20"/>
        </w:rPr>
        <w:t>Genex</w:t>
      </w:r>
      <w:proofErr w:type="spellEnd"/>
      <w:r w:rsidRPr="00760A3B">
        <w:rPr>
          <w:rFonts w:ascii="Times New Roman" w:eastAsia="Calibri" w:hAnsi="Times New Roman" w:cs="Times New Roman"/>
          <w:color w:val="000000" w:themeColor="text1"/>
          <w:sz w:val="20"/>
          <w:szCs w:val="20"/>
        </w:rPr>
        <w:t xml:space="preserve"> Power</w:t>
      </w:r>
      <w:r w:rsidR="00606CB9">
        <w:rPr>
          <w:rFonts w:ascii="Times New Roman" w:eastAsia="Calibri" w:hAnsi="Times New Roman" w:cs="Times New Roman"/>
          <w:color w:val="000000" w:themeColor="text1"/>
          <w:sz w:val="20"/>
          <w:szCs w:val="20"/>
        </w:rPr>
        <w:t xml:space="preserve">, </w:t>
      </w:r>
      <w:r w:rsidR="00606CB9" w:rsidRPr="00606CB9">
        <w:rPr>
          <w:rFonts w:ascii="Times New Roman" w:eastAsia="Calibri" w:hAnsi="Times New Roman" w:cs="Times New Roman"/>
          <w:color w:val="000000" w:themeColor="text1"/>
          <w:sz w:val="20"/>
          <w:szCs w:val="20"/>
        </w:rPr>
        <w:t xml:space="preserve">has demonstrated overall success, despite encountering key challenges during its lifecycle. The completion of the project, albeit with delays, signifies a significant milestone in the company's renewable energy portfolio. </w:t>
      </w:r>
    </w:p>
    <w:p w14:paraId="1B8B2E31" w14:textId="5782B18C" w:rsidR="00F813F2" w:rsidRDefault="00F813F2" w:rsidP="4B87640D">
      <w:pPr>
        <w:ind w:left="-20" w:right="-20"/>
        <w:jc w:val="both"/>
        <w:rPr>
          <w:rFonts w:ascii="Times New Roman" w:eastAsia="Calibri" w:hAnsi="Times New Roman" w:cs="Times New Roman"/>
          <w:color w:val="000000" w:themeColor="text1"/>
          <w:sz w:val="20"/>
          <w:szCs w:val="20"/>
        </w:rPr>
      </w:pPr>
      <w:r w:rsidRPr="00F813F2">
        <w:rPr>
          <w:rFonts w:ascii="Times New Roman" w:eastAsia="Calibri" w:hAnsi="Times New Roman" w:cs="Times New Roman"/>
          <w:color w:val="000000" w:themeColor="text1"/>
          <w:sz w:val="20"/>
          <w:szCs w:val="20"/>
        </w:rPr>
        <w:t>Throughout the project, several key issues emerged that impacted its success. These included the lack of experience among contractors, leading to risks in expertise and execution, financial uncertainty due to substantial costs associated with grid connection, delays in project finance and commissioning affecting the timeline, challenges in stakeholder management and communication, and risks associated with international suppliers and foreign exchange financial risk.</w:t>
      </w:r>
    </w:p>
    <w:p w14:paraId="69201A27" w14:textId="34A9ACD3" w:rsidR="00EA4A4D" w:rsidRDefault="00EA4A4D" w:rsidP="4B87640D">
      <w:pPr>
        <w:ind w:left="-20" w:right="-20"/>
        <w:jc w:val="both"/>
        <w:rPr>
          <w:rFonts w:ascii="Times New Roman" w:eastAsia="Calibri" w:hAnsi="Times New Roman" w:cs="Times New Roman"/>
          <w:color w:val="000000" w:themeColor="text1"/>
          <w:sz w:val="20"/>
          <w:szCs w:val="20"/>
        </w:rPr>
      </w:pPr>
      <w:r w:rsidRPr="00EA4A4D">
        <w:rPr>
          <w:rFonts w:ascii="Times New Roman" w:eastAsia="Calibri" w:hAnsi="Times New Roman" w:cs="Times New Roman"/>
          <w:color w:val="000000" w:themeColor="text1"/>
          <w:sz w:val="20"/>
          <w:szCs w:val="20"/>
        </w:rPr>
        <w:t xml:space="preserve">To address the challenges faced and improve future project outcomes, it is crucial for </w:t>
      </w:r>
      <w:proofErr w:type="spellStart"/>
      <w:r w:rsidRPr="00EA4A4D">
        <w:rPr>
          <w:rFonts w:ascii="Times New Roman" w:eastAsia="Calibri" w:hAnsi="Times New Roman" w:cs="Times New Roman"/>
          <w:color w:val="000000" w:themeColor="text1"/>
          <w:sz w:val="20"/>
          <w:szCs w:val="20"/>
        </w:rPr>
        <w:t>Genex</w:t>
      </w:r>
      <w:proofErr w:type="spellEnd"/>
      <w:r w:rsidRPr="00EA4A4D">
        <w:rPr>
          <w:rFonts w:ascii="Times New Roman" w:eastAsia="Calibri" w:hAnsi="Times New Roman" w:cs="Times New Roman"/>
          <w:color w:val="000000" w:themeColor="text1"/>
          <w:sz w:val="20"/>
          <w:szCs w:val="20"/>
        </w:rPr>
        <w:t xml:space="preserve"> Power to focus on key areas of improvement. </w:t>
      </w:r>
      <w:r w:rsidR="00E03E79">
        <w:rPr>
          <w:rFonts w:ascii="Times New Roman" w:eastAsia="Calibri" w:hAnsi="Times New Roman" w:cs="Times New Roman"/>
          <w:color w:val="000000" w:themeColor="text1"/>
          <w:sz w:val="20"/>
          <w:szCs w:val="20"/>
        </w:rPr>
        <w:t>S</w:t>
      </w:r>
      <w:r w:rsidR="00E03E79" w:rsidRPr="003000F0">
        <w:rPr>
          <w:rFonts w:ascii="Times New Roman" w:eastAsia="Calibri" w:hAnsi="Times New Roman" w:cs="Times New Roman"/>
          <w:color w:val="000000" w:themeColor="text1"/>
          <w:sz w:val="20"/>
          <w:szCs w:val="20"/>
        </w:rPr>
        <w:t>everal recommendations are proposed</w:t>
      </w:r>
      <w:r w:rsidR="00E03E79" w:rsidRPr="00EA4A4D">
        <w:rPr>
          <w:rFonts w:ascii="Times New Roman" w:eastAsia="Calibri" w:hAnsi="Times New Roman" w:cs="Times New Roman"/>
          <w:color w:val="000000" w:themeColor="text1"/>
          <w:sz w:val="20"/>
          <w:szCs w:val="20"/>
        </w:rPr>
        <w:t xml:space="preserve"> </w:t>
      </w:r>
      <w:r w:rsidR="0025600B">
        <w:rPr>
          <w:rFonts w:ascii="Times New Roman" w:eastAsia="Calibri" w:hAnsi="Times New Roman" w:cs="Times New Roman"/>
          <w:color w:val="000000" w:themeColor="text1"/>
          <w:sz w:val="20"/>
          <w:szCs w:val="20"/>
        </w:rPr>
        <w:t xml:space="preserve">to avoid </w:t>
      </w:r>
      <w:r w:rsidR="001A4734">
        <w:rPr>
          <w:rFonts w:ascii="Times New Roman" w:eastAsia="Calibri" w:hAnsi="Times New Roman" w:cs="Times New Roman"/>
          <w:color w:val="000000" w:themeColor="text1"/>
          <w:sz w:val="20"/>
          <w:szCs w:val="20"/>
        </w:rPr>
        <w:t>potential issues such</w:t>
      </w:r>
      <w:r w:rsidR="00E03E79">
        <w:rPr>
          <w:rFonts w:ascii="Times New Roman" w:eastAsia="Calibri" w:hAnsi="Times New Roman" w:cs="Times New Roman"/>
          <w:color w:val="000000" w:themeColor="text1"/>
          <w:sz w:val="20"/>
          <w:szCs w:val="20"/>
        </w:rPr>
        <w:t xml:space="preserve"> as e</w:t>
      </w:r>
      <w:r w:rsidRPr="00EA4A4D">
        <w:rPr>
          <w:rFonts w:ascii="Times New Roman" w:eastAsia="Calibri" w:hAnsi="Times New Roman" w:cs="Times New Roman"/>
          <w:color w:val="000000" w:themeColor="text1"/>
          <w:sz w:val="20"/>
          <w:szCs w:val="20"/>
        </w:rPr>
        <w:t>nhancing contractor selection processes to ensure expertise, conducting thorough feasibility studies for grid connection challenges, and prioritizing early engagement with regulatory</w:t>
      </w:r>
      <w:r w:rsidR="00E03E79">
        <w:rPr>
          <w:rFonts w:ascii="Times New Roman" w:eastAsia="Calibri" w:hAnsi="Times New Roman" w:cs="Times New Roman"/>
          <w:color w:val="000000" w:themeColor="text1"/>
          <w:sz w:val="20"/>
          <w:szCs w:val="20"/>
        </w:rPr>
        <w:t xml:space="preserve"> </w:t>
      </w:r>
      <w:r w:rsidR="00D36E35">
        <w:rPr>
          <w:rFonts w:ascii="Times New Roman" w:eastAsia="Calibri" w:hAnsi="Times New Roman" w:cs="Times New Roman"/>
          <w:color w:val="000000" w:themeColor="text1"/>
          <w:sz w:val="20"/>
          <w:szCs w:val="20"/>
        </w:rPr>
        <w:t>authorities.</w:t>
      </w:r>
      <w:r w:rsidRPr="00EA4A4D">
        <w:rPr>
          <w:rFonts w:ascii="Times New Roman" w:eastAsia="Calibri" w:hAnsi="Times New Roman" w:cs="Times New Roman"/>
          <w:color w:val="000000" w:themeColor="text1"/>
          <w:sz w:val="20"/>
          <w:szCs w:val="20"/>
        </w:rPr>
        <w:t xml:space="preserve"> Additionally, implementing robust stakeholder management strategies, improving communication practices, and strengthening quality control measures should be </w:t>
      </w:r>
      <w:r w:rsidR="00D36E35" w:rsidRPr="00EA4A4D">
        <w:rPr>
          <w:rFonts w:ascii="Times New Roman" w:eastAsia="Calibri" w:hAnsi="Times New Roman" w:cs="Times New Roman"/>
          <w:color w:val="000000" w:themeColor="text1"/>
          <w:sz w:val="20"/>
          <w:szCs w:val="20"/>
        </w:rPr>
        <w:t>prioritized.</w:t>
      </w:r>
    </w:p>
    <w:p w14:paraId="554589E9" w14:textId="058465EF" w:rsidR="00C57D75" w:rsidRDefault="00522CC7" w:rsidP="00522CC7">
      <w:pPr>
        <w:ind w:left="-20" w:right="-20"/>
        <w:jc w:val="both"/>
        <w:rPr>
          <w:rFonts w:ascii="Times New Roman" w:eastAsia="Calibri" w:hAnsi="Times New Roman" w:cs="Times New Roman"/>
          <w:color w:val="000000" w:themeColor="text1"/>
          <w:sz w:val="20"/>
          <w:szCs w:val="20"/>
        </w:rPr>
      </w:pPr>
      <w:r w:rsidRPr="00EA4A4D">
        <w:rPr>
          <w:rFonts w:ascii="Times New Roman" w:eastAsia="Calibri" w:hAnsi="Times New Roman" w:cs="Times New Roman"/>
          <w:color w:val="000000" w:themeColor="text1"/>
          <w:sz w:val="20"/>
          <w:szCs w:val="20"/>
        </w:rPr>
        <w:t xml:space="preserve">By investing in these critical aspects, </w:t>
      </w:r>
      <w:proofErr w:type="spellStart"/>
      <w:r w:rsidRPr="00EA4A4D">
        <w:rPr>
          <w:rFonts w:ascii="Times New Roman" w:eastAsia="Calibri" w:hAnsi="Times New Roman" w:cs="Times New Roman"/>
          <w:color w:val="000000" w:themeColor="text1"/>
          <w:sz w:val="20"/>
          <w:szCs w:val="20"/>
        </w:rPr>
        <w:t>Genex</w:t>
      </w:r>
      <w:proofErr w:type="spellEnd"/>
      <w:r w:rsidRPr="00EA4A4D">
        <w:rPr>
          <w:rFonts w:ascii="Times New Roman" w:eastAsia="Calibri" w:hAnsi="Times New Roman" w:cs="Times New Roman"/>
          <w:color w:val="000000" w:themeColor="text1"/>
          <w:sz w:val="20"/>
          <w:szCs w:val="20"/>
        </w:rPr>
        <w:t xml:space="preserve"> Power can enhance project success, mitigate risks effectively, and foster stakeholder satisfaction and accountability for sustainable project management.</w:t>
      </w:r>
      <w:r>
        <w:rPr>
          <w:rFonts w:ascii="Times New Roman" w:eastAsia="Calibri" w:hAnsi="Times New Roman" w:cs="Times New Roman"/>
          <w:color w:val="000000" w:themeColor="text1"/>
          <w:sz w:val="20"/>
          <w:szCs w:val="20"/>
        </w:rPr>
        <w:t xml:space="preserve"> </w:t>
      </w:r>
      <w:r w:rsidR="00C57D75" w:rsidRPr="00C57D75">
        <w:rPr>
          <w:rFonts w:ascii="Times New Roman" w:eastAsia="Calibri" w:hAnsi="Times New Roman" w:cs="Times New Roman"/>
          <w:color w:val="000000" w:themeColor="text1"/>
          <w:sz w:val="20"/>
          <w:szCs w:val="20"/>
        </w:rPr>
        <w:t xml:space="preserve">Learning from past challenges and leveraging these insights will enable </w:t>
      </w:r>
      <w:proofErr w:type="spellStart"/>
      <w:r w:rsidR="00C57D75" w:rsidRPr="00C57D75">
        <w:rPr>
          <w:rFonts w:ascii="Times New Roman" w:eastAsia="Calibri" w:hAnsi="Times New Roman" w:cs="Times New Roman"/>
          <w:color w:val="000000" w:themeColor="text1"/>
          <w:sz w:val="20"/>
          <w:szCs w:val="20"/>
        </w:rPr>
        <w:t>Genex</w:t>
      </w:r>
      <w:proofErr w:type="spellEnd"/>
      <w:r w:rsidR="00C57D75" w:rsidRPr="00C57D75">
        <w:rPr>
          <w:rFonts w:ascii="Times New Roman" w:eastAsia="Calibri" w:hAnsi="Times New Roman" w:cs="Times New Roman"/>
          <w:color w:val="000000" w:themeColor="text1"/>
          <w:sz w:val="20"/>
          <w:szCs w:val="20"/>
        </w:rPr>
        <w:t xml:space="preserve"> Power to navigate future projects with greater efficiency and success in the competitive renewable energy market.</w:t>
      </w:r>
    </w:p>
    <w:p w14:paraId="4D0E0DBD" w14:textId="77777777" w:rsidR="00606CB9" w:rsidRPr="00760A3B" w:rsidRDefault="00606CB9" w:rsidP="4B87640D">
      <w:pPr>
        <w:ind w:left="-20" w:right="-20"/>
        <w:jc w:val="both"/>
        <w:rPr>
          <w:rFonts w:ascii="Times New Roman" w:eastAsia="Calibri" w:hAnsi="Times New Roman" w:cs="Times New Roman"/>
          <w:color w:val="000000" w:themeColor="text1"/>
          <w:sz w:val="20"/>
          <w:szCs w:val="20"/>
        </w:rPr>
      </w:pPr>
    </w:p>
    <w:p w14:paraId="6EBFB421" w14:textId="041B840B" w:rsidR="33886C39" w:rsidRDefault="33886C39" w:rsidP="4B87640D">
      <w:pPr>
        <w:ind w:left="-20" w:right="-20"/>
        <w:jc w:val="both"/>
        <w:rPr>
          <w:rFonts w:ascii="Calibri" w:eastAsia="Calibri" w:hAnsi="Calibri" w:cs="Calibri"/>
          <w:color w:val="000000" w:themeColor="text1"/>
        </w:rPr>
      </w:pPr>
      <w:r w:rsidRPr="105B83A5">
        <w:rPr>
          <w:rFonts w:ascii="Calibri" w:eastAsia="Calibri" w:hAnsi="Calibri" w:cs="Calibri"/>
          <w:b/>
          <w:bCs/>
          <w:color w:val="000000" w:themeColor="text1"/>
        </w:rPr>
        <w:t>REFERENCES 27</w:t>
      </w:r>
    </w:p>
    <w:p w14:paraId="769D99B9" w14:textId="72F0756F" w:rsidR="4B87640D" w:rsidRDefault="4B87640D" w:rsidP="4B87640D">
      <w:pPr>
        <w:ind w:left="-20" w:right="-20"/>
        <w:rPr>
          <w:rFonts w:ascii="Calibri" w:eastAsia="Calibri" w:hAnsi="Calibri" w:cs="Calibri"/>
          <w:i/>
          <w:iCs/>
          <w:color w:val="000000" w:themeColor="text1"/>
          <w:sz w:val="27"/>
          <w:szCs w:val="27"/>
        </w:rPr>
      </w:pPr>
    </w:p>
    <w:p w14:paraId="523B4DF4" w14:textId="280857C8" w:rsidR="33BDF13D" w:rsidRDefault="33BDF13D" w:rsidP="4B87640D">
      <w:pPr>
        <w:ind w:left="-20" w:right="-20"/>
        <w:rPr>
          <w:rFonts w:ascii="Calibri" w:eastAsia="Calibri" w:hAnsi="Calibri" w:cs="Calibri"/>
          <w:i/>
          <w:iCs/>
          <w:color w:val="000000" w:themeColor="text1"/>
        </w:rPr>
      </w:pPr>
      <w:r w:rsidRPr="4B87640D">
        <w:rPr>
          <w:rFonts w:ascii="Calibri" w:eastAsia="Calibri" w:hAnsi="Calibri" w:cs="Calibri"/>
          <w:i/>
          <w:iCs/>
          <w:color w:val="000000" w:themeColor="text1"/>
        </w:rPr>
        <w:t xml:space="preserve">ARENA Kidston Solar Project (Phase 1). (n.d.). Australian Renewable Energy Agency. </w:t>
      </w:r>
      <w:r w:rsidRPr="4B87640D">
        <w:rPr>
          <w:i/>
          <w:iCs/>
        </w:rPr>
        <w:t>https://arena.gov.au/projects/kidston-solar-project-phase-1/</w:t>
      </w:r>
    </w:p>
    <w:p w14:paraId="7D78943F" w14:textId="3383926E" w:rsidR="4B87640D" w:rsidRDefault="4B87640D" w:rsidP="4B87640D">
      <w:pPr>
        <w:ind w:left="-20" w:right="-20"/>
        <w:rPr>
          <w:rFonts w:ascii="Calibri" w:eastAsia="Calibri" w:hAnsi="Calibri" w:cs="Calibri"/>
          <w:i/>
          <w:iCs/>
          <w:color w:val="000000" w:themeColor="text1"/>
        </w:rPr>
      </w:pPr>
    </w:p>
    <w:p w14:paraId="75BDD66F" w14:textId="0204FFFD" w:rsidR="46E93F56" w:rsidRDefault="46E93F56" w:rsidP="4B87640D">
      <w:pPr>
        <w:shd w:val="clear" w:color="auto" w:fill="FFFFFF" w:themeFill="background1"/>
        <w:spacing w:after="0"/>
      </w:pPr>
      <w:r w:rsidRPr="4B87640D">
        <w:rPr>
          <w:rFonts w:ascii="Calibri" w:eastAsia="Calibri" w:hAnsi="Calibri" w:cs="Calibri"/>
          <w:i/>
          <w:iCs/>
          <w:color w:val="000000" w:themeColor="text1"/>
        </w:rPr>
        <w:t>ASX Announcement TWO EPC PROPOSALS SHORTLISTED FOR KIDSTON LARGE-SCALE SOLAR PV PROJECT</w:t>
      </w:r>
      <w:r w:rsidRPr="4B87640D">
        <w:rPr>
          <w:rFonts w:ascii="Calibri" w:eastAsia="Calibri" w:hAnsi="Calibri" w:cs="Calibri"/>
          <w:color w:val="000000" w:themeColor="text1"/>
        </w:rPr>
        <w:t>. (</w:t>
      </w:r>
      <w:r w:rsidR="2B604B3D" w:rsidRPr="4B87640D">
        <w:rPr>
          <w:rFonts w:ascii="Calibri" w:eastAsia="Calibri" w:hAnsi="Calibri" w:cs="Calibri"/>
          <w:color w:val="000000" w:themeColor="text1"/>
        </w:rPr>
        <w:t xml:space="preserve">March </w:t>
      </w:r>
      <w:r w:rsidRPr="4B87640D">
        <w:rPr>
          <w:rFonts w:ascii="Calibri" w:eastAsia="Calibri" w:hAnsi="Calibri" w:cs="Calibri"/>
          <w:color w:val="000000" w:themeColor="text1"/>
        </w:rPr>
        <w:t xml:space="preserve">2016). </w:t>
      </w:r>
      <w:r w:rsidRPr="4B87640D">
        <w:t>https://announcements.asx.com.au/asxpdf/20160302/pdf/435jjl0cpb60gz.pdf</w:t>
      </w:r>
    </w:p>
    <w:p w14:paraId="767707E9" w14:textId="0C4E1EA1" w:rsidR="4B87640D" w:rsidRDefault="4B87640D" w:rsidP="4B87640D">
      <w:pPr>
        <w:ind w:left="-20" w:right="-20"/>
        <w:rPr>
          <w:rFonts w:ascii="Calibri" w:eastAsia="Calibri" w:hAnsi="Calibri" w:cs="Calibri"/>
          <w:i/>
          <w:iCs/>
          <w:color w:val="000000" w:themeColor="text1"/>
        </w:rPr>
      </w:pPr>
    </w:p>
    <w:p w14:paraId="620F3D17" w14:textId="2E7568E8" w:rsidR="28067335" w:rsidRDefault="28067335" w:rsidP="4B87640D">
      <w:pPr>
        <w:ind w:left="-20" w:right="-20"/>
        <w:rPr>
          <w:rFonts w:ascii="Calibri" w:eastAsia="Calibri" w:hAnsi="Calibri" w:cs="Calibri"/>
          <w:color w:val="000000" w:themeColor="text1"/>
        </w:rPr>
      </w:pPr>
      <w:r w:rsidRPr="4B87640D">
        <w:rPr>
          <w:rFonts w:ascii="Calibri" w:eastAsia="Calibri" w:hAnsi="Calibri" w:cs="Calibri"/>
          <w:color w:val="000000" w:themeColor="text1"/>
        </w:rPr>
        <w:lastRenderedPageBreak/>
        <w:t xml:space="preserve">Crowley, A. (n.d.). </w:t>
      </w:r>
      <w:r w:rsidRPr="4B87640D">
        <w:rPr>
          <w:rFonts w:ascii="Calibri" w:eastAsia="Calibri" w:hAnsi="Calibri" w:cs="Calibri"/>
          <w:i/>
          <w:iCs/>
          <w:color w:val="000000" w:themeColor="text1"/>
        </w:rPr>
        <w:t xml:space="preserve">Prepared by </w:t>
      </w:r>
      <w:proofErr w:type="spellStart"/>
      <w:r w:rsidRPr="4B87640D">
        <w:rPr>
          <w:rFonts w:ascii="Calibri" w:eastAsia="Calibri" w:hAnsi="Calibri" w:cs="Calibri"/>
          <w:i/>
          <w:iCs/>
          <w:color w:val="000000" w:themeColor="text1"/>
        </w:rPr>
        <w:t>Genex</w:t>
      </w:r>
      <w:proofErr w:type="spellEnd"/>
      <w:r w:rsidRPr="4B87640D">
        <w:rPr>
          <w:rFonts w:ascii="Calibri" w:eastAsia="Calibri" w:hAnsi="Calibri" w:cs="Calibri"/>
          <w:i/>
          <w:iCs/>
          <w:color w:val="000000" w:themeColor="text1"/>
        </w:rPr>
        <w:t xml:space="preserve"> Power Limited</w:t>
      </w:r>
      <w:r w:rsidRPr="4B87640D">
        <w:rPr>
          <w:rFonts w:ascii="Calibri" w:eastAsia="Calibri" w:hAnsi="Calibri" w:cs="Calibri"/>
          <w:color w:val="000000" w:themeColor="text1"/>
        </w:rPr>
        <w:t>. https://genexpower.com.au/wp-content/uploads/2023/06/kidston-pumped-hydro-energy-storage-construction-report.pdf</w:t>
      </w:r>
    </w:p>
    <w:p w14:paraId="17044991" w14:textId="24C0BCAE" w:rsidR="4B87640D" w:rsidRDefault="4B87640D" w:rsidP="4B87640D">
      <w:pPr>
        <w:ind w:left="-20" w:right="-20"/>
      </w:pPr>
    </w:p>
    <w:p w14:paraId="2570A472" w14:textId="500F6545" w:rsidR="4F732262" w:rsidRDefault="4F732262" w:rsidP="4B87640D">
      <w:pPr>
        <w:shd w:val="clear" w:color="auto" w:fill="FFFFFF" w:themeFill="background1"/>
        <w:spacing w:after="0"/>
      </w:pPr>
      <w:r w:rsidRPr="4B87640D">
        <w:rPr>
          <w:rFonts w:ascii="Calibri" w:eastAsia="Calibri" w:hAnsi="Calibri" w:cs="Calibri"/>
          <w:i/>
          <w:iCs/>
          <w:color w:val="000000" w:themeColor="text1"/>
        </w:rPr>
        <w:t>Kidston Solar Project (KS1)</w:t>
      </w:r>
      <w:r w:rsidRPr="4B87640D">
        <w:rPr>
          <w:rFonts w:ascii="Calibri" w:eastAsia="Calibri" w:hAnsi="Calibri" w:cs="Calibri"/>
          <w:color w:val="000000" w:themeColor="text1"/>
        </w:rPr>
        <w:t xml:space="preserve">. (n.d.). </w:t>
      </w:r>
      <w:proofErr w:type="spellStart"/>
      <w:r w:rsidRPr="4B87640D">
        <w:rPr>
          <w:rFonts w:ascii="Calibri" w:eastAsia="Calibri" w:hAnsi="Calibri" w:cs="Calibri"/>
          <w:color w:val="000000" w:themeColor="text1"/>
        </w:rPr>
        <w:t>Genex</w:t>
      </w:r>
      <w:proofErr w:type="spellEnd"/>
      <w:r w:rsidRPr="4B87640D">
        <w:rPr>
          <w:rFonts w:ascii="Calibri" w:eastAsia="Calibri" w:hAnsi="Calibri" w:cs="Calibri"/>
          <w:color w:val="000000" w:themeColor="text1"/>
        </w:rPr>
        <w:t xml:space="preserve"> Power. </w:t>
      </w:r>
      <w:r w:rsidRPr="4B87640D">
        <w:t>https://genexpower.com.au/50mw-kidston-solar-project/</w:t>
      </w:r>
    </w:p>
    <w:p w14:paraId="0B7F5AA0" w14:textId="62DE58C4" w:rsidR="4B87640D" w:rsidRDefault="4B87640D" w:rsidP="4B87640D">
      <w:pPr>
        <w:shd w:val="clear" w:color="auto" w:fill="FFFFFF" w:themeFill="background1"/>
        <w:spacing w:after="0"/>
      </w:pPr>
    </w:p>
    <w:p w14:paraId="012B778F" w14:textId="57458173" w:rsidR="76CC0FA7" w:rsidRDefault="76CC0FA7" w:rsidP="4B87640D">
      <w:pPr>
        <w:shd w:val="clear" w:color="auto" w:fill="FFFFFF" w:themeFill="background1"/>
        <w:spacing w:after="0"/>
      </w:pPr>
      <w:proofErr w:type="spellStart"/>
      <w:r w:rsidRPr="4B87640D">
        <w:t>Genex</w:t>
      </w:r>
      <w:proofErr w:type="spellEnd"/>
      <w:r w:rsidRPr="4B87640D">
        <w:t xml:space="preserve"> Power. (2021). </w:t>
      </w:r>
      <w:proofErr w:type="spellStart"/>
      <w:r w:rsidRPr="4B87640D">
        <w:t>Genex</w:t>
      </w:r>
      <w:proofErr w:type="spellEnd"/>
      <w:r w:rsidRPr="4B87640D">
        <w:t xml:space="preserve"> Power 2021 Annual Report (p. 15). </w:t>
      </w:r>
      <w:proofErr w:type="spellStart"/>
      <w:r w:rsidRPr="4B87640D">
        <w:t>Genex</w:t>
      </w:r>
      <w:proofErr w:type="spellEnd"/>
      <w:r w:rsidRPr="4B87640D">
        <w:t xml:space="preserve"> Power. https://www.listcorp.com/asx/gnx/genex-power-limited/news/annual-report-to-shareholders-2583900.html</w:t>
      </w:r>
    </w:p>
    <w:p w14:paraId="45F79EB3" w14:textId="179ED375" w:rsidR="4B87640D" w:rsidRDefault="4B87640D" w:rsidP="4B87640D">
      <w:pPr>
        <w:shd w:val="clear" w:color="auto" w:fill="FFFFFF" w:themeFill="background1"/>
        <w:spacing w:after="0"/>
      </w:pPr>
    </w:p>
    <w:p w14:paraId="29C7CC54" w14:textId="41DCB5F7" w:rsidR="0DDFC530" w:rsidRDefault="0DDFC530" w:rsidP="4B87640D">
      <w:pPr>
        <w:shd w:val="clear" w:color="auto" w:fill="FFFFFF" w:themeFill="background1"/>
        <w:spacing w:after="0"/>
      </w:pPr>
      <w:proofErr w:type="spellStart"/>
      <w:r w:rsidRPr="4B87640D">
        <w:t>Genex</w:t>
      </w:r>
      <w:proofErr w:type="spellEnd"/>
      <w:r w:rsidRPr="4B87640D">
        <w:t xml:space="preserve"> Power. (n.d.). 50MW Kidston Solar Project (KS1). </w:t>
      </w:r>
      <w:proofErr w:type="spellStart"/>
      <w:r w:rsidRPr="4B87640D">
        <w:t>Genex</w:t>
      </w:r>
      <w:proofErr w:type="spellEnd"/>
      <w:r w:rsidRPr="4B87640D">
        <w:t xml:space="preserve"> Power. https://genexpower.com.au/50mw-kidston-solar-project/</w:t>
      </w:r>
    </w:p>
    <w:p w14:paraId="568FE56C" w14:textId="2AF086C2" w:rsidR="4B87640D" w:rsidRDefault="4B87640D" w:rsidP="4B87640D">
      <w:pPr>
        <w:shd w:val="clear" w:color="auto" w:fill="FFFFFF" w:themeFill="background1"/>
        <w:spacing w:after="0"/>
        <w:rPr>
          <w:rFonts w:ascii="Calibri" w:eastAsia="Calibri" w:hAnsi="Calibri" w:cs="Calibri"/>
          <w:color w:val="000000" w:themeColor="text1"/>
        </w:rPr>
      </w:pPr>
    </w:p>
    <w:p w14:paraId="7EF257F8" w14:textId="6630F987" w:rsidR="14CB8801" w:rsidRDefault="14CB8801" w:rsidP="4B87640D">
      <w:pPr>
        <w:shd w:val="clear" w:color="auto" w:fill="FFFFFF" w:themeFill="background1"/>
        <w:spacing w:after="0"/>
      </w:pPr>
      <w:r w:rsidRPr="4B87640D">
        <w:rPr>
          <w:rFonts w:ascii="Calibri" w:eastAsia="Calibri" w:hAnsi="Calibri" w:cs="Calibri"/>
          <w:color w:val="000000" w:themeColor="text1"/>
        </w:rPr>
        <w:t>Power Technology.</w:t>
      </w:r>
      <w:r w:rsidRPr="4B87640D">
        <w:rPr>
          <w:rFonts w:ascii="Calibri" w:eastAsia="Calibri" w:hAnsi="Calibri" w:cs="Calibri"/>
          <w:i/>
          <w:iCs/>
          <w:color w:val="000000" w:themeColor="text1"/>
        </w:rPr>
        <w:t xml:space="preserve"> Kidston solar project, Queensland, Australia</w:t>
      </w:r>
      <w:r w:rsidRPr="4B87640D">
        <w:rPr>
          <w:rFonts w:ascii="Calibri" w:eastAsia="Calibri" w:hAnsi="Calibri" w:cs="Calibri"/>
          <w:color w:val="000000" w:themeColor="text1"/>
        </w:rPr>
        <w:t xml:space="preserve">. (October 2021).  Retrieved April 8, 2024, from </w:t>
      </w:r>
      <w:proofErr w:type="gramStart"/>
      <w:r w:rsidRPr="4B87640D">
        <w:t>https://www.power-technology.com/projects/kidston-solar-project-queensland/?cf-view&amp;cf-closed</w:t>
      </w:r>
      <w:proofErr w:type="gramEnd"/>
    </w:p>
    <w:p w14:paraId="59E0B272" w14:textId="3D3EBC64" w:rsidR="566B687D" w:rsidRDefault="566B687D" w:rsidP="566B687D">
      <w:pPr>
        <w:shd w:val="clear" w:color="auto" w:fill="FFFFFF" w:themeFill="background1"/>
        <w:spacing w:after="0"/>
      </w:pPr>
    </w:p>
    <w:p w14:paraId="74BEF427" w14:textId="318035FF" w:rsidR="7AD3D4D5" w:rsidRDefault="7AD3D4D5" w:rsidP="566B687D">
      <w:pPr>
        <w:shd w:val="clear" w:color="auto" w:fill="FFFFFF" w:themeFill="background1"/>
        <w:spacing w:after="0"/>
      </w:pPr>
      <w:r>
        <w:t>Queensland Government. (2018). Queensland Solar Farm Guidelines Practical guidance for communities, landowners and project proponents Department of Natural Resources, Mines and Energy. https://www.epw.qld.gov.au/__data/assets/pdf_file/0012/16122/solar-farm-guidelines-communities.pdf</w:t>
      </w:r>
    </w:p>
    <w:p w14:paraId="6D724445" w14:textId="568EA285" w:rsidR="566B687D" w:rsidRDefault="566B687D" w:rsidP="566B687D">
      <w:pPr>
        <w:shd w:val="clear" w:color="auto" w:fill="FFFFFF" w:themeFill="background1"/>
        <w:spacing w:after="0"/>
      </w:pPr>
    </w:p>
    <w:p w14:paraId="16EF0B5A" w14:textId="70F6CE63" w:rsidR="4B87640D" w:rsidRDefault="4B87640D" w:rsidP="4B87640D">
      <w:pPr>
        <w:shd w:val="clear" w:color="auto" w:fill="FFFFFF" w:themeFill="background1"/>
        <w:spacing w:after="0"/>
      </w:pPr>
    </w:p>
    <w:p w14:paraId="07B00EE1" w14:textId="19D325CE" w:rsidR="105B83A5" w:rsidRDefault="64140E3B" w:rsidP="4B87640D">
      <w:pPr>
        <w:ind w:left="-20" w:right="-20"/>
        <w:jc w:val="both"/>
        <w:rPr>
          <w:rFonts w:ascii="Calibri" w:eastAsia="Calibri" w:hAnsi="Calibri" w:cs="Calibri"/>
          <w:color w:val="000000" w:themeColor="text1"/>
        </w:rPr>
      </w:pPr>
      <w:r w:rsidRPr="4B87640D">
        <w:rPr>
          <w:rFonts w:ascii="Calibri" w:eastAsia="Calibri" w:hAnsi="Calibri" w:cs="Calibri"/>
          <w:color w:val="000000" w:themeColor="text1"/>
        </w:rPr>
        <w:t xml:space="preserve">ARENA. (n.d.). Kidston Solar Project (Phase 1). Australian Renewable Energy Agency. </w:t>
      </w:r>
      <w:r>
        <w:t>https://arena.gov.au/projects/kidston-solar-project-phase-1/</w:t>
      </w:r>
    </w:p>
    <w:p w14:paraId="664F33ED" w14:textId="577CFFAD" w:rsidR="105B83A5" w:rsidRDefault="105B83A5" w:rsidP="4B87640D">
      <w:pPr>
        <w:ind w:left="-20" w:right="-20"/>
        <w:jc w:val="both"/>
        <w:rPr>
          <w:rFonts w:ascii="Calibri" w:eastAsia="Calibri" w:hAnsi="Calibri" w:cs="Calibri"/>
          <w:color w:val="000000" w:themeColor="text1"/>
        </w:rPr>
      </w:pPr>
    </w:p>
    <w:p w14:paraId="28C42866" w14:textId="4053020A" w:rsidR="105B83A5" w:rsidRDefault="52D0480C" w:rsidP="4B87640D">
      <w:pPr>
        <w:ind w:left="-20" w:right="-20"/>
        <w:jc w:val="both"/>
        <w:rPr>
          <w:rFonts w:ascii="Calibri" w:eastAsia="Calibri" w:hAnsi="Calibri" w:cs="Calibri"/>
          <w:color w:val="000000" w:themeColor="text1"/>
        </w:rPr>
      </w:pPr>
      <w:proofErr w:type="spellStart"/>
      <w:r w:rsidRPr="4B87640D">
        <w:rPr>
          <w:rFonts w:ascii="Calibri" w:eastAsia="Calibri" w:hAnsi="Calibri" w:cs="Calibri"/>
          <w:color w:val="000000" w:themeColor="text1"/>
        </w:rPr>
        <w:t>Genex</w:t>
      </w:r>
      <w:proofErr w:type="spellEnd"/>
      <w:r w:rsidRPr="4B87640D">
        <w:rPr>
          <w:rFonts w:ascii="Calibri" w:eastAsia="Calibri" w:hAnsi="Calibri" w:cs="Calibri"/>
          <w:color w:val="000000" w:themeColor="text1"/>
        </w:rPr>
        <w:t xml:space="preserve"> Power. (2015). Development of up to 150MW Kidston Solar Project at Kidston “Energy Hub.” ASX Announcement. Australian Securities Exchange. </w:t>
      </w:r>
      <w:r>
        <w:t>https://cdn-api.markitdigital.com/apiman-gateway/ASX/asx-research/1.0/file/2995-01669949-2A883668</w:t>
      </w:r>
    </w:p>
    <w:p w14:paraId="4074AD70" w14:textId="12E5BBF8" w:rsidR="105B83A5" w:rsidRDefault="105B83A5" w:rsidP="4B87640D">
      <w:pPr>
        <w:ind w:left="-20" w:right="-20"/>
        <w:jc w:val="both"/>
        <w:rPr>
          <w:rFonts w:ascii="Calibri" w:eastAsia="Calibri" w:hAnsi="Calibri" w:cs="Calibri"/>
          <w:color w:val="000000" w:themeColor="text1"/>
        </w:rPr>
      </w:pPr>
    </w:p>
    <w:p w14:paraId="1A31FE7A" w14:textId="13D1A1FC" w:rsidR="105B83A5" w:rsidRDefault="33C44844" w:rsidP="4B87640D">
      <w:pPr>
        <w:ind w:left="-20" w:right="-20"/>
        <w:jc w:val="both"/>
        <w:rPr>
          <w:rFonts w:ascii="Calibri" w:eastAsia="Calibri" w:hAnsi="Calibri" w:cs="Calibri"/>
          <w:color w:val="000000" w:themeColor="text1"/>
        </w:rPr>
      </w:pPr>
      <w:r w:rsidRPr="4B87640D">
        <w:rPr>
          <w:rFonts w:ascii="Calibri" w:eastAsia="Calibri" w:hAnsi="Calibri" w:cs="Calibri"/>
          <w:color w:val="000000" w:themeColor="text1"/>
        </w:rPr>
        <w:t xml:space="preserve">Guo, B. (2024, April 5). Kidston Solar Farm Phase 1 Project Interview [Microsoft Teams to Rachel </w:t>
      </w:r>
      <w:proofErr w:type="spellStart"/>
      <w:r w:rsidRPr="4B87640D">
        <w:rPr>
          <w:rFonts w:ascii="Calibri" w:eastAsia="Calibri" w:hAnsi="Calibri" w:cs="Calibri"/>
          <w:color w:val="000000" w:themeColor="text1"/>
        </w:rPr>
        <w:t>Tausem</w:t>
      </w:r>
      <w:proofErr w:type="spellEnd"/>
      <w:r w:rsidRPr="4B87640D">
        <w:rPr>
          <w:rFonts w:ascii="Calibri" w:eastAsia="Calibri" w:hAnsi="Calibri" w:cs="Calibri"/>
          <w:color w:val="000000" w:themeColor="text1"/>
        </w:rPr>
        <w:t xml:space="preserve">, Ken Ji, Nicholas Duplex, &amp; </w:t>
      </w:r>
      <w:proofErr w:type="spellStart"/>
      <w:r w:rsidRPr="4B87640D">
        <w:rPr>
          <w:rFonts w:ascii="Calibri" w:eastAsia="Calibri" w:hAnsi="Calibri" w:cs="Calibri"/>
          <w:color w:val="000000" w:themeColor="text1"/>
        </w:rPr>
        <w:t>Ninu</w:t>
      </w:r>
      <w:proofErr w:type="spellEnd"/>
      <w:r w:rsidRPr="4B87640D">
        <w:rPr>
          <w:rFonts w:ascii="Calibri" w:eastAsia="Calibri" w:hAnsi="Calibri" w:cs="Calibri"/>
          <w:color w:val="000000" w:themeColor="text1"/>
        </w:rPr>
        <w:t xml:space="preserve"> </w:t>
      </w:r>
      <w:proofErr w:type="spellStart"/>
      <w:r w:rsidRPr="4B87640D">
        <w:rPr>
          <w:rFonts w:ascii="Calibri" w:eastAsia="Calibri" w:hAnsi="Calibri" w:cs="Calibri"/>
          <w:color w:val="000000" w:themeColor="text1"/>
        </w:rPr>
        <w:t>Latheesh</w:t>
      </w:r>
      <w:proofErr w:type="spellEnd"/>
      <w:r w:rsidRPr="4B87640D">
        <w:rPr>
          <w:rFonts w:ascii="Calibri" w:eastAsia="Calibri" w:hAnsi="Calibri" w:cs="Calibri"/>
          <w:color w:val="000000" w:themeColor="text1"/>
        </w:rPr>
        <w:t>].</w:t>
      </w:r>
    </w:p>
    <w:p w14:paraId="64AD9307" w14:textId="42035D42" w:rsidR="105B83A5" w:rsidRDefault="105B83A5" w:rsidP="4B87640D">
      <w:pPr>
        <w:ind w:left="-20" w:right="-20"/>
        <w:jc w:val="both"/>
        <w:rPr>
          <w:rFonts w:ascii="Calibri" w:eastAsia="Calibri" w:hAnsi="Calibri" w:cs="Calibri"/>
          <w:color w:val="000000" w:themeColor="text1"/>
        </w:rPr>
      </w:pPr>
    </w:p>
    <w:p w14:paraId="1BE5E554" w14:textId="1CE981D2" w:rsidR="105B83A5" w:rsidRDefault="35E22049" w:rsidP="4B87640D">
      <w:pPr>
        <w:ind w:left="-20" w:right="-20"/>
        <w:jc w:val="both"/>
        <w:rPr>
          <w:rFonts w:ascii="Calibri" w:eastAsia="Calibri" w:hAnsi="Calibri" w:cs="Calibri"/>
          <w:color w:val="000000" w:themeColor="text1"/>
        </w:rPr>
      </w:pPr>
      <w:proofErr w:type="spellStart"/>
      <w:r w:rsidRPr="4B87640D">
        <w:rPr>
          <w:rFonts w:ascii="Calibri" w:eastAsia="Calibri" w:hAnsi="Calibri" w:cs="Calibri"/>
          <w:color w:val="000000" w:themeColor="text1"/>
        </w:rPr>
        <w:t>Genex</w:t>
      </w:r>
      <w:proofErr w:type="spellEnd"/>
      <w:r w:rsidRPr="4B87640D">
        <w:rPr>
          <w:rFonts w:ascii="Calibri" w:eastAsia="Calibri" w:hAnsi="Calibri" w:cs="Calibri"/>
          <w:color w:val="000000" w:themeColor="text1"/>
        </w:rPr>
        <w:t xml:space="preserve"> Power. (2016)</w:t>
      </w:r>
      <w:r w:rsidR="3E8A2A51" w:rsidRPr="4B87640D">
        <w:rPr>
          <w:rFonts w:ascii="Calibri" w:eastAsia="Calibri" w:hAnsi="Calibri" w:cs="Calibri"/>
          <w:color w:val="000000" w:themeColor="text1"/>
        </w:rPr>
        <w:t>.</w:t>
      </w:r>
      <w:r w:rsidRPr="4B87640D">
        <w:rPr>
          <w:rFonts w:ascii="Calibri" w:eastAsia="Calibri" w:hAnsi="Calibri" w:cs="Calibri"/>
          <w:color w:val="000000" w:themeColor="text1"/>
        </w:rPr>
        <w:t xml:space="preserve"> GENEX FINALISES KIDSTON SOLAR PROJECT DELIVERY TEAM. https://cdn-api.markitdigital.com/apiman-gateway/ASX/asx-research/1.0/file/2995-01750692-2A956819</w:t>
      </w:r>
    </w:p>
    <w:p w14:paraId="316B3D2F" w14:textId="1A6C2A3B" w:rsidR="105B83A5" w:rsidRDefault="105B83A5" w:rsidP="4B87640D">
      <w:pPr>
        <w:ind w:left="-20" w:right="-20"/>
        <w:jc w:val="both"/>
        <w:rPr>
          <w:rFonts w:ascii="Calibri" w:eastAsia="Calibri" w:hAnsi="Calibri" w:cs="Calibri"/>
          <w:color w:val="000000" w:themeColor="text1"/>
        </w:rPr>
      </w:pPr>
    </w:p>
    <w:p w14:paraId="0C811BA1" w14:textId="46C7EA19" w:rsidR="105B83A5" w:rsidRDefault="35E22049" w:rsidP="4B87640D">
      <w:pPr>
        <w:ind w:left="-20" w:right="-20"/>
        <w:jc w:val="both"/>
        <w:rPr>
          <w:rFonts w:ascii="Calibri" w:eastAsia="Calibri" w:hAnsi="Calibri" w:cs="Calibri"/>
          <w:color w:val="000000" w:themeColor="text1"/>
        </w:rPr>
      </w:pPr>
      <w:proofErr w:type="spellStart"/>
      <w:r w:rsidRPr="4B87640D">
        <w:rPr>
          <w:rFonts w:ascii="Calibri" w:eastAsia="Calibri" w:hAnsi="Calibri" w:cs="Calibri"/>
          <w:color w:val="000000" w:themeColor="text1"/>
        </w:rPr>
        <w:t>Genex</w:t>
      </w:r>
      <w:proofErr w:type="spellEnd"/>
      <w:r w:rsidRPr="4B87640D">
        <w:rPr>
          <w:rFonts w:ascii="Calibri" w:eastAsia="Calibri" w:hAnsi="Calibri" w:cs="Calibri"/>
          <w:color w:val="000000" w:themeColor="text1"/>
        </w:rPr>
        <w:t xml:space="preserve"> Power. (2017)</w:t>
      </w:r>
      <w:r w:rsidR="440D5EC1" w:rsidRPr="4B87640D">
        <w:rPr>
          <w:rFonts w:ascii="Calibri" w:eastAsia="Calibri" w:hAnsi="Calibri" w:cs="Calibri"/>
          <w:color w:val="000000" w:themeColor="text1"/>
        </w:rPr>
        <w:t>.</w:t>
      </w:r>
      <w:r w:rsidRPr="4B87640D">
        <w:rPr>
          <w:rFonts w:ascii="Calibri" w:eastAsia="Calibri" w:hAnsi="Calibri" w:cs="Calibri"/>
          <w:color w:val="000000" w:themeColor="text1"/>
        </w:rPr>
        <w:t xml:space="preserve"> Knowledge Sharing -Submission II. https://genexpower.com.au/wp-content/uploads/2021/10/genex_power_knowledge_sharing_-_submission_ii.pdf</w:t>
      </w:r>
    </w:p>
    <w:p w14:paraId="7E32BA3C" w14:textId="5A3BD12B" w:rsidR="105B83A5" w:rsidRDefault="105B83A5" w:rsidP="4B87640D">
      <w:pPr>
        <w:ind w:left="-20" w:right="-20"/>
        <w:jc w:val="both"/>
        <w:rPr>
          <w:rFonts w:ascii="Calibri" w:eastAsia="Calibri" w:hAnsi="Calibri" w:cs="Calibri"/>
          <w:color w:val="000000" w:themeColor="text1"/>
        </w:rPr>
      </w:pPr>
    </w:p>
    <w:p w14:paraId="33186FC3" w14:textId="35F6016D" w:rsidR="105B83A5" w:rsidRDefault="6EA626D2" w:rsidP="4B87640D">
      <w:pPr>
        <w:ind w:left="-20" w:right="-20"/>
        <w:jc w:val="both"/>
        <w:rPr>
          <w:rFonts w:ascii="Calibri" w:eastAsia="Calibri" w:hAnsi="Calibri" w:cs="Calibri"/>
          <w:color w:val="000000" w:themeColor="text1"/>
        </w:rPr>
      </w:pPr>
      <w:proofErr w:type="spellStart"/>
      <w:r w:rsidRPr="4B87640D">
        <w:rPr>
          <w:rFonts w:ascii="Calibri" w:eastAsia="Calibri" w:hAnsi="Calibri" w:cs="Calibri"/>
          <w:color w:val="000000" w:themeColor="text1"/>
        </w:rPr>
        <w:lastRenderedPageBreak/>
        <w:t>Genex</w:t>
      </w:r>
      <w:proofErr w:type="spellEnd"/>
      <w:r w:rsidRPr="4B87640D">
        <w:rPr>
          <w:rFonts w:ascii="Calibri" w:eastAsia="Calibri" w:hAnsi="Calibri" w:cs="Calibri"/>
          <w:color w:val="000000" w:themeColor="text1"/>
        </w:rPr>
        <w:t xml:space="preserve"> Power. (2017)</w:t>
      </w:r>
      <w:r w:rsidR="4303B150" w:rsidRPr="4B87640D">
        <w:rPr>
          <w:rFonts w:ascii="Calibri" w:eastAsia="Calibri" w:hAnsi="Calibri" w:cs="Calibri"/>
          <w:color w:val="000000" w:themeColor="text1"/>
        </w:rPr>
        <w:t xml:space="preserve">. 50MW KIDSTON SOLAR PROJECT REACHES PRACTICAL COMPLETION. </w:t>
      </w:r>
      <w:hyperlink r:id="rId22">
        <w:r w:rsidR="4303B150" w:rsidRPr="4B87640D">
          <w:rPr>
            <w:rStyle w:val="Hyperlink"/>
          </w:rPr>
          <w:t>https://cdn-api.markitdigital.com/apiman-gateway/ASX/asx-research/1.0/file/2995-02055600-2A1121405</w:t>
        </w:r>
      </w:hyperlink>
    </w:p>
    <w:p w14:paraId="7325EE5F" w14:textId="454E681A" w:rsidR="105B83A5" w:rsidRDefault="105B83A5" w:rsidP="4B87640D">
      <w:pPr>
        <w:ind w:left="-20" w:right="-20"/>
        <w:jc w:val="both"/>
        <w:rPr>
          <w:rFonts w:ascii="Calibri" w:eastAsia="Calibri" w:hAnsi="Calibri" w:cs="Calibri"/>
          <w:color w:val="000000" w:themeColor="text1"/>
        </w:rPr>
      </w:pPr>
    </w:p>
    <w:p w14:paraId="147548CA" w14:textId="68C8EEF2" w:rsidR="105B83A5" w:rsidRDefault="5114B345" w:rsidP="4B87640D">
      <w:pPr>
        <w:ind w:left="-20" w:right="-20"/>
        <w:jc w:val="both"/>
        <w:rPr>
          <w:rFonts w:ascii="Calibri" w:eastAsia="Calibri" w:hAnsi="Calibri" w:cs="Calibri"/>
          <w:color w:val="000000" w:themeColor="text1"/>
        </w:rPr>
      </w:pPr>
      <w:proofErr w:type="spellStart"/>
      <w:r w:rsidRPr="4B87640D">
        <w:rPr>
          <w:rFonts w:ascii="Calibri" w:eastAsia="Calibri" w:hAnsi="Calibri" w:cs="Calibri"/>
          <w:color w:val="000000" w:themeColor="text1"/>
        </w:rPr>
        <w:t>Genex</w:t>
      </w:r>
      <w:proofErr w:type="spellEnd"/>
      <w:r w:rsidRPr="4B87640D">
        <w:rPr>
          <w:rFonts w:ascii="Calibri" w:eastAsia="Calibri" w:hAnsi="Calibri" w:cs="Calibri"/>
          <w:color w:val="000000" w:themeColor="text1"/>
        </w:rPr>
        <w:t xml:space="preserve"> Power. (2017). GENEX ACHIEVES FIRST ENERGISATION FOR KIDSTON SOLAR STAGE 1. </w:t>
      </w:r>
      <w:hyperlink r:id="rId23">
        <w:r w:rsidRPr="4B87640D">
          <w:rPr>
            <w:rStyle w:val="Hyperlink"/>
          </w:rPr>
          <w:t>https://cdn-api.markitdigital.com/apiman-gateway/ASX/asx-research/1.0/file/2995-01925535-2A1051457</w:t>
        </w:r>
      </w:hyperlink>
    </w:p>
    <w:p w14:paraId="2780FC86" w14:textId="2C438E50" w:rsidR="105B83A5" w:rsidRDefault="5A9EB3F7" w:rsidP="4B87640D">
      <w:pPr>
        <w:ind w:left="-20" w:right="-20"/>
        <w:jc w:val="both"/>
      </w:pPr>
      <w:proofErr w:type="spellStart"/>
      <w:r>
        <w:t>Faiello</w:t>
      </w:r>
      <w:proofErr w:type="spellEnd"/>
      <w:r>
        <w:t xml:space="preserve">, C. (2024). GENG5505: Project Management and Engineering Practice: Week 3b </w:t>
      </w:r>
      <w:r w:rsidR="599D8011">
        <w:t>Lecture 6 14</w:t>
      </w:r>
      <w:r w:rsidR="599D8011" w:rsidRPr="4B87640D">
        <w:rPr>
          <w:vertAlign w:val="superscript"/>
        </w:rPr>
        <w:t>th</w:t>
      </w:r>
      <w:r w:rsidR="599D8011">
        <w:t xml:space="preserve"> March. [PowerPoint Slides]. </w:t>
      </w:r>
      <w:hyperlink r:id="rId24">
        <w:r w:rsidR="07183A41" w:rsidRPr="4B87640D">
          <w:rPr>
            <w:rStyle w:val="Hyperlink"/>
          </w:rPr>
          <w:t>https://lms.uwa.edu.au/</w:t>
        </w:r>
      </w:hyperlink>
    </w:p>
    <w:p w14:paraId="4FA72FC8" w14:textId="6013D195" w:rsidR="105B83A5" w:rsidRDefault="003A9495" w:rsidP="4B87640D">
      <w:pPr>
        <w:ind w:left="-20" w:right="-20"/>
        <w:jc w:val="both"/>
      </w:pPr>
      <w:proofErr w:type="spellStart"/>
      <w:r>
        <w:t>Faiello</w:t>
      </w:r>
      <w:proofErr w:type="spellEnd"/>
      <w:r>
        <w:t>, C. (2024). GENG5505: Project Management and Engineering Practice: Week 1b Lecture 2 29</w:t>
      </w:r>
      <w:r w:rsidRPr="4B87640D">
        <w:rPr>
          <w:vertAlign w:val="superscript"/>
        </w:rPr>
        <w:t>th</w:t>
      </w:r>
      <w:r>
        <w:t xml:space="preserve"> Fe</w:t>
      </w:r>
      <w:r w:rsidR="1AC510C1">
        <w:t xml:space="preserve">bruary. [PowerPoint Slides]. </w:t>
      </w:r>
      <w:hyperlink r:id="rId25">
        <w:r w:rsidR="1AC510C1" w:rsidRPr="4B87640D">
          <w:rPr>
            <w:rStyle w:val="Hyperlink"/>
          </w:rPr>
          <w:t>https://lms.uwa.edu.au/</w:t>
        </w:r>
        <w:r w:rsidR="105B83A5">
          <w:br/>
        </w:r>
        <w:r w:rsidR="105B83A5">
          <w:br/>
        </w:r>
      </w:hyperlink>
      <w:r w:rsidR="55665C91">
        <w:t xml:space="preserve">Atlassian. (2024). How to set up the perfect project kick off meeting. Atlassian. </w:t>
      </w:r>
      <w:hyperlink r:id="rId26" w:anchor=":~:text=A%20project%20kick%2Doff%20meeting">
        <w:r w:rsidR="55665C91" w:rsidRPr="4B87640D">
          <w:rPr>
            <w:rStyle w:val="Hyperlink"/>
          </w:rPr>
          <w:t>https://www.atlassian.com/work-management/project-management/project-kickoff#:~:text=A%20project%20kick%2Doff%20meeting</w:t>
        </w:r>
      </w:hyperlink>
      <w:r w:rsidR="55665C91">
        <w:t xml:space="preserve"> </w:t>
      </w:r>
    </w:p>
    <w:p w14:paraId="6DFEEB4B" w14:textId="4BA6FE80" w:rsidR="105B83A5" w:rsidRDefault="2C2BA2A0" w:rsidP="4B87640D">
      <w:pPr>
        <w:ind w:left="-20" w:right="-20"/>
        <w:jc w:val="both"/>
      </w:pPr>
      <w:r>
        <w:t xml:space="preserve">PSA. (2024). </w:t>
      </w:r>
      <w:proofErr w:type="spellStart"/>
      <w:r>
        <w:t>CrossConcept</w:t>
      </w:r>
      <w:proofErr w:type="spellEnd"/>
      <w:r>
        <w:t xml:space="preserve"> Continuum Project Management. </w:t>
      </w:r>
      <w:proofErr w:type="spellStart"/>
      <w:r>
        <w:t>Crossconcept</w:t>
      </w:r>
      <w:proofErr w:type="spellEnd"/>
      <w:r>
        <w:t xml:space="preserve">. </w:t>
      </w:r>
      <w:hyperlink r:id="rId27" w:anchor=":~:text=Continuum%20enables%20your%20project%20team">
        <w:r w:rsidRPr="4B87640D">
          <w:rPr>
            <w:rStyle w:val="Hyperlink"/>
          </w:rPr>
          <w:t>https://www.continuumpsa.io/crossconcept-project-management#:~:text=Continuum%20enables%20your%20project%20team</w:t>
        </w:r>
      </w:hyperlink>
      <w:r>
        <w:t xml:space="preserve"> </w:t>
      </w:r>
    </w:p>
    <w:p w14:paraId="11957438" w14:textId="31783B08" w:rsidR="105B83A5" w:rsidRDefault="105B83A5" w:rsidP="4B87640D">
      <w:pPr>
        <w:ind w:left="-20" w:right="-20"/>
        <w:jc w:val="both"/>
      </w:pPr>
    </w:p>
    <w:p w14:paraId="0814CE03" w14:textId="0FD6144C" w:rsidR="105B83A5" w:rsidRDefault="5CFC8D00" w:rsidP="4B87640D">
      <w:pPr>
        <w:ind w:left="-20" w:right="-20"/>
        <w:jc w:val="both"/>
      </w:pPr>
      <w:r>
        <w:t>ASX</w:t>
      </w:r>
      <w:r w:rsidR="0246109D">
        <w:t xml:space="preserve">. (2017, October 18). ASX Announcement: </w:t>
      </w:r>
      <w:proofErr w:type="spellStart"/>
      <w:r w:rsidR="0246109D">
        <w:t>KIdston</w:t>
      </w:r>
      <w:proofErr w:type="spellEnd"/>
      <w:r w:rsidR="0246109D">
        <w:t xml:space="preserve"> Solar Project (Phase one 50MW) Update. </w:t>
      </w:r>
      <w:proofErr w:type="spellStart"/>
      <w:r w:rsidR="0246109D">
        <w:t>Genex</w:t>
      </w:r>
      <w:proofErr w:type="spellEnd"/>
      <w:r w:rsidR="0246109D">
        <w:t xml:space="preserve"> Power </w:t>
      </w:r>
      <w:proofErr w:type="gramStart"/>
      <w:r w:rsidR="0246109D">
        <w:t>ASX .</w:t>
      </w:r>
      <w:proofErr w:type="gramEnd"/>
      <w:r w:rsidR="0246109D">
        <w:t xml:space="preserve"> </w:t>
      </w:r>
      <w:hyperlink r:id="rId28">
        <w:r w:rsidR="0246109D" w:rsidRPr="4B87640D">
          <w:rPr>
            <w:rStyle w:val="Hyperlink"/>
          </w:rPr>
          <w:t>https://cdn-api.markitdigital.com/apiman-gateway/ASX/asx-research/1.0/file/2995-01909113-2A1043504</w:t>
        </w:r>
      </w:hyperlink>
      <w:r w:rsidR="0246109D">
        <w:t xml:space="preserve"> </w:t>
      </w:r>
      <w:r w:rsidR="105B83A5">
        <w:br/>
      </w:r>
      <w:r w:rsidR="105B83A5">
        <w:br/>
      </w:r>
      <w:r w:rsidR="5515A7C7">
        <w:t xml:space="preserve">Power, G. (2016). Company Announcements Office Australian Securities Exchange Via: Electronic Lodgement GENEX FINALISES KIDSTON SOLAR PROJECT DELIVERY TEAM. </w:t>
      </w:r>
      <w:hyperlink r:id="rId29">
        <w:r w:rsidR="5515A7C7" w:rsidRPr="4B87640D">
          <w:rPr>
            <w:rStyle w:val="Hyperlink"/>
          </w:rPr>
          <w:t>https://cdn-api.markitdigital.com/apiman-gateway/ASX/asx-research/1.0/file/2995-01750692-2A956819</w:t>
        </w:r>
      </w:hyperlink>
      <w:r w:rsidR="5515A7C7">
        <w:t xml:space="preserve"> </w:t>
      </w:r>
    </w:p>
    <w:p w14:paraId="2BDF5815" w14:textId="7548539D" w:rsidR="105B83A5" w:rsidRDefault="0C207BA7" w:rsidP="4B87640D">
      <w:pPr>
        <w:ind w:left="-20" w:right="-20"/>
        <w:jc w:val="both"/>
      </w:pPr>
      <w:r>
        <w:t xml:space="preserve">Powerlink. (2024). </w:t>
      </w:r>
      <w:proofErr w:type="spellStart"/>
      <w:r>
        <w:t>Genex</w:t>
      </w:r>
      <w:proofErr w:type="spellEnd"/>
      <w:r>
        <w:t xml:space="preserve"> Kidston Connection Project | Powerlink. Www.powerlink.com.au. </w:t>
      </w:r>
      <w:hyperlink r:id="rId30">
        <w:r w:rsidRPr="4B87640D">
          <w:rPr>
            <w:rStyle w:val="Hyperlink"/>
          </w:rPr>
          <w:t>https://www.powerlink.com.au/projects/genex-kidston-connection-project</w:t>
        </w:r>
      </w:hyperlink>
    </w:p>
    <w:p w14:paraId="465B717E" w14:textId="7471F932" w:rsidR="105B83A5" w:rsidRDefault="2B2EC1FE" w:rsidP="4B87640D">
      <w:pPr>
        <w:ind w:left="-20" w:right="-20"/>
        <w:jc w:val="both"/>
      </w:pPr>
      <w:proofErr w:type="spellStart"/>
      <w:r>
        <w:t>Genex</w:t>
      </w:r>
      <w:proofErr w:type="spellEnd"/>
      <w:r>
        <w:t xml:space="preserve"> Power. (2016). Company Announcements Office Australian Securities Exchange Via: Electronic Lodgement GENEX FINALISES KIDSTON SOLAR PROJECT DELIVERY TEAM. </w:t>
      </w:r>
      <w:hyperlink r:id="rId31">
        <w:r w:rsidRPr="4B87640D">
          <w:rPr>
            <w:rStyle w:val="Hyperlink"/>
          </w:rPr>
          <w:t>https://cdn-api.markitdigital.com/apiman-gateway/ASX/asx-research/1.0/file/2995-01750692-2A956819</w:t>
        </w:r>
        <w:r w:rsidR="105B83A5">
          <w:br/>
        </w:r>
        <w:r w:rsidR="105B83A5">
          <w:br/>
        </w:r>
      </w:hyperlink>
      <w:r w:rsidR="0E993D14">
        <w:t xml:space="preserve">Technology, P. (2021, October 4). Kidston solar project, Queensland, Australia. Power Technology. </w:t>
      </w:r>
      <w:hyperlink r:id="rId32">
        <w:r w:rsidR="0E993D14" w:rsidRPr="4B87640D">
          <w:rPr>
            <w:rStyle w:val="Hyperlink"/>
          </w:rPr>
          <w:t>https://www.power-technology.com/projects/kidston-solar-project-queensland/</w:t>
        </w:r>
      </w:hyperlink>
      <w:r w:rsidR="0E993D14">
        <w:t xml:space="preserve"> </w:t>
      </w:r>
    </w:p>
    <w:p w14:paraId="6715BBFA" w14:textId="162E2DD8" w:rsidR="105B83A5" w:rsidRDefault="3BC73682" w:rsidP="4B87640D">
      <w:pPr>
        <w:ind w:left="-20" w:right="-20"/>
        <w:jc w:val="both"/>
      </w:pPr>
      <w:r>
        <w:t xml:space="preserve">Hartley, S. (2018). Project </w:t>
      </w:r>
      <w:proofErr w:type="gramStart"/>
      <w:r>
        <w:t>management :</w:t>
      </w:r>
      <w:proofErr w:type="gramEnd"/>
      <w:r>
        <w:t xml:space="preserve"> a practical guide to planning and managing projects (Fourth edition.). Allen &amp; Unwin.</w:t>
      </w:r>
    </w:p>
    <w:p w14:paraId="7809563A" w14:textId="2A30DB15" w:rsidR="105B83A5" w:rsidRDefault="105B83A5" w:rsidP="4B87640D">
      <w:pPr>
        <w:ind w:left="-20" w:right="-20"/>
        <w:jc w:val="both"/>
      </w:pPr>
    </w:p>
    <w:p w14:paraId="1C3C8EEE" w14:textId="1242F37A" w:rsidR="105B83A5" w:rsidRDefault="105B83A5" w:rsidP="4B87640D">
      <w:pPr>
        <w:ind w:left="-20" w:right="-20"/>
        <w:jc w:val="both"/>
      </w:pPr>
    </w:p>
    <w:p w14:paraId="18319F14" w14:textId="0DB026A3" w:rsidR="105B83A5" w:rsidRDefault="105B83A5" w:rsidP="4B87640D">
      <w:pPr>
        <w:ind w:left="-20" w:right="-20"/>
        <w:jc w:val="both"/>
      </w:pPr>
    </w:p>
    <w:p w14:paraId="6271D461" w14:textId="00AA3A9B" w:rsidR="105B83A5" w:rsidRDefault="105B83A5" w:rsidP="4B87640D">
      <w:pPr>
        <w:ind w:left="-20" w:right="-20"/>
        <w:jc w:val="both"/>
      </w:pPr>
    </w:p>
    <w:p w14:paraId="2DD1A55E" w14:textId="092CDE1E" w:rsidR="105B83A5" w:rsidRDefault="105B83A5" w:rsidP="4B87640D">
      <w:pPr>
        <w:ind w:left="-20" w:right="-20"/>
        <w:jc w:val="both"/>
        <w:rPr>
          <w:rFonts w:ascii="Calibri" w:eastAsia="Calibri" w:hAnsi="Calibri" w:cs="Calibri"/>
          <w:color w:val="000000" w:themeColor="text1"/>
        </w:rPr>
      </w:pPr>
    </w:p>
    <w:p w14:paraId="61699BA7" w14:textId="3286E783" w:rsidR="105B83A5" w:rsidRDefault="105B83A5" w:rsidP="4B87640D">
      <w:pPr>
        <w:ind w:left="-20" w:right="-20"/>
        <w:jc w:val="both"/>
        <w:rPr>
          <w:rFonts w:ascii="Calibri" w:eastAsia="Calibri" w:hAnsi="Calibri" w:cs="Calibri"/>
          <w:color w:val="000000" w:themeColor="text1"/>
        </w:rPr>
      </w:pPr>
    </w:p>
    <w:p w14:paraId="79B3E795" w14:textId="35D44932" w:rsidR="105B83A5" w:rsidRDefault="35E22049" w:rsidP="4B87640D">
      <w:pPr>
        <w:ind w:left="-20" w:right="-20"/>
        <w:jc w:val="both"/>
      </w:pPr>
      <w:r w:rsidRPr="4B87640D">
        <w:rPr>
          <w:rFonts w:ascii="Calibri" w:eastAsia="Calibri" w:hAnsi="Calibri" w:cs="Calibri"/>
          <w:color w:val="000000" w:themeColor="text1"/>
        </w:rPr>
        <w:t xml:space="preserve"> </w:t>
      </w:r>
    </w:p>
    <w:p w14:paraId="0F4D3723" w14:textId="6AB6B7B3" w:rsidR="105B83A5" w:rsidRDefault="35E22049" w:rsidP="4B87640D">
      <w:pPr>
        <w:ind w:left="-20" w:right="-20"/>
        <w:jc w:val="both"/>
      </w:pPr>
      <w:r w:rsidRPr="4B87640D">
        <w:rPr>
          <w:rFonts w:ascii="Calibri" w:eastAsia="Calibri" w:hAnsi="Calibri" w:cs="Calibri"/>
          <w:color w:val="000000" w:themeColor="text1"/>
        </w:rPr>
        <w:t>‌</w:t>
      </w:r>
    </w:p>
    <w:p w14:paraId="6C0FE521" w14:textId="5047A469" w:rsidR="105B83A5" w:rsidRDefault="35E22049" w:rsidP="4B87640D">
      <w:pPr>
        <w:ind w:left="-20" w:right="-20"/>
        <w:jc w:val="both"/>
      </w:pPr>
      <w:r w:rsidRPr="4B87640D">
        <w:rPr>
          <w:rFonts w:ascii="Calibri" w:eastAsia="Calibri" w:hAnsi="Calibri" w:cs="Calibri"/>
          <w:color w:val="000000" w:themeColor="text1"/>
        </w:rPr>
        <w:t xml:space="preserve"> </w:t>
      </w:r>
    </w:p>
    <w:p w14:paraId="2FAAF3D9" w14:textId="49BE69F7" w:rsidR="105B83A5" w:rsidRDefault="35E22049" w:rsidP="4B87640D">
      <w:pPr>
        <w:ind w:left="-20" w:right="-20"/>
        <w:jc w:val="both"/>
      </w:pPr>
      <w:r w:rsidRPr="4B87640D">
        <w:rPr>
          <w:rFonts w:ascii="Calibri" w:eastAsia="Calibri" w:hAnsi="Calibri" w:cs="Calibri"/>
          <w:color w:val="000000" w:themeColor="text1"/>
        </w:rPr>
        <w:t>‌</w:t>
      </w:r>
    </w:p>
    <w:p w14:paraId="61ED5E5A" w14:textId="2ACC7430" w:rsidR="105B83A5" w:rsidRDefault="105B83A5" w:rsidP="4B87640D">
      <w:pPr>
        <w:ind w:left="-20" w:right="-20"/>
        <w:jc w:val="both"/>
        <w:rPr>
          <w:rFonts w:ascii="Calibri" w:eastAsia="Calibri" w:hAnsi="Calibri" w:cs="Calibri"/>
          <w:color w:val="000000" w:themeColor="text1"/>
        </w:rPr>
      </w:pPr>
    </w:p>
    <w:p w14:paraId="78689405" w14:textId="18CD1E61" w:rsidR="105B83A5" w:rsidRDefault="105B83A5" w:rsidP="4B87640D">
      <w:pPr>
        <w:ind w:left="-20" w:right="-20"/>
        <w:jc w:val="both"/>
        <w:rPr>
          <w:rFonts w:ascii="Calibri" w:eastAsia="Calibri" w:hAnsi="Calibri" w:cs="Calibri"/>
          <w:color w:val="000000" w:themeColor="text1"/>
        </w:rPr>
      </w:pPr>
    </w:p>
    <w:p w14:paraId="3BA210C9" w14:textId="5AFF1D8C" w:rsidR="105B83A5" w:rsidRDefault="105B83A5" w:rsidP="4B87640D">
      <w:pPr>
        <w:ind w:left="-20" w:right="-20"/>
        <w:jc w:val="both"/>
        <w:rPr>
          <w:rFonts w:ascii="Calibri" w:eastAsia="Calibri" w:hAnsi="Calibri" w:cs="Calibri"/>
          <w:b/>
          <w:bCs/>
          <w:color w:val="000000" w:themeColor="text1"/>
        </w:rPr>
      </w:pPr>
    </w:p>
    <w:p w14:paraId="3C8FA1B5" w14:textId="73C7A61C" w:rsidR="105B83A5" w:rsidRDefault="105B83A5" w:rsidP="4B87640D">
      <w:pPr>
        <w:ind w:left="-20" w:right="-20"/>
        <w:jc w:val="both"/>
        <w:rPr>
          <w:rFonts w:ascii="Calibri" w:eastAsia="Calibri" w:hAnsi="Calibri" w:cs="Calibri"/>
          <w:b/>
          <w:bCs/>
          <w:color w:val="000000" w:themeColor="text1"/>
        </w:rPr>
      </w:pPr>
    </w:p>
    <w:p w14:paraId="099EFFE7" w14:textId="67E8A47C" w:rsidR="00391FCF" w:rsidRDefault="00391FCF" w:rsidP="4B87640D">
      <w:pPr>
        <w:ind w:left="-20" w:right="-20"/>
        <w:jc w:val="both"/>
        <w:rPr>
          <w:rFonts w:ascii="Calibri" w:eastAsia="Calibri" w:hAnsi="Calibri" w:cs="Calibri"/>
          <w:b/>
          <w:bCs/>
          <w:color w:val="000000" w:themeColor="text1"/>
        </w:rPr>
      </w:pPr>
    </w:p>
    <w:p w14:paraId="342084B5" w14:textId="7E4C2784" w:rsidR="00391FCF" w:rsidRDefault="00391FCF" w:rsidP="4B87640D">
      <w:pPr>
        <w:ind w:left="-20" w:right="-20"/>
        <w:jc w:val="both"/>
        <w:rPr>
          <w:rFonts w:ascii="Calibri" w:eastAsia="Calibri" w:hAnsi="Calibri" w:cs="Calibri"/>
          <w:b/>
          <w:bCs/>
          <w:color w:val="000000" w:themeColor="text1"/>
        </w:rPr>
      </w:pPr>
    </w:p>
    <w:p w14:paraId="50A68865" w14:textId="125BF54D" w:rsidR="00391FCF" w:rsidRDefault="00391FCF" w:rsidP="4B87640D">
      <w:pPr>
        <w:ind w:left="-20" w:right="-20"/>
        <w:jc w:val="both"/>
        <w:rPr>
          <w:rFonts w:ascii="Calibri" w:eastAsia="Calibri" w:hAnsi="Calibri" w:cs="Calibri"/>
          <w:b/>
          <w:bCs/>
          <w:color w:val="000000" w:themeColor="text1"/>
        </w:rPr>
      </w:pPr>
    </w:p>
    <w:p w14:paraId="57051C49" w14:textId="78F316DC" w:rsidR="00391FCF" w:rsidRDefault="00391FCF" w:rsidP="4B87640D">
      <w:pPr>
        <w:ind w:left="-20" w:right="-20"/>
        <w:jc w:val="both"/>
        <w:rPr>
          <w:rFonts w:ascii="Calibri" w:eastAsia="Calibri" w:hAnsi="Calibri" w:cs="Calibri"/>
          <w:b/>
          <w:bCs/>
          <w:color w:val="000000" w:themeColor="text1"/>
        </w:rPr>
      </w:pPr>
    </w:p>
    <w:p w14:paraId="7AE51100" w14:textId="79F1198B" w:rsidR="00391FCF" w:rsidRDefault="00391FCF" w:rsidP="4B87640D">
      <w:pPr>
        <w:ind w:left="-20" w:right="-20"/>
        <w:jc w:val="both"/>
        <w:rPr>
          <w:rFonts w:ascii="Calibri" w:eastAsia="Calibri" w:hAnsi="Calibri" w:cs="Calibri"/>
          <w:b/>
          <w:bCs/>
          <w:color w:val="000000" w:themeColor="text1"/>
        </w:rPr>
      </w:pPr>
    </w:p>
    <w:p w14:paraId="25690A55" w14:textId="6AF64E2E" w:rsidR="00391FCF" w:rsidRDefault="00391FCF" w:rsidP="4B87640D">
      <w:pPr>
        <w:ind w:left="-20" w:right="-20"/>
        <w:jc w:val="both"/>
        <w:rPr>
          <w:rFonts w:ascii="Calibri" w:eastAsia="Calibri" w:hAnsi="Calibri" w:cs="Calibri"/>
          <w:b/>
          <w:bCs/>
          <w:color w:val="000000" w:themeColor="text1"/>
        </w:rPr>
      </w:pPr>
    </w:p>
    <w:p w14:paraId="1DE10711" w14:textId="32493B45" w:rsidR="00391FCF" w:rsidRDefault="00391FCF" w:rsidP="4B87640D">
      <w:pPr>
        <w:ind w:left="-20" w:right="-20"/>
        <w:jc w:val="both"/>
        <w:rPr>
          <w:rFonts w:ascii="Calibri" w:eastAsia="Calibri" w:hAnsi="Calibri" w:cs="Calibri"/>
          <w:b/>
          <w:bCs/>
          <w:color w:val="000000" w:themeColor="text1"/>
        </w:rPr>
      </w:pPr>
    </w:p>
    <w:p w14:paraId="05C9047D" w14:textId="14685DB5" w:rsidR="00391FCF" w:rsidRDefault="00391FCF" w:rsidP="4B87640D">
      <w:pPr>
        <w:ind w:left="-20" w:right="-20"/>
        <w:jc w:val="both"/>
        <w:rPr>
          <w:rFonts w:ascii="Calibri" w:eastAsia="Calibri" w:hAnsi="Calibri" w:cs="Calibri"/>
          <w:b/>
          <w:bCs/>
          <w:color w:val="000000" w:themeColor="text1"/>
        </w:rPr>
      </w:pPr>
    </w:p>
    <w:p w14:paraId="0DC19B22" w14:textId="4A5DC0B0" w:rsidR="00391FCF" w:rsidRDefault="00391FCF" w:rsidP="4B87640D">
      <w:pPr>
        <w:ind w:left="-20" w:right="-20"/>
        <w:jc w:val="both"/>
        <w:rPr>
          <w:rFonts w:ascii="Calibri" w:eastAsia="Calibri" w:hAnsi="Calibri" w:cs="Calibri"/>
          <w:b/>
          <w:bCs/>
          <w:color w:val="000000" w:themeColor="text1"/>
        </w:rPr>
      </w:pPr>
    </w:p>
    <w:p w14:paraId="76E660CC" w14:textId="3960DADA" w:rsidR="00391FCF" w:rsidRDefault="00391FCF" w:rsidP="4B87640D">
      <w:pPr>
        <w:ind w:left="-20" w:right="-20"/>
        <w:jc w:val="both"/>
        <w:rPr>
          <w:rFonts w:ascii="Calibri" w:eastAsia="Calibri" w:hAnsi="Calibri" w:cs="Calibri"/>
          <w:b/>
          <w:bCs/>
          <w:color w:val="000000" w:themeColor="text1"/>
        </w:rPr>
      </w:pPr>
    </w:p>
    <w:p w14:paraId="7E1B7E1B" w14:textId="5D1CC156" w:rsidR="00391FCF" w:rsidRDefault="00391FCF" w:rsidP="4B87640D">
      <w:pPr>
        <w:ind w:left="-20" w:right="-20"/>
        <w:jc w:val="both"/>
        <w:rPr>
          <w:rFonts w:ascii="Calibri" w:eastAsia="Calibri" w:hAnsi="Calibri" w:cs="Calibri"/>
          <w:b/>
          <w:bCs/>
          <w:color w:val="000000" w:themeColor="text1"/>
        </w:rPr>
      </w:pPr>
    </w:p>
    <w:p w14:paraId="49D64C82" w14:textId="5A88CF9E" w:rsidR="00391FCF" w:rsidRDefault="00391FCF" w:rsidP="4B87640D">
      <w:pPr>
        <w:ind w:left="-20" w:right="-20"/>
        <w:jc w:val="both"/>
        <w:rPr>
          <w:rFonts w:ascii="Calibri" w:eastAsia="Calibri" w:hAnsi="Calibri" w:cs="Calibri"/>
          <w:b/>
          <w:bCs/>
          <w:color w:val="000000" w:themeColor="text1"/>
        </w:rPr>
      </w:pPr>
    </w:p>
    <w:p w14:paraId="36EA5C46" w14:textId="6561D9FE" w:rsidR="105B83A5" w:rsidRDefault="105B83A5" w:rsidP="4B87640D">
      <w:pPr>
        <w:ind w:left="-20" w:right="-20"/>
        <w:jc w:val="both"/>
        <w:rPr>
          <w:rFonts w:ascii="Calibri" w:eastAsia="Calibri" w:hAnsi="Calibri" w:cs="Calibri"/>
          <w:b/>
          <w:bCs/>
          <w:color w:val="000000" w:themeColor="text1"/>
        </w:rPr>
      </w:pPr>
    </w:p>
    <w:p w14:paraId="15839275" w14:textId="05778FD1" w:rsidR="105B83A5" w:rsidRDefault="105B83A5" w:rsidP="4B87640D">
      <w:pPr>
        <w:ind w:left="-20" w:right="-20"/>
        <w:jc w:val="both"/>
        <w:rPr>
          <w:rFonts w:ascii="Calibri" w:eastAsia="Calibri" w:hAnsi="Calibri" w:cs="Calibri"/>
          <w:b/>
          <w:bCs/>
          <w:color w:val="000000" w:themeColor="text1"/>
        </w:rPr>
      </w:pPr>
    </w:p>
    <w:p w14:paraId="68852819" w14:textId="59702322" w:rsidR="105B83A5" w:rsidRDefault="105B83A5" w:rsidP="4B87640D">
      <w:pPr>
        <w:ind w:left="-20" w:right="-20"/>
        <w:jc w:val="both"/>
        <w:rPr>
          <w:rFonts w:ascii="Calibri" w:eastAsia="Calibri" w:hAnsi="Calibri" w:cs="Calibri"/>
          <w:b/>
          <w:bCs/>
          <w:color w:val="000000" w:themeColor="text1"/>
        </w:rPr>
      </w:pPr>
    </w:p>
    <w:p w14:paraId="77DF8223" w14:textId="325AD7A4" w:rsidR="105B83A5" w:rsidRDefault="105B83A5" w:rsidP="4B87640D">
      <w:pPr>
        <w:ind w:left="-20" w:right="-20"/>
        <w:jc w:val="both"/>
        <w:rPr>
          <w:rFonts w:ascii="Calibri" w:eastAsia="Calibri" w:hAnsi="Calibri" w:cs="Calibri"/>
          <w:b/>
          <w:bCs/>
          <w:color w:val="000000" w:themeColor="text1"/>
        </w:rPr>
      </w:pPr>
    </w:p>
    <w:p w14:paraId="0BEB2A43" w14:textId="085C023C" w:rsidR="105B83A5" w:rsidRDefault="105B83A5" w:rsidP="4B87640D">
      <w:pPr>
        <w:ind w:left="-20" w:right="-20"/>
        <w:jc w:val="both"/>
        <w:rPr>
          <w:rFonts w:ascii="Calibri" w:eastAsia="Calibri" w:hAnsi="Calibri" w:cs="Calibri"/>
          <w:b/>
          <w:bCs/>
          <w:color w:val="000000" w:themeColor="text1"/>
        </w:rPr>
      </w:pPr>
    </w:p>
    <w:p w14:paraId="3EDAAED0" w14:textId="01279C3D"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b/>
          <w:bCs/>
          <w:color w:val="000000" w:themeColor="text1"/>
        </w:rPr>
        <w:t xml:space="preserve">APPENDICES 29 </w:t>
      </w:r>
    </w:p>
    <w:p w14:paraId="26E238CB" w14:textId="4A3F4097" w:rsidR="4B87640D" w:rsidRDefault="4B87640D" w:rsidP="4B87640D">
      <w:pPr>
        <w:ind w:left="-20" w:right="-20"/>
        <w:jc w:val="both"/>
        <w:rPr>
          <w:rFonts w:ascii="Calibri" w:eastAsia="Calibri" w:hAnsi="Calibri" w:cs="Calibri"/>
          <w:b/>
          <w:bCs/>
          <w:color w:val="000000" w:themeColor="text1"/>
        </w:rPr>
      </w:pPr>
    </w:p>
    <w:p w14:paraId="211AC56A" w14:textId="3F42E339" w:rsidR="4B87640D" w:rsidRDefault="4B87640D" w:rsidP="4B87640D">
      <w:pPr>
        <w:ind w:left="-20" w:right="-20"/>
        <w:jc w:val="both"/>
        <w:rPr>
          <w:rFonts w:ascii="Calibri" w:eastAsia="Calibri" w:hAnsi="Calibri" w:cs="Calibri"/>
          <w:b/>
          <w:bCs/>
          <w:color w:val="000000" w:themeColor="text1"/>
        </w:rPr>
      </w:pPr>
    </w:p>
    <w:p w14:paraId="469EB3A3" w14:textId="4E1F6148" w:rsidR="7F37DA5B" w:rsidRDefault="7F37DA5B" w:rsidP="4B87640D">
      <w:pPr>
        <w:ind w:left="-20" w:right="-20"/>
        <w:jc w:val="both"/>
        <w:rPr>
          <w:rFonts w:ascii="Calibri" w:eastAsia="Calibri" w:hAnsi="Calibri" w:cs="Calibri"/>
          <w:b/>
          <w:bCs/>
          <w:color w:val="000000" w:themeColor="text1"/>
        </w:rPr>
      </w:pPr>
      <w:r w:rsidRPr="4B87640D">
        <w:rPr>
          <w:rFonts w:ascii="Calibri" w:eastAsia="Calibri" w:hAnsi="Calibri" w:cs="Calibri"/>
          <w:i/>
          <w:iCs/>
          <w:color w:val="000000" w:themeColor="text1"/>
        </w:rPr>
        <w:t xml:space="preserve">Appendix #: Original and Revised Project Timeline Gantt Chart </w:t>
      </w:r>
    </w:p>
    <w:p w14:paraId="26A3D419" w14:textId="18675A02" w:rsidR="71A8A6A8" w:rsidRDefault="71A8A6A8" w:rsidP="4B87640D">
      <w:pPr>
        <w:ind w:left="-20" w:right="-20"/>
        <w:jc w:val="both"/>
        <w:rPr>
          <w:rFonts w:ascii="Calibri" w:eastAsia="Calibri" w:hAnsi="Calibri" w:cs="Calibri"/>
          <w:i/>
          <w:iCs/>
          <w:color w:val="000000" w:themeColor="text1"/>
          <w:highlight w:val="yellow"/>
        </w:rPr>
      </w:pPr>
      <w:r w:rsidRPr="4B87640D">
        <w:rPr>
          <w:rFonts w:ascii="Calibri" w:eastAsia="Calibri" w:hAnsi="Calibri" w:cs="Calibri"/>
          <w:i/>
          <w:iCs/>
          <w:color w:val="000000" w:themeColor="text1"/>
          <w:highlight w:val="yellow"/>
        </w:rPr>
        <w:lastRenderedPageBreak/>
        <w:t>Original Gantt Chart (NICK PLEASE)</w:t>
      </w:r>
    </w:p>
    <w:p w14:paraId="0842F10B" w14:textId="19669B8D" w:rsidR="7F37DA5B" w:rsidRDefault="7F37DA5B" w:rsidP="4B87640D">
      <w:pPr>
        <w:ind w:left="-20" w:right="-20"/>
        <w:jc w:val="both"/>
        <w:rPr>
          <w:rFonts w:ascii="Calibri" w:eastAsia="Calibri" w:hAnsi="Calibri" w:cs="Calibri"/>
          <w:i/>
          <w:iCs/>
          <w:color w:val="000000" w:themeColor="text1"/>
        </w:rPr>
      </w:pPr>
      <w:r w:rsidRPr="4B87640D">
        <w:rPr>
          <w:rFonts w:ascii="Calibri" w:eastAsia="Calibri" w:hAnsi="Calibri" w:cs="Calibri"/>
          <w:i/>
          <w:iCs/>
          <w:color w:val="000000" w:themeColor="text1"/>
        </w:rPr>
        <w:t>Revised Gantt Chart (</w:t>
      </w:r>
      <w:proofErr w:type="spellStart"/>
      <w:r w:rsidRPr="4B87640D">
        <w:rPr>
          <w:rFonts w:ascii="Calibri" w:eastAsia="Calibri" w:hAnsi="Calibri" w:cs="Calibri"/>
          <w:i/>
          <w:iCs/>
          <w:color w:val="000000" w:themeColor="text1"/>
        </w:rPr>
        <w:t>Genex</w:t>
      </w:r>
      <w:proofErr w:type="spellEnd"/>
      <w:r w:rsidRPr="4B87640D">
        <w:rPr>
          <w:rFonts w:ascii="Calibri" w:eastAsia="Calibri" w:hAnsi="Calibri" w:cs="Calibri"/>
          <w:i/>
          <w:iCs/>
          <w:color w:val="000000" w:themeColor="text1"/>
        </w:rPr>
        <w:t xml:space="preserve"> Power</w:t>
      </w:r>
      <w:r w:rsidR="2AE8295C" w:rsidRPr="4B87640D">
        <w:rPr>
          <w:rFonts w:ascii="Calibri" w:eastAsia="Calibri" w:hAnsi="Calibri" w:cs="Calibri"/>
          <w:i/>
          <w:iCs/>
          <w:color w:val="000000" w:themeColor="text1"/>
        </w:rPr>
        <w:t>, 2016)</w:t>
      </w:r>
    </w:p>
    <w:p w14:paraId="18405BF6" w14:textId="41FE5CF5" w:rsidR="7F37DA5B" w:rsidRDefault="7F37DA5B" w:rsidP="4B87640D">
      <w:pPr>
        <w:ind w:left="-20" w:right="-20"/>
        <w:jc w:val="both"/>
      </w:pPr>
      <w:r>
        <w:rPr>
          <w:noProof/>
        </w:rPr>
        <w:drawing>
          <wp:inline distT="0" distB="0" distL="0" distR="0" wp14:anchorId="0B1D498F" wp14:editId="254FFF4D">
            <wp:extent cx="4514850" cy="3543300"/>
            <wp:effectExtent l="0" t="0" r="0" b="0"/>
            <wp:docPr id="1173862387" name="Picture 1173862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14850" cy="3543300"/>
                    </a:xfrm>
                    <a:prstGeom prst="rect">
                      <a:avLst/>
                    </a:prstGeom>
                  </pic:spPr>
                </pic:pic>
              </a:graphicData>
            </a:graphic>
          </wp:inline>
        </w:drawing>
      </w:r>
      <w:r>
        <w:br/>
      </w:r>
    </w:p>
    <w:p w14:paraId="159A6A96" w14:textId="354F0587"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A: S</w:t>
      </w:r>
      <w:r w:rsidRPr="105B83A5">
        <w:rPr>
          <w:rFonts w:ascii="Calibri" w:eastAsia="Calibri" w:hAnsi="Calibri" w:cs="Calibri"/>
          <w:color w:val="000000" w:themeColor="text1"/>
          <w:sz w:val="18"/>
          <w:szCs w:val="18"/>
        </w:rPr>
        <w:t xml:space="preserve">COPE OF </w:t>
      </w:r>
      <w:r w:rsidRPr="105B83A5">
        <w:rPr>
          <w:rFonts w:ascii="Calibri" w:eastAsia="Calibri" w:hAnsi="Calibri" w:cs="Calibri"/>
          <w:color w:val="000000" w:themeColor="text1"/>
        </w:rPr>
        <w:t>S</w:t>
      </w:r>
      <w:r w:rsidRPr="105B83A5">
        <w:rPr>
          <w:rFonts w:ascii="Calibri" w:eastAsia="Calibri" w:hAnsi="Calibri" w:cs="Calibri"/>
          <w:color w:val="000000" w:themeColor="text1"/>
          <w:sz w:val="18"/>
          <w:szCs w:val="18"/>
        </w:rPr>
        <w:t xml:space="preserve">ERVICES </w:t>
      </w:r>
      <w:r w:rsidRPr="105B83A5">
        <w:rPr>
          <w:rFonts w:ascii="Calibri" w:eastAsia="Calibri" w:hAnsi="Calibri" w:cs="Calibri"/>
          <w:color w:val="000000" w:themeColor="text1"/>
        </w:rPr>
        <w:t>(E</w:t>
      </w:r>
      <w:r w:rsidRPr="105B83A5">
        <w:rPr>
          <w:rFonts w:ascii="Calibri" w:eastAsia="Calibri" w:hAnsi="Calibri" w:cs="Calibri"/>
          <w:color w:val="000000" w:themeColor="text1"/>
          <w:sz w:val="18"/>
          <w:szCs w:val="18"/>
        </w:rPr>
        <w:t xml:space="preserve">XTRACTED FROM THE </w:t>
      </w:r>
      <w:r w:rsidRPr="105B83A5">
        <w:rPr>
          <w:rFonts w:ascii="Calibri" w:eastAsia="Calibri" w:hAnsi="Calibri" w:cs="Calibri"/>
          <w:color w:val="000000" w:themeColor="text1"/>
        </w:rPr>
        <w:t>D</w:t>
      </w:r>
      <w:r w:rsidRPr="105B83A5">
        <w:rPr>
          <w:rFonts w:ascii="Calibri" w:eastAsia="Calibri" w:hAnsi="Calibri" w:cs="Calibri"/>
          <w:color w:val="000000" w:themeColor="text1"/>
          <w:sz w:val="18"/>
          <w:szCs w:val="18"/>
        </w:rPr>
        <w:t xml:space="preserve">ESIGN </w:t>
      </w:r>
      <w:r w:rsidRPr="105B83A5">
        <w:rPr>
          <w:rFonts w:ascii="Calibri" w:eastAsia="Calibri" w:hAnsi="Calibri" w:cs="Calibri"/>
          <w:color w:val="000000" w:themeColor="text1"/>
        </w:rPr>
        <w:t>B</w:t>
      </w:r>
      <w:r w:rsidRPr="105B83A5">
        <w:rPr>
          <w:rFonts w:ascii="Calibri" w:eastAsia="Calibri" w:hAnsi="Calibri" w:cs="Calibri"/>
          <w:color w:val="000000" w:themeColor="text1"/>
          <w:sz w:val="18"/>
          <w:szCs w:val="18"/>
        </w:rPr>
        <w:t xml:space="preserve">RIEF AND </w:t>
      </w:r>
      <w:r w:rsidRPr="105B83A5">
        <w:rPr>
          <w:rFonts w:ascii="Calibri" w:eastAsia="Calibri" w:hAnsi="Calibri" w:cs="Calibri"/>
          <w:color w:val="000000" w:themeColor="text1"/>
        </w:rPr>
        <w:t>P</w:t>
      </w:r>
      <w:r w:rsidRPr="105B83A5">
        <w:rPr>
          <w:rFonts w:ascii="Calibri" w:eastAsia="Calibri" w:hAnsi="Calibri" w:cs="Calibri"/>
          <w:color w:val="000000" w:themeColor="text1"/>
          <w:sz w:val="18"/>
          <w:szCs w:val="18"/>
        </w:rPr>
        <w:t>ROPOSAL</w:t>
      </w:r>
      <w:r w:rsidRPr="105B83A5">
        <w:rPr>
          <w:rFonts w:ascii="Calibri" w:eastAsia="Calibri" w:hAnsi="Calibri" w:cs="Calibri"/>
          <w:color w:val="000000" w:themeColor="text1"/>
        </w:rPr>
        <w:t xml:space="preserve">). </w:t>
      </w:r>
    </w:p>
    <w:p w14:paraId="459E3083" w14:textId="50B989A0"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B: Q</w:t>
      </w:r>
      <w:r w:rsidRPr="105B83A5">
        <w:rPr>
          <w:rFonts w:ascii="Calibri" w:eastAsia="Calibri" w:hAnsi="Calibri" w:cs="Calibri"/>
          <w:color w:val="000000" w:themeColor="text1"/>
          <w:sz w:val="18"/>
          <w:szCs w:val="18"/>
        </w:rPr>
        <w:t xml:space="preserve">UOTATION AND </w:t>
      </w:r>
      <w:r w:rsidRPr="105B83A5">
        <w:rPr>
          <w:rFonts w:ascii="Calibri" w:eastAsia="Calibri" w:hAnsi="Calibri" w:cs="Calibri"/>
          <w:color w:val="000000" w:themeColor="text1"/>
        </w:rPr>
        <w:t>D</w:t>
      </w:r>
      <w:r w:rsidRPr="105B83A5">
        <w:rPr>
          <w:rFonts w:ascii="Calibri" w:eastAsia="Calibri" w:hAnsi="Calibri" w:cs="Calibri"/>
          <w:color w:val="000000" w:themeColor="text1"/>
          <w:sz w:val="18"/>
          <w:szCs w:val="18"/>
        </w:rPr>
        <w:t xml:space="preserve">ETAILED </w:t>
      </w:r>
      <w:r w:rsidRPr="105B83A5">
        <w:rPr>
          <w:rFonts w:ascii="Calibri" w:eastAsia="Calibri" w:hAnsi="Calibri" w:cs="Calibri"/>
          <w:color w:val="000000" w:themeColor="text1"/>
        </w:rPr>
        <w:t>B</w:t>
      </w:r>
      <w:r w:rsidRPr="105B83A5">
        <w:rPr>
          <w:rFonts w:ascii="Calibri" w:eastAsia="Calibri" w:hAnsi="Calibri" w:cs="Calibri"/>
          <w:color w:val="000000" w:themeColor="text1"/>
          <w:sz w:val="18"/>
          <w:szCs w:val="18"/>
        </w:rPr>
        <w:t xml:space="preserve">REAKDOWN </w:t>
      </w:r>
      <w:r w:rsidRPr="105B83A5">
        <w:rPr>
          <w:rFonts w:ascii="Calibri" w:eastAsia="Calibri" w:hAnsi="Calibri" w:cs="Calibri"/>
          <w:color w:val="000000" w:themeColor="text1"/>
        </w:rPr>
        <w:t>P</w:t>
      </w:r>
      <w:r w:rsidRPr="105B83A5">
        <w:rPr>
          <w:rFonts w:ascii="Calibri" w:eastAsia="Calibri" w:hAnsi="Calibri" w:cs="Calibri"/>
          <w:color w:val="000000" w:themeColor="text1"/>
          <w:sz w:val="18"/>
          <w:szCs w:val="18"/>
        </w:rPr>
        <w:t xml:space="preserve">RICE </w:t>
      </w:r>
      <w:r w:rsidRPr="105B83A5">
        <w:rPr>
          <w:rFonts w:ascii="Calibri" w:eastAsia="Calibri" w:hAnsi="Calibri" w:cs="Calibri"/>
          <w:color w:val="000000" w:themeColor="text1"/>
        </w:rPr>
        <w:t>S</w:t>
      </w:r>
      <w:r w:rsidRPr="105B83A5">
        <w:rPr>
          <w:rFonts w:ascii="Calibri" w:eastAsia="Calibri" w:hAnsi="Calibri" w:cs="Calibri"/>
          <w:color w:val="000000" w:themeColor="text1"/>
          <w:sz w:val="18"/>
          <w:szCs w:val="18"/>
        </w:rPr>
        <w:t xml:space="preserve">CHEDULE </w:t>
      </w:r>
      <w:r w:rsidRPr="105B83A5">
        <w:rPr>
          <w:rFonts w:ascii="Calibri" w:eastAsia="Calibri" w:hAnsi="Calibri" w:cs="Calibri"/>
          <w:color w:val="000000" w:themeColor="text1"/>
        </w:rPr>
        <w:t>(E</w:t>
      </w:r>
      <w:r w:rsidRPr="105B83A5">
        <w:rPr>
          <w:rFonts w:ascii="Calibri" w:eastAsia="Calibri" w:hAnsi="Calibri" w:cs="Calibri"/>
          <w:color w:val="000000" w:themeColor="text1"/>
          <w:sz w:val="18"/>
          <w:szCs w:val="18"/>
        </w:rPr>
        <w:t xml:space="preserve">XTRACTED FROM THE </w:t>
      </w:r>
      <w:r w:rsidRPr="105B83A5">
        <w:rPr>
          <w:rFonts w:ascii="Calibri" w:eastAsia="Calibri" w:hAnsi="Calibri" w:cs="Calibri"/>
          <w:color w:val="000000" w:themeColor="text1"/>
        </w:rPr>
        <w:t>P</w:t>
      </w:r>
      <w:r w:rsidRPr="105B83A5">
        <w:rPr>
          <w:rFonts w:ascii="Calibri" w:eastAsia="Calibri" w:hAnsi="Calibri" w:cs="Calibri"/>
          <w:color w:val="000000" w:themeColor="text1"/>
          <w:sz w:val="18"/>
          <w:szCs w:val="18"/>
        </w:rPr>
        <w:t>ROPOSAL</w:t>
      </w:r>
      <w:r w:rsidRPr="105B83A5">
        <w:rPr>
          <w:rFonts w:ascii="Calibri" w:eastAsia="Calibri" w:hAnsi="Calibri" w:cs="Calibri"/>
          <w:color w:val="000000" w:themeColor="text1"/>
        </w:rPr>
        <w:t xml:space="preserve">). </w:t>
      </w:r>
    </w:p>
    <w:p w14:paraId="545D6999" w14:textId="67AA629A"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C: O</w:t>
      </w:r>
      <w:r w:rsidRPr="105B83A5">
        <w:rPr>
          <w:rFonts w:ascii="Calibri" w:eastAsia="Calibri" w:hAnsi="Calibri" w:cs="Calibri"/>
          <w:color w:val="000000" w:themeColor="text1"/>
          <w:sz w:val="18"/>
          <w:szCs w:val="18"/>
        </w:rPr>
        <w:t xml:space="preserve">RGANISATIONAL </w:t>
      </w:r>
      <w:r w:rsidRPr="105B83A5">
        <w:rPr>
          <w:rFonts w:ascii="Calibri" w:eastAsia="Calibri" w:hAnsi="Calibri" w:cs="Calibri"/>
          <w:color w:val="000000" w:themeColor="text1"/>
        </w:rPr>
        <w:t>S</w:t>
      </w:r>
      <w:r w:rsidRPr="105B83A5">
        <w:rPr>
          <w:rFonts w:ascii="Calibri" w:eastAsia="Calibri" w:hAnsi="Calibri" w:cs="Calibri"/>
          <w:color w:val="000000" w:themeColor="text1"/>
          <w:sz w:val="18"/>
          <w:szCs w:val="18"/>
        </w:rPr>
        <w:t xml:space="preserve">TRUCTURE </w:t>
      </w:r>
      <w:r w:rsidRPr="105B83A5">
        <w:rPr>
          <w:rFonts w:ascii="Calibri" w:eastAsia="Calibri" w:hAnsi="Calibri" w:cs="Calibri"/>
          <w:color w:val="000000" w:themeColor="text1"/>
        </w:rPr>
        <w:t>(E</w:t>
      </w:r>
      <w:r w:rsidRPr="105B83A5">
        <w:rPr>
          <w:rFonts w:ascii="Calibri" w:eastAsia="Calibri" w:hAnsi="Calibri" w:cs="Calibri"/>
          <w:color w:val="000000" w:themeColor="text1"/>
          <w:sz w:val="18"/>
          <w:szCs w:val="18"/>
        </w:rPr>
        <w:t xml:space="preserve">XTRACTED FROM THE </w:t>
      </w:r>
      <w:r w:rsidRPr="105B83A5">
        <w:rPr>
          <w:rFonts w:ascii="Calibri" w:eastAsia="Calibri" w:hAnsi="Calibri" w:cs="Calibri"/>
          <w:color w:val="000000" w:themeColor="text1"/>
        </w:rPr>
        <w:t>P</w:t>
      </w:r>
      <w:r w:rsidRPr="105B83A5">
        <w:rPr>
          <w:rFonts w:ascii="Calibri" w:eastAsia="Calibri" w:hAnsi="Calibri" w:cs="Calibri"/>
          <w:color w:val="000000" w:themeColor="text1"/>
          <w:sz w:val="18"/>
          <w:szCs w:val="18"/>
        </w:rPr>
        <w:t>ROPOSAL</w:t>
      </w:r>
      <w:r w:rsidRPr="105B83A5">
        <w:rPr>
          <w:rFonts w:ascii="Calibri" w:eastAsia="Calibri" w:hAnsi="Calibri" w:cs="Calibri"/>
          <w:color w:val="000000" w:themeColor="text1"/>
        </w:rPr>
        <w:t xml:space="preserve">). </w:t>
      </w:r>
    </w:p>
    <w:p w14:paraId="36612271" w14:textId="70898487"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D: R</w:t>
      </w:r>
      <w:r w:rsidRPr="105B83A5">
        <w:rPr>
          <w:rFonts w:ascii="Calibri" w:eastAsia="Calibri" w:hAnsi="Calibri" w:cs="Calibri"/>
          <w:color w:val="000000" w:themeColor="text1"/>
          <w:sz w:val="18"/>
          <w:szCs w:val="18"/>
        </w:rPr>
        <w:t xml:space="preserve">ISK </w:t>
      </w:r>
      <w:r w:rsidRPr="105B83A5">
        <w:rPr>
          <w:rFonts w:ascii="Calibri" w:eastAsia="Calibri" w:hAnsi="Calibri" w:cs="Calibri"/>
          <w:color w:val="000000" w:themeColor="text1"/>
        </w:rPr>
        <w:t>M</w:t>
      </w:r>
      <w:r w:rsidRPr="105B83A5">
        <w:rPr>
          <w:rFonts w:ascii="Calibri" w:eastAsia="Calibri" w:hAnsi="Calibri" w:cs="Calibri"/>
          <w:color w:val="000000" w:themeColor="text1"/>
          <w:sz w:val="18"/>
          <w:szCs w:val="18"/>
        </w:rPr>
        <w:t xml:space="preserve">ANAGEMENT </w:t>
      </w:r>
      <w:r w:rsidRPr="105B83A5">
        <w:rPr>
          <w:rFonts w:ascii="Calibri" w:eastAsia="Calibri" w:hAnsi="Calibri" w:cs="Calibri"/>
          <w:color w:val="000000" w:themeColor="text1"/>
        </w:rPr>
        <w:t>(E</w:t>
      </w:r>
      <w:r w:rsidRPr="105B83A5">
        <w:rPr>
          <w:rFonts w:ascii="Calibri" w:eastAsia="Calibri" w:hAnsi="Calibri" w:cs="Calibri"/>
          <w:color w:val="000000" w:themeColor="text1"/>
          <w:sz w:val="18"/>
          <w:szCs w:val="18"/>
        </w:rPr>
        <w:t xml:space="preserve">XTRACTED FROM THE </w:t>
      </w:r>
      <w:r w:rsidRPr="105B83A5">
        <w:rPr>
          <w:rFonts w:ascii="Calibri" w:eastAsia="Calibri" w:hAnsi="Calibri" w:cs="Calibri"/>
          <w:color w:val="000000" w:themeColor="text1"/>
        </w:rPr>
        <w:t>P</w:t>
      </w:r>
      <w:r w:rsidRPr="105B83A5">
        <w:rPr>
          <w:rFonts w:ascii="Calibri" w:eastAsia="Calibri" w:hAnsi="Calibri" w:cs="Calibri"/>
          <w:color w:val="000000" w:themeColor="text1"/>
          <w:sz w:val="18"/>
          <w:szCs w:val="18"/>
        </w:rPr>
        <w:t>ROPOSAL</w:t>
      </w:r>
      <w:r w:rsidRPr="105B83A5">
        <w:rPr>
          <w:rFonts w:ascii="Calibri" w:eastAsia="Calibri" w:hAnsi="Calibri" w:cs="Calibri"/>
          <w:color w:val="000000" w:themeColor="text1"/>
        </w:rPr>
        <w:t xml:space="preserve">). </w:t>
      </w:r>
    </w:p>
    <w:p w14:paraId="756252A3" w14:textId="1E78A502"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E: S</w:t>
      </w:r>
      <w:r w:rsidRPr="105B83A5">
        <w:rPr>
          <w:rFonts w:ascii="Calibri" w:eastAsia="Calibri" w:hAnsi="Calibri" w:cs="Calibri"/>
          <w:color w:val="000000" w:themeColor="text1"/>
          <w:sz w:val="18"/>
          <w:szCs w:val="18"/>
        </w:rPr>
        <w:t xml:space="preserve">COPE </w:t>
      </w:r>
      <w:r w:rsidRPr="105B83A5">
        <w:rPr>
          <w:rFonts w:ascii="Calibri" w:eastAsia="Calibri" w:hAnsi="Calibri" w:cs="Calibri"/>
          <w:color w:val="000000" w:themeColor="text1"/>
        </w:rPr>
        <w:t>V</w:t>
      </w:r>
      <w:r w:rsidRPr="105B83A5">
        <w:rPr>
          <w:rFonts w:ascii="Calibri" w:eastAsia="Calibri" w:hAnsi="Calibri" w:cs="Calibri"/>
          <w:color w:val="000000" w:themeColor="text1"/>
          <w:sz w:val="18"/>
          <w:szCs w:val="18"/>
        </w:rPr>
        <w:t xml:space="preserve">ARIATION </w:t>
      </w:r>
      <w:r w:rsidRPr="105B83A5">
        <w:rPr>
          <w:rFonts w:ascii="Calibri" w:eastAsia="Calibri" w:hAnsi="Calibri" w:cs="Calibri"/>
          <w:color w:val="000000" w:themeColor="text1"/>
        </w:rPr>
        <w:t>P</w:t>
      </w:r>
      <w:r w:rsidRPr="105B83A5">
        <w:rPr>
          <w:rFonts w:ascii="Calibri" w:eastAsia="Calibri" w:hAnsi="Calibri" w:cs="Calibri"/>
          <w:color w:val="000000" w:themeColor="text1"/>
          <w:sz w:val="18"/>
          <w:szCs w:val="18"/>
        </w:rPr>
        <w:t xml:space="preserve">ROCEDURE </w:t>
      </w:r>
      <w:r w:rsidRPr="105B83A5">
        <w:rPr>
          <w:rFonts w:ascii="Calibri" w:eastAsia="Calibri" w:hAnsi="Calibri" w:cs="Calibri"/>
          <w:color w:val="000000" w:themeColor="text1"/>
        </w:rPr>
        <w:t>(E</w:t>
      </w:r>
      <w:r w:rsidRPr="105B83A5">
        <w:rPr>
          <w:rFonts w:ascii="Calibri" w:eastAsia="Calibri" w:hAnsi="Calibri" w:cs="Calibri"/>
          <w:color w:val="000000" w:themeColor="text1"/>
          <w:sz w:val="18"/>
          <w:szCs w:val="18"/>
        </w:rPr>
        <w:t xml:space="preserve">XTRACTED FROM THE </w:t>
      </w:r>
      <w:r w:rsidRPr="105B83A5">
        <w:rPr>
          <w:rFonts w:ascii="Calibri" w:eastAsia="Calibri" w:hAnsi="Calibri" w:cs="Calibri"/>
          <w:color w:val="000000" w:themeColor="text1"/>
        </w:rPr>
        <w:t>C</w:t>
      </w:r>
      <w:r w:rsidRPr="105B83A5">
        <w:rPr>
          <w:rFonts w:ascii="Calibri" w:eastAsia="Calibri" w:hAnsi="Calibri" w:cs="Calibri"/>
          <w:color w:val="000000" w:themeColor="text1"/>
          <w:sz w:val="18"/>
          <w:szCs w:val="18"/>
        </w:rPr>
        <w:t xml:space="preserve">OMPLIED </w:t>
      </w:r>
      <w:r w:rsidRPr="105B83A5">
        <w:rPr>
          <w:rFonts w:ascii="Calibri" w:eastAsia="Calibri" w:hAnsi="Calibri" w:cs="Calibri"/>
          <w:color w:val="000000" w:themeColor="text1"/>
        </w:rPr>
        <w:t>C</w:t>
      </w:r>
      <w:r w:rsidRPr="105B83A5">
        <w:rPr>
          <w:rFonts w:ascii="Calibri" w:eastAsia="Calibri" w:hAnsi="Calibri" w:cs="Calibri"/>
          <w:color w:val="000000" w:themeColor="text1"/>
          <w:sz w:val="18"/>
          <w:szCs w:val="18"/>
        </w:rPr>
        <w:t>ONTRACT</w:t>
      </w:r>
      <w:r w:rsidRPr="105B83A5">
        <w:rPr>
          <w:rFonts w:ascii="Calibri" w:eastAsia="Calibri" w:hAnsi="Calibri" w:cs="Calibri"/>
          <w:color w:val="000000" w:themeColor="text1"/>
        </w:rPr>
        <w:t xml:space="preserve">). </w:t>
      </w:r>
    </w:p>
    <w:p w14:paraId="4A1D3D8E" w14:textId="24EBB2BC"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F: P</w:t>
      </w:r>
      <w:r w:rsidRPr="105B83A5">
        <w:rPr>
          <w:rFonts w:ascii="Calibri" w:eastAsia="Calibri" w:hAnsi="Calibri" w:cs="Calibri"/>
          <w:color w:val="000000" w:themeColor="text1"/>
          <w:sz w:val="18"/>
          <w:szCs w:val="18"/>
        </w:rPr>
        <w:t xml:space="preserve">ROVISIONAL </w:t>
      </w:r>
      <w:r w:rsidRPr="105B83A5">
        <w:rPr>
          <w:rFonts w:ascii="Calibri" w:eastAsia="Calibri" w:hAnsi="Calibri" w:cs="Calibri"/>
          <w:color w:val="000000" w:themeColor="text1"/>
        </w:rPr>
        <w:t>P</w:t>
      </w:r>
      <w:r w:rsidRPr="105B83A5">
        <w:rPr>
          <w:rFonts w:ascii="Calibri" w:eastAsia="Calibri" w:hAnsi="Calibri" w:cs="Calibri"/>
          <w:color w:val="000000" w:themeColor="text1"/>
          <w:sz w:val="18"/>
          <w:szCs w:val="18"/>
        </w:rPr>
        <w:t xml:space="preserve">ROJECT </w:t>
      </w:r>
      <w:r w:rsidRPr="105B83A5">
        <w:rPr>
          <w:rFonts w:ascii="Calibri" w:eastAsia="Calibri" w:hAnsi="Calibri" w:cs="Calibri"/>
          <w:color w:val="000000" w:themeColor="text1"/>
        </w:rPr>
        <w:t>S</w:t>
      </w:r>
      <w:r w:rsidRPr="105B83A5">
        <w:rPr>
          <w:rFonts w:ascii="Calibri" w:eastAsia="Calibri" w:hAnsi="Calibri" w:cs="Calibri"/>
          <w:color w:val="000000" w:themeColor="text1"/>
          <w:sz w:val="18"/>
          <w:szCs w:val="18"/>
        </w:rPr>
        <w:t xml:space="preserve">CHEDULE </w:t>
      </w:r>
      <w:r w:rsidRPr="105B83A5">
        <w:rPr>
          <w:rFonts w:ascii="Calibri" w:eastAsia="Calibri" w:hAnsi="Calibri" w:cs="Calibri"/>
          <w:color w:val="000000" w:themeColor="text1"/>
        </w:rPr>
        <w:t>(E</w:t>
      </w:r>
      <w:r w:rsidRPr="105B83A5">
        <w:rPr>
          <w:rFonts w:ascii="Calibri" w:eastAsia="Calibri" w:hAnsi="Calibri" w:cs="Calibri"/>
          <w:color w:val="000000" w:themeColor="text1"/>
          <w:sz w:val="18"/>
          <w:szCs w:val="18"/>
        </w:rPr>
        <w:t xml:space="preserve">XTRACTED FROM THE </w:t>
      </w:r>
      <w:r w:rsidRPr="105B83A5">
        <w:rPr>
          <w:rFonts w:ascii="Calibri" w:eastAsia="Calibri" w:hAnsi="Calibri" w:cs="Calibri"/>
          <w:color w:val="000000" w:themeColor="text1"/>
        </w:rPr>
        <w:t>P</w:t>
      </w:r>
      <w:r w:rsidRPr="105B83A5">
        <w:rPr>
          <w:rFonts w:ascii="Calibri" w:eastAsia="Calibri" w:hAnsi="Calibri" w:cs="Calibri"/>
          <w:color w:val="000000" w:themeColor="text1"/>
          <w:sz w:val="18"/>
          <w:szCs w:val="18"/>
        </w:rPr>
        <w:t>ROPOSAL</w:t>
      </w:r>
      <w:r w:rsidRPr="105B83A5">
        <w:rPr>
          <w:rFonts w:ascii="Calibri" w:eastAsia="Calibri" w:hAnsi="Calibri" w:cs="Calibri"/>
          <w:color w:val="000000" w:themeColor="text1"/>
        </w:rPr>
        <w:t xml:space="preserve">). </w:t>
      </w:r>
    </w:p>
    <w:p w14:paraId="34497276" w14:textId="4A41718F"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G: B</w:t>
      </w:r>
      <w:r w:rsidRPr="105B83A5">
        <w:rPr>
          <w:rFonts w:ascii="Calibri" w:eastAsia="Calibri" w:hAnsi="Calibri" w:cs="Calibri"/>
          <w:color w:val="000000" w:themeColor="text1"/>
          <w:sz w:val="18"/>
          <w:szCs w:val="18"/>
        </w:rPr>
        <w:t xml:space="preserve">ASELINE </w:t>
      </w:r>
      <w:r w:rsidRPr="105B83A5">
        <w:rPr>
          <w:rFonts w:ascii="Calibri" w:eastAsia="Calibri" w:hAnsi="Calibri" w:cs="Calibri"/>
          <w:color w:val="000000" w:themeColor="text1"/>
        </w:rPr>
        <w:t>G</w:t>
      </w:r>
      <w:r w:rsidRPr="105B83A5">
        <w:rPr>
          <w:rFonts w:ascii="Calibri" w:eastAsia="Calibri" w:hAnsi="Calibri" w:cs="Calibri"/>
          <w:color w:val="000000" w:themeColor="text1"/>
          <w:sz w:val="18"/>
          <w:szCs w:val="18"/>
        </w:rPr>
        <w:t xml:space="preserve">ANTT </w:t>
      </w:r>
      <w:r w:rsidRPr="105B83A5">
        <w:rPr>
          <w:rFonts w:ascii="Calibri" w:eastAsia="Calibri" w:hAnsi="Calibri" w:cs="Calibri"/>
          <w:color w:val="000000" w:themeColor="text1"/>
        </w:rPr>
        <w:t>C</w:t>
      </w:r>
      <w:r w:rsidRPr="105B83A5">
        <w:rPr>
          <w:rFonts w:ascii="Calibri" w:eastAsia="Calibri" w:hAnsi="Calibri" w:cs="Calibri"/>
          <w:color w:val="000000" w:themeColor="text1"/>
          <w:sz w:val="18"/>
          <w:szCs w:val="18"/>
        </w:rPr>
        <w:t>HART</w:t>
      </w:r>
      <w:r w:rsidRPr="105B83A5">
        <w:rPr>
          <w:rFonts w:ascii="Calibri" w:eastAsia="Calibri" w:hAnsi="Calibri" w:cs="Calibri"/>
          <w:color w:val="000000" w:themeColor="text1"/>
        </w:rPr>
        <w:t xml:space="preserve">. </w:t>
      </w:r>
    </w:p>
    <w:p w14:paraId="37465616" w14:textId="43FC8799"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H: H</w:t>
      </w:r>
      <w:r w:rsidRPr="105B83A5">
        <w:rPr>
          <w:rFonts w:ascii="Calibri" w:eastAsia="Calibri" w:hAnsi="Calibri" w:cs="Calibri"/>
          <w:color w:val="000000" w:themeColor="text1"/>
          <w:sz w:val="18"/>
          <w:szCs w:val="18"/>
        </w:rPr>
        <w:t xml:space="preserve">AZARD </w:t>
      </w: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SSESSMENT </w:t>
      </w:r>
      <w:r w:rsidRPr="105B83A5">
        <w:rPr>
          <w:rFonts w:ascii="Calibri" w:eastAsia="Calibri" w:hAnsi="Calibri" w:cs="Calibri"/>
          <w:color w:val="000000" w:themeColor="text1"/>
        </w:rPr>
        <w:t>(E</w:t>
      </w:r>
      <w:r w:rsidRPr="105B83A5">
        <w:rPr>
          <w:rFonts w:ascii="Calibri" w:eastAsia="Calibri" w:hAnsi="Calibri" w:cs="Calibri"/>
          <w:color w:val="000000" w:themeColor="text1"/>
          <w:sz w:val="18"/>
          <w:szCs w:val="18"/>
        </w:rPr>
        <w:t xml:space="preserve">XTRACTED FROM THE </w:t>
      </w:r>
      <w:r w:rsidRPr="105B83A5">
        <w:rPr>
          <w:rFonts w:ascii="Calibri" w:eastAsia="Calibri" w:hAnsi="Calibri" w:cs="Calibri"/>
          <w:color w:val="000000" w:themeColor="text1"/>
        </w:rPr>
        <w:t>R</w:t>
      </w:r>
      <w:r w:rsidRPr="105B83A5">
        <w:rPr>
          <w:rFonts w:ascii="Calibri" w:eastAsia="Calibri" w:hAnsi="Calibri" w:cs="Calibri"/>
          <w:color w:val="000000" w:themeColor="text1"/>
          <w:sz w:val="18"/>
          <w:szCs w:val="18"/>
        </w:rPr>
        <w:t xml:space="preserve">ISK </w:t>
      </w:r>
      <w:r w:rsidRPr="105B83A5">
        <w:rPr>
          <w:rFonts w:ascii="Calibri" w:eastAsia="Calibri" w:hAnsi="Calibri" w:cs="Calibri"/>
          <w:color w:val="000000" w:themeColor="text1"/>
        </w:rPr>
        <w:t>R</w:t>
      </w:r>
      <w:r w:rsidRPr="105B83A5">
        <w:rPr>
          <w:rFonts w:ascii="Calibri" w:eastAsia="Calibri" w:hAnsi="Calibri" w:cs="Calibri"/>
          <w:color w:val="000000" w:themeColor="text1"/>
          <w:sz w:val="18"/>
          <w:szCs w:val="18"/>
        </w:rPr>
        <w:t>EGISTER</w:t>
      </w:r>
      <w:r w:rsidRPr="105B83A5">
        <w:rPr>
          <w:rFonts w:ascii="Calibri" w:eastAsia="Calibri" w:hAnsi="Calibri" w:cs="Calibri"/>
          <w:color w:val="000000" w:themeColor="text1"/>
        </w:rPr>
        <w:t xml:space="preserve">). </w:t>
      </w:r>
    </w:p>
    <w:p w14:paraId="30D480A6" w14:textId="2EA8E6ED"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I: A</w:t>
      </w:r>
      <w:r w:rsidRPr="105B83A5">
        <w:rPr>
          <w:rFonts w:ascii="Calibri" w:eastAsia="Calibri" w:hAnsi="Calibri" w:cs="Calibri"/>
          <w:color w:val="000000" w:themeColor="text1"/>
          <w:sz w:val="18"/>
          <w:szCs w:val="18"/>
        </w:rPr>
        <w:t>N EXTRACTED COMPONENT OF THE CONSTRUCTABILITY REVIEW MINUTES</w:t>
      </w:r>
      <w:r w:rsidRPr="105B83A5">
        <w:rPr>
          <w:rFonts w:ascii="Calibri" w:eastAsia="Calibri" w:hAnsi="Calibri" w:cs="Calibri"/>
          <w:color w:val="000000" w:themeColor="text1"/>
        </w:rPr>
        <w:t xml:space="preserve">. </w:t>
      </w:r>
    </w:p>
    <w:p w14:paraId="5673D790" w14:textId="73B1A3FE"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J: E</w:t>
      </w:r>
      <w:r w:rsidRPr="105B83A5">
        <w:rPr>
          <w:rFonts w:ascii="Calibri" w:eastAsia="Calibri" w:hAnsi="Calibri" w:cs="Calibri"/>
          <w:color w:val="000000" w:themeColor="text1"/>
          <w:sz w:val="18"/>
          <w:szCs w:val="18"/>
        </w:rPr>
        <w:t xml:space="preserve">NGINEERING </w:t>
      </w:r>
      <w:r w:rsidRPr="105B83A5">
        <w:rPr>
          <w:rFonts w:ascii="Calibri" w:eastAsia="Calibri" w:hAnsi="Calibri" w:cs="Calibri"/>
          <w:color w:val="000000" w:themeColor="text1"/>
        </w:rPr>
        <w:t>S</w:t>
      </w:r>
      <w:r w:rsidRPr="105B83A5">
        <w:rPr>
          <w:rFonts w:ascii="Calibri" w:eastAsia="Calibri" w:hAnsi="Calibri" w:cs="Calibri"/>
          <w:color w:val="000000" w:themeColor="text1"/>
          <w:sz w:val="18"/>
          <w:szCs w:val="18"/>
        </w:rPr>
        <w:t xml:space="preserve">UMMARY </w:t>
      </w:r>
      <w:r w:rsidRPr="105B83A5">
        <w:rPr>
          <w:rFonts w:ascii="Calibri" w:eastAsia="Calibri" w:hAnsi="Calibri" w:cs="Calibri"/>
          <w:color w:val="000000" w:themeColor="text1"/>
        </w:rPr>
        <w:t>R</w:t>
      </w:r>
      <w:r w:rsidRPr="105B83A5">
        <w:rPr>
          <w:rFonts w:ascii="Calibri" w:eastAsia="Calibri" w:hAnsi="Calibri" w:cs="Calibri"/>
          <w:color w:val="000000" w:themeColor="text1"/>
          <w:sz w:val="18"/>
          <w:szCs w:val="18"/>
        </w:rPr>
        <w:t xml:space="preserve">EPORT </w:t>
      </w:r>
      <w:r w:rsidRPr="105B83A5">
        <w:rPr>
          <w:rFonts w:ascii="Calibri" w:eastAsia="Calibri" w:hAnsi="Calibri" w:cs="Calibri"/>
          <w:color w:val="000000" w:themeColor="text1"/>
        </w:rPr>
        <w:t>T</w:t>
      </w:r>
      <w:r w:rsidRPr="105B83A5">
        <w:rPr>
          <w:rFonts w:ascii="Calibri" w:eastAsia="Calibri" w:hAnsi="Calibri" w:cs="Calibri"/>
          <w:color w:val="000000" w:themeColor="text1"/>
          <w:sz w:val="18"/>
          <w:szCs w:val="18"/>
        </w:rPr>
        <w:t xml:space="preserve">ABLE OF </w:t>
      </w:r>
      <w:r w:rsidRPr="105B83A5">
        <w:rPr>
          <w:rFonts w:ascii="Calibri" w:eastAsia="Calibri" w:hAnsi="Calibri" w:cs="Calibri"/>
          <w:color w:val="000000" w:themeColor="text1"/>
        </w:rPr>
        <w:t>C</w:t>
      </w:r>
      <w:r w:rsidRPr="105B83A5">
        <w:rPr>
          <w:rFonts w:ascii="Calibri" w:eastAsia="Calibri" w:hAnsi="Calibri" w:cs="Calibri"/>
          <w:color w:val="000000" w:themeColor="text1"/>
          <w:sz w:val="18"/>
          <w:szCs w:val="18"/>
        </w:rPr>
        <w:t>ONTENTS</w:t>
      </w:r>
      <w:r w:rsidRPr="105B83A5">
        <w:rPr>
          <w:rFonts w:ascii="Calibri" w:eastAsia="Calibri" w:hAnsi="Calibri" w:cs="Calibri"/>
          <w:color w:val="000000" w:themeColor="text1"/>
        </w:rPr>
        <w:t xml:space="preserve">. </w:t>
      </w:r>
    </w:p>
    <w:p w14:paraId="2BDA894A" w14:textId="7D83FA20"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K: S</w:t>
      </w:r>
      <w:r w:rsidRPr="105B83A5">
        <w:rPr>
          <w:rFonts w:ascii="Calibri" w:eastAsia="Calibri" w:hAnsi="Calibri" w:cs="Calibri"/>
          <w:color w:val="000000" w:themeColor="text1"/>
          <w:sz w:val="18"/>
          <w:szCs w:val="18"/>
        </w:rPr>
        <w:t xml:space="preserve">TAKEHOLDER </w:t>
      </w:r>
      <w:r w:rsidRPr="105B83A5">
        <w:rPr>
          <w:rFonts w:ascii="Calibri" w:eastAsia="Calibri" w:hAnsi="Calibri" w:cs="Calibri"/>
          <w:color w:val="000000" w:themeColor="text1"/>
        </w:rPr>
        <w:t>C</w:t>
      </w:r>
      <w:r w:rsidRPr="105B83A5">
        <w:rPr>
          <w:rFonts w:ascii="Calibri" w:eastAsia="Calibri" w:hAnsi="Calibri" w:cs="Calibri"/>
          <w:color w:val="000000" w:themeColor="text1"/>
          <w:sz w:val="18"/>
          <w:szCs w:val="18"/>
        </w:rPr>
        <w:t xml:space="preserve">ORRESPONDENCE </w:t>
      </w:r>
      <w:r w:rsidRPr="105B83A5">
        <w:rPr>
          <w:rFonts w:ascii="Calibri" w:eastAsia="Calibri" w:hAnsi="Calibri" w:cs="Calibri"/>
          <w:color w:val="000000" w:themeColor="text1"/>
        </w:rPr>
        <w:t>(E</w:t>
      </w:r>
      <w:r w:rsidRPr="105B83A5">
        <w:rPr>
          <w:rFonts w:ascii="Calibri" w:eastAsia="Calibri" w:hAnsi="Calibri" w:cs="Calibri"/>
          <w:color w:val="000000" w:themeColor="text1"/>
          <w:sz w:val="18"/>
          <w:szCs w:val="18"/>
        </w:rPr>
        <w:t xml:space="preserve">XTRACTED FROM THE </w:t>
      </w:r>
      <w:r w:rsidRPr="105B83A5">
        <w:rPr>
          <w:rFonts w:ascii="Calibri" w:eastAsia="Calibri" w:hAnsi="Calibri" w:cs="Calibri"/>
          <w:color w:val="000000" w:themeColor="text1"/>
        </w:rPr>
        <w:t>E</w:t>
      </w:r>
      <w:r w:rsidRPr="105B83A5">
        <w:rPr>
          <w:rFonts w:ascii="Calibri" w:eastAsia="Calibri" w:hAnsi="Calibri" w:cs="Calibri"/>
          <w:color w:val="000000" w:themeColor="text1"/>
          <w:sz w:val="18"/>
          <w:szCs w:val="18"/>
        </w:rPr>
        <w:t xml:space="preserve">NGINEERING </w:t>
      </w:r>
      <w:r w:rsidRPr="105B83A5">
        <w:rPr>
          <w:rFonts w:ascii="Calibri" w:eastAsia="Calibri" w:hAnsi="Calibri" w:cs="Calibri"/>
          <w:color w:val="000000" w:themeColor="text1"/>
        </w:rPr>
        <w:t>S</w:t>
      </w:r>
      <w:r w:rsidRPr="105B83A5">
        <w:rPr>
          <w:rFonts w:ascii="Calibri" w:eastAsia="Calibri" w:hAnsi="Calibri" w:cs="Calibri"/>
          <w:color w:val="000000" w:themeColor="text1"/>
          <w:sz w:val="18"/>
          <w:szCs w:val="18"/>
        </w:rPr>
        <w:t xml:space="preserve">UMMARY </w:t>
      </w:r>
      <w:r w:rsidRPr="105B83A5">
        <w:rPr>
          <w:rFonts w:ascii="Calibri" w:eastAsia="Calibri" w:hAnsi="Calibri" w:cs="Calibri"/>
          <w:color w:val="000000" w:themeColor="text1"/>
        </w:rPr>
        <w:t>R</w:t>
      </w:r>
      <w:r w:rsidRPr="105B83A5">
        <w:rPr>
          <w:rFonts w:ascii="Calibri" w:eastAsia="Calibri" w:hAnsi="Calibri" w:cs="Calibri"/>
          <w:color w:val="000000" w:themeColor="text1"/>
          <w:sz w:val="18"/>
          <w:szCs w:val="18"/>
        </w:rPr>
        <w:t>EPORT</w:t>
      </w:r>
      <w:r w:rsidRPr="105B83A5">
        <w:rPr>
          <w:rFonts w:ascii="Calibri" w:eastAsia="Calibri" w:hAnsi="Calibri" w:cs="Calibri"/>
          <w:color w:val="000000" w:themeColor="text1"/>
        </w:rPr>
        <w:t xml:space="preserve">). </w:t>
      </w:r>
    </w:p>
    <w:p w14:paraId="735EF1F9" w14:textId="0E2F1C9C"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L: C</w:t>
      </w:r>
      <w:r w:rsidRPr="105B83A5">
        <w:rPr>
          <w:rFonts w:ascii="Calibri" w:eastAsia="Calibri" w:hAnsi="Calibri" w:cs="Calibri"/>
          <w:color w:val="000000" w:themeColor="text1"/>
          <w:sz w:val="18"/>
          <w:szCs w:val="18"/>
        </w:rPr>
        <w:t xml:space="preserve">ONSTRUCTIVE FEEDBACK FROM </w:t>
      </w:r>
      <w:r w:rsidRPr="105B83A5">
        <w:rPr>
          <w:rFonts w:ascii="Calibri" w:eastAsia="Calibri" w:hAnsi="Calibri" w:cs="Calibri"/>
          <w:color w:val="000000" w:themeColor="text1"/>
        </w:rPr>
        <w:t xml:space="preserve">GHD </w:t>
      </w:r>
      <w:r w:rsidRPr="105B83A5">
        <w:rPr>
          <w:rFonts w:ascii="Calibri" w:eastAsia="Calibri" w:hAnsi="Calibri" w:cs="Calibri"/>
          <w:color w:val="000000" w:themeColor="text1"/>
          <w:sz w:val="18"/>
          <w:szCs w:val="18"/>
        </w:rPr>
        <w:t xml:space="preserve">AND </w:t>
      </w:r>
      <w:r w:rsidRPr="105B83A5">
        <w:rPr>
          <w:rFonts w:ascii="Calibri" w:eastAsia="Calibri" w:hAnsi="Calibri" w:cs="Calibri"/>
          <w:color w:val="000000" w:themeColor="text1"/>
        </w:rPr>
        <w:t>WC (E</w:t>
      </w:r>
      <w:r w:rsidRPr="105B83A5">
        <w:rPr>
          <w:rFonts w:ascii="Calibri" w:eastAsia="Calibri" w:hAnsi="Calibri" w:cs="Calibri"/>
          <w:color w:val="000000" w:themeColor="text1"/>
          <w:sz w:val="18"/>
          <w:szCs w:val="18"/>
        </w:rPr>
        <w:t>XTRACTED FROM THE PROJECT KICK OFF MEETING MINUTES</w:t>
      </w:r>
      <w:r w:rsidRPr="105B83A5">
        <w:rPr>
          <w:rFonts w:ascii="Calibri" w:eastAsia="Calibri" w:hAnsi="Calibri" w:cs="Calibri"/>
          <w:color w:val="000000" w:themeColor="text1"/>
        </w:rPr>
        <w:t xml:space="preserve">). </w:t>
      </w:r>
    </w:p>
    <w:p w14:paraId="493A6124" w14:textId="3D9644BC"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M: J</w:t>
      </w:r>
      <w:r w:rsidRPr="105B83A5">
        <w:rPr>
          <w:rFonts w:ascii="Calibri" w:eastAsia="Calibri" w:hAnsi="Calibri" w:cs="Calibri"/>
          <w:color w:val="000000" w:themeColor="text1"/>
          <w:sz w:val="18"/>
          <w:szCs w:val="18"/>
        </w:rPr>
        <w:t xml:space="preserve">OB </w:t>
      </w:r>
      <w:r w:rsidRPr="105B83A5">
        <w:rPr>
          <w:rFonts w:ascii="Calibri" w:eastAsia="Calibri" w:hAnsi="Calibri" w:cs="Calibri"/>
          <w:color w:val="000000" w:themeColor="text1"/>
        </w:rPr>
        <w:t>V</w:t>
      </w:r>
      <w:r w:rsidRPr="105B83A5">
        <w:rPr>
          <w:rFonts w:ascii="Calibri" w:eastAsia="Calibri" w:hAnsi="Calibri" w:cs="Calibri"/>
          <w:color w:val="000000" w:themeColor="text1"/>
          <w:sz w:val="18"/>
          <w:szCs w:val="18"/>
        </w:rPr>
        <w:t xml:space="preserve">ARIATION AND </w:t>
      </w:r>
      <w:r w:rsidRPr="105B83A5">
        <w:rPr>
          <w:rFonts w:ascii="Calibri" w:eastAsia="Calibri" w:hAnsi="Calibri" w:cs="Calibri"/>
          <w:color w:val="000000" w:themeColor="text1"/>
        </w:rPr>
        <w:t>P</w:t>
      </w:r>
      <w:r w:rsidRPr="105B83A5">
        <w:rPr>
          <w:rFonts w:ascii="Calibri" w:eastAsia="Calibri" w:hAnsi="Calibri" w:cs="Calibri"/>
          <w:color w:val="000000" w:themeColor="text1"/>
          <w:sz w:val="18"/>
          <w:szCs w:val="18"/>
        </w:rPr>
        <w:t xml:space="preserve">ROVISIONAL </w:t>
      </w:r>
      <w:r w:rsidRPr="105B83A5">
        <w:rPr>
          <w:rFonts w:ascii="Calibri" w:eastAsia="Calibri" w:hAnsi="Calibri" w:cs="Calibri"/>
          <w:color w:val="000000" w:themeColor="text1"/>
        </w:rPr>
        <w:t>S</w:t>
      </w:r>
      <w:r w:rsidRPr="105B83A5">
        <w:rPr>
          <w:rFonts w:ascii="Calibri" w:eastAsia="Calibri" w:hAnsi="Calibri" w:cs="Calibri"/>
          <w:color w:val="000000" w:themeColor="text1"/>
          <w:sz w:val="18"/>
          <w:szCs w:val="18"/>
        </w:rPr>
        <w:t xml:space="preserve">UM </w:t>
      </w: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CTIVATION</w:t>
      </w:r>
      <w:r w:rsidRPr="105B83A5">
        <w:rPr>
          <w:rFonts w:ascii="Calibri" w:eastAsia="Calibri" w:hAnsi="Calibri" w:cs="Calibri"/>
          <w:color w:val="000000" w:themeColor="text1"/>
        </w:rPr>
        <w:t xml:space="preserve">. </w:t>
      </w:r>
    </w:p>
    <w:p w14:paraId="54270B92" w14:textId="7700B8DD"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N: C</w:t>
      </w:r>
      <w:r w:rsidRPr="105B83A5">
        <w:rPr>
          <w:rFonts w:ascii="Calibri" w:eastAsia="Calibri" w:hAnsi="Calibri" w:cs="Calibri"/>
          <w:color w:val="000000" w:themeColor="text1"/>
          <w:sz w:val="18"/>
          <w:szCs w:val="18"/>
        </w:rPr>
        <w:t xml:space="preserve">OST </w:t>
      </w:r>
      <w:r w:rsidRPr="105B83A5">
        <w:rPr>
          <w:rFonts w:ascii="Calibri" w:eastAsia="Calibri" w:hAnsi="Calibri" w:cs="Calibri"/>
          <w:color w:val="000000" w:themeColor="text1"/>
        </w:rPr>
        <w:t>E</w:t>
      </w:r>
      <w:r w:rsidRPr="105B83A5">
        <w:rPr>
          <w:rFonts w:ascii="Calibri" w:eastAsia="Calibri" w:hAnsi="Calibri" w:cs="Calibri"/>
          <w:color w:val="000000" w:themeColor="text1"/>
          <w:sz w:val="18"/>
          <w:szCs w:val="18"/>
        </w:rPr>
        <w:t xml:space="preserve">STIMATE </w:t>
      </w:r>
      <w:r w:rsidRPr="105B83A5">
        <w:rPr>
          <w:rFonts w:ascii="Calibri" w:eastAsia="Calibri" w:hAnsi="Calibri" w:cs="Calibri"/>
          <w:color w:val="000000" w:themeColor="text1"/>
        </w:rPr>
        <w:t>(E</w:t>
      </w:r>
      <w:r w:rsidRPr="105B83A5">
        <w:rPr>
          <w:rFonts w:ascii="Calibri" w:eastAsia="Calibri" w:hAnsi="Calibri" w:cs="Calibri"/>
          <w:color w:val="000000" w:themeColor="text1"/>
          <w:sz w:val="18"/>
          <w:szCs w:val="18"/>
        </w:rPr>
        <w:t xml:space="preserve">XTRACTED FROM THE </w:t>
      </w:r>
      <w:r w:rsidRPr="105B83A5">
        <w:rPr>
          <w:rFonts w:ascii="Calibri" w:eastAsia="Calibri" w:hAnsi="Calibri" w:cs="Calibri"/>
          <w:color w:val="000000" w:themeColor="text1"/>
        </w:rPr>
        <w:t>D</w:t>
      </w:r>
      <w:r w:rsidRPr="105B83A5">
        <w:rPr>
          <w:rFonts w:ascii="Calibri" w:eastAsia="Calibri" w:hAnsi="Calibri" w:cs="Calibri"/>
          <w:color w:val="000000" w:themeColor="text1"/>
          <w:sz w:val="18"/>
          <w:szCs w:val="18"/>
        </w:rPr>
        <w:t xml:space="preserve">ESIGN </w:t>
      </w:r>
      <w:r w:rsidRPr="105B83A5">
        <w:rPr>
          <w:rFonts w:ascii="Calibri" w:eastAsia="Calibri" w:hAnsi="Calibri" w:cs="Calibri"/>
          <w:color w:val="000000" w:themeColor="text1"/>
        </w:rPr>
        <w:t>B</w:t>
      </w:r>
      <w:r w:rsidRPr="105B83A5">
        <w:rPr>
          <w:rFonts w:ascii="Calibri" w:eastAsia="Calibri" w:hAnsi="Calibri" w:cs="Calibri"/>
          <w:color w:val="000000" w:themeColor="text1"/>
          <w:sz w:val="18"/>
          <w:szCs w:val="18"/>
        </w:rPr>
        <w:t>RIEF</w:t>
      </w:r>
      <w:r w:rsidRPr="105B83A5">
        <w:rPr>
          <w:rFonts w:ascii="Calibri" w:eastAsia="Calibri" w:hAnsi="Calibri" w:cs="Calibri"/>
          <w:color w:val="000000" w:themeColor="text1"/>
        </w:rPr>
        <w:t xml:space="preserve">). </w:t>
      </w:r>
    </w:p>
    <w:p w14:paraId="33637112" w14:textId="13B96E6F"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lastRenderedPageBreak/>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O: T</w:t>
      </w:r>
      <w:r w:rsidRPr="105B83A5">
        <w:rPr>
          <w:rFonts w:ascii="Calibri" w:eastAsia="Calibri" w:hAnsi="Calibri" w:cs="Calibri"/>
          <w:color w:val="000000" w:themeColor="text1"/>
          <w:sz w:val="18"/>
          <w:szCs w:val="18"/>
        </w:rPr>
        <w:t xml:space="preserve">HE KEY PARAMETERS THAT CONTRIBUTED TO COST VARIATIONS </w:t>
      </w: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DAPTED FROM </w:t>
      </w:r>
      <w:r w:rsidRPr="105B83A5">
        <w:rPr>
          <w:rFonts w:ascii="Calibri" w:eastAsia="Calibri" w:hAnsi="Calibri" w:cs="Calibri"/>
          <w:color w:val="000000" w:themeColor="text1"/>
        </w:rPr>
        <w:t>GHD’</w:t>
      </w:r>
      <w:r w:rsidRPr="105B83A5">
        <w:rPr>
          <w:rFonts w:ascii="Calibri" w:eastAsia="Calibri" w:hAnsi="Calibri" w:cs="Calibri"/>
          <w:color w:val="000000" w:themeColor="text1"/>
          <w:sz w:val="18"/>
          <w:szCs w:val="18"/>
        </w:rPr>
        <w:t xml:space="preserve">S </w:t>
      </w: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PPROVAL TO </w:t>
      </w:r>
      <w:r w:rsidRPr="105B83A5">
        <w:rPr>
          <w:rFonts w:ascii="Calibri" w:eastAsia="Calibri" w:hAnsi="Calibri" w:cs="Calibri"/>
          <w:color w:val="000000" w:themeColor="text1"/>
        </w:rPr>
        <w:t>E</w:t>
      </w:r>
      <w:r w:rsidRPr="105B83A5">
        <w:rPr>
          <w:rFonts w:ascii="Calibri" w:eastAsia="Calibri" w:hAnsi="Calibri" w:cs="Calibri"/>
          <w:color w:val="000000" w:themeColor="text1"/>
          <w:sz w:val="18"/>
          <w:szCs w:val="18"/>
        </w:rPr>
        <w:t xml:space="preserve">XCEED </w:t>
      </w:r>
      <w:r w:rsidRPr="105B83A5">
        <w:rPr>
          <w:rFonts w:ascii="Calibri" w:eastAsia="Calibri" w:hAnsi="Calibri" w:cs="Calibri"/>
          <w:color w:val="000000" w:themeColor="text1"/>
        </w:rPr>
        <w:t>P</w:t>
      </w:r>
      <w:r w:rsidRPr="105B83A5">
        <w:rPr>
          <w:rFonts w:ascii="Calibri" w:eastAsia="Calibri" w:hAnsi="Calibri" w:cs="Calibri"/>
          <w:color w:val="000000" w:themeColor="text1"/>
          <w:sz w:val="18"/>
          <w:szCs w:val="18"/>
        </w:rPr>
        <w:t xml:space="preserve">ROJECT </w:t>
      </w:r>
      <w:r w:rsidRPr="105B83A5">
        <w:rPr>
          <w:rFonts w:ascii="Calibri" w:eastAsia="Calibri" w:hAnsi="Calibri" w:cs="Calibri"/>
          <w:color w:val="000000" w:themeColor="text1"/>
        </w:rPr>
        <w:t>B</w:t>
      </w:r>
      <w:r w:rsidRPr="105B83A5">
        <w:rPr>
          <w:rFonts w:ascii="Calibri" w:eastAsia="Calibri" w:hAnsi="Calibri" w:cs="Calibri"/>
          <w:color w:val="000000" w:themeColor="text1"/>
          <w:sz w:val="18"/>
          <w:szCs w:val="18"/>
        </w:rPr>
        <w:t>UDGET</w:t>
      </w:r>
      <w:r w:rsidRPr="105B83A5">
        <w:rPr>
          <w:rFonts w:ascii="Calibri" w:eastAsia="Calibri" w:hAnsi="Calibri" w:cs="Calibri"/>
          <w:color w:val="000000" w:themeColor="text1"/>
        </w:rPr>
        <w:t xml:space="preserve">). </w:t>
      </w:r>
    </w:p>
    <w:p w14:paraId="3B24F774" w14:textId="1A4A46A3"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P: T</w:t>
      </w:r>
      <w:r w:rsidRPr="105B83A5">
        <w:rPr>
          <w:rFonts w:ascii="Calibri" w:eastAsia="Calibri" w:hAnsi="Calibri" w:cs="Calibri"/>
          <w:color w:val="000000" w:themeColor="text1"/>
          <w:sz w:val="18"/>
          <w:szCs w:val="18"/>
        </w:rPr>
        <w:t xml:space="preserve">HE </w:t>
      </w:r>
      <w:r w:rsidRPr="105B83A5">
        <w:rPr>
          <w:rFonts w:ascii="Calibri" w:eastAsia="Calibri" w:hAnsi="Calibri" w:cs="Calibri"/>
          <w:color w:val="000000" w:themeColor="text1"/>
        </w:rPr>
        <w:t>R</w:t>
      </w:r>
      <w:r w:rsidRPr="105B83A5">
        <w:rPr>
          <w:rFonts w:ascii="Calibri" w:eastAsia="Calibri" w:hAnsi="Calibri" w:cs="Calibri"/>
          <w:color w:val="000000" w:themeColor="text1"/>
          <w:sz w:val="18"/>
          <w:szCs w:val="18"/>
        </w:rPr>
        <w:t xml:space="preserve">ISK </w:t>
      </w:r>
      <w:r w:rsidRPr="105B83A5">
        <w:rPr>
          <w:rFonts w:ascii="Calibri" w:eastAsia="Calibri" w:hAnsi="Calibri" w:cs="Calibri"/>
          <w:color w:val="000000" w:themeColor="text1"/>
        </w:rPr>
        <w:t>M</w:t>
      </w:r>
      <w:r w:rsidRPr="105B83A5">
        <w:rPr>
          <w:rFonts w:ascii="Calibri" w:eastAsia="Calibri" w:hAnsi="Calibri" w:cs="Calibri"/>
          <w:color w:val="000000" w:themeColor="text1"/>
          <w:sz w:val="18"/>
          <w:szCs w:val="18"/>
        </w:rPr>
        <w:t xml:space="preserve">ANAGEMENT </w:t>
      </w:r>
      <w:r w:rsidRPr="105B83A5">
        <w:rPr>
          <w:rFonts w:ascii="Calibri" w:eastAsia="Calibri" w:hAnsi="Calibri" w:cs="Calibri"/>
          <w:color w:val="000000" w:themeColor="text1"/>
        </w:rPr>
        <w:t>D</w:t>
      </w:r>
      <w:r w:rsidRPr="105B83A5">
        <w:rPr>
          <w:rFonts w:ascii="Calibri" w:eastAsia="Calibri" w:hAnsi="Calibri" w:cs="Calibri"/>
          <w:color w:val="000000" w:themeColor="text1"/>
          <w:sz w:val="18"/>
          <w:szCs w:val="18"/>
        </w:rPr>
        <w:t xml:space="preserve">ILEMMA </w:t>
      </w:r>
      <w:r w:rsidRPr="105B83A5">
        <w:rPr>
          <w:rFonts w:ascii="Calibri" w:eastAsia="Calibri" w:hAnsi="Calibri" w:cs="Calibri"/>
          <w:color w:val="000000" w:themeColor="text1"/>
        </w:rPr>
        <w:t>(H</w:t>
      </w:r>
      <w:r w:rsidRPr="105B83A5">
        <w:rPr>
          <w:rFonts w:ascii="Calibri" w:eastAsia="Calibri" w:hAnsi="Calibri" w:cs="Calibri"/>
          <w:color w:val="000000" w:themeColor="text1"/>
          <w:sz w:val="18"/>
          <w:szCs w:val="18"/>
        </w:rPr>
        <w:t xml:space="preserve">ARTLEY </w:t>
      </w:r>
      <w:r w:rsidRPr="105B83A5">
        <w:rPr>
          <w:rFonts w:ascii="Calibri" w:eastAsia="Calibri" w:hAnsi="Calibri" w:cs="Calibri"/>
          <w:color w:val="000000" w:themeColor="text1"/>
        </w:rPr>
        <w:t xml:space="preserve">2018, </w:t>
      </w:r>
      <w:r w:rsidRPr="105B83A5">
        <w:rPr>
          <w:rFonts w:ascii="Calibri" w:eastAsia="Calibri" w:hAnsi="Calibri" w:cs="Calibri"/>
          <w:color w:val="000000" w:themeColor="text1"/>
          <w:sz w:val="18"/>
          <w:szCs w:val="18"/>
        </w:rPr>
        <w:t>P</w:t>
      </w:r>
      <w:r w:rsidRPr="105B83A5">
        <w:rPr>
          <w:rFonts w:ascii="Calibri" w:eastAsia="Calibri" w:hAnsi="Calibri" w:cs="Calibri"/>
          <w:color w:val="000000" w:themeColor="text1"/>
        </w:rPr>
        <w:t xml:space="preserve">.379). </w:t>
      </w:r>
    </w:p>
    <w:p w14:paraId="4DF1E0EB" w14:textId="37792955"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Q: O</w:t>
      </w:r>
      <w:r w:rsidRPr="105B83A5">
        <w:rPr>
          <w:rFonts w:ascii="Calibri" w:eastAsia="Calibri" w:hAnsi="Calibri" w:cs="Calibri"/>
          <w:color w:val="000000" w:themeColor="text1"/>
          <w:sz w:val="18"/>
          <w:szCs w:val="18"/>
        </w:rPr>
        <w:t xml:space="preserve">UTCOMES FROM </w:t>
      </w:r>
      <w:r w:rsidRPr="105B83A5">
        <w:rPr>
          <w:rFonts w:ascii="Calibri" w:eastAsia="Calibri" w:hAnsi="Calibri" w:cs="Calibri"/>
          <w:color w:val="000000" w:themeColor="text1"/>
        </w:rPr>
        <w:t>B</w:t>
      </w:r>
      <w:r w:rsidRPr="105B83A5">
        <w:rPr>
          <w:rFonts w:ascii="Calibri" w:eastAsia="Calibri" w:hAnsi="Calibri" w:cs="Calibri"/>
          <w:color w:val="000000" w:themeColor="text1"/>
          <w:sz w:val="18"/>
          <w:szCs w:val="18"/>
        </w:rPr>
        <w:t xml:space="preserve">ID </w:t>
      </w:r>
      <w:r w:rsidRPr="105B83A5">
        <w:rPr>
          <w:rFonts w:ascii="Calibri" w:eastAsia="Calibri" w:hAnsi="Calibri" w:cs="Calibri"/>
          <w:color w:val="000000" w:themeColor="text1"/>
        </w:rPr>
        <w:t>C</w:t>
      </w:r>
      <w:r w:rsidRPr="105B83A5">
        <w:rPr>
          <w:rFonts w:ascii="Calibri" w:eastAsia="Calibri" w:hAnsi="Calibri" w:cs="Calibri"/>
          <w:color w:val="000000" w:themeColor="text1"/>
          <w:sz w:val="18"/>
          <w:szCs w:val="18"/>
        </w:rPr>
        <w:t xml:space="preserve">LARIFICATION </w:t>
      </w:r>
      <w:r w:rsidRPr="105B83A5">
        <w:rPr>
          <w:rFonts w:ascii="Calibri" w:eastAsia="Calibri" w:hAnsi="Calibri" w:cs="Calibri"/>
          <w:color w:val="000000" w:themeColor="text1"/>
        </w:rPr>
        <w:t>M</w:t>
      </w:r>
      <w:r w:rsidRPr="105B83A5">
        <w:rPr>
          <w:rFonts w:ascii="Calibri" w:eastAsia="Calibri" w:hAnsi="Calibri" w:cs="Calibri"/>
          <w:color w:val="000000" w:themeColor="text1"/>
          <w:sz w:val="18"/>
          <w:szCs w:val="18"/>
        </w:rPr>
        <w:t xml:space="preserve">EETING </w:t>
      </w:r>
      <w:r w:rsidRPr="105B83A5">
        <w:rPr>
          <w:rFonts w:ascii="Calibri" w:eastAsia="Calibri" w:hAnsi="Calibri" w:cs="Calibri"/>
          <w:color w:val="000000" w:themeColor="text1"/>
        </w:rPr>
        <w:t>(E</w:t>
      </w:r>
      <w:r w:rsidRPr="105B83A5">
        <w:rPr>
          <w:rFonts w:ascii="Calibri" w:eastAsia="Calibri" w:hAnsi="Calibri" w:cs="Calibri"/>
          <w:color w:val="000000" w:themeColor="text1"/>
          <w:sz w:val="18"/>
          <w:szCs w:val="18"/>
        </w:rPr>
        <w:t xml:space="preserve">XTRACTED FROM </w:t>
      </w:r>
      <w:r w:rsidRPr="105B83A5">
        <w:rPr>
          <w:rFonts w:ascii="Calibri" w:eastAsia="Calibri" w:hAnsi="Calibri" w:cs="Calibri"/>
          <w:color w:val="000000" w:themeColor="text1"/>
        </w:rPr>
        <w:t>P</w:t>
      </w:r>
      <w:r w:rsidRPr="105B83A5">
        <w:rPr>
          <w:rFonts w:ascii="Calibri" w:eastAsia="Calibri" w:hAnsi="Calibri" w:cs="Calibri"/>
          <w:color w:val="000000" w:themeColor="text1"/>
          <w:sz w:val="18"/>
          <w:szCs w:val="18"/>
        </w:rPr>
        <w:t>ROPOSAL</w:t>
      </w:r>
      <w:r w:rsidRPr="105B83A5">
        <w:rPr>
          <w:rFonts w:ascii="Calibri" w:eastAsia="Calibri" w:hAnsi="Calibri" w:cs="Calibri"/>
          <w:color w:val="000000" w:themeColor="text1"/>
        </w:rPr>
        <w:t xml:space="preserve">). </w:t>
      </w:r>
    </w:p>
    <w:p w14:paraId="7D3F6C54" w14:textId="15FCB2F9"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R: S</w:t>
      </w:r>
      <w:r w:rsidRPr="105B83A5">
        <w:rPr>
          <w:rFonts w:ascii="Calibri" w:eastAsia="Calibri" w:hAnsi="Calibri" w:cs="Calibri"/>
          <w:color w:val="000000" w:themeColor="text1"/>
          <w:sz w:val="18"/>
          <w:szCs w:val="18"/>
        </w:rPr>
        <w:t xml:space="preserve">TAGE </w:t>
      </w:r>
      <w:r w:rsidRPr="105B83A5">
        <w:rPr>
          <w:rFonts w:ascii="Calibri" w:eastAsia="Calibri" w:hAnsi="Calibri" w:cs="Calibri"/>
          <w:color w:val="000000" w:themeColor="text1"/>
        </w:rPr>
        <w:t>3 S</w:t>
      </w:r>
      <w:r w:rsidRPr="105B83A5">
        <w:rPr>
          <w:rFonts w:ascii="Calibri" w:eastAsia="Calibri" w:hAnsi="Calibri" w:cs="Calibri"/>
          <w:color w:val="000000" w:themeColor="text1"/>
          <w:sz w:val="18"/>
          <w:szCs w:val="18"/>
        </w:rPr>
        <w:t xml:space="preserve">TAKEHOLDER </w:t>
      </w:r>
      <w:r w:rsidRPr="105B83A5">
        <w:rPr>
          <w:rFonts w:ascii="Calibri" w:eastAsia="Calibri" w:hAnsi="Calibri" w:cs="Calibri"/>
          <w:color w:val="000000" w:themeColor="text1"/>
        </w:rPr>
        <w:t>M</w:t>
      </w:r>
      <w:r w:rsidRPr="105B83A5">
        <w:rPr>
          <w:rFonts w:ascii="Calibri" w:eastAsia="Calibri" w:hAnsi="Calibri" w:cs="Calibri"/>
          <w:color w:val="000000" w:themeColor="text1"/>
          <w:sz w:val="18"/>
          <w:szCs w:val="18"/>
        </w:rPr>
        <w:t xml:space="preserve">ANAGEMENT </w:t>
      </w: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SSUMPTION </w:t>
      </w:r>
      <w:r w:rsidRPr="105B83A5">
        <w:rPr>
          <w:rFonts w:ascii="Calibri" w:eastAsia="Calibri" w:hAnsi="Calibri" w:cs="Calibri"/>
          <w:color w:val="000000" w:themeColor="text1"/>
        </w:rPr>
        <w:t>(E</w:t>
      </w:r>
      <w:r w:rsidRPr="105B83A5">
        <w:rPr>
          <w:rFonts w:ascii="Calibri" w:eastAsia="Calibri" w:hAnsi="Calibri" w:cs="Calibri"/>
          <w:color w:val="000000" w:themeColor="text1"/>
          <w:sz w:val="18"/>
          <w:szCs w:val="18"/>
        </w:rPr>
        <w:t xml:space="preserve">XTRACTED FROM THE </w:t>
      </w:r>
      <w:r w:rsidRPr="105B83A5">
        <w:rPr>
          <w:rFonts w:ascii="Calibri" w:eastAsia="Calibri" w:hAnsi="Calibri" w:cs="Calibri"/>
          <w:color w:val="000000" w:themeColor="text1"/>
        </w:rPr>
        <w:t>E</w:t>
      </w:r>
      <w:r w:rsidRPr="105B83A5">
        <w:rPr>
          <w:rFonts w:ascii="Calibri" w:eastAsia="Calibri" w:hAnsi="Calibri" w:cs="Calibri"/>
          <w:color w:val="000000" w:themeColor="text1"/>
          <w:sz w:val="18"/>
          <w:szCs w:val="18"/>
        </w:rPr>
        <w:t xml:space="preserve">NGINEERING </w:t>
      </w:r>
      <w:r w:rsidRPr="105B83A5">
        <w:rPr>
          <w:rFonts w:ascii="Calibri" w:eastAsia="Calibri" w:hAnsi="Calibri" w:cs="Calibri"/>
          <w:color w:val="000000" w:themeColor="text1"/>
        </w:rPr>
        <w:t>S</w:t>
      </w:r>
      <w:r w:rsidRPr="105B83A5">
        <w:rPr>
          <w:rFonts w:ascii="Calibri" w:eastAsia="Calibri" w:hAnsi="Calibri" w:cs="Calibri"/>
          <w:color w:val="000000" w:themeColor="text1"/>
          <w:sz w:val="18"/>
          <w:szCs w:val="18"/>
        </w:rPr>
        <w:t xml:space="preserve">UMMARY </w:t>
      </w:r>
      <w:r w:rsidRPr="105B83A5">
        <w:rPr>
          <w:rFonts w:ascii="Calibri" w:eastAsia="Calibri" w:hAnsi="Calibri" w:cs="Calibri"/>
          <w:color w:val="000000" w:themeColor="text1"/>
        </w:rPr>
        <w:t>R</w:t>
      </w:r>
      <w:r w:rsidRPr="105B83A5">
        <w:rPr>
          <w:rFonts w:ascii="Calibri" w:eastAsia="Calibri" w:hAnsi="Calibri" w:cs="Calibri"/>
          <w:color w:val="000000" w:themeColor="text1"/>
          <w:sz w:val="18"/>
          <w:szCs w:val="18"/>
        </w:rPr>
        <w:t>EPORT</w:t>
      </w:r>
      <w:r w:rsidRPr="105B83A5">
        <w:rPr>
          <w:rFonts w:ascii="Calibri" w:eastAsia="Calibri" w:hAnsi="Calibri" w:cs="Calibri"/>
          <w:color w:val="000000" w:themeColor="text1"/>
        </w:rPr>
        <w:t xml:space="preserve">). </w:t>
      </w:r>
    </w:p>
    <w:p w14:paraId="016F22B0" w14:textId="16C4FA36"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S: U</w:t>
      </w:r>
      <w:r w:rsidRPr="105B83A5">
        <w:rPr>
          <w:rFonts w:ascii="Calibri" w:eastAsia="Calibri" w:hAnsi="Calibri" w:cs="Calibri"/>
          <w:color w:val="000000" w:themeColor="text1"/>
          <w:sz w:val="18"/>
          <w:szCs w:val="18"/>
        </w:rPr>
        <w:t xml:space="preserve">NRESOLVED </w:t>
      </w:r>
      <w:r w:rsidRPr="105B83A5">
        <w:rPr>
          <w:rFonts w:ascii="Calibri" w:eastAsia="Calibri" w:hAnsi="Calibri" w:cs="Calibri"/>
          <w:color w:val="000000" w:themeColor="text1"/>
        </w:rPr>
        <w:t>I</w:t>
      </w:r>
      <w:r w:rsidRPr="105B83A5">
        <w:rPr>
          <w:rFonts w:ascii="Calibri" w:eastAsia="Calibri" w:hAnsi="Calibri" w:cs="Calibri"/>
          <w:color w:val="000000" w:themeColor="text1"/>
          <w:sz w:val="18"/>
          <w:szCs w:val="18"/>
        </w:rPr>
        <w:t xml:space="preserve">TEMS </w:t>
      </w:r>
      <w:r w:rsidRPr="105B83A5">
        <w:rPr>
          <w:rFonts w:ascii="Calibri" w:eastAsia="Calibri" w:hAnsi="Calibri" w:cs="Calibri"/>
          <w:color w:val="000000" w:themeColor="text1"/>
        </w:rPr>
        <w:t>(E</w:t>
      </w:r>
      <w:r w:rsidRPr="105B83A5">
        <w:rPr>
          <w:rFonts w:ascii="Calibri" w:eastAsia="Calibri" w:hAnsi="Calibri" w:cs="Calibri"/>
          <w:color w:val="000000" w:themeColor="text1"/>
          <w:sz w:val="18"/>
          <w:szCs w:val="18"/>
        </w:rPr>
        <w:t xml:space="preserve">XTRACTED FROM THE </w:t>
      </w:r>
      <w:r w:rsidRPr="105B83A5">
        <w:rPr>
          <w:rFonts w:ascii="Calibri" w:eastAsia="Calibri" w:hAnsi="Calibri" w:cs="Calibri"/>
          <w:color w:val="000000" w:themeColor="text1"/>
        </w:rPr>
        <w:t>E</w:t>
      </w:r>
      <w:r w:rsidRPr="105B83A5">
        <w:rPr>
          <w:rFonts w:ascii="Calibri" w:eastAsia="Calibri" w:hAnsi="Calibri" w:cs="Calibri"/>
          <w:color w:val="000000" w:themeColor="text1"/>
          <w:sz w:val="18"/>
          <w:szCs w:val="18"/>
        </w:rPr>
        <w:t xml:space="preserve">NGINEERING </w:t>
      </w:r>
      <w:r w:rsidRPr="105B83A5">
        <w:rPr>
          <w:rFonts w:ascii="Calibri" w:eastAsia="Calibri" w:hAnsi="Calibri" w:cs="Calibri"/>
          <w:color w:val="000000" w:themeColor="text1"/>
        </w:rPr>
        <w:t>S</w:t>
      </w:r>
      <w:r w:rsidRPr="105B83A5">
        <w:rPr>
          <w:rFonts w:ascii="Calibri" w:eastAsia="Calibri" w:hAnsi="Calibri" w:cs="Calibri"/>
          <w:color w:val="000000" w:themeColor="text1"/>
          <w:sz w:val="18"/>
          <w:szCs w:val="18"/>
        </w:rPr>
        <w:t xml:space="preserve">UMMARY </w:t>
      </w:r>
      <w:r w:rsidRPr="105B83A5">
        <w:rPr>
          <w:rFonts w:ascii="Calibri" w:eastAsia="Calibri" w:hAnsi="Calibri" w:cs="Calibri"/>
          <w:color w:val="000000" w:themeColor="text1"/>
        </w:rPr>
        <w:t>R</w:t>
      </w:r>
      <w:r w:rsidRPr="105B83A5">
        <w:rPr>
          <w:rFonts w:ascii="Calibri" w:eastAsia="Calibri" w:hAnsi="Calibri" w:cs="Calibri"/>
          <w:color w:val="000000" w:themeColor="text1"/>
          <w:sz w:val="18"/>
          <w:szCs w:val="18"/>
        </w:rPr>
        <w:t>EPORT</w:t>
      </w:r>
      <w:r w:rsidRPr="105B83A5">
        <w:rPr>
          <w:rFonts w:ascii="Calibri" w:eastAsia="Calibri" w:hAnsi="Calibri" w:cs="Calibri"/>
          <w:color w:val="000000" w:themeColor="text1"/>
        </w:rPr>
        <w:t xml:space="preserve">). </w:t>
      </w:r>
    </w:p>
    <w:p w14:paraId="6FEE005A" w14:textId="1561C11F"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T: S</w:t>
      </w:r>
      <w:r w:rsidRPr="105B83A5">
        <w:rPr>
          <w:rFonts w:ascii="Calibri" w:eastAsia="Calibri" w:hAnsi="Calibri" w:cs="Calibri"/>
          <w:color w:val="000000" w:themeColor="text1"/>
          <w:sz w:val="18"/>
          <w:szCs w:val="18"/>
        </w:rPr>
        <w:t xml:space="preserve">EWAGE </w:t>
      </w:r>
      <w:r w:rsidRPr="105B83A5">
        <w:rPr>
          <w:rFonts w:ascii="Calibri" w:eastAsia="Calibri" w:hAnsi="Calibri" w:cs="Calibri"/>
          <w:color w:val="000000" w:themeColor="text1"/>
        </w:rPr>
        <w:t>P</w:t>
      </w:r>
      <w:r w:rsidRPr="105B83A5">
        <w:rPr>
          <w:rFonts w:ascii="Calibri" w:eastAsia="Calibri" w:hAnsi="Calibri" w:cs="Calibri"/>
          <w:color w:val="000000" w:themeColor="text1"/>
          <w:sz w:val="18"/>
          <w:szCs w:val="18"/>
        </w:rPr>
        <w:t xml:space="preserve">UMP </w:t>
      </w:r>
      <w:r w:rsidRPr="105B83A5">
        <w:rPr>
          <w:rFonts w:ascii="Calibri" w:eastAsia="Calibri" w:hAnsi="Calibri" w:cs="Calibri"/>
          <w:color w:val="000000" w:themeColor="text1"/>
        </w:rPr>
        <w:t>Q</w:t>
      </w:r>
      <w:r w:rsidRPr="105B83A5">
        <w:rPr>
          <w:rFonts w:ascii="Calibri" w:eastAsia="Calibri" w:hAnsi="Calibri" w:cs="Calibri"/>
          <w:color w:val="000000" w:themeColor="text1"/>
          <w:sz w:val="18"/>
          <w:szCs w:val="18"/>
        </w:rPr>
        <w:t xml:space="preserve">UALITY </w:t>
      </w:r>
      <w:r w:rsidRPr="105B83A5">
        <w:rPr>
          <w:rFonts w:ascii="Calibri" w:eastAsia="Calibri" w:hAnsi="Calibri" w:cs="Calibri"/>
          <w:color w:val="000000" w:themeColor="text1"/>
        </w:rPr>
        <w:t>M</w:t>
      </w:r>
      <w:r w:rsidRPr="105B83A5">
        <w:rPr>
          <w:rFonts w:ascii="Calibri" w:eastAsia="Calibri" w:hAnsi="Calibri" w:cs="Calibri"/>
          <w:color w:val="000000" w:themeColor="text1"/>
          <w:sz w:val="18"/>
          <w:szCs w:val="18"/>
        </w:rPr>
        <w:t xml:space="preserve">ANAGEMENT </w:t>
      </w:r>
      <w:r w:rsidRPr="105B83A5">
        <w:rPr>
          <w:rFonts w:ascii="Calibri" w:eastAsia="Calibri" w:hAnsi="Calibri" w:cs="Calibri"/>
          <w:color w:val="000000" w:themeColor="text1"/>
        </w:rPr>
        <w:t>S</w:t>
      </w:r>
      <w:r w:rsidRPr="105B83A5">
        <w:rPr>
          <w:rFonts w:ascii="Calibri" w:eastAsia="Calibri" w:hAnsi="Calibri" w:cs="Calibri"/>
          <w:color w:val="000000" w:themeColor="text1"/>
          <w:sz w:val="18"/>
          <w:szCs w:val="18"/>
        </w:rPr>
        <w:t xml:space="preserve">YSTEM </w:t>
      </w:r>
      <w:r w:rsidRPr="105B83A5">
        <w:rPr>
          <w:rFonts w:ascii="Calibri" w:eastAsia="Calibri" w:hAnsi="Calibri" w:cs="Calibri"/>
          <w:color w:val="000000" w:themeColor="text1"/>
        </w:rPr>
        <w:t>(E</w:t>
      </w:r>
      <w:r w:rsidRPr="105B83A5">
        <w:rPr>
          <w:rFonts w:ascii="Calibri" w:eastAsia="Calibri" w:hAnsi="Calibri" w:cs="Calibri"/>
          <w:color w:val="000000" w:themeColor="text1"/>
          <w:sz w:val="18"/>
          <w:szCs w:val="18"/>
        </w:rPr>
        <w:t xml:space="preserve">XTRACTED FROM THE </w:t>
      </w:r>
      <w:r w:rsidRPr="105B83A5">
        <w:rPr>
          <w:rFonts w:ascii="Calibri" w:eastAsia="Calibri" w:hAnsi="Calibri" w:cs="Calibri"/>
          <w:color w:val="000000" w:themeColor="text1"/>
        </w:rPr>
        <w:t>E</w:t>
      </w:r>
      <w:r w:rsidRPr="105B83A5">
        <w:rPr>
          <w:rFonts w:ascii="Calibri" w:eastAsia="Calibri" w:hAnsi="Calibri" w:cs="Calibri"/>
          <w:color w:val="000000" w:themeColor="text1"/>
          <w:sz w:val="18"/>
          <w:szCs w:val="18"/>
        </w:rPr>
        <w:t xml:space="preserve">NGINEERING </w:t>
      </w:r>
      <w:r w:rsidRPr="105B83A5">
        <w:rPr>
          <w:rFonts w:ascii="Calibri" w:eastAsia="Calibri" w:hAnsi="Calibri" w:cs="Calibri"/>
          <w:color w:val="000000" w:themeColor="text1"/>
        </w:rPr>
        <w:t>S</w:t>
      </w:r>
      <w:r w:rsidRPr="105B83A5">
        <w:rPr>
          <w:rFonts w:ascii="Calibri" w:eastAsia="Calibri" w:hAnsi="Calibri" w:cs="Calibri"/>
          <w:color w:val="000000" w:themeColor="text1"/>
          <w:sz w:val="18"/>
          <w:szCs w:val="18"/>
        </w:rPr>
        <w:t xml:space="preserve">UMMARY </w:t>
      </w:r>
      <w:r w:rsidRPr="105B83A5">
        <w:rPr>
          <w:rFonts w:ascii="Calibri" w:eastAsia="Calibri" w:hAnsi="Calibri" w:cs="Calibri"/>
          <w:color w:val="000000" w:themeColor="text1"/>
        </w:rPr>
        <w:t>R</w:t>
      </w:r>
      <w:r w:rsidRPr="105B83A5">
        <w:rPr>
          <w:rFonts w:ascii="Calibri" w:eastAsia="Calibri" w:hAnsi="Calibri" w:cs="Calibri"/>
          <w:color w:val="000000" w:themeColor="text1"/>
          <w:sz w:val="18"/>
          <w:szCs w:val="18"/>
        </w:rPr>
        <w:t>EPORT</w:t>
      </w:r>
      <w:r w:rsidRPr="105B83A5">
        <w:rPr>
          <w:rFonts w:ascii="Calibri" w:eastAsia="Calibri" w:hAnsi="Calibri" w:cs="Calibri"/>
          <w:color w:val="000000" w:themeColor="text1"/>
        </w:rPr>
        <w:t xml:space="preserve">). </w:t>
      </w:r>
    </w:p>
    <w:p w14:paraId="24C31BF6" w14:textId="19E6FF65"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U: N</w:t>
      </w:r>
      <w:r w:rsidRPr="105B83A5">
        <w:rPr>
          <w:rFonts w:ascii="Calibri" w:eastAsia="Calibri" w:hAnsi="Calibri" w:cs="Calibri"/>
          <w:color w:val="000000" w:themeColor="text1"/>
          <w:sz w:val="18"/>
          <w:szCs w:val="18"/>
        </w:rPr>
        <w:t xml:space="preserve">OTICE OF </w:t>
      </w:r>
      <w:r w:rsidRPr="105B83A5">
        <w:rPr>
          <w:rFonts w:ascii="Calibri" w:eastAsia="Calibri" w:hAnsi="Calibri" w:cs="Calibri"/>
          <w:color w:val="000000" w:themeColor="text1"/>
        </w:rPr>
        <w:t>W</w:t>
      </w:r>
      <w:r w:rsidRPr="105B83A5">
        <w:rPr>
          <w:rFonts w:ascii="Calibri" w:eastAsia="Calibri" w:hAnsi="Calibri" w:cs="Calibri"/>
          <w:color w:val="000000" w:themeColor="text1"/>
          <w:sz w:val="18"/>
          <w:szCs w:val="18"/>
        </w:rPr>
        <w:t xml:space="preserve">ATER </w:t>
      </w:r>
      <w:r w:rsidRPr="105B83A5">
        <w:rPr>
          <w:rFonts w:ascii="Calibri" w:eastAsia="Calibri" w:hAnsi="Calibri" w:cs="Calibri"/>
          <w:color w:val="000000" w:themeColor="text1"/>
        </w:rPr>
        <w:t>C</w:t>
      </w:r>
      <w:r w:rsidRPr="105B83A5">
        <w:rPr>
          <w:rFonts w:ascii="Calibri" w:eastAsia="Calibri" w:hAnsi="Calibri" w:cs="Calibri"/>
          <w:color w:val="000000" w:themeColor="text1"/>
          <w:sz w:val="18"/>
          <w:szCs w:val="18"/>
        </w:rPr>
        <w:t xml:space="preserve">ORPORATION AND </w:t>
      </w:r>
      <w:r w:rsidRPr="105B83A5">
        <w:rPr>
          <w:rFonts w:ascii="Calibri" w:eastAsia="Calibri" w:hAnsi="Calibri" w:cs="Calibri"/>
          <w:color w:val="000000" w:themeColor="text1"/>
        </w:rPr>
        <w:t>GHD’</w:t>
      </w:r>
      <w:r w:rsidRPr="105B83A5">
        <w:rPr>
          <w:rFonts w:ascii="Calibri" w:eastAsia="Calibri" w:hAnsi="Calibri" w:cs="Calibri"/>
          <w:color w:val="000000" w:themeColor="text1"/>
          <w:sz w:val="18"/>
          <w:szCs w:val="18"/>
        </w:rPr>
        <w:t xml:space="preserve">S UPCOMING </w:t>
      </w:r>
      <w:r w:rsidRPr="105B83A5">
        <w:rPr>
          <w:rFonts w:ascii="Calibri" w:eastAsia="Calibri" w:hAnsi="Calibri" w:cs="Calibri"/>
          <w:color w:val="000000" w:themeColor="text1"/>
        </w:rPr>
        <w:t>G</w:t>
      </w:r>
      <w:r w:rsidRPr="105B83A5">
        <w:rPr>
          <w:rFonts w:ascii="Calibri" w:eastAsia="Calibri" w:hAnsi="Calibri" w:cs="Calibri"/>
          <w:color w:val="000000" w:themeColor="text1"/>
          <w:sz w:val="18"/>
          <w:szCs w:val="18"/>
        </w:rPr>
        <w:t xml:space="preserve">EOTECHNICAL </w:t>
      </w:r>
      <w:r w:rsidRPr="105B83A5">
        <w:rPr>
          <w:rFonts w:ascii="Calibri" w:eastAsia="Calibri" w:hAnsi="Calibri" w:cs="Calibri"/>
          <w:color w:val="000000" w:themeColor="text1"/>
        </w:rPr>
        <w:t>W</w:t>
      </w:r>
      <w:r w:rsidRPr="105B83A5">
        <w:rPr>
          <w:rFonts w:ascii="Calibri" w:eastAsia="Calibri" w:hAnsi="Calibri" w:cs="Calibri"/>
          <w:color w:val="000000" w:themeColor="text1"/>
          <w:sz w:val="18"/>
          <w:szCs w:val="18"/>
        </w:rPr>
        <w:t>ORK</w:t>
      </w:r>
      <w:r w:rsidRPr="105B83A5">
        <w:rPr>
          <w:rFonts w:ascii="Calibri" w:eastAsia="Calibri" w:hAnsi="Calibri" w:cs="Calibri"/>
          <w:color w:val="000000" w:themeColor="text1"/>
        </w:rPr>
        <w:t xml:space="preserve">. </w:t>
      </w:r>
    </w:p>
    <w:p w14:paraId="6F74FBEA" w14:textId="54C18CE0"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V: P</w:t>
      </w:r>
      <w:r w:rsidRPr="105B83A5">
        <w:rPr>
          <w:rFonts w:ascii="Calibri" w:eastAsia="Calibri" w:hAnsi="Calibri" w:cs="Calibri"/>
          <w:color w:val="000000" w:themeColor="text1"/>
          <w:sz w:val="18"/>
          <w:szCs w:val="18"/>
        </w:rPr>
        <w:t>LANNED VALUE</w:t>
      </w:r>
      <w:r w:rsidRPr="105B83A5">
        <w:rPr>
          <w:rFonts w:ascii="Calibri" w:eastAsia="Calibri" w:hAnsi="Calibri" w:cs="Calibri"/>
          <w:color w:val="000000" w:themeColor="text1"/>
        </w:rPr>
        <w:t xml:space="preserve">, </w:t>
      </w:r>
      <w:r w:rsidRPr="105B83A5">
        <w:rPr>
          <w:rFonts w:ascii="Calibri" w:eastAsia="Calibri" w:hAnsi="Calibri" w:cs="Calibri"/>
          <w:color w:val="000000" w:themeColor="text1"/>
          <w:sz w:val="18"/>
          <w:szCs w:val="18"/>
        </w:rPr>
        <w:t xml:space="preserve">EARNED VALUE AND ACTUAL COSTS </w:t>
      </w:r>
      <w:r w:rsidRPr="105B83A5">
        <w:rPr>
          <w:rFonts w:ascii="Calibri" w:eastAsia="Calibri" w:hAnsi="Calibri" w:cs="Calibri"/>
          <w:color w:val="000000" w:themeColor="text1"/>
        </w:rPr>
        <w:t>(H</w:t>
      </w:r>
      <w:r w:rsidRPr="105B83A5">
        <w:rPr>
          <w:rFonts w:ascii="Calibri" w:eastAsia="Calibri" w:hAnsi="Calibri" w:cs="Calibri"/>
          <w:color w:val="000000" w:themeColor="text1"/>
          <w:sz w:val="18"/>
          <w:szCs w:val="18"/>
        </w:rPr>
        <w:t xml:space="preserve">ARTLEY </w:t>
      </w:r>
      <w:r w:rsidRPr="105B83A5">
        <w:rPr>
          <w:rFonts w:ascii="Calibri" w:eastAsia="Calibri" w:hAnsi="Calibri" w:cs="Calibri"/>
          <w:color w:val="000000" w:themeColor="text1"/>
        </w:rPr>
        <w:t xml:space="preserve">2018, </w:t>
      </w:r>
      <w:r w:rsidRPr="105B83A5">
        <w:rPr>
          <w:rFonts w:ascii="Calibri" w:eastAsia="Calibri" w:hAnsi="Calibri" w:cs="Calibri"/>
          <w:color w:val="000000" w:themeColor="text1"/>
          <w:sz w:val="18"/>
          <w:szCs w:val="18"/>
        </w:rPr>
        <w:t>P</w:t>
      </w:r>
      <w:r w:rsidRPr="105B83A5">
        <w:rPr>
          <w:rFonts w:ascii="Calibri" w:eastAsia="Calibri" w:hAnsi="Calibri" w:cs="Calibri"/>
          <w:color w:val="000000" w:themeColor="text1"/>
        </w:rPr>
        <w:t xml:space="preserve">.255). </w:t>
      </w:r>
    </w:p>
    <w:p w14:paraId="47AF04E3" w14:textId="545209B7"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W: P</w:t>
      </w:r>
      <w:r w:rsidRPr="105B83A5">
        <w:rPr>
          <w:rFonts w:ascii="Calibri" w:eastAsia="Calibri" w:hAnsi="Calibri" w:cs="Calibri"/>
          <w:color w:val="000000" w:themeColor="text1"/>
          <w:sz w:val="18"/>
          <w:szCs w:val="18"/>
        </w:rPr>
        <w:t xml:space="preserve">OWER AND </w:t>
      </w:r>
      <w:r w:rsidRPr="105B83A5">
        <w:rPr>
          <w:rFonts w:ascii="Calibri" w:eastAsia="Calibri" w:hAnsi="Calibri" w:cs="Calibri"/>
          <w:color w:val="000000" w:themeColor="text1"/>
        </w:rPr>
        <w:t>I</w:t>
      </w:r>
      <w:r w:rsidRPr="105B83A5">
        <w:rPr>
          <w:rFonts w:ascii="Calibri" w:eastAsia="Calibri" w:hAnsi="Calibri" w:cs="Calibri"/>
          <w:color w:val="000000" w:themeColor="text1"/>
          <w:sz w:val="18"/>
          <w:szCs w:val="18"/>
        </w:rPr>
        <w:t xml:space="preserve">NTEREST </w:t>
      </w:r>
      <w:r w:rsidRPr="105B83A5">
        <w:rPr>
          <w:rFonts w:ascii="Calibri" w:eastAsia="Calibri" w:hAnsi="Calibri" w:cs="Calibri"/>
          <w:color w:val="000000" w:themeColor="text1"/>
        </w:rPr>
        <w:t>M</w:t>
      </w:r>
      <w:r w:rsidRPr="105B83A5">
        <w:rPr>
          <w:rFonts w:ascii="Calibri" w:eastAsia="Calibri" w:hAnsi="Calibri" w:cs="Calibri"/>
          <w:color w:val="000000" w:themeColor="text1"/>
          <w:sz w:val="18"/>
          <w:szCs w:val="18"/>
        </w:rPr>
        <w:t>ATRIX</w:t>
      </w:r>
      <w:r w:rsidRPr="105B83A5">
        <w:rPr>
          <w:rFonts w:ascii="Calibri" w:eastAsia="Calibri" w:hAnsi="Calibri" w:cs="Calibri"/>
          <w:color w:val="000000" w:themeColor="text1"/>
        </w:rPr>
        <w:t xml:space="preserve">. </w:t>
      </w:r>
    </w:p>
    <w:p w14:paraId="79919DA4" w14:textId="026DBAEB"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X: S</w:t>
      </w:r>
      <w:r w:rsidRPr="105B83A5">
        <w:rPr>
          <w:rFonts w:ascii="Calibri" w:eastAsia="Calibri" w:hAnsi="Calibri" w:cs="Calibri"/>
          <w:color w:val="000000" w:themeColor="text1"/>
          <w:sz w:val="18"/>
          <w:szCs w:val="18"/>
        </w:rPr>
        <w:t xml:space="preserve">TAKEHOLDER </w:t>
      </w:r>
      <w:r w:rsidRPr="105B83A5">
        <w:rPr>
          <w:rFonts w:ascii="Calibri" w:eastAsia="Calibri" w:hAnsi="Calibri" w:cs="Calibri"/>
          <w:color w:val="000000" w:themeColor="text1"/>
        </w:rPr>
        <w:t>M</w:t>
      </w:r>
      <w:r w:rsidRPr="105B83A5">
        <w:rPr>
          <w:rFonts w:ascii="Calibri" w:eastAsia="Calibri" w:hAnsi="Calibri" w:cs="Calibri"/>
          <w:color w:val="000000" w:themeColor="text1"/>
          <w:sz w:val="18"/>
          <w:szCs w:val="18"/>
        </w:rPr>
        <w:t xml:space="preserve">ANAGEMENT </w:t>
      </w:r>
      <w:r w:rsidRPr="105B83A5">
        <w:rPr>
          <w:rFonts w:ascii="Calibri" w:eastAsia="Calibri" w:hAnsi="Calibri" w:cs="Calibri"/>
          <w:color w:val="000000" w:themeColor="text1"/>
        </w:rPr>
        <w:t>M</w:t>
      </w:r>
      <w:r w:rsidRPr="105B83A5">
        <w:rPr>
          <w:rFonts w:ascii="Calibri" w:eastAsia="Calibri" w:hAnsi="Calibri" w:cs="Calibri"/>
          <w:color w:val="000000" w:themeColor="text1"/>
          <w:sz w:val="18"/>
          <w:szCs w:val="18"/>
        </w:rPr>
        <w:t xml:space="preserve">ATRIX </w:t>
      </w:r>
      <w:r w:rsidRPr="105B83A5">
        <w:rPr>
          <w:rFonts w:ascii="Calibri" w:eastAsia="Calibri" w:hAnsi="Calibri" w:cs="Calibri"/>
          <w:color w:val="000000" w:themeColor="text1"/>
        </w:rPr>
        <w:t>(H</w:t>
      </w:r>
      <w:r w:rsidRPr="105B83A5">
        <w:rPr>
          <w:rFonts w:ascii="Calibri" w:eastAsia="Calibri" w:hAnsi="Calibri" w:cs="Calibri"/>
          <w:color w:val="000000" w:themeColor="text1"/>
          <w:sz w:val="18"/>
          <w:szCs w:val="18"/>
        </w:rPr>
        <w:t xml:space="preserve">ARTLEY </w:t>
      </w:r>
      <w:r w:rsidRPr="105B83A5">
        <w:rPr>
          <w:rFonts w:ascii="Calibri" w:eastAsia="Calibri" w:hAnsi="Calibri" w:cs="Calibri"/>
          <w:color w:val="000000" w:themeColor="text1"/>
        </w:rPr>
        <w:t xml:space="preserve">2018, </w:t>
      </w:r>
      <w:r w:rsidRPr="105B83A5">
        <w:rPr>
          <w:rFonts w:ascii="Calibri" w:eastAsia="Calibri" w:hAnsi="Calibri" w:cs="Calibri"/>
          <w:color w:val="000000" w:themeColor="text1"/>
          <w:sz w:val="18"/>
          <w:szCs w:val="18"/>
        </w:rPr>
        <w:t>P</w:t>
      </w:r>
      <w:r w:rsidRPr="105B83A5">
        <w:rPr>
          <w:rFonts w:ascii="Calibri" w:eastAsia="Calibri" w:hAnsi="Calibri" w:cs="Calibri"/>
          <w:color w:val="000000" w:themeColor="text1"/>
        </w:rPr>
        <w:t xml:space="preserve">.160). </w:t>
      </w:r>
    </w:p>
    <w:p w14:paraId="5A30B4CC" w14:textId="1C0292FF"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 xml:space="preserve">Y: RACI </w:t>
      </w:r>
      <w:r w:rsidRPr="105B83A5">
        <w:rPr>
          <w:rFonts w:ascii="Calibri" w:eastAsia="Calibri" w:hAnsi="Calibri" w:cs="Calibri"/>
          <w:color w:val="000000" w:themeColor="text1"/>
          <w:sz w:val="18"/>
          <w:szCs w:val="18"/>
        </w:rPr>
        <w:t xml:space="preserve">OR </w:t>
      </w:r>
      <w:r w:rsidRPr="105B83A5">
        <w:rPr>
          <w:rFonts w:ascii="Calibri" w:eastAsia="Calibri" w:hAnsi="Calibri" w:cs="Calibri"/>
          <w:color w:val="000000" w:themeColor="text1"/>
        </w:rPr>
        <w:t>PARIS M</w:t>
      </w:r>
      <w:r w:rsidRPr="105B83A5">
        <w:rPr>
          <w:rFonts w:ascii="Calibri" w:eastAsia="Calibri" w:hAnsi="Calibri" w:cs="Calibri"/>
          <w:color w:val="000000" w:themeColor="text1"/>
          <w:sz w:val="18"/>
          <w:szCs w:val="18"/>
        </w:rPr>
        <w:t xml:space="preserve">ATRICES </w:t>
      </w:r>
      <w:r w:rsidRPr="105B83A5">
        <w:rPr>
          <w:rFonts w:ascii="Calibri" w:eastAsia="Calibri" w:hAnsi="Calibri" w:cs="Calibri"/>
          <w:color w:val="000000" w:themeColor="text1"/>
        </w:rPr>
        <w:t>(H</w:t>
      </w:r>
      <w:r w:rsidRPr="105B83A5">
        <w:rPr>
          <w:rFonts w:ascii="Calibri" w:eastAsia="Calibri" w:hAnsi="Calibri" w:cs="Calibri"/>
          <w:color w:val="000000" w:themeColor="text1"/>
          <w:sz w:val="18"/>
          <w:szCs w:val="18"/>
        </w:rPr>
        <w:t xml:space="preserve">ARTLEY </w:t>
      </w:r>
      <w:r w:rsidRPr="105B83A5">
        <w:rPr>
          <w:rFonts w:ascii="Calibri" w:eastAsia="Calibri" w:hAnsi="Calibri" w:cs="Calibri"/>
          <w:color w:val="000000" w:themeColor="text1"/>
        </w:rPr>
        <w:t xml:space="preserve">2018, </w:t>
      </w:r>
      <w:r w:rsidRPr="105B83A5">
        <w:rPr>
          <w:rFonts w:ascii="Calibri" w:eastAsia="Calibri" w:hAnsi="Calibri" w:cs="Calibri"/>
          <w:color w:val="000000" w:themeColor="text1"/>
          <w:sz w:val="18"/>
          <w:szCs w:val="18"/>
        </w:rPr>
        <w:t>P</w:t>
      </w:r>
      <w:r w:rsidRPr="105B83A5">
        <w:rPr>
          <w:rFonts w:ascii="Calibri" w:eastAsia="Calibri" w:hAnsi="Calibri" w:cs="Calibri"/>
          <w:color w:val="000000" w:themeColor="text1"/>
        </w:rPr>
        <w:t xml:space="preserve">.161). </w:t>
      </w:r>
    </w:p>
    <w:p w14:paraId="1532504A" w14:textId="734B3E1F"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Z: C</w:t>
      </w:r>
      <w:r w:rsidRPr="105B83A5">
        <w:rPr>
          <w:rFonts w:ascii="Calibri" w:eastAsia="Calibri" w:hAnsi="Calibri" w:cs="Calibri"/>
          <w:color w:val="000000" w:themeColor="text1"/>
          <w:sz w:val="18"/>
          <w:szCs w:val="18"/>
        </w:rPr>
        <w:t xml:space="preserve">OMMUNICATIONS </w:t>
      </w:r>
      <w:r w:rsidRPr="105B83A5">
        <w:rPr>
          <w:rFonts w:ascii="Calibri" w:eastAsia="Calibri" w:hAnsi="Calibri" w:cs="Calibri"/>
          <w:color w:val="000000" w:themeColor="text1"/>
        </w:rPr>
        <w:t>P</w:t>
      </w:r>
      <w:r w:rsidRPr="105B83A5">
        <w:rPr>
          <w:rFonts w:ascii="Calibri" w:eastAsia="Calibri" w:hAnsi="Calibri" w:cs="Calibri"/>
          <w:color w:val="000000" w:themeColor="text1"/>
          <w:sz w:val="18"/>
          <w:szCs w:val="18"/>
        </w:rPr>
        <w:t xml:space="preserve">ROCESS </w:t>
      </w:r>
      <w:r w:rsidRPr="105B83A5">
        <w:rPr>
          <w:rFonts w:ascii="Calibri" w:eastAsia="Calibri" w:hAnsi="Calibri" w:cs="Calibri"/>
          <w:color w:val="000000" w:themeColor="text1"/>
        </w:rPr>
        <w:t>M</w:t>
      </w:r>
      <w:r w:rsidRPr="105B83A5">
        <w:rPr>
          <w:rFonts w:ascii="Calibri" w:eastAsia="Calibri" w:hAnsi="Calibri" w:cs="Calibri"/>
          <w:color w:val="000000" w:themeColor="text1"/>
          <w:sz w:val="18"/>
          <w:szCs w:val="18"/>
        </w:rPr>
        <w:t xml:space="preserve">ODEL </w:t>
      </w:r>
      <w:r w:rsidRPr="105B83A5">
        <w:rPr>
          <w:rFonts w:ascii="Calibri" w:eastAsia="Calibri" w:hAnsi="Calibri" w:cs="Calibri"/>
          <w:color w:val="000000" w:themeColor="text1"/>
        </w:rPr>
        <w:t>(B</w:t>
      </w:r>
      <w:r w:rsidRPr="105B83A5">
        <w:rPr>
          <w:rFonts w:ascii="Calibri" w:eastAsia="Calibri" w:hAnsi="Calibri" w:cs="Calibri"/>
          <w:color w:val="000000" w:themeColor="text1"/>
          <w:sz w:val="18"/>
          <w:szCs w:val="18"/>
        </w:rPr>
        <w:t xml:space="preserve">ELCH </w:t>
      </w:r>
      <w:r w:rsidRPr="105B83A5">
        <w:rPr>
          <w:rFonts w:ascii="Calibri" w:eastAsia="Calibri" w:hAnsi="Calibri" w:cs="Calibri"/>
          <w:color w:val="000000" w:themeColor="text1"/>
        </w:rPr>
        <w:t>&amp; B</w:t>
      </w:r>
      <w:r w:rsidRPr="105B83A5">
        <w:rPr>
          <w:rFonts w:ascii="Calibri" w:eastAsia="Calibri" w:hAnsi="Calibri" w:cs="Calibri"/>
          <w:color w:val="000000" w:themeColor="text1"/>
          <w:sz w:val="18"/>
          <w:szCs w:val="18"/>
        </w:rPr>
        <w:t xml:space="preserve">ELCH </w:t>
      </w:r>
      <w:r w:rsidRPr="105B83A5">
        <w:rPr>
          <w:rFonts w:ascii="Calibri" w:eastAsia="Calibri" w:hAnsi="Calibri" w:cs="Calibri"/>
          <w:color w:val="000000" w:themeColor="text1"/>
        </w:rPr>
        <w:t xml:space="preserve">2004). </w:t>
      </w:r>
    </w:p>
    <w:p w14:paraId="0D1C9922" w14:textId="3D6C47C7"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AA: P</w:t>
      </w:r>
      <w:r w:rsidRPr="105B83A5">
        <w:rPr>
          <w:rFonts w:ascii="Calibri" w:eastAsia="Calibri" w:hAnsi="Calibri" w:cs="Calibri"/>
          <w:color w:val="000000" w:themeColor="text1"/>
          <w:sz w:val="18"/>
          <w:szCs w:val="18"/>
        </w:rPr>
        <w:t xml:space="preserve">ROJECT </w:t>
      </w:r>
      <w:r w:rsidRPr="105B83A5">
        <w:rPr>
          <w:rFonts w:ascii="Calibri" w:eastAsia="Calibri" w:hAnsi="Calibri" w:cs="Calibri"/>
          <w:color w:val="000000" w:themeColor="text1"/>
        </w:rPr>
        <w:t>C</w:t>
      </w:r>
      <w:r w:rsidRPr="105B83A5">
        <w:rPr>
          <w:rFonts w:ascii="Calibri" w:eastAsia="Calibri" w:hAnsi="Calibri" w:cs="Calibri"/>
          <w:color w:val="000000" w:themeColor="text1"/>
          <w:sz w:val="18"/>
          <w:szCs w:val="18"/>
        </w:rPr>
        <w:t xml:space="preserve">ONTROL </w:t>
      </w:r>
      <w:r w:rsidRPr="105B83A5">
        <w:rPr>
          <w:rFonts w:ascii="Calibri" w:eastAsia="Calibri" w:hAnsi="Calibri" w:cs="Calibri"/>
          <w:color w:val="000000" w:themeColor="text1"/>
        </w:rPr>
        <w:t>D</w:t>
      </w:r>
      <w:r w:rsidRPr="105B83A5">
        <w:rPr>
          <w:rFonts w:ascii="Calibri" w:eastAsia="Calibri" w:hAnsi="Calibri" w:cs="Calibri"/>
          <w:color w:val="000000" w:themeColor="text1"/>
          <w:sz w:val="18"/>
          <w:szCs w:val="18"/>
        </w:rPr>
        <w:t xml:space="preserve">IAGRAM </w:t>
      </w:r>
      <w:r w:rsidRPr="105B83A5">
        <w:rPr>
          <w:rFonts w:ascii="Calibri" w:eastAsia="Calibri" w:hAnsi="Calibri" w:cs="Calibri"/>
          <w:color w:val="000000" w:themeColor="text1"/>
        </w:rPr>
        <w:t>(H</w:t>
      </w:r>
      <w:r w:rsidRPr="105B83A5">
        <w:rPr>
          <w:rFonts w:ascii="Calibri" w:eastAsia="Calibri" w:hAnsi="Calibri" w:cs="Calibri"/>
          <w:color w:val="000000" w:themeColor="text1"/>
          <w:sz w:val="18"/>
          <w:szCs w:val="18"/>
        </w:rPr>
        <w:t xml:space="preserve">ARTLEY </w:t>
      </w:r>
      <w:r w:rsidRPr="105B83A5">
        <w:rPr>
          <w:rFonts w:ascii="Calibri" w:eastAsia="Calibri" w:hAnsi="Calibri" w:cs="Calibri"/>
          <w:color w:val="000000" w:themeColor="text1"/>
        </w:rPr>
        <w:t xml:space="preserve">2018, </w:t>
      </w:r>
      <w:r w:rsidRPr="105B83A5">
        <w:rPr>
          <w:rFonts w:ascii="Calibri" w:eastAsia="Calibri" w:hAnsi="Calibri" w:cs="Calibri"/>
          <w:color w:val="000000" w:themeColor="text1"/>
          <w:sz w:val="18"/>
          <w:szCs w:val="18"/>
        </w:rPr>
        <w:t>P</w:t>
      </w:r>
      <w:r w:rsidRPr="105B83A5">
        <w:rPr>
          <w:rFonts w:ascii="Calibri" w:eastAsia="Calibri" w:hAnsi="Calibri" w:cs="Calibri"/>
          <w:color w:val="000000" w:themeColor="text1"/>
        </w:rPr>
        <w:t xml:space="preserve">.353). </w:t>
      </w:r>
    </w:p>
    <w:p w14:paraId="772F79FC" w14:textId="0040F354"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BB: Q</w:t>
      </w:r>
      <w:r w:rsidRPr="105B83A5">
        <w:rPr>
          <w:rFonts w:ascii="Calibri" w:eastAsia="Calibri" w:hAnsi="Calibri" w:cs="Calibri"/>
          <w:color w:val="000000" w:themeColor="text1"/>
          <w:sz w:val="18"/>
          <w:szCs w:val="18"/>
        </w:rPr>
        <w:t xml:space="preserve">UALITY </w:t>
      </w:r>
      <w:r w:rsidRPr="105B83A5">
        <w:rPr>
          <w:rFonts w:ascii="Calibri" w:eastAsia="Calibri" w:hAnsi="Calibri" w:cs="Calibri"/>
          <w:color w:val="000000" w:themeColor="text1"/>
        </w:rPr>
        <w:t>C</w:t>
      </w:r>
      <w:r w:rsidRPr="105B83A5">
        <w:rPr>
          <w:rFonts w:ascii="Calibri" w:eastAsia="Calibri" w:hAnsi="Calibri" w:cs="Calibri"/>
          <w:color w:val="000000" w:themeColor="text1"/>
          <w:sz w:val="18"/>
          <w:szCs w:val="18"/>
        </w:rPr>
        <w:t xml:space="preserve">ONTROL </w:t>
      </w:r>
      <w:r w:rsidRPr="105B83A5">
        <w:rPr>
          <w:rFonts w:ascii="Calibri" w:eastAsia="Calibri" w:hAnsi="Calibri" w:cs="Calibri"/>
          <w:color w:val="000000" w:themeColor="text1"/>
        </w:rPr>
        <w:t>P</w:t>
      </w:r>
      <w:r w:rsidRPr="105B83A5">
        <w:rPr>
          <w:rFonts w:ascii="Calibri" w:eastAsia="Calibri" w:hAnsi="Calibri" w:cs="Calibri"/>
          <w:color w:val="000000" w:themeColor="text1"/>
          <w:sz w:val="18"/>
          <w:szCs w:val="18"/>
        </w:rPr>
        <w:t xml:space="preserve">ROCEDURES </w:t>
      </w:r>
      <w:r w:rsidRPr="105B83A5">
        <w:rPr>
          <w:rFonts w:ascii="Calibri" w:eastAsia="Calibri" w:hAnsi="Calibri" w:cs="Calibri"/>
          <w:color w:val="000000" w:themeColor="text1"/>
        </w:rPr>
        <w:t>(H</w:t>
      </w:r>
      <w:r w:rsidRPr="105B83A5">
        <w:rPr>
          <w:rFonts w:ascii="Calibri" w:eastAsia="Calibri" w:hAnsi="Calibri" w:cs="Calibri"/>
          <w:color w:val="000000" w:themeColor="text1"/>
          <w:sz w:val="18"/>
          <w:szCs w:val="18"/>
        </w:rPr>
        <w:t xml:space="preserve">ARTLEY </w:t>
      </w:r>
      <w:r w:rsidRPr="105B83A5">
        <w:rPr>
          <w:rFonts w:ascii="Calibri" w:eastAsia="Calibri" w:hAnsi="Calibri" w:cs="Calibri"/>
          <w:color w:val="000000" w:themeColor="text1"/>
        </w:rPr>
        <w:t xml:space="preserve">2018, </w:t>
      </w:r>
      <w:r w:rsidRPr="105B83A5">
        <w:rPr>
          <w:rFonts w:ascii="Calibri" w:eastAsia="Calibri" w:hAnsi="Calibri" w:cs="Calibri"/>
          <w:color w:val="000000" w:themeColor="text1"/>
          <w:sz w:val="18"/>
          <w:szCs w:val="18"/>
        </w:rPr>
        <w:t>P</w:t>
      </w:r>
      <w:r w:rsidRPr="105B83A5">
        <w:rPr>
          <w:rFonts w:ascii="Calibri" w:eastAsia="Calibri" w:hAnsi="Calibri" w:cs="Calibri"/>
          <w:color w:val="000000" w:themeColor="text1"/>
        </w:rPr>
        <w:t xml:space="preserve">.276,277,278). </w:t>
      </w:r>
    </w:p>
    <w:p w14:paraId="0A5C1396" w14:textId="37EDEBE6" w:rsidR="1024A935" w:rsidRDefault="1024A935" w:rsidP="4B87640D">
      <w:pPr>
        <w:ind w:left="-20" w:right="-20"/>
        <w:jc w:val="both"/>
        <w:rPr>
          <w:rFonts w:ascii="Calibri" w:eastAsia="Calibri" w:hAnsi="Calibri" w:cs="Calibri"/>
          <w:color w:val="000000" w:themeColor="text1"/>
        </w:rPr>
      </w:pP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 xml:space="preserve">PPENDIX </w:t>
      </w:r>
      <w:r w:rsidRPr="105B83A5">
        <w:rPr>
          <w:rFonts w:ascii="Calibri" w:eastAsia="Calibri" w:hAnsi="Calibri" w:cs="Calibri"/>
          <w:color w:val="000000" w:themeColor="text1"/>
        </w:rPr>
        <w:t>CC: G</w:t>
      </w:r>
      <w:r w:rsidRPr="105B83A5">
        <w:rPr>
          <w:rFonts w:ascii="Calibri" w:eastAsia="Calibri" w:hAnsi="Calibri" w:cs="Calibri"/>
          <w:color w:val="000000" w:themeColor="text1"/>
          <w:sz w:val="18"/>
          <w:szCs w:val="18"/>
        </w:rPr>
        <w:t xml:space="preserve">ROUP </w:t>
      </w:r>
      <w:r w:rsidRPr="105B83A5">
        <w:rPr>
          <w:rFonts w:ascii="Calibri" w:eastAsia="Calibri" w:hAnsi="Calibri" w:cs="Calibri"/>
          <w:color w:val="000000" w:themeColor="text1"/>
        </w:rPr>
        <w:t>C</w:t>
      </w:r>
      <w:r w:rsidRPr="105B83A5">
        <w:rPr>
          <w:rFonts w:ascii="Calibri" w:eastAsia="Calibri" w:hAnsi="Calibri" w:cs="Calibri"/>
          <w:color w:val="000000" w:themeColor="text1"/>
          <w:sz w:val="18"/>
          <w:szCs w:val="18"/>
        </w:rPr>
        <w:t xml:space="preserve">HURROS </w:t>
      </w:r>
      <w:r w:rsidRPr="105B83A5">
        <w:rPr>
          <w:rFonts w:ascii="Calibri" w:eastAsia="Calibri" w:hAnsi="Calibri" w:cs="Calibri"/>
          <w:color w:val="000000" w:themeColor="text1"/>
        </w:rPr>
        <w:t>- A</w:t>
      </w:r>
      <w:r w:rsidRPr="105B83A5">
        <w:rPr>
          <w:rFonts w:ascii="Calibri" w:eastAsia="Calibri" w:hAnsi="Calibri" w:cs="Calibri"/>
          <w:color w:val="000000" w:themeColor="text1"/>
          <w:sz w:val="18"/>
          <w:szCs w:val="18"/>
        </w:rPr>
        <w:t>GENDA</w:t>
      </w:r>
      <w:r w:rsidRPr="105B83A5">
        <w:rPr>
          <w:rFonts w:ascii="Calibri" w:eastAsia="Calibri" w:hAnsi="Calibri" w:cs="Calibri"/>
          <w:color w:val="000000" w:themeColor="text1"/>
        </w:rPr>
        <w:t>, M</w:t>
      </w:r>
      <w:r w:rsidRPr="105B83A5">
        <w:rPr>
          <w:rFonts w:ascii="Calibri" w:eastAsia="Calibri" w:hAnsi="Calibri" w:cs="Calibri"/>
          <w:color w:val="000000" w:themeColor="text1"/>
          <w:sz w:val="18"/>
          <w:szCs w:val="18"/>
        </w:rPr>
        <w:t>INUTES</w:t>
      </w:r>
      <w:r w:rsidRPr="105B83A5">
        <w:rPr>
          <w:rFonts w:ascii="Calibri" w:eastAsia="Calibri" w:hAnsi="Calibri" w:cs="Calibri"/>
          <w:color w:val="000000" w:themeColor="text1"/>
        </w:rPr>
        <w:t>, G</w:t>
      </w:r>
      <w:r w:rsidRPr="105B83A5">
        <w:rPr>
          <w:rFonts w:ascii="Calibri" w:eastAsia="Calibri" w:hAnsi="Calibri" w:cs="Calibri"/>
          <w:color w:val="000000" w:themeColor="text1"/>
          <w:sz w:val="18"/>
          <w:szCs w:val="18"/>
        </w:rPr>
        <w:t xml:space="preserve">ANTT </w:t>
      </w:r>
      <w:r w:rsidRPr="105B83A5">
        <w:rPr>
          <w:rFonts w:ascii="Calibri" w:eastAsia="Calibri" w:hAnsi="Calibri" w:cs="Calibri"/>
          <w:color w:val="000000" w:themeColor="text1"/>
        </w:rPr>
        <w:t>C</w:t>
      </w:r>
      <w:r w:rsidRPr="105B83A5">
        <w:rPr>
          <w:rFonts w:ascii="Calibri" w:eastAsia="Calibri" w:hAnsi="Calibri" w:cs="Calibri"/>
          <w:color w:val="000000" w:themeColor="text1"/>
          <w:sz w:val="18"/>
          <w:szCs w:val="18"/>
        </w:rPr>
        <w:t xml:space="preserve">HART </w:t>
      </w:r>
      <w:r w:rsidRPr="105B83A5">
        <w:rPr>
          <w:rFonts w:ascii="Calibri" w:eastAsia="Calibri" w:hAnsi="Calibri" w:cs="Calibri"/>
          <w:color w:val="000000" w:themeColor="text1"/>
        </w:rPr>
        <w:t>(A</w:t>
      </w:r>
      <w:r w:rsidRPr="105B83A5">
        <w:rPr>
          <w:rFonts w:ascii="Calibri" w:eastAsia="Calibri" w:hAnsi="Calibri" w:cs="Calibri"/>
          <w:color w:val="000000" w:themeColor="text1"/>
          <w:sz w:val="18"/>
          <w:szCs w:val="18"/>
        </w:rPr>
        <w:t>TTACHED</w:t>
      </w:r>
      <w:r w:rsidRPr="105B83A5">
        <w:rPr>
          <w:rFonts w:ascii="Calibri" w:eastAsia="Calibri" w:hAnsi="Calibri" w:cs="Calibri"/>
          <w:color w:val="000000" w:themeColor="text1"/>
        </w:rPr>
        <w:t>)</w:t>
      </w:r>
    </w:p>
    <w:p w14:paraId="70254AC1" w14:textId="1FAB5159" w:rsidR="105B83A5" w:rsidRDefault="105B83A5" w:rsidP="4B87640D">
      <w:pPr>
        <w:jc w:val="both"/>
      </w:pPr>
    </w:p>
    <w:p w14:paraId="5055D212" w14:textId="5CE4545C" w:rsidR="723A3CB5" w:rsidRDefault="723A3CB5" w:rsidP="4B87640D">
      <w:pPr>
        <w:jc w:val="both"/>
      </w:pPr>
    </w:p>
    <w:p w14:paraId="78ED7025" w14:textId="76BD8BE3" w:rsidR="723A3CB5" w:rsidRDefault="723A3CB5" w:rsidP="4B87640D">
      <w:pPr>
        <w:ind w:left="-20" w:right="-20"/>
        <w:jc w:val="both"/>
        <w:rPr>
          <w:rFonts w:ascii="Segoe UI" w:eastAsia="Segoe UI" w:hAnsi="Segoe UI" w:cs="Segoe UI"/>
          <w:color w:val="000000" w:themeColor="text1"/>
          <w:sz w:val="18"/>
          <w:szCs w:val="18"/>
        </w:rPr>
      </w:pPr>
    </w:p>
    <w:tbl>
      <w:tblPr>
        <w:tblStyle w:val="TableGridLight"/>
        <w:tblW w:w="0" w:type="auto"/>
        <w:tblLook w:val="06A0" w:firstRow="1" w:lastRow="0" w:firstColumn="1" w:lastColumn="0" w:noHBand="1" w:noVBand="1"/>
      </w:tblPr>
      <w:tblGrid>
        <w:gridCol w:w="1404"/>
        <w:gridCol w:w="885"/>
        <w:gridCol w:w="735"/>
        <w:gridCol w:w="711"/>
        <w:gridCol w:w="2660"/>
        <w:gridCol w:w="1154"/>
        <w:gridCol w:w="1467"/>
      </w:tblGrid>
      <w:tr w:rsidR="003863A5" w:rsidRPr="003863A5" w14:paraId="7F46F020" w14:textId="77777777" w:rsidTr="003863A5">
        <w:trPr>
          <w:trHeight w:val="300"/>
        </w:trPr>
        <w:tc>
          <w:tcPr>
            <w:tcW w:w="1410" w:type="dxa"/>
          </w:tcPr>
          <w:p w14:paraId="52F2A39E" w14:textId="12669178" w:rsidR="4B87640D" w:rsidRPr="003863A5" w:rsidRDefault="4B87640D" w:rsidP="4B87640D">
            <w:pPr>
              <w:jc w:val="both"/>
              <w:rPr>
                <w:rFonts w:ascii="Roboto" w:eastAsia="Roboto" w:hAnsi="Roboto" w:cs="Roboto"/>
                <w:b/>
                <w:bCs/>
                <w:i/>
                <w:iCs/>
                <w:color w:val="000000" w:themeColor="text1"/>
                <w:sz w:val="14"/>
                <w:szCs w:val="14"/>
              </w:rPr>
            </w:pPr>
            <w:r w:rsidRPr="003863A5">
              <w:rPr>
                <w:rFonts w:ascii="Roboto" w:eastAsia="Roboto" w:hAnsi="Roboto" w:cs="Roboto"/>
                <w:b/>
                <w:bCs/>
                <w:i/>
                <w:iCs/>
                <w:color w:val="000000" w:themeColor="text1"/>
                <w:sz w:val="14"/>
                <w:szCs w:val="14"/>
              </w:rPr>
              <w:t>Risk Description</w:t>
            </w:r>
          </w:p>
        </w:tc>
        <w:tc>
          <w:tcPr>
            <w:tcW w:w="885" w:type="dxa"/>
          </w:tcPr>
          <w:p w14:paraId="44F7AE70" w14:textId="7FFABF8C" w:rsidR="4B87640D" w:rsidRPr="003863A5" w:rsidRDefault="00192A1E" w:rsidP="4B87640D">
            <w:pPr>
              <w:jc w:val="both"/>
              <w:rPr>
                <w:rFonts w:ascii="Roboto" w:eastAsia="Roboto" w:hAnsi="Roboto" w:cs="Roboto"/>
                <w:b/>
                <w:bCs/>
                <w:i/>
                <w:iCs/>
                <w:color w:val="000000" w:themeColor="text1"/>
                <w:sz w:val="14"/>
                <w:szCs w:val="14"/>
              </w:rPr>
            </w:pPr>
            <w:r w:rsidRPr="003863A5">
              <w:rPr>
                <w:rFonts w:ascii="Roboto" w:eastAsia="Roboto" w:hAnsi="Roboto" w:cs="Roboto"/>
                <w:b/>
                <w:bCs/>
                <w:i/>
                <w:iCs/>
                <w:color w:val="000000" w:themeColor="text1"/>
                <w:sz w:val="14"/>
                <w:szCs w:val="14"/>
              </w:rPr>
              <w:t>Probability</w:t>
            </w:r>
          </w:p>
        </w:tc>
        <w:tc>
          <w:tcPr>
            <w:tcW w:w="735" w:type="dxa"/>
          </w:tcPr>
          <w:p w14:paraId="30DC134B" w14:textId="0BBA48A0" w:rsidR="4B87640D" w:rsidRPr="003863A5" w:rsidRDefault="4B87640D" w:rsidP="4B87640D">
            <w:pPr>
              <w:jc w:val="both"/>
              <w:rPr>
                <w:rFonts w:ascii="Roboto" w:eastAsia="Roboto" w:hAnsi="Roboto" w:cs="Roboto"/>
                <w:b/>
                <w:bCs/>
                <w:i/>
                <w:iCs/>
                <w:color w:val="000000" w:themeColor="text1"/>
                <w:sz w:val="14"/>
                <w:szCs w:val="14"/>
              </w:rPr>
            </w:pPr>
            <w:r w:rsidRPr="003863A5">
              <w:rPr>
                <w:rFonts w:ascii="Roboto" w:eastAsia="Roboto" w:hAnsi="Roboto" w:cs="Roboto"/>
                <w:b/>
                <w:bCs/>
                <w:i/>
                <w:iCs/>
                <w:color w:val="000000" w:themeColor="text1"/>
                <w:sz w:val="14"/>
                <w:szCs w:val="14"/>
              </w:rPr>
              <w:t>Impac</w:t>
            </w:r>
            <w:r w:rsidR="30BB1803" w:rsidRPr="003863A5">
              <w:rPr>
                <w:rFonts w:ascii="Roboto" w:eastAsia="Roboto" w:hAnsi="Roboto" w:cs="Roboto"/>
                <w:b/>
                <w:bCs/>
                <w:i/>
                <w:iCs/>
                <w:color w:val="000000" w:themeColor="text1"/>
                <w:sz w:val="14"/>
                <w:szCs w:val="14"/>
              </w:rPr>
              <w:t>t</w:t>
            </w:r>
          </w:p>
        </w:tc>
        <w:tc>
          <w:tcPr>
            <w:tcW w:w="690" w:type="dxa"/>
          </w:tcPr>
          <w:p w14:paraId="2AC9E2F5" w14:textId="4136B7D9" w:rsidR="4B87640D" w:rsidRPr="003863A5" w:rsidRDefault="4B87640D" w:rsidP="4B87640D">
            <w:pPr>
              <w:jc w:val="both"/>
              <w:rPr>
                <w:rFonts w:ascii="Roboto" w:eastAsia="Roboto" w:hAnsi="Roboto" w:cs="Roboto"/>
                <w:b/>
                <w:bCs/>
                <w:i/>
                <w:iCs/>
                <w:color w:val="000000" w:themeColor="text1"/>
                <w:sz w:val="14"/>
                <w:szCs w:val="14"/>
              </w:rPr>
            </w:pPr>
            <w:r w:rsidRPr="003863A5">
              <w:rPr>
                <w:rFonts w:ascii="Roboto" w:eastAsia="Roboto" w:hAnsi="Roboto" w:cs="Roboto"/>
                <w:b/>
                <w:bCs/>
                <w:i/>
                <w:iCs/>
                <w:color w:val="000000" w:themeColor="text1"/>
                <w:sz w:val="14"/>
                <w:szCs w:val="14"/>
              </w:rPr>
              <w:t>Priority</w:t>
            </w:r>
          </w:p>
        </w:tc>
        <w:tc>
          <w:tcPr>
            <w:tcW w:w="2680" w:type="dxa"/>
          </w:tcPr>
          <w:p w14:paraId="7AC5E278" w14:textId="7A0C50DF" w:rsidR="4B87640D" w:rsidRPr="003863A5" w:rsidRDefault="4B87640D" w:rsidP="4B87640D">
            <w:pPr>
              <w:jc w:val="both"/>
              <w:rPr>
                <w:rFonts w:ascii="Roboto" w:eastAsia="Roboto" w:hAnsi="Roboto" w:cs="Roboto"/>
                <w:b/>
                <w:bCs/>
                <w:i/>
                <w:iCs/>
                <w:color w:val="000000" w:themeColor="text1"/>
                <w:sz w:val="14"/>
                <w:szCs w:val="14"/>
              </w:rPr>
            </w:pPr>
            <w:r w:rsidRPr="003863A5">
              <w:rPr>
                <w:rFonts w:ascii="Roboto" w:eastAsia="Roboto" w:hAnsi="Roboto" w:cs="Roboto"/>
                <w:b/>
                <w:bCs/>
                <w:i/>
                <w:iCs/>
                <w:color w:val="000000" w:themeColor="text1"/>
                <w:sz w:val="14"/>
                <w:szCs w:val="14"/>
              </w:rPr>
              <w:t>Strategy</w:t>
            </w:r>
          </w:p>
        </w:tc>
        <w:tc>
          <w:tcPr>
            <w:tcW w:w="1155" w:type="dxa"/>
          </w:tcPr>
          <w:p w14:paraId="5ADA1467" w14:textId="5CE386B5" w:rsidR="4B87640D" w:rsidRPr="003863A5" w:rsidRDefault="4B87640D" w:rsidP="4B87640D">
            <w:pPr>
              <w:jc w:val="both"/>
              <w:rPr>
                <w:rFonts w:ascii="Roboto" w:eastAsia="Roboto" w:hAnsi="Roboto" w:cs="Roboto"/>
                <w:b/>
                <w:bCs/>
                <w:i/>
                <w:iCs/>
                <w:color w:val="000000" w:themeColor="text1"/>
                <w:sz w:val="14"/>
                <w:szCs w:val="14"/>
              </w:rPr>
            </w:pPr>
            <w:r w:rsidRPr="003863A5">
              <w:rPr>
                <w:rFonts w:ascii="Roboto" w:eastAsia="Roboto" w:hAnsi="Roboto" w:cs="Roboto"/>
                <w:b/>
                <w:bCs/>
                <w:i/>
                <w:iCs/>
                <w:color w:val="000000" w:themeColor="text1"/>
                <w:sz w:val="14"/>
                <w:szCs w:val="14"/>
              </w:rPr>
              <w:t>Accountability</w:t>
            </w:r>
          </w:p>
        </w:tc>
        <w:tc>
          <w:tcPr>
            <w:tcW w:w="1472" w:type="dxa"/>
          </w:tcPr>
          <w:p w14:paraId="393DB55C" w14:textId="45C6D684" w:rsidR="4B87640D" w:rsidRPr="003863A5" w:rsidRDefault="4B87640D" w:rsidP="4B87640D">
            <w:pPr>
              <w:jc w:val="both"/>
              <w:rPr>
                <w:rFonts w:ascii="Roboto" w:eastAsia="Roboto" w:hAnsi="Roboto" w:cs="Roboto"/>
                <w:b/>
                <w:bCs/>
                <w:i/>
                <w:iCs/>
                <w:color w:val="000000" w:themeColor="text1"/>
                <w:sz w:val="14"/>
                <w:szCs w:val="14"/>
              </w:rPr>
            </w:pPr>
            <w:r w:rsidRPr="003863A5">
              <w:rPr>
                <w:rFonts w:ascii="Roboto" w:eastAsia="Roboto" w:hAnsi="Roboto" w:cs="Roboto"/>
                <w:b/>
                <w:bCs/>
                <w:i/>
                <w:iCs/>
                <w:color w:val="000000" w:themeColor="text1"/>
                <w:sz w:val="14"/>
                <w:szCs w:val="14"/>
              </w:rPr>
              <w:t>Control</w:t>
            </w:r>
          </w:p>
        </w:tc>
      </w:tr>
      <w:tr w:rsidR="003863A5" w:rsidRPr="003863A5" w14:paraId="32935319" w14:textId="77777777" w:rsidTr="003863A5">
        <w:trPr>
          <w:trHeight w:val="405"/>
        </w:trPr>
        <w:tc>
          <w:tcPr>
            <w:tcW w:w="1410" w:type="dxa"/>
          </w:tcPr>
          <w:p w14:paraId="31CBA943" w14:textId="03492ACE" w:rsidR="4B87640D" w:rsidRPr="003863A5" w:rsidRDefault="4B87640D" w:rsidP="4B87640D">
            <w:pPr>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Unforeseen adverse movements in foreign exchange rates</w:t>
            </w:r>
          </w:p>
        </w:tc>
        <w:tc>
          <w:tcPr>
            <w:tcW w:w="885" w:type="dxa"/>
          </w:tcPr>
          <w:p w14:paraId="57A7946D" w14:textId="2DDC6F6C"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High</w:t>
            </w:r>
          </w:p>
        </w:tc>
        <w:tc>
          <w:tcPr>
            <w:tcW w:w="735" w:type="dxa"/>
          </w:tcPr>
          <w:p w14:paraId="30761E3C" w14:textId="369A92BD"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High</w:t>
            </w:r>
          </w:p>
        </w:tc>
        <w:tc>
          <w:tcPr>
            <w:tcW w:w="690" w:type="dxa"/>
          </w:tcPr>
          <w:p w14:paraId="1A5A7C88" w14:textId="38F1EEDA"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High</w:t>
            </w:r>
          </w:p>
        </w:tc>
        <w:tc>
          <w:tcPr>
            <w:tcW w:w="2680" w:type="dxa"/>
          </w:tcPr>
          <w:p w14:paraId="49AE25AF" w14:textId="29ACD99F" w:rsidR="4B87640D" w:rsidRPr="003863A5" w:rsidRDefault="4B87640D" w:rsidP="4B87640D">
            <w:pPr>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Implement advanced hedging mechanisms such as options and forwards to mitigate currency exchange rate risks.</w:t>
            </w:r>
          </w:p>
        </w:tc>
        <w:tc>
          <w:tcPr>
            <w:tcW w:w="1155" w:type="dxa"/>
          </w:tcPr>
          <w:p w14:paraId="7484F792" w14:textId="620BDB05"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Project Finance Team</w:t>
            </w:r>
          </w:p>
        </w:tc>
        <w:tc>
          <w:tcPr>
            <w:tcW w:w="1472" w:type="dxa"/>
          </w:tcPr>
          <w:p w14:paraId="6C7BCF2A" w14:textId="478198AA" w:rsidR="4B87640D" w:rsidRPr="003863A5" w:rsidRDefault="4B87640D" w:rsidP="4B87640D">
            <w:pPr>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Monitor currency exchange rates continuously</w:t>
            </w:r>
          </w:p>
        </w:tc>
      </w:tr>
      <w:tr w:rsidR="003863A5" w:rsidRPr="003863A5" w14:paraId="76EC08CE" w14:textId="77777777" w:rsidTr="003863A5">
        <w:trPr>
          <w:trHeight w:val="300"/>
        </w:trPr>
        <w:tc>
          <w:tcPr>
            <w:tcW w:w="1410" w:type="dxa"/>
          </w:tcPr>
          <w:p w14:paraId="7E55046B" w14:textId="30FBF68F" w:rsidR="4B87640D" w:rsidRPr="003863A5" w:rsidRDefault="4B87640D" w:rsidP="4B87640D">
            <w:pPr>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A shortfall in required capital due to currency fluctuations</w:t>
            </w:r>
          </w:p>
        </w:tc>
        <w:tc>
          <w:tcPr>
            <w:tcW w:w="885" w:type="dxa"/>
          </w:tcPr>
          <w:p w14:paraId="642D42EB" w14:textId="6618862C"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Medium</w:t>
            </w:r>
          </w:p>
        </w:tc>
        <w:tc>
          <w:tcPr>
            <w:tcW w:w="735" w:type="dxa"/>
          </w:tcPr>
          <w:p w14:paraId="1427B2BF" w14:textId="02B20981"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High</w:t>
            </w:r>
          </w:p>
        </w:tc>
        <w:tc>
          <w:tcPr>
            <w:tcW w:w="690" w:type="dxa"/>
          </w:tcPr>
          <w:p w14:paraId="35B29E8B" w14:textId="1F5A79F0"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Medium</w:t>
            </w:r>
          </w:p>
        </w:tc>
        <w:tc>
          <w:tcPr>
            <w:tcW w:w="2680" w:type="dxa"/>
          </w:tcPr>
          <w:p w14:paraId="39875AD1" w14:textId="6211386A" w:rsidR="4B87640D" w:rsidRPr="003863A5" w:rsidRDefault="4B87640D" w:rsidP="4B87640D">
            <w:pPr>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Conduct a thorough review of the project's financial model and incorporate contingency plans for fluctuations.</w:t>
            </w:r>
          </w:p>
        </w:tc>
        <w:tc>
          <w:tcPr>
            <w:tcW w:w="1155" w:type="dxa"/>
          </w:tcPr>
          <w:p w14:paraId="51B5BCAF" w14:textId="56D550B4"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Finance Department</w:t>
            </w:r>
          </w:p>
        </w:tc>
        <w:tc>
          <w:tcPr>
            <w:tcW w:w="1472" w:type="dxa"/>
          </w:tcPr>
          <w:p w14:paraId="1949EDEE" w14:textId="27657573" w:rsidR="4B87640D" w:rsidRPr="003863A5" w:rsidRDefault="4B87640D" w:rsidP="4B87640D">
            <w:pPr>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Continuous monitoring of project financials</w:t>
            </w:r>
          </w:p>
        </w:tc>
      </w:tr>
      <w:tr w:rsidR="003863A5" w:rsidRPr="003863A5" w14:paraId="6456C0C4" w14:textId="77777777" w:rsidTr="003863A5">
        <w:trPr>
          <w:trHeight w:val="345"/>
        </w:trPr>
        <w:tc>
          <w:tcPr>
            <w:tcW w:w="1410" w:type="dxa"/>
          </w:tcPr>
          <w:p w14:paraId="019EFB48" w14:textId="55C51392" w:rsidR="4B87640D" w:rsidRPr="003863A5" w:rsidRDefault="4B87640D" w:rsidP="4B87640D">
            <w:pPr>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Perception of failure in project planning or risk management</w:t>
            </w:r>
          </w:p>
        </w:tc>
        <w:tc>
          <w:tcPr>
            <w:tcW w:w="885" w:type="dxa"/>
          </w:tcPr>
          <w:p w14:paraId="3149CD77" w14:textId="6FE07DCE"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Medium</w:t>
            </w:r>
          </w:p>
        </w:tc>
        <w:tc>
          <w:tcPr>
            <w:tcW w:w="735" w:type="dxa"/>
          </w:tcPr>
          <w:p w14:paraId="790E05CF" w14:textId="71A47054"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High</w:t>
            </w:r>
          </w:p>
        </w:tc>
        <w:tc>
          <w:tcPr>
            <w:tcW w:w="690" w:type="dxa"/>
          </w:tcPr>
          <w:p w14:paraId="7D06E18D" w14:textId="328B4BDC"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Medium</w:t>
            </w:r>
          </w:p>
        </w:tc>
        <w:tc>
          <w:tcPr>
            <w:tcW w:w="2680" w:type="dxa"/>
          </w:tcPr>
          <w:p w14:paraId="5D777C12" w14:textId="27C80696" w:rsidR="4B87640D" w:rsidRPr="003863A5" w:rsidRDefault="4B87640D" w:rsidP="4B87640D">
            <w:pPr>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Improve communication with stakeholders, providing transparent updates on the project's financial status.</w:t>
            </w:r>
          </w:p>
        </w:tc>
        <w:tc>
          <w:tcPr>
            <w:tcW w:w="1155" w:type="dxa"/>
          </w:tcPr>
          <w:p w14:paraId="0B1719E4" w14:textId="6041C54D"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Project Management</w:t>
            </w:r>
          </w:p>
        </w:tc>
        <w:tc>
          <w:tcPr>
            <w:tcW w:w="1472" w:type="dxa"/>
          </w:tcPr>
          <w:p w14:paraId="65D827EF" w14:textId="42F80D69" w:rsidR="4B87640D" w:rsidRPr="003863A5" w:rsidRDefault="4B87640D" w:rsidP="4B87640D">
            <w:pPr>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Regular stakeholder updates and progress reports</w:t>
            </w:r>
          </w:p>
        </w:tc>
      </w:tr>
      <w:tr w:rsidR="003863A5" w:rsidRPr="003863A5" w14:paraId="5A65C799" w14:textId="77777777" w:rsidTr="003863A5">
        <w:trPr>
          <w:trHeight w:val="300"/>
        </w:trPr>
        <w:tc>
          <w:tcPr>
            <w:tcW w:w="1410" w:type="dxa"/>
          </w:tcPr>
          <w:p w14:paraId="453AD1E3" w14:textId="4D6B164B" w:rsidR="4B87640D" w:rsidRPr="003863A5" w:rsidRDefault="4B87640D" w:rsidP="4B87640D">
            <w:pPr>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Dependence on a single currency or geographic region</w:t>
            </w:r>
          </w:p>
        </w:tc>
        <w:tc>
          <w:tcPr>
            <w:tcW w:w="885" w:type="dxa"/>
          </w:tcPr>
          <w:p w14:paraId="7CD1AC79" w14:textId="5B89A358"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Medium</w:t>
            </w:r>
          </w:p>
        </w:tc>
        <w:tc>
          <w:tcPr>
            <w:tcW w:w="735" w:type="dxa"/>
          </w:tcPr>
          <w:p w14:paraId="0B348F4C" w14:textId="025741E8"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Medium</w:t>
            </w:r>
          </w:p>
        </w:tc>
        <w:tc>
          <w:tcPr>
            <w:tcW w:w="690" w:type="dxa"/>
          </w:tcPr>
          <w:p w14:paraId="73ACEEE3" w14:textId="5037968B"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Medium</w:t>
            </w:r>
          </w:p>
        </w:tc>
        <w:tc>
          <w:tcPr>
            <w:tcW w:w="2680" w:type="dxa"/>
          </w:tcPr>
          <w:p w14:paraId="6AF1E1C8" w14:textId="4B6AF61A" w:rsidR="4B87640D" w:rsidRPr="003863A5" w:rsidRDefault="4B87640D" w:rsidP="4B87640D">
            <w:pPr>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Explore opportunities to diversify the supplier base to reduce dependence and minimize exposure to fluctuations.</w:t>
            </w:r>
          </w:p>
        </w:tc>
        <w:tc>
          <w:tcPr>
            <w:tcW w:w="1155" w:type="dxa"/>
          </w:tcPr>
          <w:p w14:paraId="51DD615D" w14:textId="0A7CFB93"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Procurement Team</w:t>
            </w:r>
          </w:p>
        </w:tc>
        <w:tc>
          <w:tcPr>
            <w:tcW w:w="1472" w:type="dxa"/>
          </w:tcPr>
          <w:p w14:paraId="4890FFA5" w14:textId="61776BE7" w:rsidR="4B87640D" w:rsidRPr="003863A5" w:rsidRDefault="4B87640D" w:rsidP="4B87640D">
            <w:pPr>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Diversification of suppliers and markets</w:t>
            </w:r>
          </w:p>
        </w:tc>
      </w:tr>
      <w:tr w:rsidR="003863A5" w:rsidRPr="003863A5" w14:paraId="4C99FBDD" w14:textId="77777777" w:rsidTr="003863A5">
        <w:trPr>
          <w:trHeight w:val="300"/>
        </w:trPr>
        <w:tc>
          <w:tcPr>
            <w:tcW w:w="1410" w:type="dxa"/>
          </w:tcPr>
          <w:p w14:paraId="6D664E5C" w14:textId="5A741865" w:rsidR="4B87640D" w:rsidRPr="003863A5" w:rsidRDefault="4B87640D" w:rsidP="4B87640D">
            <w:pPr>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Inadequate monitoring of currency exchange rates</w:t>
            </w:r>
          </w:p>
        </w:tc>
        <w:tc>
          <w:tcPr>
            <w:tcW w:w="885" w:type="dxa"/>
          </w:tcPr>
          <w:p w14:paraId="4E16AB24" w14:textId="331664E1"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High</w:t>
            </w:r>
          </w:p>
        </w:tc>
        <w:tc>
          <w:tcPr>
            <w:tcW w:w="735" w:type="dxa"/>
          </w:tcPr>
          <w:p w14:paraId="1554C28A" w14:textId="6C19752C"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Mediu</w:t>
            </w:r>
            <w:r w:rsidR="2F8EC83E" w:rsidRPr="003863A5">
              <w:rPr>
                <w:rFonts w:ascii="Roboto" w:eastAsia="Roboto" w:hAnsi="Roboto" w:cs="Roboto"/>
                <w:i/>
                <w:iCs/>
                <w:color w:val="000000" w:themeColor="text1"/>
                <w:sz w:val="14"/>
                <w:szCs w:val="14"/>
              </w:rPr>
              <w:t>m</w:t>
            </w:r>
          </w:p>
        </w:tc>
        <w:tc>
          <w:tcPr>
            <w:tcW w:w="690" w:type="dxa"/>
          </w:tcPr>
          <w:p w14:paraId="4751BE01" w14:textId="695BAA36"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High</w:t>
            </w:r>
          </w:p>
        </w:tc>
        <w:tc>
          <w:tcPr>
            <w:tcW w:w="2680" w:type="dxa"/>
          </w:tcPr>
          <w:p w14:paraId="2BE0D957" w14:textId="0E5562A3" w:rsidR="4B87640D" w:rsidRPr="003863A5" w:rsidRDefault="4B87640D" w:rsidP="4B87640D">
            <w:pPr>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Establish a robust monitoring and reporting system to track currency rates continuously and adjust strategies.</w:t>
            </w:r>
          </w:p>
        </w:tc>
        <w:tc>
          <w:tcPr>
            <w:tcW w:w="1155" w:type="dxa"/>
          </w:tcPr>
          <w:p w14:paraId="7B0B109C" w14:textId="6818D57B"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Project Finance Team</w:t>
            </w:r>
          </w:p>
        </w:tc>
        <w:tc>
          <w:tcPr>
            <w:tcW w:w="1472" w:type="dxa"/>
          </w:tcPr>
          <w:p w14:paraId="1B116079" w14:textId="7299ACF5" w:rsidR="4B87640D" w:rsidRPr="003863A5" w:rsidRDefault="4B87640D" w:rsidP="4B87640D">
            <w:pPr>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Implement automated tracking and reporting mechanisms</w:t>
            </w:r>
          </w:p>
        </w:tc>
      </w:tr>
      <w:tr w:rsidR="003863A5" w:rsidRPr="003863A5" w14:paraId="6B8B64AF" w14:textId="77777777" w:rsidTr="003863A5">
        <w:trPr>
          <w:trHeight w:val="375"/>
        </w:trPr>
        <w:tc>
          <w:tcPr>
            <w:tcW w:w="1410" w:type="dxa"/>
          </w:tcPr>
          <w:p w14:paraId="29404EDA" w14:textId="41E64CC4" w:rsidR="4B87640D" w:rsidRPr="003863A5" w:rsidRDefault="4B87640D" w:rsidP="4B87640D">
            <w:pPr>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Lack of long-term strategic planning for market dynamics</w:t>
            </w:r>
          </w:p>
        </w:tc>
        <w:tc>
          <w:tcPr>
            <w:tcW w:w="885" w:type="dxa"/>
          </w:tcPr>
          <w:p w14:paraId="1E331610" w14:textId="7787B440" w:rsidR="4B87640D" w:rsidRPr="003863A5" w:rsidRDefault="4B87640D" w:rsidP="4B87640D">
            <w:pPr>
              <w:jc w:val="both"/>
              <w:rPr>
                <w:rFonts w:ascii="Roboto" w:eastAsia="Roboto" w:hAnsi="Roboto" w:cs="Roboto"/>
                <w:i/>
                <w:iCs/>
                <w:color w:val="000000" w:themeColor="text1"/>
                <w:sz w:val="14"/>
                <w:szCs w:val="14"/>
              </w:rPr>
            </w:pPr>
          </w:p>
          <w:p w14:paraId="7DB880B8" w14:textId="7AF8D539" w:rsidR="00192A1E" w:rsidRPr="003863A5" w:rsidRDefault="00192A1E" w:rsidP="00192A1E">
            <w:pPr>
              <w:rPr>
                <w:rFonts w:ascii="Roboto" w:eastAsia="Roboto" w:hAnsi="Roboto" w:cs="Roboto"/>
                <w:color w:val="000000" w:themeColor="text1"/>
                <w:sz w:val="14"/>
                <w:szCs w:val="14"/>
              </w:rPr>
            </w:pPr>
            <w:r w:rsidRPr="003863A5">
              <w:rPr>
                <w:rFonts w:ascii="Roboto" w:eastAsia="Roboto" w:hAnsi="Roboto" w:cs="Roboto"/>
                <w:color w:val="000000" w:themeColor="text1"/>
                <w:sz w:val="14"/>
                <w:szCs w:val="14"/>
              </w:rPr>
              <w:t>High</w:t>
            </w:r>
          </w:p>
        </w:tc>
        <w:tc>
          <w:tcPr>
            <w:tcW w:w="735" w:type="dxa"/>
          </w:tcPr>
          <w:p w14:paraId="118E616C" w14:textId="032A465B"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High</w:t>
            </w:r>
          </w:p>
        </w:tc>
        <w:tc>
          <w:tcPr>
            <w:tcW w:w="690" w:type="dxa"/>
          </w:tcPr>
          <w:p w14:paraId="11E387BD" w14:textId="398709F6"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Low</w:t>
            </w:r>
          </w:p>
        </w:tc>
        <w:tc>
          <w:tcPr>
            <w:tcW w:w="2680" w:type="dxa"/>
          </w:tcPr>
          <w:p w14:paraId="36FCD045" w14:textId="1373CBAC" w:rsidR="4B87640D" w:rsidRPr="003863A5" w:rsidRDefault="4B87640D" w:rsidP="4B87640D">
            <w:pPr>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Develop a comprehensive long-term strategic plan that incorporates potential risks and uncertainties.</w:t>
            </w:r>
          </w:p>
        </w:tc>
        <w:tc>
          <w:tcPr>
            <w:tcW w:w="1155" w:type="dxa"/>
          </w:tcPr>
          <w:p w14:paraId="14454012" w14:textId="1DD8302D" w:rsidR="4B87640D" w:rsidRPr="003863A5" w:rsidRDefault="4B87640D" w:rsidP="4B87640D">
            <w:pPr>
              <w:jc w:val="both"/>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Project Management</w:t>
            </w:r>
          </w:p>
        </w:tc>
        <w:tc>
          <w:tcPr>
            <w:tcW w:w="1472" w:type="dxa"/>
          </w:tcPr>
          <w:p w14:paraId="0358C85B" w14:textId="2343624A" w:rsidR="4B87640D" w:rsidRPr="003863A5" w:rsidRDefault="4B87640D" w:rsidP="4B87640D">
            <w:pPr>
              <w:rPr>
                <w:rFonts w:ascii="Roboto" w:eastAsia="Roboto" w:hAnsi="Roboto" w:cs="Roboto"/>
                <w:i/>
                <w:iCs/>
                <w:color w:val="000000" w:themeColor="text1"/>
                <w:sz w:val="14"/>
                <w:szCs w:val="14"/>
              </w:rPr>
            </w:pPr>
            <w:r w:rsidRPr="003863A5">
              <w:rPr>
                <w:rFonts w:ascii="Roboto" w:eastAsia="Roboto" w:hAnsi="Roboto" w:cs="Roboto"/>
                <w:i/>
                <w:iCs/>
                <w:color w:val="000000" w:themeColor="text1"/>
                <w:sz w:val="14"/>
                <w:szCs w:val="14"/>
              </w:rPr>
              <w:t>Periodic review and update of strategic plan</w:t>
            </w:r>
          </w:p>
        </w:tc>
      </w:tr>
    </w:tbl>
    <w:p w14:paraId="09667B26" w14:textId="366A4920" w:rsidR="723A3CB5" w:rsidRDefault="723A3CB5" w:rsidP="4B87640D">
      <w:pPr>
        <w:jc w:val="both"/>
      </w:pPr>
    </w:p>
    <w:p w14:paraId="1356D95A" w14:textId="0EB572F2" w:rsidR="723A3CB5" w:rsidRDefault="723A3CB5" w:rsidP="4B87640D">
      <w:pPr>
        <w:jc w:val="both"/>
      </w:pPr>
    </w:p>
    <w:p w14:paraId="397D7D2B" w14:textId="7E1A2FE2" w:rsidR="723A3CB5" w:rsidRDefault="723A3CB5" w:rsidP="4B87640D">
      <w:pPr>
        <w:jc w:val="both"/>
      </w:pPr>
    </w:p>
    <w:p w14:paraId="5ABE3DDD" w14:textId="5A8D3B80" w:rsidR="42E0A352" w:rsidRDefault="42E0A352" w:rsidP="4B87640D">
      <w:pPr>
        <w:jc w:val="both"/>
      </w:pPr>
      <w:r>
        <w:t>MEETING MINUTES</w:t>
      </w:r>
    </w:p>
    <w:p w14:paraId="21B25114" w14:textId="7E26793F" w:rsidR="009521A7" w:rsidRDefault="009521A7" w:rsidP="4B87640D">
      <w:pPr>
        <w:jc w:val="both"/>
      </w:pPr>
    </w:p>
    <w:p w14:paraId="4FA15BFA" w14:textId="6EE38ACC" w:rsidR="009521A7" w:rsidRDefault="009521A7" w:rsidP="4B87640D">
      <w:pPr>
        <w:jc w:val="both"/>
      </w:pPr>
    </w:p>
    <w:p w14:paraId="00BC3618" w14:textId="0ED8F37C" w:rsidR="009521A7" w:rsidRDefault="009521A7" w:rsidP="4B87640D">
      <w:pPr>
        <w:jc w:val="both"/>
      </w:pPr>
    </w:p>
    <w:sectPr w:rsidR="009521A7">
      <w:footerReference w:type="even" r:id="rId34"/>
      <w:footerReference w:type="default" r:id="rId35"/>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Rachel Tausem (23071639)" w:date="2024-04-09T10:51:00Z" w:initials="R(">
    <w:p w14:paraId="7ADA80BF" w14:textId="2B71C2DC" w:rsidR="4B87640D" w:rsidRDefault="4B87640D">
      <w:pPr>
        <w:pStyle w:val="CommentText"/>
      </w:pPr>
      <w:r>
        <w:t>need a reference here</w:t>
      </w:r>
      <w:r>
        <w:rPr>
          <w:rStyle w:val="CommentReference"/>
        </w:rPr>
        <w:annotationRef/>
      </w:r>
    </w:p>
  </w:comment>
  <w:comment w:id="15" w:author="Rachel Tausem (23071639)" w:date="2024-04-06T11:17:00Z" w:initials="R(">
    <w:p w14:paraId="7EB96B99" w14:textId="5F990107" w:rsidR="4B87640D" w:rsidRDefault="4B87640D">
      <w:pPr>
        <w:pStyle w:val="CommentText"/>
      </w:pPr>
      <w:r>
        <w:t>include comment on how most of the risk involved with the project landed on UGL so effective communication with them would be important. UGL carried the cost and risk of the 6 month delay in connection to the grid, however after the grid connection was made their was a dispute between genex and UGL as to how much of the delay with the connection issue was out of UGL's contractual scope. the resolution was a negotiated outcome with UGL having to pay genex upwards of $5 million for the delay - reference Ben Guo</w:t>
      </w:r>
      <w:r>
        <w:rPr>
          <w:rStyle w:val="CommentReference"/>
        </w:rPr>
        <w:annotationRef/>
      </w:r>
    </w:p>
  </w:comment>
  <w:comment w:id="16" w:author="Rachel Tausem (23071639)" w:date="2024-04-06T11:24:00Z" w:initials="R(">
    <w:p w14:paraId="1F5E329A" w14:textId="5F405D49" w:rsidR="4B87640D" w:rsidRDefault="4B87640D">
      <w:pPr>
        <w:pStyle w:val="CommentText"/>
      </w:pPr>
      <w:r>
        <w:t>the resolution is a compromising strategy for Response Strategies to stakeholder pressures - refer to lecture slides and try link to theory</w:t>
      </w:r>
      <w:r>
        <w:rPr>
          <w:rStyle w:val="CommentReference"/>
        </w:rPr>
        <w:annotationRef/>
      </w:r>
    </w:p>
  </w:comment>
  <w:comment w:id="17" w:author="Pritam Suwal Shrestha (23771397)" w:date="2024-04-10T20:20:00Z" w:initials="PSS(">
    <w:p w14:paraId="7B0B1AF1" w14:textId="77777777" w:rsidR="005422B5" w:rsidRDefault="005422B5" w:rsidP="007A0F51">
      <w:r>
        <w:rPr>
          <w:rStyle w:val="CommentReference"/>
        </w:rPr>
        <w:annotationRef/>
      </w:r>
      <w:r>
        <w:rPr>
          <w:sz w:val="20"/>
          <w:szCs w:val="20"/>
        </w:rPr>
        <w:t>Add something from textbook. Like the one in Time management.</w:t>
      </w:r>
    </w:p>
    <w:p w14:paraId="236F002F" w14:textId="77777777" w:rsidR="005422B5" w:rsidRDefault="005422B5" w:rsidP="007A0F51"/>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DA80BF" w15:done="0"/>
  <w15:commentEx w15:paraId="7EB96B99" w15:done="1"/>
  <w15:commentEx w15:paraId="1F5E329A" w15:paraIdParent="7EB96B99" w15:done="1"/>
  <w15:commentEx w15:paraId="236F002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FB0B236" w16cex:dateUtc="2024-04-09T02:51:00Z"/>
  <w16cex:commentExtensible w16cex:durableId="39F46B6D" w16cex:dateUtc="2024-04-06T03:17:00Z">
    <w16cex:extLst>
      <w16:ext xmlns:cr="http://schemas.microsoft.com/office/comments/2020/reactions" xmlns="" w16:uri="{CE6994B0-6A32-4C9F-8C6B-6E91EDA988CE}">
        <cr:reactions xmlns:cr="http://schemas.microsoft.com/office/comments/2020/reactions">
          <cr:reaction reactionType="1">
            <cr:reactionInfo dateUtc="2024-04-08T09:46:50Z">
              <cr:user userId="S::22970102@student.uwa.edu.au::dccd3aba-56ff-4e87-8692-ad6903c20e28" userProvider="AD" userName="Mick Luu (22970102)"/>
            </cr:reactionInfo>
          </cr:reaction>
        </cr:reactions>
      </w16:ext>
    </w16cex:extLst>
  </w16cex:commentExtensible>
  <w16cex:commentExtensible w16cex:durableId="42883473" w16cex:dateUtc="2024-04-06T03:24:00Z"/>
  <w16cex:commentExtensible w16cex:durableId="2AEA7605" w16cex:dateUtc="2024-04-10T1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DA80BF" w16cid:durableId="3FB0B236"/>
  <w16cid:commentId w16cid:paraId="7EB96B99" w16cid:durableId="39F46B6D"/>
  <w16cid:commentId w16cid:paraId="1F5E329A" w16cid:durableId="42883473"/>
  <w16cid:commentId w16cid:paraId="236F002F" w16cid:durableId="2AEA76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C056A" w14:textId="77777777" w:rsidR="006E757D" w:rsidRDefault="006E757D" w:rsidP="000B33B7">
      <w:pPr>
        <w:spacing w:after="0" w:line="240" w:lineRule="auto"/>
      </w:pPr>
      <w:r>
        <w:separator/>
      </w:r>
    </w:p>
  </w:endnote>
  <w:endnote w:type="continuationSeparator" w:id="0">
    <w:p w14:paraId="04AD1469" w14:textId="77777777" w:rsidR="006E757D" w:rsidRDefault="006E757D" w:rsidP="000B33B7">
      <w:pPr>
        <w:spacing w:after="0" w:line="240" w:lineRule="auto"/>
      </w:pPr>
      <w:r>
        <w:continuationSeparator/>
      </w:r>
    </w:p>
  </w:endnote>
  <w:endnote w:type="continuationNotice" w:id="1">
    <w:p w14:paraId="0A8DA41B" w14:textId="77777777" w:rsidR="006E757D" w:rsidRDefault="006E757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7730737"/>
      <w:docPartObj>
        <w:docPartGallery w:val="Page Numbers (Bottom of Page)"/>
        <w:docPartUnique/>
      </w:docPartObj>
    </w:sdtPr>
    <w:sdtContent>
      <w:p w14:paraId="71B6DB63" w14:textId="427FDC71" w:rsidR="00AD7C49" w:rsidRDefault="00AD7C49" w:rsidP="00AD7C4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807FE3" w14:textId="77777777" w:rsidR="000B33B7" w:rsidRDefault="000B33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1007099"/>
      <w:docPartObj>
        <w:docPartGallery w:val="Page Numbers (Bottom of Page)"/>
        <w:docPartUnique/>
      </w:docPartObj>
    </w:sdtPr>
    <w:sdtContent>
      <w:p w14:paraId="6F5E8FB6" w14:textId="7B8849F3" w:rsidR="00AD7C49" w:rsidRDefault="00AD7C49" w:rsidP="00AD7C4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643BAB6" w14:textId="77777777" w:rsidR="000B33B7" w:rsidRDefault="000B33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EECFF" w14:textId="77777777" w:rsidR="006E757D" w:rsidRDefault="006E757D" w:rsidP="000B33B7">
      <w:pPr>
        <w:spacing w:after="0" w:line="240" w:lineRule="auto"/>
      </w:pPr>
      <w:r>
        <w:separator/>
      </w:r>
    </w:p>
  </w:footnote>
  <w:footnote w:type="continuationSeparator" w:id="0">
    <w:p w14:paraId="6F83C2CF" w14:textId="77777777" w:rsidR="006E757D" w:rsidRDefault="006E757D" w:rsidP="000B33B7">
      <w:pPr>
        <w:spacing w:after="0" w:line="240" w:lineRule="auto"/>
      </w:pPr>
      <w:r>
        <w:continuationSeparator/>
      </w:r>
    </w:p>
  </w:footnote>
  <w:footnote w:type="continuationNotice" w:id="1">
    <w:p w14:paraId="145A719E" w14:textId="77777777" w:rsidR="006E757D" w:rsidRDefault="006E757D">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avfswb6eqmRvWo" int2:id="YoWH6OBI">
      <int2:state int2:value="Rejected" int2:type="AugLoop_Text_Critique"/>
    </int2:textHash>
    <int2:textHash int2:hashCode="z90RV5oF7+ydfJ" int2:id="lVrq9vsq">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2D380"/>
    <w:multiLevelType w:val="hybridMultilevel"/>
    <w:tmpl w:val="FFFFFFFF"/>
    <w:lvl w:ilvl="0" w:tplc="BFC8F03C">
      <w:start w:val="1"/>
      <w:numFmt w:val="bullet"/>
      <w:lvlText w:val="-"/>
      <w:lvlJc w:val="left"/>
      <w:pPr>
        <w:ind w:left="720" w:hanging="360"/>
      </w:pPr>
      <w:rPr>
        <w:rFonts w:ascii="Calibri" w:hAnsi="Calibri" w:hint="default"/>
      </w:rPr>
    </w:lvl>
    <w:lvl w:ilvl="1" w:tplc="DF88E6DA">
      <w:start w:val="1"/>
      <w:numFmt w:val="bullet"/>
      <w:lvlText w:val="o"/>
      <w:lvlJc w:val="left"/>
      <w:pPr>
        <w:ind w:left="1440" w:hanging="360"/>
      </w:pPr>
      <w:rPr>
        <w:rFonts w:ascii="Courier New" w:hAnsi="Courier New" w:hint="default"/>
      </w:rPr>
    </w:lvl>
    <w:lvl w:ilvl="2" w:tplc="F710C0FC">
      <w:start w:val="1"/>
      <w:numFmt w:val="bullet"/>
      <w:lvlText w:val=""/>
      <w:lvlJc w:val="left"/>
      <w:pPr>
        <w:ind w:left="2160" w:hanging="360"/>
      </w:pPr>
      <w:rPr>
        <w:rFonts w:ascii="Wingdings" w:hAnsi="Wingdings" w:hint="default"/>
      </w:rPr>
    </w:lvl>
    <w:lvl w:ilvl="3" w:tplc="36B8C3DC">
      <w:start w:val="1"/>
      <w:numFmt w:val="bullet"/>
      <w:lvlText w:val=""/>
      <w:lvlJc w:val="left"/>
      <w:pPr>
        <w:ind w:left="2880" w:hanging="360"/>
      </w:pPr>
      <w:rPr>
        <w:rFonts w:ascii="Symbol" w:hAnsi="Symbol" w:hint="default"/>
      </w:rPr>
    </w:lvl>
    <w:lvl w:ilvl="4" w:tplc="4372BB2A">
      <w:start w:val="1"/>
      <w:numFmt w:val="bullet"/>
      <w:lvlText w:val="o"/>
      <w:lvlJc w:val="left"/>
      <w:pPr>
        <w:ind w:left="3600" w:hanging="360"/>
      </w:pPr>
      <w:rPr>
        <w:rFonts w:ascii="Courier New" w:hAnsi="Courier New" w:hint="default"/>
      </w:rPr>
    </w:lvl>
    <w:lvl w:ilvl="5" w:tplc="B202660A">
      <w:start w:val="1"/>
      <w:numFmt w:val="bullet"/>
      <w:lvlText w:val=""/>
      <w:lvlJc w:val="left"/>
      <w:pPr>
        <w:ind w:left="4320" w:hanging="360"/>
      </w:pPr>
      <w:rPr>
        <w:rFonts w:ascii="Wingdings" w:hAnsi="Wingdings" w:hint="default"/>
      </w:rPr>
    </w:lvl>
    <w:lvl w:ilvl="6" w:tplc="134EDF66">
      <w:start w:val="1"/>
      <w:numFmt w:val="bullet"/>
      <w:lvlText w:val=""/>
      <w:lvlJc w:val="left"/>
      <w:pPr>
        <w:ind w:left="5040" w:hanging="360"/>
      </w:pPr>
      <w:rPr>
        <w:rFonts w:ascii="Symbol" w:hAnsi="Symbol" w:hint="default"/>
      </w:rPr>
    </w:lvl>
    <w:lvl w:ilvl="7" w:tplc="CAC220D2">
      <w:start w:val="1"/>
      <w:numFmt w:val="bullet"/>
      <w:lvlText w:val="o"/>
      <w:lvlJc w:val="left"/>
      <w:pPr>
        <w:ind w:left="5760" w:hanging="360"/>
      </w:pPr>
      <w:rPr>
        <w:rFonts w:ascii="Courier New" w:hAnsi="Courier New" w:hint="default"/>
      </w:rPr>
    </w:lvl>
    <w:lvl w:ilvl="8" w:tplc="9D4E478A">
      <w:start w:val="1"/>
      <w:numFmt w:val="bullet"/>
      <w:lvlText w:val=""/>
      <w:lvlJc w:val="left"/>
      <w:pPr>
        <w:ind w:left="6480" w:hanging="360"/>
      </w:pPr>
      <w:rPr>
        <w:rFonts w:ascii="Wingdings" w:hAnsi="Wingdings" w:hint="default"/>
      </w:rPr>
    </w:lvl>
  </w:abstractNum>
  <w:abstractNum w:abstractNumId="1" w15:restartNumberingAfterBreak="0">
    <w:nsid w:val="151AB379"/>
    <w:multiLevelType w:val="hybridMultilevel"/>
    <w:tmpl w:val="1C96019A"/>
    <w:lvl w:ilvl="0" w:tplc="A9C69E3A">
      <w:start w:val="2"/>
      <w:numFmt w:val="decimal"/>
      <w:lvlText w:val="%1."/>
      <w:lvlJc w:val="left"/>
      <w:pPr>
        <w:ind w:left="720" w:hanging="360"/>
      </w:pPr>
      <w:rPr>
        <w:rFonts w:ascii="Calibri" w:hAnsi="Calibri" w:hint="default"/>
      </w:rPr>
    </w:lvl>
    <w:lvl w:ilvl="1" w:tplc="9C1A34BC">
      <w:start w:val="1"/>
      <w:numFmt w:val="lowerLetter"/>
      <w:lvlText w:val="%2."/>
      <w:lvlJc w:val="left"/>
      <w:pPr>
        <w:ind w:left="1440" w:hanging="360"/>
      </w:pPr>
    </w:lvl>
    <w:lvl w:ilvl="2" w:tplc="83D63C74">
      <w:start w:val="1"/>
      <w:numFmt w:val="lowerRoman"/>
      <w:lvlText w:val="%3."/>
      <w:lvlJc w:val="right"/>
      <w:pPr>
        <w:ind w:left="2160" w:hanging="180"/>
      </w:pPr>
    </w:lvl>
    <w:lvl w:ilvl="3" w:tplc="834C938A">
      <w:start w:val="1"/>
      <w:numFmt w:val="decimal"/>
      <w:lvlText w:val="%4."/>
      <w:lvlJc w:val="left"/>
      <w:pPr>
        <w:ind w:left="2880" w:hanging="360"/>
      </w:pPr>
    </w:lvl>
    <w:lvl w:ilvl="4" w:tplc="B92EB372">
      <w:start w:val="1"/>
      <w:numFmt w:val="lowerLetter"/>
      <w:lvlText w:val="%5."/>
      <w:lvlJc w:val="left"/>
      <w:pPr>
        <w:ind w:left="3600" w:hanging="360"/>
      </w:pPr>
    </w:lvl>
    <w:lvl w:ilvl="5" w:tplc="A42CA7B6">
      <w:start w:val="1"/>
      <w:numFmt w:val="lowerRoman"/>
      <w:lvlText w:val="%6."/>
      <w:lvlJc w:val="right"/>
      <w:pPr>
        <w:ind w:left="4320" w:hanging="180"/>
      </w:pPr>
    </w:lvl>
    <w:lvl w:ilvl="6" w:tplc="8C5E631A">
      <w:start w:val="1"/>
      <w:numFmt w:val="decimal"/>
      <w:lvlText w:val="%7."/>
      <w:lvlJc w:val="left"/>
      <w:pPr>
        <w:ind w:left="5040" w:hanging="360"/>
      </w:pPr>
    </w:lvl>
    <w:lvl w:ilvl="7" w:tplc="5B9E55F2">
      <w:start w:val="1"/>
      <w:numFmt w:val="lowerLetter"/>
      <w:lvlText w:val="%8."/>
      <w:lvlJc w:val="left"/>
      <w:pPr>
        <w:ind w:left="5760" w:hanging="360"/>
      </w:pPr>
    </w:lvl>
    <w:lvl w:ilvl="8" w:tplc="A900CE0C">
      <w:start w:val="1"/>
      <w:numFmt w:val="lowerRoman"/>
      <w:lvlText w:val="%9."/>
      <w:lvlJc w:val="right"/>
      <w:pPr>
        <w:ind w:left="6480" w:hanging="180"/>
      </w:pPr>
    </w:lvl>
  </w:abstractNum>
  <w:abstractNum w:abstractNumId="2" w15:restartNumberingAfterBreak="0">
    <w:nsid w:val="1F122C71"/>
    <w:multiLevelType w:val="hybridMultilevel"/>
    <w:tmpl w:val="068A1910"/>
    <w:lvl w:ilvl="0" w:tplc="C5C4861C">
      <w:start w:val="1"/>
      <w:numFmt w:val="bullet"/>
      <w:lvlText w:val=""/>
      <w:lvlJc w:val="left"/>
      <w:pPr>
        <w:ind w:left="720" w:hanging="360"/>
      </w:pPr>
      <w:rPr>
        <w:rFonts w:ascii="Symbol" w:hAnsi="Symbol" w:hint="default"/>
      </w:rPr>
    </w:lvl>
    <w:lvl w:ilvl="1" w:tplc="4588C042">
      <w:start w:val="1"/>
      <w:numFmt w:val="bullet"/>
      <w:lvlText w:val="o"/>
      <w:lvlJc w:val="left"/>
      <w:pPr>
        <w:ind w:left="1440" w:hanging="360"/>
      </w:pPr>
      <w:rPr>
        <w:rFonts w:ascii="Courier New" w:hAnsi="Courier New" w:hint="default"/>
      </w:rPr>
    </w:lvl>
    <w:lvl w:ilvl="2" w:tplc="5942B9F4">
      <w:start w:val="1"/>
      <w:numFmt w:val="bullet"/>
      <w:lvlText w:val=""/>
      <w:lvlJc w:val="left"/>
      <w:pPr>
        <w:ind w:left="2160" w:hanging="360"/>
      </w:pPr>
      <w:rPr>
        <w:rFonts w:ascii="Wingdings" w:hAnsi="Wingdings" w:hint="default"/>
      </w:rPr>
    </w:lvl>
    <w:lvl w:ilvl="3" w:tplc="6172A61C">
      <w:start w:val="1"/>
      <w:numFmt w:val="bullet"/>
      <w:lvlText w:val=""/>
      <w:lvlJc w:val="left"/>
      <w:pPr>
        <w:ind w:left="2880" w:hanging="360"/>
      </w:pPr>
      <w:rPr>
        <w:rFonts w:ascii="Symbol" w:hAnsi="Symbol" w:hint="default"/>
      </w:rPr>
    </w:lvl>
    <w:lvl w:ilvl="4" w:tplc="2E56FCBA">
      <w:start w:val="1"/>
      <w:numFmt w:val="bullet"/>
      <w:lvlText w:val="o"/>
      <w:lvlJc w:val="left"/>
      <w:pPr>
        <w:ind w:left="3600" w:hanging="360"/>
      </w:pPr>
      <w:rPr>
        <w:rFonts w:ascii="Courier New" w:hAnsi="Courier New" w:hint="default"/>
      </w:rPr>
    </w:lvl>
    <w:lvl w:ilvl="5" w:tplc="3132AD8E">
      <w:start w:val="1"/>
      <w:numFmt w:val="bullet"/>
      <w:lvlText w:val=""/>
      <w:lvlJc w:val="left"/>
      <w:pPr>
        <w:ind w:left="4320" w:hanging="360"/>
      </w:pPr>
      <w:rPr>
        <w:rFonts w:ascii="Wingdings" w:hAnsi="Wingdings" w:hint="default"/>
      </w:rPr>
    </w:lvl>
    <w:lvl w:ilvl="6" w:tplc="C8563F10">
      <w:start w:val="1"/>
      <w:numFmt w:val="bullet"/>
      <w:lvlText w:val=""/>
      <w:lvlJc w:val="left"/>
      <w:pPr>
        <w:ind w:left="5040" w:hanging="360"/>
      </w:pPr>
      <w:rPr>
        <w:rFonts w:ascii="Symbol" w:hAnsi="Symbol" w:hint="default"/>
      </w:rPr>
    </w:lvl>
    <w:lvl w:ilvl="7" w:tplc="AD644CB0">
      <w:start w:val="1"/>
      <w:numFmt w:val="bullet"/>
      <w:lvlText w:val="o"/>
      <w:lvlJc w:val="left"/>
      <w:pPr>
        <w:ind w:left="5760" w:hanging="360"/>
      </w:pPr>
      <w:rPr>
        <w:rFonts w:ascii="Courier New" w:hAnsi="Courier New" w:hint="default"/>
      </w:rPr>
    </w:lvl>
    <w:lvl w:ilvl="8" w:tplc="713A2A10">
      <w:start w:val="1"/>
      <w:numFmt w:val="bullet"/>
      <w:lvlText w:val=""/>
      <w:lvlJc w:val="left"/>
      <w:pPr>
        <w:ind w:left="6480" w:hanging="360"/>
      </w:pPr>
      <w:rPr>
        <w:rFonts w:ascii="Wingdings" w:hAnsi="Wingdings" w:hint="default"/>
      </w:rPr>
    </w:lvl>
  </w:abstractNum>
  <w:abstractNum w:abstractNumId="3" w15:restartNumberingAfterBreak="0">
    <w:nsid w:val="242088F4"/>
    <w:multiLevelType w:val="hybridMultilevel"/>
    <w:tmpl w:val="FFFFFFFF"/>
    <w:lvl w:ilvl="0" w:tplc="41EEB7C6">
      <w:start w:val="1"/>
      <w:numFmt w:val="bullet"/>
      <w:lvlText w:val="-"/>
      <w:lvlJc w:val="left"/>
      <w:pPr>
        <w:ind w:left="720" w:hanging="360"/>
      </w:pPr>
      <w:rPr>
        <w:rFonts w:ascii="Aptos" w:hAnsi="Aptos" w:hint="default"/>
      </w:rPr>
    </w:lvl>
    <w:lvl w:ilvl="1" w:tplc="9C9C92AA">
      <w:start w:val="1"/>
      <w:numFmt w:val="bullet"/>
      <w:lvlText w:val="o"/>
      <w:lvlJc w:val="left"/>
      <w:pPr>
        <w:ind w:left="1440" w:hanging="360"/>
      </w:pPr>
      <w:rPr>
        <w:rFonts w:ascii="Courier New" w:hAnsi="Courier New" w:hint="default"/>
      </w:rPr>
    </w:lvl>
    <w:lvl w:ilvl="2" w:tplc="300E0638">
      <w:start w:val="1"/>
      <w:numFmt w:val="bullet"/>
      <w:lvlText w:val=""/>
      <w:lvlJc w:val="left"/>
      <w:pPr>
        <w:ind w:left="2160" w:hanging="360"/>
      </w:pPr>
      <w:rPr>
        <w:rFonts w:ascii="Wingdings" w:hAnsi="Wingdings" w:hint="default"/>
      </w:rPr>
    </w:lvl>
    <w:lvl w:ilvl="3" w:tplc="CCCC5878">
      <w:start w:val="1"/>
      <w:numFmt w:val="bullet"/>
      <w:lvlText w:val=""/>
      <w:lvlJc w:val="left"/>
      <w:pPr>
        <w:ind w:left="2880" w:hanging="360"/>
      </w:pPr>
      <w:rPr>
        <w:rFonts w:ascii="Symbol" w:hAnsi="Symbol" w:hint="default"/>
      </w:rPr>
    </w:lvl>
    <w:lvl w:ilvl="4" w:tplc="75E2DE44">
      <w:start w:val="1"/>
      <w:numFmt w:val="bullet"/>
      <w:lvlText w:val="o"/>
      <w:lvlJc w:val="left"/>
      <w:pPr>
        <w:ind w:left="3600" w:hanging="360"/>
      </w:pPr>
      <w:rPr>
        <w:rFonts w:ascii="Courier New" w:hAnsi="Courier New" w:hint="default"/>
      </w:rPr>
    </w:lvl>
    <w:lvl w:ilvl="5" w:tplc="97E00A22">
      <w:start w:val="1"/>
      <w:numFmt w:val="bullet"/>
      <w:lvlText w:val=""/>
      <w:lvlJc w:val="left"/>
      <w:pPr>
        <w:ind w:left="4320" w:hanging="360"/>
      </w:pPr>
      <w:rPr>
        <w:rFonts w:ascii="Wingdings" w:hAnsi="Wingdings" w:hint="default"/>
      </w:rPr>
    </w:lvl>
    <w:lvl w:ilvl="6" w:tplc="0A70C8DC">
      <w:start w:val="1"/>
      <w:numFmt w:val="bullet"/>
      <w:lvlText w:val=""/>
      <w:lvlJc w:val="left"/>
      <w:pPr>
        <w:ind w:left="5040" w:hanging="360"/>
      </w:pPr>
      <w:rPr>
        <w:rFonts w:ascii="Symbol" w:hAnsi="Symbol" w:hint="default"/>
      </w:rPr>
    </w:lvl>
    <w:lvl w:ilvl="7" w:tplc="56987BCE">
      <w:start w:val="1"/>
      <w:numFmt w:val="bullet"/>
      <w:lvlText w:val="o"/>
      <w:lvlJc w:val="left"/>
      <w:pPr>
        <w:ind w:left="5760" w:hanging="360"/>
      </w:pPr>
      <w:rPr>
        <w:rFonts w:ascii="Courier New" w:hAnsi="Courier New" w:hint="default"/>
      </w:rPr>
    </w:lvl>
    <w:lvl w:ilvl="8" w:tplc="03CAAA58">
      <w:start w:val="1"/>
      <w:numFmt w:val="bullet"/>
      <w:lvlText w:val=""/>
      <w:lvlJc w:val="left"/>
      <w:pPr>
        <w:ind w:left="6480" w:hanging="360"/>
      </w:pPr>
      <w:rPr>
        <w:rFonts w:ascii="Wingdings" w:hAnsi="Wingdings" w:hint="default"/>
      </w:rPr>
    </w:lvl>
  </w:abstractNum>
  <w:abstractNum w:abstractNumId="4" w15:restartNumberingAfterBreak="0">
    <w:nsid w:val="25CB545A"/>
    <w:multiLevelType w:val="hybridMultilevel"/>
    <w:tmpl w:val="5CE06496"/>
    <w:lvl w:ilvl="0" w:tplc="5DBE94F4">
      <w:start w:val="1"/>
      <w:numFmt w:val="bullet"/>
      <w:lvlText w:val="-"/>
      <w:lvlJc w:val="left"/>
      <w:pPr>
        <w:ind w:left="720" w:hanging="360"/>
      </w:pPr>
      <w:rPr>
        <w:rFonts w:ascii="Calibri" w:hAnsi="Calibri" w:hint="default"/>
      </w:rPr>
    </w:lvl>
    <w:lvl w:ilvl="1" w:tplc="E18EC98A">
      <w:start w:val="1"/>
      <w:numFmt w:val="bullet"/>
      <w:lvlText w:val="o"/>
      <w:lvlJc w:val="left"/>
      <w:pPr>
        <w:ind w:left="1440" w:hanging="360"/>
      </w:pPr>
      <w:rPr>
        <w:rFonts w:ascii="Courier New" w:hAnsi="Courier New" w:hint="default"/>
      </w:rPr>
    </w:lvl>
    <w:lvl w:ilvl="2" w:tplc="53D0E9C6">
      <w:start w:val="1"/>
      <w:numFmt w:val="bullet"/>
      <w:lvlText w:val=""/>
      <w:lvlJc w:val="left"/>
      <w:pPr>
        <w:ind w:left="2160" w:hanging="360"/>
      </w:pPr>
      <w:rPr>
        <w:rFonts w:ascii="Wingdings" w:hAnsi="Wingdings" w:hint="default"/>
      </w:rPr>
    </w:lvl>
    <w:lvl w:ilvl="3" w:tplc="F2706B32">
      <w:start w:val="1"/>
      <w:numFmt w:val="bullet"/>
      <w:lvlText w:val=""/>
      <w:lvlJc w:val="left"/>
      <w:pPr>
        <w:ind w:left="2880" w:hanging="360"/>
      </w:pPr>
      <w:rPr>
        <w:rFonts w:ascii="Symbol" w:hAnsi="Symbol" w:hint="default"/>
      </w:rPr>
    </w:lvl>
    <w:lvl w:ilvl="4" w:tplc="B57A7B3C">
      <w:start w:val="1"/>
      <w:numFmt w:val="bullet"/>
      <w:lvlText w:val="o"/>
      <w:lvlJc w:val="left"/>
      <w:pPr>
        <w:ind w:left="3600" w:hanging="360"/>
      </w:pPr>
      <w:rPr>
        <w:rFonts w:ascii="Courier New" w:hAnsi="Courier New" w:hint="default"/>
      </w:rPr>
    </w:lvl>
    <w:lvl w:ilvl="5" w:tplc="26B41016">
      <w:start w:val="1"/>
      <w:numFmt w:val="bullet"/>
      <w:lvlText w:val=""/>
      <w:lvlJc w:val="left"/>
      <w:pPr>
        <w:ind w:left="4320" w:hanging="360"/>
      </w:pPr>
      <w:rPr>
        <w:rFonts w:ascii="Wingdings" w:hAnsi="Wingdings" w:hint="default"/>
      </w:rPr>
    </w:lvl>
    <w:lvl w:ilvl="6" w:tplc="8E04DA3C">
      <w:start w:val="1"/>
      <w:numFmt w:val="bullet"/>
      <w:lvlText w:val=""/>
      <w:lvlJc w:val="left"/>
      <w:pPr>
        <w:ind w:left="5040" w:hanging="360"/>
      </w:pPr>
      <w:rPr>
        <w:rFonts w:ascii="Symbol" w:hAnsi="Symbol" w:hint="default"/>
      </w:rPr>
    </w:lvl>
    <w:lvl w:ilvl="7" w:tplc="A768D8A0">
      <w:start w:val="1"/>
      <w:numFmt w:val="bullet"/>
      <w:lvlText w:val="o"/>
      <w:lvlJc w:val="left"/>
      <w:pPr>
        <w:ind w:left="5760" w:hanging="360"/>
      </w:pPr>
      <w:rPr>
        <w:rFonts w:ascii="Courier New" w:hAnsi="Courier New" w:hint="default"/>
      </w:rPr>
    </w:lvl>
    <w:lvl w:ilvl="8" w:tplc="F09C3E3A">
      <w:start w:val="1"/>
      <w:numFmt w:val="bullet"/>
      <w:lvlText w:val=""/>
      <w:lvlJc w:val="left"/>
      <w:pPr>
        <w:ind w:left="6480" w:hanging="360"/>
      </w:pPr>
      <w:rPr>
        <w:rFonts w:ascii="Wingdings" w:hAnsi="Wingdings" w:hint="default"/>
      </w:rPr>
    </w:lvl>
  </w:abstractNum>
  <w:abstractNum w:abstractNumId="5" w15:restartNumberingAfterBreak="0">
    <w:nsid w:val="28E3AFBC"/>
    <w:multiLevelType w:val="hybridMultilevel"/>
    <w:tmpl w:val="3258BB24"/>
    <w:lvl w:ilvl="0" w:tplc="F74E37DA">
      <w:start w:val="1"/>
      <w:numFmt w:val="bullet"/>
      <w:lvlText w:val=""/>
      <w:lvlJc w:val="left"/>
      <w:pPr>
        <w:ind w:left="720" w:hanging="360"/>
      </w:pPr>
      <w:rPr>
        <w:rFonts w:ascii="Symbol" w:hAnsi="Symbol" w:hint="default"/>
      </w:rPr>
    </w:lvl>
    <w:lvl w:ilvl="1" w:tplc="FB1AB0C0">
      <w:start w:val="1"/>
      <w:numFmt w:val="bullet"/>
      <w:lvlText w:val="o"/>
      <w:lvlJc w:val="left"/>
      <w:pPr>
        <w:ind w:left="1440" w:hanging="360"/>
      </w:pPr>
      <w:rPr>
        <w:rFonts w:ascii="Courier New" w:hAnsi="Courier New" w:hint="default"/>
      </w:rPr>
    </w:lvl>
    <w:lvl w:ilvl="2" w:tplc="48FEC844">
      <w:start w:val="1"/>
      <w:numFmt w:val="bullet"/>
      <w:lvlText w:val=""/>
      <w:lvlJc w:val="left"/>
      <w:pPr>
        <w:ind w:left="2160" w:hanging="360"/>
      </w:pPr>
      <w:rPr>
        <w:rFonts w:ascii="Wingdings" w:hAnsi="Wingdings" w:hint="default"/>
      </w:rPr>
    </w:lvl>
    <w:lvl w:ilvl="3" w:tplc="83C20A24">
      <w:start w:val="1"/>
      <w:numFmt w:val="bullet"/>
      <w:lvlText w:val=""/>
      <w:lvlJc w:val="left"/>
      <w:pPr>
        <w:ind w:left="2880" w:hanging="360"/>
      </w:pPr>
      <w:rPr>
        <w:rFonts w:ascii="Symbol" w:hAnsi="Symbol" w:hint="default"/>
      </w:rPr>
    </w:lvl>
    <w:lvl w:ilvl="4" w:tplc="63F41570">
      <w:start w:val="1"/>
      <w:numFmt w:val="bullet"/>
      <w:lvlText w:val="o"/>
      <w:lvlJc w:val="left"/>
      <w:pPr>
        <w:ind w:left="3600" w:hanging="360"/>
      </w:pPr>
      <w:rPr>
        <w:rFonts w:ascii="Courier New" w:hAnsi="Courier New" w:hint="default"/>
      </w:rPr>
    </w:lvl>
    <w:lvl w:ilvl="5" w:tplc="B4E8BB9C">
      <w:start w:val="1"/>
      <w:numFmt w:val="bullet"/>
      <w:lvlText w:val=""/>
      <w:lvlJc w:val="left"/>
      <w:pPr>
        <w:ind w:left="4320" w:hanging="360"/>
      </w:pPr>
      <w:rPr>
        <w:rFonts w:ascii="Wingdings" w:hAnsi="Wingdings" w:hint="default"/>
      </w:rPr>
    </w:lvl>
    <w:lvl w:ilvl="6" w:tplc="04603A10">
      <w:start w:val="1"/>
      <w:numFmt w:val="bullet"/>
      <w:lvlText w:val=""/>
      <w:lvlJc w:val="left"/>
      <w:pPr>
        <w:ind w:left="5040" w:hanging="360"/>
      </w:pPr>
      <w:rPr>
        <w:rFonts w:ascii="Symbol" w:hAnsi="Symbol" w:hint="default"/>
      </w:rPr>
    </w:lvl>
    <w:lvl w:ilvl="7" w:tplc="01E067FE">
      <w:start w:val="1"/>
      <w:numFmt w:val="bullet"/>
      <w:lvlText w:val="o"/>
      <w:lvlJc w:val="left"/>
      <w:pPr>
        <w:ind w:left="5760" w:hanging="360"/>
      </w:pPr>
      <w:rPr>
        <w:rFonts w:ascii="Courier New" w:hAnsi="Courier New" w:hint="default"/>
      </w:rPr>
    </w:lvl>
    <w:lvl w:ilvl="8" w:tplc="F75ACCB2">
      <w:start w:val="1"/>
      <w:numFmt w:val="bullet"/>
      <w:lvlText w:val=""/>
      <w:lvlJc w:val="left"/>
      <w:pPr>
        <w:ind w:left="6480" w:hanging="360"/>
      </w:pPr>
      <w:rPr>
        <w:rFonts w:ascii="Wingdings" w:hAnsi="Wingdings" w:hint="default"/>
      </w:rPr>
    </w:lvl>
  </w:abstractNum>
  <w:abstractNum w:abstractNumId="6" w15:restartNumberingAfterBreak="0">
    <w:nsid w:val="2AFEC9EC"/>
    <w:multiLevelType w:val="hybridMultilevel"/>
    <w:tmpl w:val="AFF4A584"/>
    <w:lvl w:ilvl="0" w:tplc="377E509C">
      <w:start w:val="1"/>
      <w:numFmt w:val="decimal"/>
      <w:lvlText w:val="%1."/>
      <w:lvlJc w:val="left"/>
      <w:pPr>
        <w:ind w:left="720" w:hanging="360"/>
      </w:pPr>
      <w:rPr>
        <w:rFonts w:ascii="Calibri" w:hAnsi="Calibri" w:hint="default"/>
      </w:rPr>
    </w:lvl>
    <w:lvl w:ilvl="1" w:tplc="DA34B0DE">
      <w:start w:val="1"/>
      <w:numFmt w:val="lowerLetter"/>
      <w:lvlText w:val="%2."/>
      <w:lvlJc w:val="left"/>
      <w:pPr>
        <w:ind w:left="1440" w:hanging="360"/>
      </w:pPr>
    </w:lvl>
    <w:lvl w:ilvl="2" w:tplc="C5329908">
      <w:start w:val="1"/>
      <w:numFmt w:val="lowerRoman"/>
      <w:lvlText w:val="%3."/>
      <w:lvlJc w:val="right"/>
      <w:pPr>
        <w:ind w:left="2160" w:hanging="180"/>
      </w:pPr>
    </w:lvl>
    <w:lvl w:ilvl="3" w:tplc="54C09FAA">
      <w:start w:val="1"/>
      <w:numFmt w:val="decimal"/>
      <w:lvlText w:val="%4."/>
      <w:lvlJc w:val="left"/>
      <w:pPr>
        <w:ind w:left="2880" w:hanging="360"/>
      </w:pPr>
    </w:lvl>
    <w:lvl w:ilvl="4" w:tplc="CCB4956E">
      <w:start w:val="1"/>
      <w:numFmt w:val="lowerLetter"/>
      <w:lvlText w:val="%5."/>
      <w:lvlJc w:val="left"/>
      <w:pPr>
        <w:ind w:left="3600" w:hanging="360"/>
      </w:pPr>
    </w:lvl>
    <w:lvl w:ilvl="5" w:tplc="0CDCCC9A">
      <w:start w:val="1"/>
      <w:numFmt w:val="lowerRoman"/>
      <w:lvlText w:val="%6."/>
      <w:lvlJc w:val="right"/>
      <w:pPr>
        <w:ind w:left="4320" w:hanging="180"/>
      </w:pPr>
    </w:lvl>
    <w:lvl w:ilvl="6" w:tplc="E89687FC">
      <w:start w:val="1"/>
      <w:numFmt w:val="decimal"/>
      <w:lvlText w:val="%7."/>
      <w:lvlJc w:val="left"/>
      <w:pPr>
        <w:ind w:left="5040" w:hanging="360"/>
      </w:pPr>
    </w:lvl>
    <w:lvl w:ilvl="7" w:tplc="4FF02380">
      <w:start w:val="1"/>
      <w:numFmt w:val="lowerLetter"/>
      <w:lvlText w:val="%8."/>
      <w:lvlJc w:val="left"/>
      <w:pPr>
        <w:ind w:left="5760" w:hanging="360"/>
      </w:pPr>
    </w:lvl>
    <w:lvl w:ilvl="8" w:tplc="50145DE2">
      <w:start w:val="1"/>
      <w:numFmt w:val="lowerRoman"/>
      <w:lvlText w:val="%9."/>
      <w:lvlJc w:val="right"/>
      <w:pPr>
        <w:ind w:left="6480" w:hanging="180"/>
      </w:pPr>
    </w:lvl>
  </w:abstractNum>
  <w:abstractNum w:abstractNumId="7" w15:restartNumberingAfterBreak="0">
    <w:nsid w:val="31AA4BF8"/>
    <w:multiLevelType w:val="hybridMultilevel"/>
    <w:tmpl w:val="FDDA40AC"/>
    <w:lvl w:ilvl="0" w:tplc="80ACCD2A">
      <w:start w:val="1"/>
      <w:numFmt w:val="bullet"/>
      <w:lvlText w:val="-"/>
      <w:lvlJc w:val="left"/>
      <w:pPr>
        <w:ind w:left="720" w:hanging="360"/>
      </w:pPr>
      <w:rPr>
        <w:rFonts w:ascii="Calibri" w:hAnsi="Calibri" w:hint="default"/>
      </w:rPr>
    </w:lvl>
    <w:lvl w:ilvl="1" w:tplc="6D826F4A">
      <w:start w:val="1"/>
      <w:numFmt w:val="bullet"/>
      <w:lvlText w:val="o"/>
      <w:lvlJc w:val="left"/>
      <w:pPr>
        <w:ind w:left="1440" w:hanging="360"/>
      </w:pPr>
      <w:rPr>
        <w:rFonts w:ascii="Courier New" w:hAnsi="Courier New" w:hint="default"/>
      </w:rPr>
    </w:lvl>
    <w:lvl w:ilvl="2" w:tplc="E02476BE">
      <w:start w:val="1"/>
      <w:numFmt w:val="bullet"/>
      <w:lvlText w:val=""/>
      <w:lvlJc w:val="left"/>
      <w:pPr>
        <w:ind w:left="2160" w:hanging="360"/>
      </w:pPr>
      <w:rPr>
        <w:rFonts w:ascii="Wingdings" w:hAnsi="Wingdings" w:hint="default"/>
      </w:rPr>
    </w:lvl>
    <w:lvl w:ilvl="3" w:tplc="E9EC8A06">
      <w:start w:val="1"/>
      <w:numFmt w:val="bullet"/>
      <w:lvlText w:val=""/>
      <w:lvlJc w:val="left"/>
      <w:pPr>
        <w:ind w:left="2880" w:hanging="360"/>
      </w:pPr>
      <w:rPr>
        <w:rFonts w:ascii="Symbol" w:hAnsi="Symbol" w:hint="default"/>
      </w:rPr>
    </w:lvl>
    <w:lvl w:ilvl="4" w:tplc="AAC26ACC">
      <w:start w:val="1"/>
      <w:numFmt w:val="bullet"/>
      <w:lvlText w:val="o"/>
      <w:lvlJc w:val="left"/>
      <w:pPr>
        <w:ind w:left="3600" w:hanging="360"/>
      </w:pPr>
      <w:rPr>
        <w:rFonts w:ascii="Courier New" w:hAnsi="Courier New" w:hint="default"/>
      </w:rPr>
    </w:lvl>
    <w:lvl w:ilvl="5" w:tplc="84009018">
      <w:start w:val="1"/>
      <w:numFmt w:val="bullet"/>
      <w:lvlText w:val=""/>
      <w:lvlJc w:val="left"/>
      <w:pPr>
        <w:ind w:left="4320" w:hanging="360"/>
      </w:pPr>
      <w:rPr>
        <w:rFonts w:ascii="Wingdings" w:hAnsi="Wingdings" w:hint="default"/>
      </w:rPr>
    </w:lvl>
    <w:lvl w:ilvl="6" w:tplc="4F3C22BA">
      <w:start w:val="1"/>
      <w:numFmt w:val="bullet"/>
      <w:lvlText w:val=""/>
      <w:lvlJc w:val="left"/>
      <w:pPr>
        <w:ind w:left="5040" w:hanging="360"/>
      </w:pPr>
      <w:rPr>
        <w:rFonts w:ascii="Symbol" w:hAnsi="Symbol" w:hint="default"/>
      </w:rPr>
    </w:lvl>
    <w:lvl w:ilvl="7" w:tplc="97DE9BAC">
      <w:start w:val="1"/>
      <w:numFmt w:val="bullet"/>
      <w:lvlText w:val="o"/>
      <w:lvlJc w:val="left"/>
      <w:pPr>
        <w:ind w:left="5760" w:hanging="360"/>
      </w:pPr>
      <w:rPr>
        <w:rFonts w:ascii="Courier New" w:hAnsi="Courier New" w:hint="default"/>
      </w:rPr>
    </w:lvl>
    <w:lvl w:ilvl="8" w:tplc="887EDCAA">
      <w:start w:val="1"/>
      <w:numFmt w:val="bullet"/>
      <w:lvlText w:val=""/>
      <w:lvlJc w:val="left"/>
      <w:pPr>
        <w:ind w:left="6480" w:hanging="360"/>
      </w:pPr>
      <w:rPr>
        <w:rFonts w:ascii="Wingdings" w:hAnsi="Wingdings" w:hint="default"/>
      </w:rPr>
    </w:lvl>
  </w:abstractNum>
  <w:abstractNum w:abstractNumId="8" w15:restartNumberingAfterBreak="0">
    <w:nsid w:val="394EC1F9"/>
    <w:multiLevelType w:val="hybridMultilevel"/>
    <w:tmpl w:val="BE58B81A"/>
    <w:lvl w:ilvl="0" w:tplc="556EEB3C">
      <w:start w:val="1"/>
      <w:numFmt w:val="bullet"/>
      <w:lvlText w:val=""/>
      <w:lvlJc w:val="left"/>
      <w:pPr>
        <w:ind w:left="720" w:hanging="360"/>
      </w:pPr>
      <w:rPr>
        <w:rFonts w:ascii="Symbol" w:hAnsi="Symbol" w:hint="default"/>
      </w:rPr>
    </w:lvl>
    <w:lvl w:ilvl="1" w:tplc="236E9B2E">
      <w:start w:val="1"/>
      <w:numFmt w:val="bullet"/>
      <w:lvlText w:val="o"/>
      <w:lvlJc w:val="left"/>
      <w:pPr>
        <w:ind w:left="1440" w:hanging="360"/>
      </w:pPr>
      <w:rPr>
        <w:rFonts w:ascii="Courier New" w:hAnsi="Courier New" w:hint="default"/>
      </w:rPr>
    </w:lvl>
    <w:lvl w:ilvl="2" w:tplc="E26E237A">
      <w:start w:val="1"/>
      <w:numFmt w:val="bullet"/>
      <w:lvlText w:val=""/>
      <w:lvlJc w:val="left"/>
      <w:pPr>
        <w:ind w:left="2160" w:hanging="360"/>
      </w:pPr>
      <w:rPr>
        <w:rFonts w:ascii="Wingdings" w:hAnsi="Wingdings" w:hint="default"/>
      </w:rPr>
    </w:lvl>
    <w:lvl w:ilvl="3" w:tplc="8C1697C8">
      <w:start w:val="1"/>
      <w:numFmt w:val="bullet"/>
      <w:lvlText w:val=""/>
      <w:lvlJc w:val="left"/>
      <w:pPr>
        <w:ind w:left="2880" w:hanging="360"/>
      </w:pPr>
      <w:rPr>
        <w:rFonts w:ascii="Symbol" w:hAnsi="Symbol" w:hint="default"/>
      </w:rPr>
    </w:lvl>
    <w:lvl w:ilvl="4" w:tplc="37B6D3A0">
      <w:start w:val="1"/>
      <w:numFmt w:val="bullet"/>
      <w:lvlText w:val="o"/>
      <w:lvlJc w:val="left"/>
      <w:pPr>
        <w:ind w:left="3600" w:hanging="360"/>
      </w:pPr>
      <w:rPr>
        <w:rFonts w:ascii="Courier New" w:hAnsi="Courier New" w:hint="default"/>
      </w:rPr>
    </w:lvl>
    <w:lvl w:ilvl="5" w:tplc="5BEA8A4C">
      <w:start w:val="1"/>
      <w:numFmt w:val="bullet"/>
      <w:lvlText w:val=""/>
      <w:lvlJc w:val="left"/>
      <w:pPr>
        <w:ind w:left="4320" w:hanging="360"/>
      </w:pPr>
      <w:rPr>
        <w:rFonts w:ascii="Wingdings" w:hAnsi="Wingdings" w:hint="default"/>
      </w:rPr>
    </w:lvl>
    <w:lvl w:ilvl="6" w:tplc="25EADAA0">
      <w:start w:val="1"/>
      <w:numFmt w:val="bullet"/>
      <w:lvlText w:val=""/>
      <w:lvlJc w:val="left"/>
      <w:pPr>
        <w:ind w:left="5040" w:hanging="360"/>
      </w:pPr>
      <w:rPr>
        <w:rFonts w:ascii="Symbol" w:hAnsi="Symbol" w:hint="default"/>
      </w:rPr>
    </w:lvl>
    <w:lvl w:ilvl="7" w:tplc="E1446B5A">
      <w:start w:val="1"/>
      <w:numFmt w:val="bullet"/>
      <w:lvlText w:val="o"/>
      <w:lvlJc w:val="left"/>
      <w:pPr>
        <w:ind w:left="5760" w:hanging="360"/>
      </w:pPr>
      <w:rPr>
        <w:rFonts w:ascii="Courier New" w:hAnsi="Courier New" w:hint="default"/>
      </w:rPr>
    </w:lvl>
    <w:lvl w:ilvl="8" w:tplc="F8E06FA2">
      <w:start w:val="1"/>
      <w:numFmt w:val="bullet"/>
      <w:lvlText w:val=""/>
      <w:lvlJc w:val="left"/>
      <w:pPr>
        <w:ind w:left="6480" w:hanging="360"/>
      </w:pPr>
      <w:rPr>
        <w:rFonts w:ascii="Wingdings" w:hAnsi="Wingdings" w:hint="default"/>
      </w:rPr>
    </w:lvl>
  </w:abstractNum>
  <w:abstractNum w:abstractNumId="9" w15:restartNumberingAfterBreak="0">
    <w:nsid w:val="3BCF3434"/>
    <w:multiLevelType w:val="hybridMultilevel"/>
    <w:tmpl w:val="FFFFFFFF"/>
    <w:lvl w:ilvl="0" w:tplc="6C044F9C">
      <w:start w:val="1"/>
      <w:numFmt w:val="bullet"/>
      <w:lvlText w:val="-"/>
      <w:lvlJc w:val="left"/>
      <w:pPr>
        <w:ind w:left="720" w:hanging="360"/>
      </w:pPr>
      <w:rPr>
        <w:rFonts w:ascii="Aptos" w:hAnsi="Aptos" w:hint="default"/>
      </w:rPr>
    </w:lvl>
    <w:lvl w:ilvl="1" w:tplc="7D883E22">
      <w:start w:val="1"/>
      <w:numFmt w:val="bullet"/>
      <w:lvlText w:val="o"/>
      <w:lvlJc w:val="left"/>
      <w:pPr>
        <w:ind w:left="1440" w:hanging="360"/>
      </w:pPr>
      <w:rPr>
        <w:rFonts w:ascii="Courier New" w:hAnsi="Courier New" w:hint="default"/>
      </w:rPr>
    </w:lvl>
    <w:lvl w:ilvl="2" w:tplc="04FC76DA">
      <w:start w:val="1"/>
      <w:numFmt w:val="bullet"/>
      <w:lvlText w:val=""/>
      <w:lvlJc w:val="left"/>
      <w:pPr>
        <w:ind w:left="2160" w:hanging="360"/>
      </w:pPr>
      <w:rPr>
        <w:rFonts w:ascii="Wingdings" w:hAnsi="Wingdings" w:hint="default"/>
      </w:rPr>
    </w:lvl>
    <w:lvl w:ilvl="3" w:tplc="2A88248A">
      <w:start w:val="1"/>
      <w:numFmt w:val="bullet"/>
      <w:lvlText w:val=""/>
      <w:lvlJc w:val="left"/>
      <w:pPr>
        <w:ind w:left="2880" w:hanging="360"/>
      </w:pPr>
      <w:rPr>
        <w:rFonts w:ascii="Symbol" w:hAnsi="Symbol" w:hint="default"/>
      </w:rPr>
    </w:lvl>
    <w:lvl w:ilvl="4" w:tplc="286C0F76">
      <w:start w:val="1"/>
      <w:numFmt w:val="bullet"/>
      <w:lvlText w:val="o"/>
      <w:lvlJc w:val="left"/>
      <w:pPr>
        <w:ind w:left="3600" w:hanging="360"/>
      </w:pPr>
      <w:rPr>
        <w:rFonts w:ascii="Courier New" w:hAnsi="Courier New" w:hint="default"/>
      </w:rPr>
    </w:lvl>
    <w:lvl w:ilvl="5" w:tplc="771E343E">
      <w:start w:val="1"/>
      <w:numFmt w:val="bullet"/>
      <w:lvlText w:val=""/>
      <w:lvlJc w:val="left"/>
      <w:pPr>
        <w:ind w:left="4320" w:hanging="360"/>
      </w:pPr>
      <w:rPr>
        <w:rFonts w:ascii="Wingdings" w:hAnsi="Wingdings" w:hint="default"/>
      </w:rPr>
    </w:lvl>
    <w:lvl w:ilvl="6" w:tplc="A0CA1390">
      <w:start w:val="1"/>
      <w:numFmt w:val="bullet"/>
      <w:lvlText w:val=""/>
      <w:lvlJc w:val="left"/>
      <w:pPr>
        <w:ind w:left="5040" w:hanging="360"/>
      </w:pPr>
      <w:rPr>
        <w:rFonts w:ascii="Symbol" w:hAnsi="Symbol" w:hint="default"/>
      </w:rPr>
    </w:lvl>
    <w:lvl w:ilvl="7" w:tplc="FFC86594">
      <w:start w:val="1"/>
      <w:numFmt w:val="bullet"/>
      <w:lvlText w:val="o"/>
      <w:lvlJc w:val="left"/>
      <w:pPr>
        <w:ind w:left="5760" w:hanging="360"/>
      </w:pPr>
      <w:rPr>
        <w:rFonts w:ascii="Courier New" w:hAnsi="Courier New" w:hint="default"/>
      </w:rPr>
    </w:lvl>
    <w:lvl w:ilvl="8" w:tplc="41408B7E">
      <w:start w:val="1"/>
      <w:numFmt w:val="bullet"/>
      <w:lvlText w:val=""/>
      <w:lvlJc w:val="left"/>
      <w:pPr>
        <w:ind w:left="6480" w:hanging="360"/>
      </w:pPr>
      <w:rPr>
        <w:rFonts w:ascii="Wingdings" w:hAnsi="Wingdings" w:hint="default"/>
      </w:rPr>
    </w:lvl>
  </w:abstractNum>
  <w:abstractNum w:abstractNumId="10" w15:restartNumberingAfterBreak="0">
    <w:nsid w:val="41BF65C9"/>
    <w:multiLevelType w:val="hybridMultilevel"/>
    <w:tmpl w:val="5E0A0738"/>
    <w:lvl w:ilvl="0" w:tplc="41667016">
      <w:start w:val="1"/>
      <w:numFmt w:val="bullet"/>
      <w:lvlText w:val=""/>
      <w:lvlJc w:val="left"/>
      <w:pPr>
        <w:ind w:left="720" w:hanging="360"/>
      </w:pPr>
      <w:rPr>
        <w:rFonts w:ascii="Symbol" w:hAnsi="Symbol" w:hint="default"/>
      </w:rPr>
    </w:lvl>
    <w:lvl w:ilvl="1" w:tplc="6AC0B522">
      <w:start w:val="1"/>
      <w:numFmt w:val="bullet"/>
      <w:lvlText w:val="o"/>
      <w:lvlJc w:val="left"/>
      <w:pPr>
        <w:ind w:left="1440" w:hanging="360"/>
      </w:pPr>
      <w:rPr>
        <w:rFonts w:ascii="Courier New" w:hAnsi="Courier New" w:hint="default"/>
      </w:rPr>
    </w:lvl>
    <w:lvl w:ilvl="2" w:tplc="4ED6C796">
      <w:start w:val="1"/>
      <w:numFmt w:val="bullet"/>
      <w:lvlText w:val=""/>
      <w:lvlJc w:val="left"/>
      <w:pPr>
        <w:ind w:left="2160" w:hanging="360"/>
      </w:pPr>
      <w:rPr>
        <w:rFonts w:ascii="Wingdings" w:hAnsi="Wingdings" w:hint="default"/>
      </w:rPr>
    </w:lvl>
    <w:lvl w:ilvl="3" w:tplc="38E0452A">
      <w:start w:val="1"/>
      <w:numFmt w:val="bullet"/>
      <w:lvlText w:val=""/>
      <w:lvlJc w:val="left"/>
      <w:pPr>
        <w:ind w:left="2880" w:hanging="360"/>
      </w:pPr>
      <w:rPr>
        <w:rFonts w:ascii="Symbol" w:hAnsi="Symbol" w:hint="default"/>
      </w:rPr>
    </w:lvl>
    <w:lvl w:ilvl="4" w:tplc="D9E8599E">
      <w:start w:val="1"/>
      <w:numFmt w:val="bullet"/>
      <w:lvlText w:val="o"/>
      <w:lvlJc w:val="left"/>
      <w:pPr>
        <w:ind w:left="3600" w:hanging="360"/>
      </w:pPr>
      <w:rPr>
        <w:rFonts w:ascii="Courier New" w:hAnsi="Courier New" w:hint="default"/>
      </w:rPr>
    </w:lvl>
    <w:lvl w:ilvl="5" w:tplc="5C06C5DE">
      <w:start w:val="1"/>
      <w:numFmt w:val="bullet"/>
      <w:lvlText w:val=""/>
      <w:lvlJc w:val="left"/>
      <w:pPr>
        <w:ind w:left="4320" w:hanging="360"/>
      </w:pPr>
      <w:rPr>
        <w:rFonts w:ascii="Wingdings" w:hAnsi="Wingdings" w:hint="default"/>
      </w:rPr>
    </w:lvl>
    <w:lvl w:ilvl="6" w:tplc="755CD436">
      <w:start w:val="1"/>
      <w:numFmt w:val="bullet"/>
      <w:lvlText w:val=""/>
      <w:lvlJc w:val="left"/>
      <w:pPr>
        <w:ind w:left="5040" w:hanging="360"/>
      </w:pPr>
      <w:rPr>
        <w:rFonts w:ascii="Symbol" w:hAnsi="Symbol" w:hint="default"/>
      </w:rPr>
    </w:lvl>
    <w:lvl w:ilvl="7" w:tplc="D616AB5C">
      <w:start w:val="1"/>
      <w:numFmt w:val="bullet"/>
      <w:lvlText w:val="o"/>
      <w:lvlJc w:val="left"/>
      <w:pPr>
        <w:ind w:left="5760" w:hanging="360"/>
      </w:pPr>
      <w:rPr>
        <w:rFonts w:ascii="Courier New" w:hAnsi="Courier New" w:hint="default"/>
      </w:rPr>
    </w:lvl>
    <w:lvl w:ilvl="8" w:tplc="8AC8819C">
      <w:start w:val="1"/>
      <w:numFmt w:val="bullet"/>
      <w:lvlText w:val=""/>
      <w:lvlJc w:val="left"/>
      <w:pPr>
        <w:ind w:left="6480" w:hanging="360"/>
      </w:pPr>
      <w:rPr>
        <w:rFonts w:ascii="Wingdings" w:hAnsi="Wingdings" w:hint="default"/>
      </w:rPr>
    </w:lvl>
  </w:abstractNum>
  <w:abstractNum w:abstractNumId="11" w15:restartNumberingAfterBreak="0">
    <w:nsid w:val="42D0AB70"/>
    <w:multiLevelType w:val="hybridMultilevel"/>
    <w:tmpl w:val="FFFFFFFF"/>
    <w:lvl w:ilvl="0" w:tplc="30D25178">
      <w:start w:val="1"/>
      <w:numFmt w:val="bullet"/>
      <w:lvlText w:val="-"/>
      <w:lvlJc w:val="left"/>
      <w:pPr>
        <w:ind w:left="720" w:hanging="360"/>
      </w:pPr>
      <w:rPr>
        <w:rFonts w:ascii="Aptos" w:hAnsi="Aptos" w:hint="default"/>
      </w:rPr>
    </w:lvl>
    <w:lvl w:ilvl="1" w:tplc="E974CCFA">
      <w:start w:val="1"/>
      <w:numFmt w:val="bullet"/>
      <w:lvlText w:val="o"/>
      <w:lvlJc w:val="left"/>
      <w:pPr>
        <w:ind w:left="1440" w:hanging="360"/>
      </w:pPr>
      <w:rPr>
        <w:rFonts w:ascii="Courier New" w:hAnsi="Courier New" w:hint="default"/>
      </w:rPr>
    </w:lvl>
    <w:lvl w:ilvl="2" w:tplc="389047FE">
      <w:start w:val="1"/>
      <w:numFmt w:val="bullet"/>
      <w:lvlText w:val=""/>
      <w:lvlJc w:val="left"/>
      <w:pPr>
        <w:ind w:left="2160" w:hanging="360"/>
      </w:pPr>
      <w:rPr>
        <w:rFonts w:ascii="Wingdings" w:hAnsi="Wingdings" w:hint="default"/>
      </w:rPr>
    </w:lvl>
    <w:lvl w:ilvl="3" w:tplc="617EACF2">
      <w:start w:val="1"/>
      <w:numFmt w:val="bullet"/>
      <w:lvlText w:val=""/>
      <w:lvlJc w:val="left"/>
      <w:pPr>
        <w:ind w:left="2880" w:hanging="360"/>
      </w:pPr>
      <w:rPr>
        <w:rFonts w:ascii="Symbol" w:hAnsi="Symbol" w:hint="default"/>
      </w:rPr>
    </w:lvl>
    <w:lvl w:ilvl="4" w:tplc="468A8E2A">
      <w:start w:val="1"/>
      <w:numFmt w:val="bullet"/>
      <w:lvlText w:val="o"/>
      <w:lvlJc w:val="left"/>
      <w:pPr>
        <w:ind w:left="3600" w:hanging="360"/>
      </w:pPr>
      <w:rPr>
        <w:rFonts w:ascii="Courier New" w:hAnsi="Courier New" w:hint="default"/>
      </w:rPr>
    </w:lvl>
    <w:lvl w:ilvl="5" w:tplc="4B989894">
      <w:start w:val="1"/>
      <w:numFmt w:val="bullet"/>
      <w:lvlText w:val=""/>
      <w:lvlJc w:val="left"/>
      <w:pPr>
        <w:ind w:left="4320" w:hanging="360"/>
      </w:pPr>
      <w:rPr>
        <w:rFonts w:ascii="Wingdings" w:hAnsi="Wingdings" w:hint="default"/>
      </w:rPr>
    </w:lvl>
    <w:lvl w:ilvl="6" w:tplc="1174DD54">
      <w:start w:val="1"/>
      <w:numFmt w:val="bullet"/>
      <w:lvlText w:val=""/>
      <w:lvlJc w:val="left"/>
      <w:pPr>
        <w:ind w:left="5040" w:hanging="360"/>
      </w:pPr>
      <w:rPr>
        <w:rFonts w:ascii="Symbol" w:hAnsi="Symbol" w:hint="default"/>
      </w:rPr>
    </w:lvl>
    <w:lvl w:ilvl="7" w:tplc="5802DAC6">
      <w:start w:val="1"/>
      <w:numFmt w:val="bullet"/>
      <w:lvlText w:val="o"/>
      <w:lvlJc w:val="left"/>
      <w:pPr>
        <w:ind w:left="5760" w:hanging="360"/>
      </w:pPr>
      <w:rPr>
        <w:rFonts w:ascii="Courier New" w:hAnsi="Courier New" w:hint="default"/>
      </w:rPr>
    </w:lvl>
    <w:lvl w:ilvl="8" w:tplc="830026B6">
      <w:start w:val="1"/>
      <w:numFmt w:val="bullet"/>
      <w:lvlText w:val=""/>
      <w:lvlJc w:val="left"/>
      <w:pPr>
        <w:ind w:left="6480" w:hanging="360"/>
      </w:pPr>
      <w:rPr>
        <w:rFonts w:ascii="Wingdings" w:hAnsi="Wingdings" w:hint="default"/>
      </w:rPr>
    </w:lvl>
  </w:abstractNum>
  <w:abstractNum w:abstractNumId="12" w15:restartNumberingAfterBreak="0">
    <w:nsid w:val="48DB7531"/>
    <w:multiLevelType w:val="hybridMultilevel"/>
    <w:tmpl w:val="450EB6F0"/>
    <w:lvl w:ilvl="0" w:tplc="8F34248E">
      <w:start w:val="1"/>
      <w:numFmt w:val="bullet"/>
      <w:lvlText w:val=""/>
      <w:lvlJc w:val="left"/>
      <w:pPr>
        <w:ind w:left="720" w:hanging="360"/>
      </w:pPr>
      <w:rPr>
        <w:rFonts w:ascii="Symbol" w:hAnsi="Symbol" w:hint="default"/>
      </w:rPr>
    </w:lvl>
    <w:lvl w:ilvl="1" w:tplc="E39EDF6E">
      <w:start w:val="1"/>
      <w:numFmt w:val="bullet"/>
      <w:lvlText w:val="o"/>
      <w:lvlJc w:val="left"/>
      <w:pPr>
        <w:ind w:left="1440" w:hanging="360"/>
      </w:pPr>
      <w:rPr>
        <w:rFonts w:ascii="Courier New" w:hAnsi="Courier New" w:hint="default"/>
      </w:rPr>
    </w:lvl>
    <w:lvl w:ilvl="2" w:tplc="26F4CD90">
      <w:start w:val="1"/>
      <w:numFmt w:val="bullet"/>
      <w:lvlText w:val=""/>
      <w:lvlJc w:val="left"/>
      <w:pPr>
        <w:ind w:left="2160" w:hanging="360"/>
      </w:pPr>
      <w:rPr>
        <w:rFonts w:ascii="Wingdings" w:hAnsi="Wingdings" w:hint="default"/>
      </w:rPr>
    </w:lvl>
    <w:lvl w:ilvl="3" w:tplc="CB980040">
      <w:start w:val="1"/>
      <w:numFmt w:val="bullet"/>
      <w:lvlText w:val=""/>
      <w:lvlJc w:val="left"/>
      <w:pPr>
        <w:ind w:left="2880" w:hanging="360"/>
      </w:pPr>
      <w:rPr>
        <w:rFonts w:ascii="Symbol" w:hAnsi="Symbol" w:hint="default"/>
      </w:rPr>
    </w:lvl>
    <w:lvl w:ilvl="4" w:tplc="EAE87C64">
      <w:start w:val="1"/>
      <w:numFmt w:val="bullet"/>
      <w:lvlText w:val="o"/>
      <w:lvlJc w:val="left"/>
      <w:pPr>
        <w:ind w:left="3600" w:hanging="360"/>
      </w:pPr>
      <w:rPr>
        <w:rFonts w:ascii="Courier New" w:hAnsi="Courier New" w:hint="default"/>
      </w:rPr>
    </w:lvl>
    <w:lvl w:ilvl="5" w:tplc="9806B1DE">
      <w:start w:val="1"/>
      <w:numFmt w:val="bullet"/>
      <w:lvlText w:val=""/>
      <w:lvlJc w:val="left"/>
      <w:pPr>
        <w:ind w:left="4320" w:hanging="360"/>
      </w:pPr>
      <w:rPr>
        <w:rFonts w:ascii="Wingdings" w:hAnsi="Wingdings" w:hint="default"/>
      </w:rPr>
    </w:lvl>
    <w:lvl w:ilvl="6" w:tplc="3E245140">
      <w:start w:val="1"/>
      <w:numFmt w:val="bullet"/>
      <w:lvlText w:val=""/>
      <w:lvlJc w:val="left"/>
      <w:pPr>
        <w:ind w:left="5040" w:hanging="360"/>
      </w:pPr>
      <w:rPr>
        <w:rFonts w:ascii="Symbol" w:hAnsi="Symbol" w:hint="default"/>
      </w:rPr>
    </w:lvl>
    <w:lvl w:ilvl="7" w:tplc="9DF43ED4">
      <w:start w:val="1"/>
      <w:numFmt w:val="bullet"/>
      <w:lvlText w:val="o"/>
      <w:lvlJc w:val="left"/>
      <w:pPr>
        <w:ind w:left="5760" w:hanging="360"/>
      </w:pPr>
      <w:rPr>
        <w:rFonts w:ascii="Courier New" w:hAnsi="Courier New" w:hint="default"/>
      </w:rPr>
    </w:lvl>
    <w:lvl w:ilvl="8" w:tplc="B2F29272">
      <w:start w:val="1"/>
      <w:numFmt w:val="bullet"/>
      <w:lvlText w:val=""/>
      <w:lvlJc w:val="left"/>
      <w:pPr>
        <w:ind w:left="6480" w:hanging="360"/>
      </w:pPr>
      <w:rPr>
        <w:rFonts w:ascii="Wingdings" w:hAnsi="Wingdings" w:hint="default"/>
      </w:rPr>
    </w:lvl>
  </w:abstractNum>
  <w:abstractNum w:abstractNumId="13" w15:restartNumberingAfterBreak="0">
    <w:nsid w:val="51CB8C20"/>
    <w:multiLevelType w:val="hybridMultilevel"/>
    <w:tmpl w:val="FFFFFFFF"/>
    <w:lvl w:ilvl="0" w:tplc="9C8AEFFE">
      <w:start w:val="1"/>
      <w:numFmt w:val="bullet"/>
      <w:lvlText w:val="-"/>
      <w:lvlJc w:val="left"/>
      <w:pPr>
        <w:ind w:left="720" w:hanging="360"/>
      </w:pPr>
      <w:rPr>
        <w:rFonts w:ascii="Calibri" w:hAnsi="Calibri" w:hint="default"/>
      </w:rPr>
    </w:lvl>
    <w:lvl w:ilvl="1" w:tplc="77B61E1A">
      <w:start w:val="1"/>
      <w:numFmt w:val="bullet"/>
      <w:lvlText w:val="o"/>
      <w:lvlJc w:val="left"/>
      <w:pPr>
        <w:ind w:left="1440" w:hanging="360"/>
      </w:pPr>
      <w:rPr>
        <w:rFonts w:ascii="Courier New" w:hAnsi="Courier New" w:hint="default"/>
      </w:rPr>
    </w:lvl>
    <w:lvl w:ilvl="2" w:tplc="20A47F3C">
      <w:start w:val="1"/>
      <w:numFmt w:val="bullet"/>
      <w:lvlText w:val=""/>
      <w:lvlJc w:val="left"/>
      <w:pPr>
        <w:ind w:left="2160" w:hanging="360"/>
      </w:pPr>
      <w:rPr>
        <w:rFonts w:ascii="Wingdings" w:hAnsi="Wingdings" w:hint="default"/>
      </w:rPr>
    </w:lvl>
    <w:lvl w:ilvl="3" w:tplc="B9FA374C">
      <w:start w:val="1"/>
      <w:numFmt w:val="bullet"/>
      <w:lvlText w:val=""/>
      <w:lvlJc w:val="left"/>
      <w:pPr>
        <w:ind w:left="2880" w:hanging="360"/>
      </w:pPr>
      <w:rPr>
        <w:rFonts w:ascii="Symbol" w:hAnsi="Symbol" w:hint="default"/>
      </w:rPr>
    </w:lvl>
    <w:lvl w:ilvl="4" w:tplc="E102C3BE">
      <w:start w:val="1"/>
      <w:numFmt w:val="bullet"/>
      <w:lvlText w:val="o"/>
      <w:lvlJc w:val="left"/>
      <w:pPr>
        <w:ind w:left="3600" w:hanging="360"/>
      </w:pPr>
      <w:rPr>
        <w:rFonts w:ascii="Courier New" w:hAnsi="Courier New" w:hint="default"/>
      </w:rPr>
    </w:lvl>
    <w:lvl w:ilvl="5" w:tplc="088C3F30">
      <w:start w:val="1"/>
      <w:numFmt w:val="bullet"/>
      <w:lvlText w:val=""/>
      <w:lvlJc w:val="left"/>
      <w:pPr>
        <w:ind w:left="4320" w:hanging="360"/>
      </w:pPr>
      <w:rPr>
        <w:rFonts w:ascii="Wingdings" w:hAnsi="Wingdings" w:hint="default"/>
      </w:rPr>
    </w:lvl>
    <w:lvl w:ilvl="6" w:tplc="8314395E">
      <w:start w:val="1"/>
      <w:numFmt w:val="bullet"/>
      <w:lvlText w:val=""/>
      <w:lvlJc w:val="left"/>
      <w:pPr>
        <w:ind w:left="5040" w:hanging="360"/>
      </w:pPr>
      <w:rPr>
        <w:rFonts w:ascii="Symbol" w:hAnsi="Symbol" w:hint="default"/>
      </w:rPr>
    </w:lvl>
    <w:lvl w:ilvl="7" w:tplc="31CA7362">
      <w:start w:val="1"/>
      <w:numFmt w:val="bullet"/>
      <w:lvlText w:val="o"/>
      <w:lvlJc w:val="left"/>
      <w:pPr>
        <w:ind w:left="5760" w:hanging="360"/>
      </w:pPr>
      <w:rPr>
        <w:rFonts w:ascii="Courier New" w:hAnsi="Courier New" w:hint="default"/>
      </w:rPr>
    </w:lvl>
    <w:lvl w:ilvl="8" w:tplc="0F941606">
      <w:start w:val="1"/>
      <w:numFmt w:val="bullet"/>
      <w:lvlText w:val=""/>
      <w:lvlJc w:val="left"/>
      <w:pPr>
        <w:ind w:left="6480" w:hanging="360"/>
      </w:pPr>
      <w:rPr>
        <w:rFonts w:ascii="Wingdings" w:hAnsi="Wingdings" w:hint="default"/>
      </w:rPr>
    </w:lvl>
  </w:abstractNum>
  <w:abstractNum w:abstractNumId="14" w15:restartNumberingAfterBreak="0">
    <w:nsid w:val="5F717400"/>
    <w:multiLevelType w:val="hybridMultilevel"/>
    <w:tmpl w:val="83B05AB0"/>
    <w:lvl w:ilvl="0" w:tplc="638A150C">
      <w:start w:val="1"/>
      <w:numFmt w:val="decimal"/>
      <w:lvlText w:val="%1."/>
      <w:lvlJc w:val="left"/>
      <w:pPr>
        <w:ind w:left="720" w:hanging="360"/>
      </w:pPr>
    </w:lvl>
    <w:lvl w:ilvl="1" w:tplc="B18E386C">
      <w:start w:val="1"/>
      <w:numFmt w:val="lowerLetter"/>
      <w:lvlText w:val="%2."/>
      <w:lvlJc w:val="left"/>
      <w:pPr>
        <w:ind w:left="1440" w:hanging="360"/>
      </w:pPr>
    </w:lvl>
    <w:lvl w:ilvl="2" w:tplc="E9588168">
      <w:start w:val="1"/>
      <w:numFmt w:val="lowerRoman"/>
      <w:lvlText w:val="%3."/>
      <w:lvlJc w:val="right"/>
      <w:pPr>
        <w:ind w:left="2160" w:hanging="180"/>
      </w:pPr>
    </w:lvl>
    <w:lvl w:ilvl="3" w:tplc="0C2A1542">
      <w:start w:val="1"/>
      <w:numFmt w:val="decimal"/>
      <w:lvlText w:val="%4."/>
      <w:lvlJc w:val="left"/>
      <w:pPr>
        <w:ind w:left="2880" w:hanging="360"/>
      </w:pPr>
    </w:lvl>
    <w:lvl w:ilvl="4" w:tplc="00A64A4A">
      <w:start w:val="1"/>
      <w:numFmt w:val="lowerLetter"/>
      <w:lvlText w:val="%5."/>
      <w:lvlJc w:val="left"/>
      <w:pPr>
        <w:ind w:left="3600" w:hanging="360"/>
      </w:pPr>
    </w:lvl>
    <w:lvl w:ilvl="5" w:tplc="6540C5DC">
      <w:start w:val="1"/>
      <w:numFmt w:val="lowerRoman"/>
      <w:lvlText w:val="%6."/>
      <w:lvlJc w:val="right"/>
      <w:pPr>
        <w:ind w:left="4320" w:hanging="180"/>
      </w:pPr>
    </w:lvl>
    <w:lvl w:ilvl="6" w:tplc="2284A20C">
      <w:start w:val="1"/>
      <w:numFmt w:val="decimal"/>
      <w:lvlText w:val="%7."/>
      <w:lvlJc w:val="left"/>
      <w:pPr>
        <w:ind w:left="5040" w:hanging="360"/>
      </w:pPr>
    </w:lvl>
    <w:lvl w:ilvl="7" w:tplc="34868390">
      <w:start w:val="1"/>
      <w:numFmt w:val="lowerLetter"/>
      <w:lvlText w:val="%8."/>
      <w:lvlJc w:val="left"/>
      <w:pPr>
        <w:ind w:left="5760" w:hanging="360"/>
      </w:pPr>
    </w:lvl>
    <w:lvl w:ilvl="8" w:tplc="9DBEFB98">
      <w:start w:val="1"/>
      <w:numFmt w:val="lowerRoman"/>
      <w:lvlText w:val="%9."/>
      <w:lvlJc w:val="right"/>
      <w:pPr>
        <w:ind w:left="6480" w:hanging="180"/>
      </w:pPr>
    </w:lvl>
  </w:abstractNum>
  <w:abstractNum w:abstractNumId="15" w15:restartNumberingAfterBreak="0">
    <w:nsid w:val="6412ACB4"/>
    <w:multiLevelType w:val="hybridMultilevel"/>
    <w:tmpl w:val="23E09FAA"/>
    <w:lvl w:ilvl="0" w:tplc="AA424C5A">
      <w:start w:val="3"/>
      <w:numFmt w:val="decimal"/>
      <w:lvlText w:val="%1."/>
      <w:lvlJc w:val="left"/>
      <w:pPr>
        <w:ind w:left="720" w:hanging="360"/>
      </w:pPr>
      <w:rPr>
        <w:rFonts w:ascii="Calibri" w:hAnsi="Calibri" w:hint="default"/>
      </w:rPr>
    </w:lvl>
    <w:lvl w:ilvl="1" w:tplc="66262A5E">
      <w:start w:val="1"/>
      <w:numFmt w:val="lowerLetter"/>
      <w:lvlText w:val="%2."/>
      <w:lvlJc w:val="left"/>
      <w:pPr>
        <w:ind w:left="1440" w:hanging="360"/>
      </w:pPr>
    </w:lvl>
    <w:lvl w:ilvl="2" w:tplc="AF70FFB0">
      <w:start w:val="1"/>
      <w:numFmt w:val="lowerRoman"/>
      <w:lvlText w:val="%3."/>
      <w:lvlJc w:val="right"/>
      <w:pPr>
        <w:ind w:left="2160" w:hanging="180"/>
      </w:pPr>
    </w:lvl>
    <w:lvl w:ilvl="3" w:tplc="C7EAEDFC">
      <w:start w:val="1"/>
      <w:numFmt w:val="decimal"/>
      <w:lvlText w:val="%4."/>
      <w:lvlJc w:val="left"/>
      <w:pPr>
        <w:ind w:left="2880" w:hanging="360"/>
      </w:pPr>
    </w:lvl>
    <w:lvl w:ilvl="4" w:tplc="62BC5144">
      <w:start w:val="1"/>
      <w:numFmt w:val="lowerLetter"/>
      <w:lvlText w:val="%5."/>
      <w:lvlJc w:val="left"/>
      <w:pPr>
        <w:ind w:left="3600" w:hanging="360"/>
      </w:pPr>
    </w:lvl>
    <w:lvl w:ilvl="5" w:tplc="2C1475A2">
      <w:start w:val="1"/>
      <w:numFmt w:val="lowerRoman"/>
      <w:lvlText w:val="%6."/>
      <w:lvlJc w:val="right"/>
      <w:pPr>
        <w:ind w:left="4320" w:hanging="180"/>
      </w:pPr>
    </w:lvl>
    <w:lvl w:ilvl="6" w:tplc="6BBC8624">
      <w:start w:val="1"/>
      <w:numFmt w:val="decimal"/>
      <w:lvlText w:val="%7."/>
      <w:lvlJc w:val="left"/>
      <w:pPr>
        <w:ind w:left="5040" w:hanging="360"/>
      </w:pPr>
    </w:lvl>
    <w:lvl w:ilvl="7" w:tplc="BCA6C0F4">
      <w:start w:val="1"/>
      <w:numFmt w:val="lowerLetter"/>
      <w:lvlText w:val="%8."/>
      <w:lvlJc w:val="left"/>
      <w:pPr>
        <w:ind w:left="5760" w:hanging="360"/>
      </w:pPr>
    </w:lvl>
    <w:lvl w:ilvl="8" w:tplc="DEF88374">
      <w:start w:val="1"/>
      <w:numFmt w:val="lowerRoman"/>
      <w:lvlText w:val="%9."/>
      <w:lvlJc w:val="right"/>
      <w:pPr>
        <w:ind w:left="6480" w:hanging="180"/>
      </w:pPr>
    </w:lvl>
  </w:abstractNum>
  <w:abstractNum w:abstractNumId="16" w15:restartNumberingAfterBreak="0">
    <w:nsid w:val="684BDD87"/>
    <w:multiLevelType w:val="hybridMultilevel"/>
    <w:tmpl w:val="90F6AA46"/>
    <w:lvl w:ilvl="0" w:tplc="B2B0A31E">
      <w:start w:val="1"/>
      <w:numFmt w:val="bullet"/>
      <w:lvlText w:val=""/>
      <w:lvlJc w:val="left"/>
      <w:pPr>
        <w:ind w:left="720" w:hanging="360"/>
      </w:pPr>
      <w:rPr>
        <w:rFonts w:ascii="Wingdings" w:hAnsi="Wingdings" w:hint="default"/>
      </w:rPr>
    </w:lvl>
    <w:lvl w:ilvl="1" w:tplc="1F382192">
      <w:start w:val="1"/>
      <w:numFmt w:val="bullet"/>
      <w:lvlText w:val="o"/>
      <w:lvlJc w:val="left"/>
      <w:pPr>
        <w:ind w:left="1440" w:hanging="360"/>
      </w:pPr>
      <w:rPr>
        <w:rFonts w:ascii="Courier New" w:hAnsi="Courier New" w:hint="default"/>
      </w:rPr>
    </w:lvl>
    <w:lvl w:ilvl="2" w:tplc="40A217B0">
      <w:start w:val="1"/>
      <w:numFmt w:val="bullet"/>
      <w:lvlText w:val=""/>
      <w:lvlJc w:val="left"/>
      <w:pPr>
        <w:ind w:left="2160" w:hanging="360"/>
      </w:pPr>
      <w:rPr>
        <w:rFonts w:ascii="Wingdings" w:hAnsi="Wingdings" w:hint="default"/>
      </w:rPr>
    </w:lvl>
    <w:lvl w:ilvl="3" w:tplc="36581E7A">
      <w:start w:val="1"/>
      <w:numFmt w:val="bullet"/>
      <w:lvlText w:val=""/>
      <w:lvlJc w:val="left"/>
      <w:pPr>
        <w:ind w:left="2880" w:hanging="360"/>
      </w:pPr>
      <w:rPr>
        <w:rFonts w:ascii="Symbol" w:hAnsi="Symbol" w:hint="default"/>
      </w:rPr>
    </w:lvl>
    <w:lvl w:ilvl="4" w:tplc="7E74A448">
      <w:start w:val="1"/>
      <w:numFmt w:val="bullet"/>
      <w:lvlText w:val="o"/>
      <w:lvlJc w:val="left"/>
      <w:pPr>
        <w:ind w:left="3600" w:hanging="360"/>
      </w:pPr>
      <w:rPr>
        <w:rFonts w:ascii="Courier New" w:hAnsi="Courier New" w:hint="default"/>
      </w:rPr>
    </w:lvl>
    <w:lvl w:ilvl="5" w:tplc="FF561508">
      <w:start w:val="1"/>
      <w:numFmt w:val="bullet"/>
      <w:lvlText w:val=""/>
      <w:lvlJc w:val="left"/>
      <w:pPr>
        <w:ind w:left="4320" w:hanging="360"/>
      </w:pPr>
      <w:rPr>
        <w:rFonts w:ascii="Wingdings" w:hAnsi="Wingdings" w:hint="default"/>
      </w:rPr>
    </w:lvl>
    <w:lvl w:ilvl="6" w:tplc="1D42EA82">
      <w:start w:val="1"/>
      <w:numFmt w:val="bullet"/>
      <w:lvlText w:val=""/>
      <w:lvlJc w:val="left"/>
      <w:pPr>
        <w:ind w:left="5040" w:hanging="360"/>
      </w:pPr>
      <w:rPr>
        <w:rFonts w:ascii="Symbol" w:hAnsi="Symbol" w:hint="default"/>
      </w:rPr>
    </w:lvl>
    <w:lvl w:ilvl="7" w:tplc="455A0AF8">
      <w:start w:val="1"/>
      <w:numFmt w:val="bullet"/>
      <w:lvlText w:val="o"/>
      <w:lvlJc w:val="left"/>
      <w:pPr>
        <w:ind w:left="5760" w:hanging="360"/>
      </w:pPr>
      <w:rPr>
        <w:rFonts w:ascii="Courier New" w:hAnsi="Courier New" w:hint="default"/>
      </w:rPr>
    </w:lvl>
    <w:lvl w:ilvl="8" w:tplc="49D04186">
      <w:start w:val="1"/>
      <w:numFmt w:val="bullet"/>
      <w:lvlText w:val=""/>
      <w:lvlJc w:val="left"/>
      <w:pPr>
        <w:ind w:left="6480" w:hanging="360"/>
      </w:pPr>
      <w:rPr>
        <w:rFonts w:ascii="Wingdings" w:hAnsi="Wingdings" w:hint="default"/>
      </w:rPr>
    </w:lvl>
  </w:abstractNum>
  <w:abstractNum w:abstractNumId="17" w15:restartNumberingAfterBreak="0">
    <w:nsid w:val="6BFA05FC"/>
    <w:multiLevelType w:val="hybridMultilevel"/>
    <w:tmpl w:val="3FBA42D4"/>
    <w:lvl w:ilvl="0" w:tplc="3F62E8E4">
      <w:start w:val="1"/>
      <w:numFmt w:val="bullet"/>
      <w:lvlText w:val=""/>
      <w:lvlJc w:val="left"/>
      <w:pPr>
        <w:ind w:left="720" w:hanging="360"/>
      </w:pPr>
      <w:rPr>
        <w:rFonts w:ascii="Symbol" w:hAnsi="Symbol" w:hint="default"/>
      </w:rPr>
    </w:lvl>
    <w:lvl w:ilvl="1" w:tplc="0EC03F9E">
      <w:start w:val="1"/>
      <w:numFmt w:val="bullet"/>
      <w:lvlText w:val="o"/>
      <w:lvlJc w:val="left"/>
      <w:pPr>
        <w:ind w:left="1440" w:hanging="360"/>
      </w:pPr>
      <w:rPr>
        <w:rFonts w:ascii="Courier New" w:hAnsi="Courier New" w:hint="default"/>
      </w:rPr>
    </w:lvl>
    <w:lvl w:ilvl="2" w:tplc="2188C902">
      <w:start w:val="1"/>
      <w:numFmt w:val="bullet"/>
      <w:lvlText w:val=""/>
      <w:lvlJc w:val="left"/>
      <w:pPr>
        <w:ind w:left="2160" w:hanging="360"/>
      </w:pPr>
      <w:rPr>
        <w:rFonts w:ascii="Wingdings" w:hAnsi="Wingdings" w:hint="default"/>
      </w:rPr>
    </w:lvl>
    <w:lvl w:ilvl="3" w:tplc="0ECC0F2A">
      <w:start w:val="1"/>
      <w:numFmt w:val="bullet"/>
      <w:lvlText w:val=""/>
      <w:lvlJc w:val="left"/>
      <w:pPr>
        <w:ind w:left="2880" w:hanging="360"/>
      </w:pPr>
      <w:rPr>
        <w:rFonts w:ascii="Symbol" w:hAnsi="Symbol" w:hint="default"/>
      </w:rPr>
    </w:lvl>
    <w:lvl w:ilvl="4" w:tplc="21BCAC86">
      <w:start w:val="1"/>
      <w:numFmt w:val="bullet"/>
      <w:lvlText w:val="o"/>
      <w:lvlJc w:val="left"/>
      <w:pPr>
        <w:ind w:left="3600" w:hanging="360"/>
      </w:pPr>
      <w:rPr>
        <w:rFonts w:ascii="Courier New" w:hAnsi="Courier New" w:hint="default"/>
      </w:rPr>
    </w:lvl>
    <w:lvl w:ilvl="5" w:tplc="33E06BDA">
      <w:start w:val="1"/>
      <w:numFmt w:val="bullet"/>
      <w:lvlText w:val=""/>
      <w:lvlJc w:val="left"/>
      <w:pPr>
        <w:ind w:left="4320" w:hanging="360"/>
      </w:pPr>
      <w:rPr>
        <w:rFonts w:ascii="Wingdings" w:hAnsi="Wingdings" w:hint="default"/>
      </w:rPr>
    </w:lvl>
    <w:lvl w:ilvl="6" w:tplc="0F322E9A">
      <w:start w:val="1"/>
      <w:numFmt w:val="bullet"/>
      <w:lvlText w:val=""/>
      <w:lvlJc w:val="left"/>
      <w:pPr>
        <w:ind w:left="5040" w:hanging="360"/>
      </w:pPr>
      <w:rPr>
        <w:rFonts w:ascii="Symbol" w:hAnsi="Symbol" w:hint="default"/>
      </w:rPr>
    </w:lvl>
    <w:lvl w:ilvl="7" w:tplc="12EE7C16">
      <w:start w:val="1"/>
      <w:numFmt w:val="bullet"/>
      <w:lvlText w:val="o"/>
      <w:lvlJc w:val="left"/>
      <w:pPr>
        <w:ind w:left="5760" w:hanging="360"/>
      </w:pPr>
      <w:rPr>
        <w:rFonts w:ascii="Courier New" w:hAnsi="Courier New" w:hint="default"/>
      </w:rPr>
    </w:lvl>
    <w:lvl w:ilvl="8" w:tplc="D04A3A4A">
      <w:start w:val="1"/>
      <w:numFmt w:val="bullet"/>
      <w:lvlText w:val=""/>
      <w:lvlJc w:val="left"/>
      <w:pPr>
        <w:ind w:left="6480" w:hanging="360"/>
      </w:pPr>
      <w:rPr>
        <w:rFonts w:ascii="Wingdings" w:hAnsi="Wingdings" w:hint="default"/>
      </w:rPr>
    </w:lvl>
  </w:abstractNum>
  <w:abstractNum w:abstractNumId="18" w15:restartNumberingAfterBreak="0">
    <w:nsid w:val="730C975A"/>
    <w:multiLevelType w:val="hybridMultilevel"/>
    <w:tmpl w:val="FC38B6FE"/>
    <w:lvl w:ilvl="0" w:tplc="CAAE10A8">
      <w:start w:val="1"/>
      <w:numFmt w:val="bullet"/>
      <w:lvlText w:val="-"/>
      <w:lvlJc w:val="left"/>
      <w:pPr>
        <w:ind w:left="720" w:hanging="360"/>
      </w:pPr>
      <w:rPr>
        <w:rFonts w:ascii="Calibri" w:hAnsi="Calibri" w:hint="default"/>
      </w:rPr>
    </w:lvl>
    <w:lvl w:ilvl="1" w:tplc="7A0C7D38">
      <w:start w:val="1"/>
      <w:numFmt w:val="bullet"/>
      <w:lvlText w:val="o"/>
      <w:lvlJc w:val="left"/>
      <w:pPr>
        <w:ind w:left="1440" w:hanging="360"/>
      </w:pPr>
      <w:rPr>
        <w:rFonts w:ascii="Courier New" w:hAnsi="Courier New" w:hint="default"/>
      </w:rPr>
    </w:lvl>
    <w:lvl w:ilvl="2" w:tplc="56CA0D84">
      <w:start w:val="1"/>
      <w:numFmt w:val="bullet"/>
      <w:lvlText w:val=""/>
      <w:lvlJc w:val="left"/>
      <w:pPr>
        <w:ind w:left="2160" w:hanging="360"/>
      </w:pPr>
      <w:rPr>
        <w:rFonts w:ascii="Wingdings" w:hAnsi="Wingdings" w:hint="default"/>
      </w:rPr>
    </w:lvl>
    <w:lvl w:ilvl="3" w:tplc="F4C48964">
      <w:start w:val="1"/>
      <w:numFmt w:val="bullet"/>
      <w:lvlText w:val=""/>
      <w:lvlJc w:val="left"/>
      <w:pPr>
        <w:ind w:left="2880" w:hanging="360"/>
      </w:pPr>
      <w:rPr>
        <w:rFonts w:ascii="Symbol" w:hAnsi="Symbol" w:hint="default"/>
      </w:rPr>
    </w:lvl>
    <w:lvl w:ilvl="4" w:tplc="3E54AFD0">
      <w:start w:val="1"/>
      <w:numFmt w:val="bullet"/>
      <w:lvlText w:val="o"/>
      <w:lvlJc w:val="left"/>
      <w:pPr>
        <w:ind w:left="3600" w:hanging="360"/>
      </w:pPr>
      <w:rPr>
        <w:rFonts w:ascii="Courier New" w:hAnsi="Courier New" w:hint="default"/>
      </w:rPr>
    </w:lvl>
    <w:lvl w:ilvl="5" w:tplc="70165D4E">
      <w:start w:val="1"/>
      <w:numFmt w:val="bullet"/>
      <w:lvlText w:val=""/>
      <w:lvlJc w:val="left"/>
      <w:pPr>
        <w:ind w:left="4320" w:hanging="360"/>
      </w:pPr>
      <w:rPr>
        <w:rFonts w:ascii="Wingdings" w:hAnsi="Wingdings" w:hint="default"/>
      </w:rPr>
    </w:lvl>
    <w:lvl w:ilvl="6" w:tplc="DEC0EA38">
      <w:start w:val="1"/>
      <w:numFmt w:val="bullet"/>
      <w:lvlText w:val=""/>
      <w:lvlJc w:val="left"/>
      <w:pPr>
        <w:ind w:left="5040" w:hanging="360"/>
      </w:pPr>
      <w:rPr>
        <w:rFonts w:ascii="Symbol" w:hAnsi="Symbol" w:hint="default"/>
      </w:rPr>
    </w:lvl>
    <w:lvl w:ilvl="7" w:tplc="04908B34">
      <w:start w:val="1"/>
      <w:numFmt w:val="bullet"/>
      <w:lvlText w:val="o"/>
      <w:lvlJc w:val="left"/>
      <w:pPr>
        <w:ind w:left="5760" w:hanging="360"/>
      </w:pPr>
      <w:rPr>
        <w:rFonts w:ascii="Courier New" w:hAnsi="Courier New" w:hint="default"/>
      </w:rPr>
    </w:lvl>
    <w:lvl w:ilvl="8" w:tplc="E36A1B1A">
      <w:start w:val="1"/>
      <w:numFmt w:val="bullet"/>
      <w:lvlText w:val=""/>
      <w:lvlJc w:val="left"/>
      <w:pPr>
        <w:ind w:left="6480" w:hanging="360"/>
      </w:pPr>
      <w:rPr>
        <w:rFonts w:ascii="Wingdings" w:hAnsi="Wingdings" w:hint="default"/>
      </w:rPr>
    </w:lvl>
  </w:abstractNum>
  <w:abstractNum w:abstractNumId="19" w15:restartNumberingAfterBreak="0">
    <w:nsid w:val="74E8239B"/>
    <w:multiLevelType w:val="hybridMultilevel"/>
    <w:tmpl w:val="FFFFFFFF"/>
    <w:lvl w:ilvl="0" w:tplc="74E0148E">
      <w:start w:val="1"/>
      <w:numFmt w:val="bullet"/>
      <w:lvlText w:val="-"/>
      <w:lvlJc w:val="left"/>
      <w:pPr>
        <w:ind w:left="720" w:hanging="360"/>
      </w:pPr>
      <w:rPr>
        <w:rFonts w:ascii="Aptos" w:hAnsi="Aptos" w:hint="default"/>
      </w:rPr>
    </w:lvl>
    <w:lvl w:ilvl="1" w:tplc="0EE4A466">
      <w:start w:val="1"/>
      <w:numFmt w:val="bullet"/>
      <w:lvlText w:val="o"/>
      <w:lvlJc w:val="left"/>
      <w:pPr>
        <w:ind w:left="1440" w:hanging="360"/>
      </w:pPr>
      <w:rPr>
        <w:rFonts w:ascii="Courier New" w:hAnsi="Courier New" w:hint="default"/>
      </w:rPr>
    </w:lvl>
    <w:lvl w:ilvl="2" w:tplc="5A72214C">
      <w:start w:val="1"/>
      <w:numFmt w:val="bullet"/>
      <w:lvlText w:val=""/>
      <w:lvlJc w:val="left"/>
      <w:pPr>
        <w:ind w:left="2160" w:hanging="360"/>
      </w:pPr>
      <w:rPr>
        <w:rFonts w:ascii="Wingdings" w:hAnsi="Wingdings" w:hint="default"/>
      </w:rPr>
    </w:lvl>
    <w:lvl w:ilvl="3" w:tplc="BB3201E6">
      <w:start w:val="1"/>
      <w:numFmt w:val="bullet"/>
      <w:lvlText w:val=""/>
      <w:lvlJc w:val="left"/>
      <w:pPr>
        <w:ind w:left="2880" w:hanging="360"/>
      </w:pPr>
      <w:rPr>
        <w:rFonts w:ascii="Symbol" w:hAnsi="Symbol" w:hint="default"/>
      </w:rPr>
    </w:lvl>
    <w:lvl w:ilvl="4" w:tplc="1AD6E18C">
      <w:start w:val="1"/>
      <w:numFmt w:val="bullet"/>
      <w:lvlText w:val="o"/>
      <w:lvlJc w:val="left"/>
      <w:pPr>
        <w:ind w:left="3600" w:hanging="360"/>
      </w:pPr>
      <w:rPr>
        <w:rFonts w:ascii="Courier New" w:hAnsi="Courier New" w:hint="default"/>
      </w:rPr>
    </w:lvl>
    <w:lvl w:ilvl="5" w:tplc="3F28306A">
      <w:start w:val="1"/>
      <w:numFmt w:val="bullet"/>
      <w:lvlText w:val=""/>
      <w:lvlJc w:val="left"/>
      <w:pPr>
        <w:ind w:left="4320" w:hanging="360"/>
      </w:pPr>
      <w:rPr>
        <w:rFonts w:ascii="Wingdings" w:hAnsi="Wingdings" w:hint="default"/>
      </w:rPr>
    </w:lvl>
    <w:lvl w:ilvl="6" w:tplc="C020FBC8">
      <w:start w:val="1"/>
      <w:numFmt w:val="bullet"/>
      <w:lvlText w:val=""/>
      <w:lvlJc w:val="left"/>
      <w:pPr>
        <w:ind w:left="5040" w:hanging="360"/>
      </w:pPr>
      <w:rPr>
        <w:rFonts w:ascii="Symbol" w:hAnsi="Symbol" w:hint="default"/>
      </w:rPr>
    </w:lvl>
    <w:lvl w:ilvl="7" w:tplc="BE58E46C">
      <w:start w:val="1"/>
      <w:numFmt w:val="bullet"/>
      <w:lvlText w:val="o"/>
      <w:lvlJc w:val="left"/>
      <w:pPr>
        <w:ind w:left="5760" w:hanging="360"/>
      </w:pPr>
      <w:rPr>
        <w:rFonts w:ascii="Courier New" w:hAnsi="Courier New" w:hint="default"/>
      </w:rPr>
    </w:lvl>
    <w:lvl w:ilvl="8" w:tplc="89F4F2A4">
      <w:start w:val="1"/>
      <w:numFmt w:val="bullet"/>
      <w:lvlText w:val=""/>
      <w:lvlJc w:val="left"/>
      <w:pPr>
        <w:ind w:left="6480" w:hanging="360"/>
      </w:pPr>
      <w:rPr>
        <w:rFonts w:ascii="Wingdings" w:hAnsi="Wingdings" w:hint="default"/>
      </w:rPr>
    </w:lvl>
  </w:abstractNum>
  <w:abstractNum w:abstractNumId="20" w15:restartNumberingAfterBreak="0">
    <w:nsid w:val="78DC0245"/>
    <w:multiLevelType w:val="hybridMultilevel"/>
    <w:tmpl w:val="071E520E"/>
    <w:lvl w:ilvl="0" w:tplc="6F6CF39C">
      <w:start w:val="1"/>
      <w:numFmt w:val="bullet"/>
      <w:lvlText w:val="-"/>
      <w:lvlJc w:val="left"/>
      <w:pPr>
        <w:ind w:left="720" w:hanging="360"/>
      </w:pPr>
      <w:rPr>
        <w:rFonts w:ascii="Calibri" w:hAnsi="Calibri" w:hint="default"/>
      </w:rPr>
    </w:lvl>
    <w:lvl w:ilvl="1" w:tplc="637E6382">
      <w:start w:val="1"/>
      <w:numFmt w:val="bullet"/>
      <w:lvlText w:val="o"/>
      <w:lvlJc w:val="left"/>
      <w:pPr>
        <w:ind w:left="1440" w:hanging="360"/>
      </w:pPr>
      <w:rPr>
        <w:rFonts w:ascii="Courier New" w:hAnsi="Courier New" w:hint="default"/>
      </w:rPr>
    </w:lvl>
    <w:lvl w:ilvl="2" w:tplc="0DDADD2A">
      <w:start w:val="1"/>
      <w:numFmt w:val="bullet"/>
      <w:lvlText w:val=""/>
      <w:lvlJc w:val="left"/>
      <w:pPr>
        <w:ind w:left="2160" w:hanging="360"/>
      </w:pPr>
      <w:rPr>
        <w:rFonts w:ascii="Wingdings" w:hAnsi="Wingdings" w:hint="default"/>
      </w:rPr>
    </w:lvl>
    <w:lvl w:ilvl="3" w:tplc="4AD08AF4">
      <w:start w:val="1"/>
      <w:numFmt w:val="bullet"/>
      <w:lvlText w:val=""/>
      <w:lvlJc w:val="left"/>
      <w:pPr>
        <w:ind w:left="2880" w:hanging="360"/>
      </w:pPr>
      <w:rPr>
        <w:rFonts w:ascii="Symbol" w:hAnsi="Symbol" w:hint="default"/>
      </w:rPr>
    </w:lvl>
    <w:lvl w:ilvl="4" w:tplc="2796EE24">
      <w:start w:val="1"/>
      <w:numFmt w:val="bullet"/>
      <w:lvlText w:val="o"/>
      <w:lvlJc w:val="left"/>
      <w:pPr>
        <w:ind w:left="3600" w:hanging="360"/>
      </w:pPr>
      <w:rPr>
        <w:rFonts w:ascii="Courier New" w:hAnsi="Courier New" w:hint="default"/>
      </w:rPr>
    </w:lvl>
    <w:lvl w:ilvl="5" w:tplc="90DA6922">
      <w:start w:val="1"/>
      <w:numFmt w:val="bullet"/>
      <w:lvlText w:val=""/>
      <w:lvlJc w:val="left"/>
      <w:pPr>
        <w:ind w:left="4320" w:hanging="360"/>
      </w:pPr>
      <w:rPr>
        <w:rFonts w:ascii="Wingdings" w:hAnsi="Wingdings" w:hint="default"/>
      </w:rPr>
    </w:lvl>
    <w:lvl w:ilvl="6" w:tplc="D4984D32">
      <w:start w:val="1"/>
      <w:numFmt w:val="bullet"/>
      <w:lvlText w:val=""/>
      <w:lvlJc w:val="left"/>
      <w:pPr>
        <w:ind w:left="5040" w:hanging="360"/>
      </w:pPr>
      <w:rPr>
        <w:rFonts w:ascii="Symbol" w:hAnsi="Symbol" w:hint="default"/>
      </w:rPr>
    </w:lvl>
    <w:lvl w:ilvl="7" w:tplc="E7320DFA">
      <w:start w:val="1"/>
      <w:numFmt w:val="bullet"/>
      <w:lvlText w:val="o"/>
      <w:lvlJc w:val="left"/>
      <w:pPr>
        <w:ind w:left="5760" w:hanging="360"/>
      </w:pPr>
      <w:rPr>
        <w:rFonts w:ascii="Courier New" w:hAnsi="Courier New" w:hint="default"/>
      </w:rPr>
    </w:lvl>
    <w:lvl w:ilvl="8" w:tplc="8BAA9CE6">
      <w:start w:val="1"/>
      <w:numFmt w:val="bullet"/>
      <w:lvlText w:val=""/>
      <w:lvlJc w:val="left"/>
      <w:pPr>
        <w:ind w:left="6480" w:hanging="360"/>
      </w:pPr>
      <w:rPr>
        <w:rFonts w:ascii="Wingdings" w:hAnsi="Wingdings" w:hint="default"/>
      </w:rPr>
    </w:lvl>
  </w:abstractNum>
  <w:abstractNum w:abstractNumId="21" w15:restartNumberingAfterBreak="0">
    <w:nsid w:val="79A81F24"/>
    <w:multiLevelType w:val="hybridMultilevel"/>
    <w:tmpl w:val="99EA2520"/>
    <w:lvl w:ilvl="0" w:tplc="C8D06B66">
      <w:start w:val="1"/>
      <w:numFmt w:val="bullet"/>
      <w:lvlText w:val="-"/>
      <w:lvlJc w:val="left"/>
      <w:pPr>
        <w:ind w:left="720" w:hanging="360"/>
      </w:pPr>
      <w:rPr>
        <w:rFonts w:ascii="Calibri" w:hAnsi="Calibri" w:hint="default"/>
      </w:rPr>
    </w:lvl>
    <w:lvl w:ilvl="1" w:tplc="AE766FBA">
      <w:start w:val="1"/>
      <w:numFmt w:val="bullet"/>
      <w:lvlText w:val="o"/>
      <w:lvlJc w:val="left"/>
      <w:pPr>
        <w:ind w:left="1440" w:hanging="360"/>
      </w:pPr>
      <w:rPr>
        <w:rFonts w:ascii="Courier New" w:hAnsi="Courier New" w:hint="default"/>
      </w:rPr>
    </w:lvl>
    <w:lvl w:ilvl="2" w:tplc="CE564F70">
      <w:start w:val="1"/>
      <w:numFmt w:val="bullet"/>
      <w:lvlText w:val=""/>
      <w:lvlJc w:val="left"/>
      <w:pPr>
        <w:ind w:left="2160" w:hanging="360"/>
      </w:pPr>
      <w:rPr>
        <w:rFonts w:ascii="Wingdings" w:hAnsi="Wingdings" w:hint="default"/>
      </w:rPr>
    </w:lvl>
    <w:lvl w:ilvl="3" w:tplc="FA982DE2">
      <w:start w:val="1"/>
      <w:numFmt w:val="bullet"/>
      <w:lvlText w:val=""/>
      <w:lvlJc w:val="left"/>
      <w:pPr>
        <w:ind w:left="2880" w:hanging="360"/>
      </w:pPr>
      <w:rPr>
        <w:rFonts w:ascii="Symbol" w:hAnsi="Symbol" w:hint="default"/>
      </w:rPr>
    </w:lvl>
    <w:lvl w:ilvl="4" w:tplc="982E9B9C">
      <w:start w:val="1"/>
      <w:numFmt w:val="bullet"/>
      <w:lvlText w:val="o"/>
      <w:lvlJc w:val="left"/>
      <w:pPr>
        <w:ind w:left="3600" w:hanging="360"/>
      </w:pPr>
      <w:rPr>
        <w:rFonts w:ascii="Courier New" w:hAnsi="Courier New" w:hint="default"/>
      </w:rPr>
    </w:lvl>
    <w:lvl w:ilvl="5" w:tplc="5AC249BC">
      <w:start w:val="1"/>
      <w:numFmt w:val="bullet"/>
      <w:lvlText w:val=""/>
      <w:lvlJc w:val="left"/>
      <w:pPr>
        <w:ind w:left="4320" w:hanging="360"/>
      </w:pPr>
      <w:rPr>
        <w:rFonts w:ascii="Wingdings" w:hAnsi="Wingdings" w:hint="default"/>
      </w:rPr>
    </w:lvl>
    <w:lvl w:ilvl="6" w:tplc="231A27B8">
      <w:start w:val="1"/>
      <w:numFmt w:val="bullet"/>
      <w:lvlText w:val=""/>
      <w:lvlJc w:val="left"/>
      <w:pPr>
        <w:ind w:left="5040" w:hanging="360"/>
      </w:pPr>
      <w:rPr>
        <w:rFonts w:ascii="Symbol" w:hAnsi="Symbol" w:hint="default"/>
      </w:rPr>
    </w:lvl>
    <w:lvl w:ilvl="7" w:tplc="11EA9B70">
      <w:start w:val="1"/>
      <w:numFmt w:val="bullet"/>
      <w:lvlText w:val="o"/>
      <w:lvlJc w:val="left"/>
      <w:pPr>
        <w:ind w:left="5760" w:hanging="360"/>
      </w:pPr>
      <w:rPr>
        <w:rFonts w:ascii="Courier New" w:hAnsi="Courier New" w:hint="default"/>
      </w:rPr>
    </w:lvl>
    <w:lvl w:ilvl="8" w:tplc="B24A35A2">
      <w:start w:val="1"/>
      <w:numFmt w:val="bullet"/>
      <w:lvlText w:val=""/>
      <w:lvlJc w:val="left"/>
      <w:pPr>
        <w:ind w:left="6480" w:hanging="360"/>
      </w:pPr>
      <w:rPr>
        <w:rFonts w:ascii="Wingdings" w:hAnsi="Wingdings" w:hint="default"/>
      </w:rPr>
    </w:lvl>
  </w:abstractNum>
  <w:abstractNum w:abstractNumId="22" w15:restartNumberingAfterBreak="0">
    <w:nsid w:val="7A07B732"/>
    <w:multiLevelType w:val="hybridMultilevel"/>
    <w:tmpl w:val="CDB42D0A"/>
    <w:lvl w:ilvl="0" w:tplc="4E8E1242">
      <w:start w:val="1"/>
      <w:numFmt w:val="bullet"/>
      <w:lvlText w:val="-"/>
      <w:lvlJc w:val="left"/>
      <w:pPr>
        <w:ind w:left="720" w:hanging="360"/>
      </w:pPr>
      <w:rPr>
        <w:rFonts w:ascii="Calibri" w:hAnsi="Calibri" w:hint="default"/>
      </w:rPr>
    </w:lvl>
    <w:lvl w:ilvl="1" w:tplc="CE3A46BC">
      <w:start w:val="1"/>
      <w:numFmt w:val="bullet"/>
      <w:lvlText w:val="o"/>
      <w:lvlJc w:val="left"/>
      <w:pPr>
        <w:ind w:left="1440" w:hanging="360"/>
      </w:pPr>
      <w:rPr>
        <w:rFonts w:ascii="Courier New" w:hAnsi="Courier New" w:hint="default"/>
      </w:rPr>
    </w:lvl>
    <w:lvl w:ilvl="2" w:tplc="F88E1CA0">
      <w:start w:val="1"/>
      <w:numFmt w:val="bullet"/>
      <w:lvlText w:val=""/>
      <w:lvlJc w:val="left"/>
      <w:pPr>
        <w:ind w:left="2160" w:hanging="360"/>
      </w:pPr>
      <w:rPr>
        <w:rFonts w:ascii="Wingdings" w:hAnsi="Wingdings" w:hint="default"/>
      </w:rPr>
    </w:lvl>
    <w:lvl w:ilvl="3" w:tplc="7FA07D72">
      <w:start w:val="1"/>
      <w:numFmt w:val="bullet"/>
      <w:lvlText w:val=""/>
      <w:lvlJc w:val="left"/>
      <w:pPr>
        <w:ind w:left="2880" w:hanging="360"/>
      </w:pPr>
      <w:rPr>
        <w:rFonts w:ascii="Symbol" w:hAnsi="Symbol" w:hint="default"/>
      </w:rPr>
    </w:lvl>
    <w:lvl w:ilvl="4" w:tplc="22161532">
      <w:start w:val="1"/>
      <w:numFmt w:val="bullet"/>
      <w:lvlText w:val="o"/>
      <w:lvlJc w:val="left"/>
      <w:pPr>
        <w:ind w:left="3600" w:hanging="360"/>
      </w:pPr>
      <w:rPr>
        <w:rFonts w:ascii="Courier New" w:hAnsi="Courier New" w:hint="default"/>
      </w:rPr>
    </w:lvl>
    <w:lvl w:ilvl="5" w:tplc="67FC8C4E">
      <w:start w:val="1"/>
      <w:numFmt w:val="bullet"/>
      <w:lvlText w:val=""/>
      <w:lvlJc w:val="left"/>
      <w:pPr>
        <w:ind w:left="4320" w:hanging="360"/>
      </w:pPr>
      <w:rPr>
        <w:rFonts w:ascii="Wingdings" w:hAnsi="Wingdings" w:hint="default"/>
      </w:rPr>
    </w:lvl>
    <w:lvl w:ilvl="6" w:tplc="0E1455A6">
      <w:start w:val="1"/>
      <w:numFmt w:val="bullet"/>
      <w:lvlText w:val=""/>
      <w:lvlJc w:val="left"/>
      <w:pPr>
        <w:ind w:left="5040" w:hanging="360"/>
      </w:pPr>
      <w:rPr>
        <w:rFonts w:ascii="Symbol" w:hAnsi="Symbol" w:hint="default"/>
      </w:rPr>
    </w:lvl>
    <w:lvl w:ilvl="7" w:tplc="34621310">
      <w:start w:val="1"/>
      <w:numFmt w:val="bullet"/>
      <w:lvlText w:val="o"/>
      <w:lvlJc w:val="left"/>
      <w:pPr>
        <w:ind w:left="5760" w:hanging="360"/>
      </w:pPr>
      <w:rPr>
        <w:rFonts w:ascii="Courier New" w:hAnsi="Courier New" w:hint="default"/>
      </w:rPr>
    </w:lvl>
    <w:lvl w:ilvl="8" w:tplc="C1C063E6">
      <w:start w:val="1"/>
      <w:numFmt w:val="bullet"/>
      <w:lvlText w:val=""/>
      <w:lvlJc w:val="left"/>
      <w:pPr>
        <w:ind w:left="6480" w:hanging="360"/>
      </w:pPr>
      <w:rPr>
        <w:rFonts w:ascii="Wingdings" w:hAnsi="Wingdings" w:hint="default"/>
      </w:rPr>
    </w:lvl>
  </w:abstractNum>
  <w:abstractNum w:abstractNumId="23" w15:restartNumberingAfterBreak="0">
    <w:nsid w:val="7BF1E6F0"/>
    <w:multiLevelType w:val="hybridMultilevel"/>
    <w:tmpl w:val="8F10BAB4"/>
    <w:lvl w:ilvl="0" w:tplc="207456C4">
      <w:start w:val="1"/>
      <w:numFmt w:val="bullet"/>
      <w:lvlText w:val=""/>
      <w:lvlJc w:val="left"/>
      <w:pPr>
        <w:ind w:left="720" w:hanging="360"/>
      </w:pPr>
      <w:rPr>
        <w:rFonts w:ascii="Symbol" w:hAnsi="Symbol" w:hint="default"/>
      </w:rPr>
    </w:lvl>
    <w:lvl w:ilvl="1" w:tplc="093E03D2">
      <w:start w:val="1"/>
      <w:numFmt w:val="bullet"/>
      <w:lvlText w:val="o"/>
      <w:lvlJc w:val="left"/>
      <w:pPr>
        <w:ind w:left="1440" w:hanging="360"/>
      </w:pPr>
      <w:rPr>
        <w:rFonts w:ascii="Courier New" w:hAnsi="Courier New" w:hint="default"/>
      </w:rPr>
    </w:lvl>
    <w:lvl w:ilvl="2" w:tplc="0DA8660A">
      <w:start w:val="1"/>
      <w:numFmt w:val="bullet"/>
      <w:lvlText w:val=""/>
      <w:lvlJc w:val="left"/>
      <w:pPr>
        <w:ind w:left="2160" w:hanging="360"/>
      </w:pPr>
      <w:rPr>
        <w:rFonts w:ascii="Wingdings" w:hAnsi="Wingdings" w:hint="default"/>
      </w:rPr>
    </w:lvl>
    <w:lvl w:ilvl="3" w:tplc="23225364">
      <w:start w:val="1"/>
      <w:numFmt w:val="bullet"/>
      <w:lvlText w:val=""/>
      <w:lvlJc w:val="left"/>
      <w:pPr>
        <w:ind w:left="2880" w:hanging="360"/>
      </w:pPr>
      <w:rPr>
        <w:rFonts w:ascii="Symbol" w:hAnsi="Symbol" w:hint="default"/>
      </w:rPr>
    </w:lvl>
    <w:lvl w:ilvl="4" w:tplc="7F8240D6">
      <w:start w:val="1"/>
      <w:numFmt w:val="bullet"/>
      <w:lvlText w:val="o"/>
      <w:lvlJc w:val="left"/>
      <w:pPr>
        <w:ind w:left="3600" w:hanging="360"/>
      </w:pPr>
      <w:rPr>
        <w:rFonts w:ascii="Courier New" w:hAnsi="Courier New" w:hint="default"/>
      </w:rPr>
    </w:lvl>
    <w:lvl w:ilvl="5" w:tplc="C016B046">
      <w:start w:val="1"/>
      <w:numFmt w:val="bullet"/>
      <w:lvlText w:val=""/>
      <w:lvlJc w:val="left"/>
      <w:pPr>
        <w:ind w:left="4320" w:hanging="360"/>
      </w:pPr>
      <w:rPr>
        <w:rFonts w:ascii="Wingdings" w:hAnsi="Wingdings" w:hint="default"/>
      </w:rPr>
    </w:lvl>
    <w:lvl w:ilvl="6" w:tplc="124EAC94">
      <w:start w:val="1"/>
      <w:numFmt w:val="bullet"/>
      <w:lvlText w:val=""/>
      <w:lvlJc w:val="left"/>
      <w:pPr>
        <w:ind w:left="5040" w:hanging="360"/>
      </w:pPr>
      <w:rPr>
        <w:rFonts w:ascii="Symbol" w:hAnsi="Symbol" w:hint="default"/>
      </w:rPr>
    </w:lvl>
    <w:lvl w:ilvl="7" w:tplc="22CAFD68">
      <w:start w:val="1"/>
      <w:numFmt w:val="bullet"/>
      <w:lvlText w:val="o"/>
      <w:lvlJc w:val="left"/>
      <w:pPr>
        <w:ind w:left="5760" w:hanging="360"/>
      </w:pPr>
      <w:rPr>
        <w:rFonts w:ascii="Courier New" w:hAnsi="Courier New" w:hint="default"/>
      </w:rPr>
    </w:lvl>
    <w:lvl w:ilvl="8" w:tplc="086A3BE2">
      <w:start w:val="1"/>
      <w:numFmt w:val="bullet"/>
      <w:lvlText w:val=""/>
      <w:lvlJc w:val="left"/>
      <w:pPr>
        <w:ind w:left="6480" w:hanging="360"/>
      </w:pPr>
      <w:rPr>
        <w:rFonts w:ascii="Wingdings" w:hAnsi="Wingdings" w:hint="default"/>
      </w:rPr>
    </w:lvl>
  </w:abstractNum>
  <w:num w:numId="1" w16cid:durableId="364332943">
    <w:abstractNumId w:val="22"/>
  </w:num>
  <w:num w:numId="2" w16cid:durableId="841549248">
    <w:abstractNumId w:val="8"/>
  </w:num>
  <w:num w:numId="3" w16cid:durableId="1402561123">
    <w:abstractNumId w:val="20"/>
  </w:num>
  <w:num w:numId="4" w16cid:durableId="172229553">
    <w:abstractNumId w:val="4"/>
  </w:num>
  <w:num w:numId="5" w16cid:durableId="333385461">
    <w:abstractNumId w:val="15"/>
  </w:num>
  <w:num w:numId="6" w16cid:durableId="1407796910">
    <w:abstractNumId w:val="1"/>
  </w:num>
  <w:num w:numId="7" w16cid:durableId="969822713">
    <w:abstractNumId w:val="6"/>
  </w:num>
  <w:num w:numId="8" w16cid:durableId="521479531">
    <w:abstractNumId w:val="13"/>
  </w:num>
  <w:num w:numId="9" w16cid:durableId="1639647546">
    <w:abstractNumId w:val="0"/>
  </w:num>
  <w:num w:numId="10" w16cid:durableId="432434653">
    <w:abstractNumId w:val="9"/>
  </w:num>
  <w:num w:numId="11" w16cid:durableId="1792750567">
    <w:abstractNumId w:val="11"/>
  </w:num>
  <w:num w:numId="12" w16cid:durableId="1073357165">
    <w:abstractNumId w:val="19"/>
  </w:num>
  <w:num w:numId="13" w16cid:durableId="1699550419">
    <w:abstractNumId w:val="3"/>
  </w:num>
  <w:num w:numId="14" w16cid:durableId="1939292171">
    <w:abstractNumId w:val="14"/>
  </w:num>
  <w:num w:numId="15" w16cid:durableId="258564302">
    <w:abstractNumId w:val="7"/>
  </w:num>
  <w:num w:numId="16" w16cid:durableId="735783153">
    <w:abstractNumId w:val="21"/>
  </w:num>
  <w:num w:numId="17" w16cid:durableId="860974323">
    <w:abstractNumId w:val="18"/>
  </w:num>
  <w:num w:numId="18" w16cid:durableId="1317303496">
    <w:abstractNumId w:val="23"/>
  </w:num>
  <w:num w:numId="19" w16cid:durableId="2022317950">
    <w:abstractNumId w:val="12"/>
  </w:num>
  <w:num w:numId="20" w16cid:durableId="967778523">
    <w:abstractNumId w:val="5"/>
  </w:num>
  <w:num w:numId="21" w16cid:durableId="404034981">
    <w:abstractNumId w:val="2"/>
  </w:num>
  <w:num w:numId="22" w16cid:durableId="1975672710">
    <w:abstractNumId w:val="10"/>
  </w:num>
  <w:num w:numId="23" w16cid:durableId="592320987">
    <w:abstractNumId w:val="17"/>
  </w:num>
  <w:num w:numId="24" w16cid:durableId="957375066">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chel Tausem (23071639)">
    <w15:presenceInfo w15:providerId="AD" w15:userId="S::23071639@student.uwa.edu.au::6c7e198c-3b67-4133-b034-6add0e7d3f35"/>
  </w15:person>
  <w15:person w15:author="Pritam Suwal Shrestha (23771397)">
    <w15:presenceInfo w15:providerId="AD" w15:userId="S::23771397@student.uwa.edu.au::4cdf9b20-b752-4177-bc73-fb4d3d3b7a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9224F6B"/>
    <w:rsid w:val="0000080E"/>
    <w:rsid w:val="0000148F"/>
    <w:rsid w:val="000030DB"/>
    <w:rsid w:val="0000477F"/>
    <w:rsid w:val="00004B7E"/>
    <w:rsid w:val="00005040"/>
    <w:rsid w:val="0000D92E"/>
    <w:rsid w:val="00015703"/>
    <w:rsid w:val="000201D8"/>
    <w:rsid w:val="00020C7E"/>
    <w:rsid w:val="000221A9"/>
    <w:rsid w:val="000223C7"/>
    <w:rsid w:val="00024823"/>
    <w:rsid w:val="00035597"/>
    <w:rsid w:val="00036D58"/>
    <w:rsid w:val="000526DA"/>
    <w:rsid w:val="00054B46"/>
    <w:rsid w:val="0005931A"/>
    <w:rsid w:val="00060A5B"/>
    <w:rsid w:val="000631A6"/>
    <w:rsid w:val="0006373D"/>
    <w:rsid w:val="000637CE"/>
    <w:rsid w:val="000653E0"/>
    <w:rsid w:val="000665B4"/>
    <w:rsid w:val="0006691E"/>
    <w:rsid w:val="00066E82"/>
    <w:rsid w:val="00067845"/>
    <w:rsid w:val="00070C9E"/>
    <w:rsid w:val="00071E0D"/>
    <w:rsid w:val="00072353"/>
    <w:rsid w:val="000730FA"/>
    <w:rsid w:val="00077570"/>
    <w:rsid w:val="00080EA3"/>
    <w:rsid w:val="00087D88"/>
    <w:rsid w:val="00093A91"/>
    <w:rsid w:val="0009471D"/>
    <w:rsid w:val="00097075"/>
    <w:rsid w:val="00097E92"/>
    <w:rsid w:val="000A3C22"/>
    <w:rsid w:val="000B0EE8"/>
    <w:rsid w:val="000B28AF"/>
    <w:rsid w:val="000B3353"/>
    <w:rsid w:val="000B33B7"/>
    <w:rsid w:val="000B7E3E"/>
    <w:rsid w:val="000C067B"/>
    <w:rsid w:val="000C3C09"/>
    <w:rsid w:val="000C3F47"/>
    <w:rsid w:val="000C6272"/>
    <w:rsid w:val="000D072F"/>
    <w:rsid w:val="000D2320"/>
    <w:rsid w:val="000D2FD2"/>
    <w:rsid w:val="000D4F86"/>
    <w:rsid w:val="000E1D45"/>
    <w:rsid w:val="000E4E7A"/>
    <w:rsid w:val="000E72B8"/>
    <w:rsid w:val="000E751F"/>
    <w:rsid w:val="000E7B63"/>
    <w:rsid w:val="000F08FC"/>
    <w:rsid w:val="000F09CD"/>
    <w:rsid w:val="000F0DE7"/>
    <w:rsid w:val="00100BEF"/>
    <w:rsid w:val="00102AB0"/>
    <w:rsid w:val="001078AE"/>
    <w:rsid w:val="00110870"/>
    <w:rsid w:val="00112060"/>
    <w:rsid w:val="00112E7B"/>
    <w:rsid w:val="00113EA5"/>
    <w:rsid w:val="001150FD"/>
    <w:rsid w:val="00115593"/>
    <w:rsid w:val="001157EC"/>
    <w:rsid w:val="00116747"/>
    <w:rsid w:val="00116F82"/>
    <w:rsid w:val="00124FFF"/>
    <w:rsid w:val="0012590E"/>
    <w:rsid w:val="0012764D"/>
    <w:rsid w:val="00130A44"/>
    <w:rsid w:val="00130F2E"/>
    <w:rsid w:val="00137F22"/>
    <w:rsid w:val="00140D22"/>
    <w:rsid w:val="00144260"/>
    <w:rsid w:val="0014544C"/>
    <w:rsid w:val="001460A5"/>
    <w:rsid w:val="00162943"/>
    <w:rsid w:val="00162D05"/>
    <w:rsid w:val="001641D9"/>
    <w:rsid w:val="00170E43"/>
    <w:rsid w:val="00171D36"/>
    <w:rsid w:val="001738CD"/>
    <w:rsid w:val="00180A52"/>
    <w:rsid w:val="00181DC5"/>
    <w:rsid w:val="001844FF"/>
    <w:rsid w:val="0018795A"/>
    <w:rsid w:val="001928A0"/>
    <w:rsid w:val="00192A1E"/>
    <w:rsid w:val="001930A1"/>
    <w:rsid w:val="001A0D27"/>
    <w:rsid w:val="001A0FCB"/>
    <w:rsid w:val="001A2200"/>
    <w:rsid w:val="001A41E8"/>
    <w:rsid w:val="001A4308"/>
    <w:rsid w:val="001A4734"/>
    <w:rsid w:val="001A4B91"/>
    <w:rsid w:val="001A537F"/>
    <w:rsid w:val="001B336C"/>
    <w:rsid w:val="001B516B"/>
    <w:rsid w:val="001B6BAF"/>
    <w:rsid w:val="001B71BF"/>
    <w:rsid w:val="001C0176"/>
    <w:rsid w:val="001C475F"/>
    <w:rsid w:val="001C7AE1"/>
    <w:rsid w:val="001D07AC"/>
    <w:rsid w:val="001D2BD2"/>
    <w:rsid w:val="001D3256"/>
    <w:rsid w:val="001D642F"/>
    <w:rsid w:val="001D6BA4"/>
    <w:rsid w:val="001E28B4"/>
    <w:rsid w:val="001E4340"/>
    <w:rsid w:val="001E5AAB"/>
    <w:rsid w:val="001F1CD1"/>
    <w:rsid w:val="001F2E6A"/>
    <w:rsid w:val="001F5F4E"/>
    <w:rsid w:val="00201F2E"/>
    <w:rsid w:val="00202D9A"/>
    <w:rsid w:val="00203984"/>
    <w:rsid w:val="0020411E"/>
    <w:rsid w:val="0020633E"/>
    <w:rsid w:val="00211DB8"/>
    <w:rsid w:val="002135A8"/>
    <w:rsid w:val="00214188"/>
    <w:rsid w:val="002163D8"/>
    <w:rsid w:val="00216D65"/>
    <w:rsid w:val="002212CE"/>
    <w:rsid w:val="002318A8"/>
    <w:rsid w:val="002335BE"/>
    <w:rsid w:val="00236E35"/>
    <w:rsid w:val="00245920"/>
    <w:rsid w:val="00250CCD"/>
    <w:rsid w:val="002521B8"/>
    <w:rsid w:val="0025375A"/>
    <w:rsid w:val="00254E4F"/>
    <w:rsid w:val="0025600B"/>
    <w:rsid w:val="0026088E"/>
    <w:rsid w:val="002609E3"/>
    <w:rsid w:val="002636B3"/>
    <w:rsid w:val="002674D1"/>
    <w:rsid w:val="0027114C"/>
    <w:rsid w:val="00274D04"/>
    <w:rsid w:val="002848DF"/>
    <w:rsid w:val="00293894"/>
    <w:rsid w:val="00297B82"/>
    <w:rsid w:val="002A13B1"/>
    <w:rsid w:val="002A3197"/>
    <w:rsid w:val="002A3C0A"/>
    <w:rsid w:val="002A5EF8"/>
    <w:rsid w:val="002B2F7A"/>
    <w:rsid w:val="002B4274"/>
    <w:rsid w:val="002B4D68"/>
    <w:rsid w:val="002C1FA1"/>
    <w:rsid w:val="002C39A6"/>
    <w:rsid w:val="002D51BA"/>
    <w:rsid w:val="002E0094"/>
    <w:rsid w:val="002E19FB"/>
    <w:rsid w:val="002E460B"/>
    <w:rsid w:val="002E64E8"/>
    <w:rsid w:val="002F187B"/>
    <w:rsid w:val="002F42A4"/>
    <w:rsid w:val="002F6245"/>
    <w:rsid w:val="003000F0"/>
    <w:rsid w:val="00300AB5"/>
    <w:rsid w:val="0030434A"/>
    <w:rsid w:val="00306157"/>
    <w:rsid w:val="0030729A"/>
    <w:rsid w:val="00307627"/>
    <w:rsid w:val="003118A3"/>
    <w:rsid w:val="00313EA5"/>
    <w:rsid w:val="003147AD"/>
    <w:rsid w:val="0031658F"/>
    <w:rsid w:val="00322579"/>
    <w:rsid w:val="0033256A"/>
    <w:rsid w:val="00333138"/>
    <w:rsid w:val="003364D6"/>
    <w:rsid w:val="00336EED"/>
    <w:rsid w:val="00337B5C"/>
    <w:rsid w:val="00341901"/>
    <w:rsid w:val="00344A86"/>
    <w:rsid w:val="00345469"/>
    <w:rsid w:val="00347A8F"/>
    <w:rsid w:val="0035161B"/>
    <w:rsid w:val="00351B9D"/>
    <w:rsid w:val="00353379"/>
    <w:rsid w:val="0035425B"/>
    <w:rsid w:val="0036218B"/>
    <w:rsid w:val="00370D35"/>
    <w:rsid w:val="00373579"/>
    <w:rsid w:val="00373C7F"/>
    <w:rsid w:val="00376800"/>
    <w:rsid w:val="00383764"/>
    <w:rsid w:val="003863A5"/>
    <w:rsid w:val="00386CF4"/>
    <w:rsid w:val="00387B5B"/>
    <w:rsid w:val="003900ED"/>
    <w:rsid w:val="00391DA9"/>
    <w:rsid w:val="00391FCF"/>
    <w:rsid w:val="00391FEB"/>
    <w:rsid w:val="003922A0"/>
    <w:rsid w:val="00394892"/>
    <w:rsid w:val="003A1688"/>
    <w:rsid w:val="003A24B1"/>
    <w:rsid w:val="003A9495"/>
    <w:rsid w:val="003B2BFA"/>
    <w:rsid w:val="003B6C08"/>
    <w:rsid w:val="003C5371"/>
    <w:rsid w:val="003C7AEB"/>
    <w:rsid w:val="003D2498"/>
    <w:rsid w:val="003D3463"/>
    <w:rsid w:val="003E0D5B"/>
    <w:rsid w:val="003E15ED"/>
    <w:rsid w:val="003E237A"/>
    <w:rsid w:val="003E76E3"/>
    <w:rsid w:val="003F168F"/>
    <w:rsid w:val="003F4099"/>
    <w:rsid w:val="00401298"/>
    <w:rsid w:val="00402908"/>
    <w:rsid w:val="00402BE3"/>
    <w:rsid w:val="0040307F"/>
    <w:rsid w:val="0040340F"/>
    <w:rsid w:val="00405996"/>
    <w:rsid w:val="00405E34"/>
    <w:rsid w:val="004102FD"/>
    <w:rsid w:val="004146AD"/>
    <w:rsid w:val="00420EAD"/>
    <w:rsid w:val="00424008"/>
    <w:rsid w:val="004276CD"/>
    <w:rsid w:val="00430377"/>
    <w:rsid w:val="00432552"/>
    <w:rsid w:val="0043281F"/>
    <w:rsid w:val="00436354"/>
    <w:rsid w:val="00450676"/>
    <w:rsid w:val="00452631"/>
    <w:rsid w:val="0045320A"/>
    <w:rsid w:val="00454951"/>
    <w:rsid w:val="004557DF"/>
    <w:rsid w:val="00456325"/>
    <w:rsid w:val="00460F65"/>
    <w:rsid w:val="00463B1D"/>
    <w:rsid w:val="00466061"/>
    <w:rsid w:val="00467C45"/>
    <w:rsid w:val="0047043F"/>
    <w:rsid w:val="00472390"/>
    <w:rsid w:val="00472ADE"/>
    <w:rsid w:val="00481F96"/>
    <w:rsid w:val="00482999"/>
    <w:rsid w:val="00485EF5"/>
    <w:rsid w:val="0048739D"/>
    <w:rsid w:val="0049602B"/>
    <w:rsid w:val="00496443"/>
    <w:rsid w:val="004A03DE"/>
    <w:rsid w:val="004A7D46"/>
    <w:rsid w:val="004B77A0"/>
    <w:rsid w:val="004C4ADB"/>
    <w:rsid w:val="004C53F7"/>
    <w:rsid w:val="004C5411"/>
    <w:rsid w:val="004C6613"/>
    <w:rsid w:val="004D0614"/>
    <w:rsid w:val="004D39FF"/>
    <w:rsid w:val="004E4B28"/>
    <w:rsid w:val="004F1477"/>
    <w:rsid w:val="004F5900"/>
    <w:rsid w:val="004F6F1A"/>
    <w:rsid w:val="004F6F50"/>
    <w:rsid w:val="00501D9B"/>
    <w:rsid w:val="005024CD"/>
    <w:rsid w:val="00505D33"/>
    <w:rsid w:val="0051039F"/>
    <w:rsid w:val="00514881"/>
    <w:rsid w:val="005205B1"/>
    <w:rsid w:val="00521C88"/>
    <w:rsid w:val="005228A3"/>
    <w:rsid w:val="00522CC7"/>
    <w:rsid w:val="00531CA5"/>
    <w:rsid w:val="00535F0E"/>
    <w:rsid w:val="00536C7F"/>
    <w:rsid w:val="005422B5"/>
    <w:rsid w:val="00552E68"/>
    <w:rsid w:val="00557657"/>
    <w:rsid w:val="00557D9F"/>
    <w:rsid w:val="005632D4"/>
    <w:rsid w:val="00564B73"/>
    <w:rsid w:val="00574DCD"/>
    <w:rsid w:val="0057696A"/>
    <w:rsid w:val="00583948"/>
    <w:rsid w:val="0058725E"/>
    <w:rsid w:val="0059117B"/>
    <w:rsid w:val="0059122D"/>
    <w:rsid w:val="00591333"/>
    <w:rsid w:val="00592D83"/>
    <w:rsid w:val="00592F47"/>
    <w:rsid w:val="0059600F"/>
    <w:rsid w:val="005A3765"/>
    <w:rsid w:val="005A433E"/>
    <w:rsid w:val="005A434C"/>
    <w:rsid w:val="005A463F"/>
    <w:rsid w:val="005A4C21"/>
    <w:rsid w:val="005B2723"/>
    <w:rsid w:val="005C1944"/>
    <w:rsid w:val="005C2DAA"/>
    <w:rsid w:val="005C43CB"/>
    <w:rsid w:val="005C6609"/>
    <w:rsid w:val="005D0338"/>
    <w:rsid w:val="005D04F3"/>
    <w:rsid w:val="005D69C0"/>
    <w:rsid w:val="005E08F2"/>
    <w:rsid w:val="005E1B25"/>
    <w:rsid w:val="005E3A8C"/>
    <w:rsid w:val="005E64D3"/>
    <w:rsid w:val="005F3B59"/>
    <w:rsid w:val="00605116"/>
    <w:rsid w:val="00606CB9"/>
    <w:rsid w:val="00610880"/>
    <w:rsid w:val="00615814"/>
    <w:rsid w:val="00617662"/>
    <w:rsid w:val="00617D18"/>
    <w:rsid w:val="00622D04"/>
    <w:rsid w:val="006345CF"/>
    <w:rsid w:val="006351C1"/>
    <w:rsid w:val="00637ABA"/>
    <w:rsid w:val="006446EA"/>
    <w:rsid w:val="00660DF9"/>
    <w:rsid w:val="00662048"/>
    <w:rsid w:val="0066610B"/>
    <w:rsid w:val="00676963"/>
    <w:rsid w:val="00677B3D"/>
    <w:rsid w:val="00683BC1"/>
    <w:rsid w:val="00683D05"/>
    <w:rsid w:val="006840DB"/>
    <w:rsid w:val="006844C9"/>
    <w:rsid w:val="00690671"/>
    <w:rsid w:val="00690814"/>
    <w:rsid w:val="00691E54"/>
    <w:rsid w:val="00697275"/>
    <w:rsid w:val="006A0336"/>
    <w:rsid w:val="006A6CA5"/>
    <w:rsid w:val="006A792C"/>
    <w:rsid w:val="006B25F6"/>
    <w:rsid w:val="006B28BC"/>
    <w:rsid w:val="006B37FC"/>
    <w:rsid w:val="006B63C4"/>
    <w:rsid w:val="006C2707"/>
    <w:rsid w:val="006C3DCD"/>
    <w:rsid w:val="006C4201"/>
    <w:rsid w:val="006C5F50"/>
    <w:rsid w:val="006C6F9E"/>
    <w:rsid w:val="006D10F5"/>
    <w:rsid w:val="006D1368"/>
    <w:rsid w:val="006D2EB5"/>
    <w:rsid w:val="006D51A1"/>
    <w:rsid w:val="006E4DAD"/>
    <w:rsid w:val="006E70BE"/>
    <w:rsid w:val="006E757D"/>
    <w:rsid w:val="006F35B2"/>
    <w:rsid w:val="006F3D3A"/>
    <w:rsid w:val="006F4470"/>
    <w:rsid w:val="006F4BEE"/>
    <w:rsid w:val="006F5991"/>
    <w:rsid w:val="006F618D"/>
    <w:rsid w:val="00700B2D"/>
    <w:rsid w:val="00701F7D"/>
    <w:rsid w:val="00704E58"/>
    <w:rsid w:val="007104F6"/>
    <w:rsid w:val="0071218C"/>
    <w:rsid w:val="007145F2"/>
    <w:rsid w:val="00717589"/>
    <w:rsid w:val="00717C41"/>
    <w:rsid w:val="00723352"/>
    <w:rsid w:val="007303EB"/>
    <w:rsid w:val="00730A12"/>
    <w:rsid w:val="00734500"/>
    <w:rsid w:val="00736A35"/>
    <w:rsid w:val="00741BDC"/>
    <w:rsid w:val="00742E6C"/>
    <w:rsid w:val="0074647B"/>
    <w:rsid w:val="00747472"/>
    <w:rsid w:val="00751211"/>
    <w:rsid w:val="0075218D"/>
    <w:rsid w:val="00760A3B"/>
    <w:rsid w:val="00760E79"/>
    <w:rsid w:val="00762396"/>
    <w:rsid w:val="00762EEC"/>
    <w:rsid w:val="007631FA"/>
    <w:rsid w:val="007635DC"/>
    <w:rsid w:val="007641DA"/>
    <w:rsid w:val="0077021C"/>
    <w:rsid w:val="0077054E"/>
    <w:rsid w:val="007751F4"/>
    <w:rsid w:val="00782C2D"/>
    <w:rsid w:val="007864F9"/>
    <w:rsid w:val="00787057"/>
    <w:rsid w:val="00792A01"/>
    <w:rsid w:val="00796615"/>
    <w:rsid w:val="007A6A9A"/>
    <w:rsid w:val="007A7A53"/>
    <w:rsid w:val="007B067D"/>
    <w:rsid w:val="007B156B"/>
    <w:rsid w:val="007B46BF"/>
    <w:rsid w:val="007C1384"/>
    <w:rsid w:val="007C42CA"/>
    <w:rsid w:val="007C43A1"/>
    <w:rsid w:val="007C6858"/>
    <w:rsid w:val="007C7B1A"/>
    <w:rsid w:val="007D0B14"/>
    <w:rsid w:val="007D296B"/>
    <w:rsid w:val="007D362A"/>
    <w:rsid w:val="007D570A"/>
    <w:rsid w:val="007D5CF6"/>
    <w:rsid w:val="007D5DC9"/>
    <w:rsid w:val="007D7E3A"/>
    <w:rsid w:val="007E25D7"/>
    <w:rsid w:val="007E4548"/>
    <w:rsid w:val="007E4F33"/>
    <w:rsid w:val="007E73B7"/>
    <w:rsid w:val="007F0271"/>
    <w:rsid w:val="007F7E91"/>
    <w:rsid w:val="008001C6"/>
    <w:rsid w:val="00801CE3"/>
    <w:rsid w:val="00803155"/>
    <w:rsid w:val="008034A6"/>
    <w:rsid w:val="00806FA3"/>
    <w:rsid w:val="00807CAF"/>
    <w:rsid w:val="008101EC"/>
    <w:rsid w:val="0081797C"/>
    <w:rsid w:val="00830F38"/>
    <w:rsid w:val="00831968"/>
    <w:rsid w:val="00831B98"/>
    <w:rsid w:val="00834CCA"/>
    <w:rsid w:val="008363A7"/>
    <w:rsid w:val="00837E10"/>
    <w:rsid w:val="00842FCF"/>
    <w:rsid w:val="008447F9"/>
    <w:rsid w:val="00847D13"/>
    <w:rsid w:val="00852EE0"/>
    <w:rsid w:val="00853740"/>
    <w:rsid w:val="008541A6"/>
    <w:rsid w:val="00854B3F"/>
    <w:rsid w:val="00860DC9"/>
    <w:rsid w:val="00862C52"/>
    <w:rsid w:val="00874707"/>
    <w:rsid w:val="008768E5"/>
    <w:rsid w:val="00883CAD"/>
    <w:rsid w:val="00885960"/>
    <w:rsid w:val="0089028F"/>
    <w:rsid w:val="00891A89"/>
    <w:rsid w:val="00893DA7"/>
    <w:rsid w:val="00895403"/>
    <w:rsid w:val="008A179E"/>
    <w:rsid w:val="008A728B"/>
    <w:rsid w:val="008B6BEE"/>
    <w:rsid w:val="008B761B"/>
    <w:rsid w:val="008B7F14"/>
    <w:rsid w:val="008C1461"/>
    <w:rsid w:val="008C14D0"/>
    <w:rsid w:val="008C21D7"/>
    <w:rsid w:val="008C3AAC"/>
    <w:rsid w:val="008D03F7"/>
    <w:rsid w:val="008D0D00"/>
    <w:rsid w:val="008D26E6"/>
    <w:rsid w:val="008D2893"/>
    <w:rsid w:val="008D6D0B"/>
    <w:rsid w:val="008D7AC2"/>
    <w:rsid w:val="008E0339"/>
    <w:rsid w:val="008E04FB"/>
    <w:rsid w:val="008E1009"/>
    <w:rsid w:val="008E2B83"/>
    <w:rsid w:val="008F02DA"/>
    <w:rsid w:val="008F0746"/>
    <w:rsid w:val="008F0992"/>
    <w:rsid w:val="008F1348"/>
    <w:rsid w:val="008F177E"/>
    <w:rsid w:val="008F4B2B"/>
    <w:rsid w:val="00902C7E"/>
    <w:rsid w:val="00906E6B"/>
    <w:rsid w:val="009076B6"/>
    <w:rsid w:val="00910BE9"/>
    <w:rsid w:val="00913E3E"/>
    <w:rsid w:val="00914407"/>
    <w:rsid w:val="00914600"/>
    <w:rsid w:val="0092304C"/>
    <w:rsid w:val="0092598C"/>
    <w:rsid w:val="00926E5F"/>
    <w:rsid w:val="009270EC"/>
    <w:rsid w:val="00936699"/>
    <w:rsid w:val="009369AE"/>
    <w:rsid w:val="00940594"/>
    <w:rsid w:val="0094795D"/>
    <w:rsid w:val="009521A7"/>
    <w:rsid w:val="009536F3"/>
    <w:rsid w:val="0095442A"/>
    <w:rsid w:val="00961AE4"/>
    <w:rsid w:val="0096352D"/>
    <w:rsid w:val="00966AEB"/>
    <w:rsid w:val="00971575"/>
    <w:rsid w:val="00971850"/>
    <w:rsid w:val="00971EC6"/>
    <w:rsid w:val="0097293D"/>
    <w:rsid w:val="009828DE"/>
    <w:rsid w:val="009830F3"/>
    <w:rsid w:val="00986DA6"/>
    <w:rsid w:val="00987A36"/>
    <w:rsid w:val="009957D5"/>
    <w:rsid w:val="00997038"/>
    <w:rsid w:val="009A4BB9"/>
    <w:rsid w:val="009B285C"/>
    <w:rsid w:val="009B370E"/>
    <w:rsid w:val="009B431C"/>
    <w:rsid w:val="009B4D3D"/>
    <w:rsid w:val="009C1F4B"/>
    <w:rsid w:val="009C24B3"/>
    <w:rsid w:val="009C2653"/>
    <w:rsid w:val="009C2722"/>
    <w:rsid w:val="009C376F"/>
    <w:rsid w:val="009C7963"/>
    <w:rsid w:val="009CD0BC"/>
    <w:rsid w:val="009D6508"/>
    <w:rsid w:val="009D6A9C"/>
    <w:rsid w:val="009D71F8"/>
    <w:rsid w:val="009E1F52"/>
    <w:rsid w:val="009E2690"/>
    <w:rsid w:val="009E64C1"/>
    <w:rsid w:val="009F213C"/>
    <w:rsid w:val="00A05556"/>
    <w:rsid w:val="00A07499"/>
    <w:rsid w:val="00A12674"/>
    <w:rsid w:val="00A178F4"/>
    <w:rsid w:val="00A2021F"/>
    <w:rsid w:val="00A2364C"/>
    <w:rsid w:val="00A33C58"/>
    <w:rsid w:val="00A3445C"/>
    <w:rsid w:val="00A35D03"/>
    <w:rsid w:val="00A36D0F"/>
    <w:rsid w:val="00A435A0"/>
    <w:rsid w:val="00A44A4F"/>
    <w:rsid w:val="00A5118F"/>
    <w:rsid w:val="00A52E15"/>
    <w:rsid w:val="00A63432"/>
    <w:rsid w:val="00A66D15"/>
    <w:rsid w:val="00A725D6"/>
    <w:rsid w:val="00A74708"/>
    <w:rsid w:val="00A749C1"/>
    <w:rsid w:val="00A755D1"/>
    <w:rsid w:val="00A7605A"/>
    <w:rsid w:val="00A83B39"/>
    <w:rsid w:val="00A83E19"/>
    <w:rsid w:val="00A84BF5"/>
    <w:rsid w:val="00A94B35"/>
    <w:rsid w:val="00A9620A"/>
    <w:rsid w:val="00AA02F9"/>
    <w:rsid w:val="00AB1DF1"/>
    <w:rsid w:val="00AB28FB"/>
    <w:rsid w:val="00AB310D"/>
    <w:rsid w:val="00AC0410"/>
    <w:rsid w:val="00AC3915"/>
    <w:rsid w:val="00AC5BEA"/>
    <w:rsid w:val="00AD068A"/>
    <w:rsid w:val="00AD461A"/>
    <w:rsid w:val="00AD5348"/>
    <w:rsid w:val="00AD5F16"/>
    <w:rsid w:val="00AD7C49"/>
    <w:rsid w:val="00AE378A"/>
    <w:rsid w:val="00AE6CC8"/>
    <w:rsid w:val="00AEF2F5"/>
    <w:rsid w:val="00AF00F9"/>
    <w:rsid w:val="00AF08D5"/>
    <w:rsid w:val="00AF1FAE"/>
    <w:rsid w:val="00AF28AE"/>
    <w:rsid w:val="00B02641"/>
    <w:rsid w:val="00B03426"/>
    <w:rsid w:val="00B05E45"/>
    <w:rsid w:val="00B0A216"/>
    <w:rsid w:val="00B10E96"/>
    <w:rsid w:val="00B11894"/>
    <w:rsid w:val="00B16541"/>
    <w:rsid w:val="00B17A2E"/>
    <w:rsid w:val="00B1D0F7"/>
    <w:rsid w:val="00B212AB"/>
    <w:rsid w:val="00B232BE"/>
    <w:rsid w:val="00B24E52"/>
    <w:rsid w:val="00B268E9"/>
    <w:rsid w:val="00B27D35"/>
    <w:rsid w:val="00B301DC"/>
    <w:rsid w:val="00B30FEC"/>
    <w:rsid w:val="00B37471"/>
    <w:rsid w:val="00B40158"/>
    <w:rsid w:val="00B41560"/>
    <w:rsid w:val="00B564FD"/>
    <w:rsid w:val="00B60C1F"/>
    <w:rsid w:val="00B64420"/>
    <w:rsid w:val="00B66BD7"/>
    <w:rsid w:val="00B670B1"/>
    <w:rsid w:val="00B706C8"/>
    <w:rsid w:val="00B77131"/>
    <w:rsid w:val="00B80C40"/>
    <w:rsid w:val="00B831F4"/>
    <w:rsid w:val="00B85A6C"/>
    <w:rsid w:val="00B85C8B"/>
    <w:rsid w:val="00B860D6"/>
    <w:rsid w:val="00B86B92"/>
    <w:rsid w:val="00B92026"/>
    <w:rsid w:val="00B92BE3"/>
    <w:rsid w:val="00B9534E"/>
    <w:rsid w:val="00BA007B"/>
    <w:rsid w:val="00BA02BA"/>
    <w:rsid w:val="00BA51A2"/>
    <w:rsid w:val="00BA6913"/>
    <w:rsid w:val="00BB40AC"/>
    <w:rsid w:val="00BB7EE4"/>
    <w:rsid w:val="00BC4128"/>
    <w:rsid w:val="00BC6E69"/>
    <w:rsid w:val="00BC76F3"/>
    <w:rsid w:val="00BD0B0F"/>
    <w:rsid w:val="00BD2B8B"/>
    <w:rsid w:val="00BD30B4"/>
    <w:rsid w:val="00BD334E"/>
    <w:rsid w:val="00BD5E1A"/>
    <w:rsid w:val="00BD6967"/>
    <w:rsid w:val="00BE0124"/>
    <w:rsid w:val="00BE52E3"/>
    <w:rsid w:val="00BF0783"/>
    <w:rsid w:val="00BF0A08"/>
    <w:rsid w:val="00C01779"/>
    <w:rsid w:val="00C03440"/>
    <w:rsid w:val="00C03690"/>
    <w:rsid w:val="00C03882"/>
    <w:rsid w:val="00C03E49"/>
    <w:rsid w:val="00C04898"/>
    <w:rsid w:val="00C105B6"/>
    <w:rsid w:val="00C11589"/>
    <w:rsid w:val="00C126F6"/>
    <w:rsid w:val="00C14658"/>
    <w:rsid w:val="00C14896"/>
    <w:rsid w:val="00C15287"/>
    <w:rsid w:val="00C1585E"/>
    <w:rsid w:val="00C16F9E"/>
    <w:rsid w:val="00C1702F"/>
    <w:rsid w:val="00C17381"/>
    <w:rsid w:val="00C21FFE"/>
    <w:rsid w:val="00C25293"/>
    <w:rsid w:val="00C303F8"/>
    <w:rsid w:val="00C31936"/>
    <w:rsid w:val="00C35CD6"/>
    <w:rsid w:val="00C3A401"/>
    <w:rsid w:val="00C41F1F"/>
    <w:rsid w:val="00C42674"/>
    <w:rsid w:val="00C42C73"/>
    <w:rsid w:val="00C44E41"/>
    <w:rsid w:val="00C45514"/>
    <w:rsid w:val="00C468E3"/>
    <w:rsid w:val="00C50E60"/>
    <w:rsid w:val="00C5573B"/>
    <w:rsid w:val="00C57D75"/>
    <w:rsid w:val="00C60801"/>
    <w:rsid w:val="00C60E82"/>
    <w:rsid w:val="00C65A82"/>
    <w:rsid w:val="00C675DD"/>
    <w:rsid w:val="00C70CD6"/>
    <w:rsid w:val="00C7502C"/>
    <w:rsid w:val="00C75168"/>
    <w:rsid w:val="00C76A59"/>
    <w:rsid w:val="00C80562"/>
    <w:rsid w:val="00C81739"/>
    <w:rsid w:val="00C82EAB"/>
    <w:rsid w:val="00C86424"/>
    <w:rsid w:val="00C91025"/>
    <w:rsid w:val="00C92B54"/>
    <w:rsid w:val="00C93EDE"/>
    <w:rsid w:val="00CB26E7"/>
    <w:rsid w:val="00CB2E02"/>
    <w:rsid w:val="00CB5AFD"/>
    <w:rsid w:val="00CB6476"/>
    <w:rsid w:val="00CC0365"/>
    <w:rsid w:val="00CC0EB8"/>
    <w:rsid w:val="00CC4471"/>
    <w:rsid w:val="00CC4898"/>
    <w:rsid w:val="00CC623B"/>
    <w:rsid w:val="00CD371A"/>
    <w:rsid w:val="00CD68FB"/>
    <w:rsid w:val="00CD7A9E"/>
    <w:rsid w:val="00CD7CE4"/>
    <w:rsid w:val="00CE04A3"/>
    <w:rsid w:val="00CE07A2"/>
    <w:rsid w:val="00CE6897"/>
    <w:rsid w:val="00CE79E5"/>
    <w:rsid w:val="00CF3C72"/>
    <w:rsid w:val="00CF42EE"/>
    <w:rsid w:val="00CF4386"/>
    <w:rsid w:val="00CF6663"/>
    <w:rsid w:val="00D020C6"/>
    <w:rsid w:val="00D05711"/>
    <w:rsid w:val="00D07BC8"/>
    <w:rsid w:val="00D11A49"/>
    <w:rsid w:val="00D11B0B"/>
    <w:rsid w:val="00D11C3F"/>
    <w:rsid w:val="00D1678F"/>
    <w:rsid w:val="00D1698A"/>
    <w:rsid w:val="00D26B91"/>
    <w:rsid w:val="00D27356"/>
    <w:rsid w:val="00D31107"/>
    <w:rsid w:val="00D33D3F"/>
    <w:rsid w:val="00D358E3"/>
    <w:rsid w:val="00D36E35"/>
    <w:rsid w:val="00D37E14"/>
    <w:rsid w:val="00D44DAB"/>
    <w:rsid w:val="00D5101F"/>
    <w:rsid w:val="00D52846"/>
    <w:rsid w:val="00D53CBB"/>
    <w:rsid w:val="00D61F52"/>
    <w:rsid w:val="00D62011"/>
    <w:rsid w:val="00D62761"/>
    <w:rsid w:val="00D6393D"/>
    <w:rsid w:val="00D65144"/>
    <w:rsid w:val="00D658F9"/>
    <w:rsid w:val="00D67CE2"/>
    <w:rsid w:val="00D70991"/>
    <w:rsid w:val="00D73E85"/>
    <w:rsid w:val="00D7541D"/>
    <w:rsid w:val="00D81005"/>
    <w:rsid w:val="00D87C25"/>
    <w:rsid w:val="00D94909"/>
    <w:rsid w:val="00D96B26"/>
    <w:rsid w:val="00DA7211"/>
    <w:rsid w:val="00DB34C0"/>
    <w:rsid w:val="00DC16AB"/>
    <w:rsid w:val="00DD3556"/>
    <w:rsid w:val="00DDD374"/>
    <w:rsid w:val="00DE590A"/>
    <w:rsid w:val="00DE65D8"/>
    <w:rsid w:val="00DF2A25"/>
    <w:rsid w:val="00DF641B"/>
    <w:rsid w:val="00E01946"/>
    <w:rsid w:val="00E02002"/>
    <w:rsid w:val="00E02253"/>
    <w:rsid w:val="00E023FB"/>
    <w:rsid w:val="00E03E79"/>
    <w:rsid w:val="00E04226"/>
    <w:rsid w:val="00E14F02"/>
    <w:rsid w:val="00E212E3"/>
    <w:rsid w:val="00E21F29"/>
    <w:rsid w:val="00E2412E"/>
    <w:rsid w:val="00E25873"/>
    <w:rsid w:val="00E31FAC"/>
    <w:rsid w:val="00E33057"/>
    <w:rsid w:val="00E4088D"/>
    <w:rsid w:val="00E41E09"/>
    <w:rsid w:val="00E43240"/>
    <w:rsid w:val="00E43BB4"/>
    <w:rsid w:val="00E44280"/>
    <w:rsid w:val="00E44802"/>
    <w:rsid w:val="00E453B7"/>
    <w:rsid w:val="00E45BF6"/>
    <w:rsid w:val="00E6548C"/>
    <w:rsid w:val="00E65AAB"/>
    <w:rsid w:val="00E7223B"/>
    <w:rsid w:val="00E727AA"/>
    <w:rsid w:val="00E76A9A"/>
    <w:rsid w:val="00E777AB"/>
    <w:rsid w:val="00E8240E"/>
    <w:rsid w:val="00E82946"/>
    <w:rsid w:val="00E87F73"/>
    <w:rsid w:val="00E91C41"/>
    <w:rsid w:val="00E977B0"/>
    <w:rsid w:val="00E97F47"/>
    <w:rsid w:val="00EA0BCB"/>
    <w:rsid w:val="00EA4291"/>
    <w:rsid w:val="00EA4801"/>
    <w:rsid w:val="00EA4A4D"/>
    <w:rsid w:val="00EB4D5A"/>
    <w:rsid w:val="00EB5DDC"/>
    <w:rsid w:val="00EC0918"/>
    <w:rsid w:val="00EC1A0A"/>
    <w:rsid w:val="00EC5C2D"/>
    <w:rsid w:val="00EC5F49"/>
    <w:rsid w:val="00EC6670"/>
    <w:rsid w:val="00ECCE76"/>
    <w:rsid w:val="00ED0C77"/>
    <w:rsid w:val="00ED13EF"/>
    <w:rsid w:val="00ED3D28"/>
    <w:rsid w:val="00ED691F"/>
    <w:rsid w:val="00EE0173"/>
    <w:rsid w:val="00EE1EAE"/>
    <w:rsid w:val="00EE25E1"/>
    <w:rsid w:val="00EE2F1C"/>
    <w:rsid w:val="00EE38A2"/>
    <w:rsid w:val="00EE71C1"/>
    <w:rsid w:val="00EF2BCD"/>
    <w:rsid w:val="00EF6458"/>
    <w:rsid w:val="00EF7309"/>
    <w:rsid w:val="00EF78AC"/>
    <w:rsid w:val="00F00A1C"/>
    <w:rsid w:val="00F1347F"/>
    <w:rsid w:val="00F143E4"/>
    <w:rsid w:val="00F22071"/>
    <w:rsid w:val="00F22AB9"/>
    <w:rsid w:val="00F2457F"/>
    <w:rsid w:val="00F24B05"/>
    <w:rsid w:val="00F26FD8"/>
    <w:rsid w:val="00F30037"/>
    <w:rsid w:val="00F319FB"/>
    <w:rsid w:val="00F32EA2"/>
    <w:rsid w:val="00F36CB5"/>
    <w:rsid w:val="00F41DA1"/>
    <w:rsid w:val="00F46A65"/>
    <w:rsid w:val="00F46DF4"/>
    <w:rsid w:val="00F50A5A"/>
    <w:rsid w:val="00F51572"/>
    <w:rsid w:val="00F55D16"/>
    <w:rsid w:val="00F60592"/>
    <w:rsid w:val="00F63A5F"/>
    <w:rsid w:val="00F67312"/>
    <w:rsid w:val="00F73B08"/>
    <w:rsid w:val="00F77C45"/>
    <w:rsid w:val="00F80147"/>
    <w:rsid w:val="00F813F2"/>
    <w:rsid w:val="00F8255D"/>
    <w:rsid w:val="00F82FDF"/>
    <w:rsid w:val="00F8336C"/>
    <w:rsid w:val="00F83D9A"/>
    <w:rsid w:val="00F842FB"/>
    <w:rsid w:val="00F8603C"/>
    <w:rsid w:val="00F97471"/>
    <w:rsid w:val="00F97F3E"/>
    <w:rsid w:val="00FA1868"/>
    <w:rsid w:val="00FB6B5B"/>
    <w:rsid w:val="00FC02C4"/>
    <w:rsid w:val="00FC2736"/>
    <w:rsid w:val="00FC2FFF"/>
    <w:rsid w:val="00FC583B"/>
    <w:rsid w:val="00FC6CBC"/>
    <w:rsid w:val="00FC7CB5"/>
    <w:rsid w:val="00FCC2FA"/>
    <w:rsid w:val="00FD2ABE"/>
    <w:rsid w:val="00FD4D31"/>
    <w:rsid w:val="00FD50F5"/>
    <w:rsid w:val="00FE655E"/>
    <w:rsid w:val="00FF1107"/>
    <w:rsid w:val="00FF1193"/>
    <w:rsid w:val="00FF2542"/>
    <w:rsid w:val="00FF25BD"/>
    <w:rsid w:val="0106B546"/>
    <w:rsid w:val="0124CED2"/>
    <w:rsid w:val="012D9217"/>
    <w:rsid w:val="012F7FC6"/>
    <w:rsid w:val="01353D9D"/>
    <w:rsid w:val="013F4F94"/>
    <w:rsid w:val="0147DB49"/>
    <w:rsid w:val="01528E2A"/>
    <w:rsid w:val="01595FC7"/>
    <w:rsid w:val="015EECC6"/>
    <w:rsid w:val="0174122A"/>
    <w:rsid w:val="01814D44"/>
    <w:rsid w:val="0188D38D"/>
    <w:rsid w:val="018CE19A"/>
    <w:rsid w:val="018D93F4"/>
    <w:rsid w:val="019E5DF1"/>
    <w:rsid w:val="01A49EA9"/>
    <w:rsid w:val="01A76FF0"/>
    <w:rsid w:val="01B14C06"/>
    <w:rsid w:val="01B8BE77"/>
    <w:rsid w:val="01C39A65"/>
    <w:rsid w:val="01C5DBBA"/>
    <w:rsid w:val="01E98B35"/>
    <w:rsid w:val="01F33D4B"/>
    <w:rsid w:val="01FA516E"/>
    <w:rsid w:val="02049A6B"/>
    <w:rsid w:val="0205E72C"/>
    <w:rsid w:val="020D0E24"/>
    <w:rsid w:val="02267E2C"/>
    <w:rsid w:val="022BDF1E"/>
    <w:rsid w:val="023233F5"/>
    <w:rsid w:val="023914C4"/>
    <w:rsid w:val="023C19B9"/>
    <w:rsid w:val="023F847B"/>
    <w:rsid w:val="02447D70"/>
    <w:rsid w:val="0246109D"/>
    <w:rsid w:val="0259B8E5"/>
    <w:rsid w:val="025A6341"/>
    <w:rsid w:val="025B0433"/>
    <w:rsid w:val="0264D976"/>
    <w:rsid w:val="028B026B"/>
    <w:rsid w:val="028E8CD9"/>
    <w:rsid w:val="02906B2B"/>
    <w:rsid w:val="0293C756"/>
    <w:rsid w:val="02AA450F"/>
    <w:rsid w:val="02D586DC"/>
    <w:rsid w:val="02DA83F3"/>
    <w:rsid w:val="02E76562"/>
    <w:rsid w:val="02FABD27"/>
    <w:rsid w:val="02FF8B76"/>
    <w:rsid w:val="0302DE3E"/>
    <w:rsid w:val="0305EE65"/>
    <w:rsid w:val="030FE28B"/>
    <w:rsid w:val="0326DE93"/>
    <w:rsid w:val="0332089D"/>
    <w:rsid w:val="035C28CA"/>
    <w:rsid w:val="03944566"/>
    <w:rsid w:val="03981C2E"/>
    <w:rsid w:val="039A7249"/>
    <w:rsid w:val="03A20EF3"/>
    <w:rsid w:val="03A490BD"/>
    <w:rsid w:val="03B5AA72"/>
    <w:rsid w:val="03BE433F"/>
    <w:rsid w:val="03C3B2D0"/>
    <w:rsid w:val="03CBD586"/>
    <w:rsid w:val="03CE6A05"/>
    <w:rsid w:val="03DE9FD7"/>
    <w:rsid w:val="03EFAFD5"/>
    <w:rsid w:val="03F273EA"/>
    <w:rsid w:val="03F7B83B"/>
    <w:rsid w:val="03FE10E6"/>
    <w:rsid w:val="042302BA"/>
    <w:rsid w:val="042B1AB3"/>
    <w:rsid w:val="042B41DA"/>
    <w:rsid w:val="042E6090"/>
    <w:rsid w:val="043380AA"/>
    <w:rsid w:val="04347167"/>
    <w:rsid w:val="04395518"/>
    <w:rsid w:val="044D0900"/>
    <w:rsid w:val="0462E490"/>
    <w:rsid w:val="04838F98"/>
    <w:rsid w:val="04871871"/>
    <w:rsid w:val="049B5BD7"/>
    <w:rsid w:val="04ABB2EC"/>
    <w:rsid w:val="04B012AC"/>
    <w:rsid w:val="04B529D4"/>
    <w:rsid w:val="04B69598"/>
    <w:rsid w:val="04B8EE06"/>
    <w:rsid w:val="04B977B4"/>
    <w:rsid w:val="04BEAD37"/>
    <w:rsid w:val="04C37D60"/>
    <w:rsid w:val="04C6CB77"/>
    <w:rsid w:val="04CA3440"/>
    <w:rsid w:val="04CAD277"/>
    <w:rsid w:val="04CD3996"/>
    <w:rsid w:val="04D0078D"/>
    <w:rsid w:val="04D0D711"/>
    <w:rsid w:val="04F05F39"/>
    <w:rsid w:val="04F4DDF5"/>
    <w:rsid w:val="04FCEA76"/>
    <w:rsid w:val="04FFFFA2"/>
    <w:rsid w:val="0503B311"/>
    <w:rsid w:val="0518C358"/>
    <w:rsid w:val="051F2D05"/>
    <w:rsid w:val="05211EF2"/>
    <w:rsid w:val="0530C7CA"/>
    <w:rsid w:val="053459ED"/>
    <w:rsid w:val="0539E90D"/>
    <w:rsid w:val="053A03DB"/>
    <w:rsid w:val="053DF4BB"/>
    <w:rsid w:val="0541548D"/>
    <w:rsid w:val="055DAF98"/>
    <w:rsid w:val="055DD5D3"/>
    <w:rsid w:val="0562305C"/>
    <w:rsid w:val="056473FF"/>
    <w:rsid w:val="05662B70"/>
    <w:rsid w:val="05741A94"/>
    <w:rsid w:val="057491F9"/>
    <w:rsid w:val="0574F76B"/>
    <w:rsid w:val="057B96E6"/>
    <w:rsid w:val="057C59C2"/>
    <w:rsid w:val="057FB665"/>
    <w:rsid w:val="0584ECAA"/>
    <w:rsid w:val="058D375F"/>
    <w:rsid w:val="059085F8"/>
    <w:rsid w:val="0591AC09"/>
    <w:rsid w:val="05A98A7A"/>
    <w:rsid w:val="05B311A1"/>
    <w:rsid w:val="05B50919"/>
    <w:rsid w:val="05BFCA9A"/>
    <w:rsid w:val="05ED8266"/>
    <w:rsid w:val="06093E7B"/>
    <w:rsid w:val="060C988E"/>
    <w:rsid w:val="060DCC0A"/>
    <w:rsid w:val="062D15AA"/>
    <w:rsid w:val="06372C38"/>
    <w:rsid w:val="063FE974"/>
    <w:rsid w:val="0643E8DA"/>
    <w:rsid w:val="064CCAC6"/>
    <w:rsid w:val="06513A19"/>
    <w:rsid w:val="065612F0"/>
    <w:rsid w:val="065C1F01"/>
    <w:rsid w:val="065C26C4"/>
    <w:rsid w:val="06607277"/>
    <w:rsid w:val="06629BD8"/>
    <w:rsid w:val="066AB7E7"/>
    <w:rsid w:val="06730D0D"/>
    <w:rsid w:val="06823BC0"/>
    <w:rsid w:val="0682987E"/>
    <w:rsid w:val="068CCCB0"/>
    <w:rsid w:val="06A49EDA"/>
    <w:rsid w:val="06AFD4E2"/>
    <w:rsid w:val="06BCEF53"/>
    <w:rsid w:val="06C7E00F"/>
    <w:rsid w:val="06C82004"/>
    <w:rsid w:val="06CAF894"/>
    <w:rsid w:val="06CE9A65"/>
    <w:rsid w:val="06D34AC1"/>
    <w:rsid w:val="06D5E0BC"/>
    <w:rsid w:val="06D7A4B3"/>
    <w:rsid w:val="06F9FF2E"/>
    <w:rsid w:val="06FA77D1"/>
    <w:rsid w:val="06FE08E6"/>
    <w:rsid w:val="06FEA3FD"/>
    <w:rsid w:val="06FF85CC"/>
    <w:rsid w:val="07007E3F"/>
    <w:rsid w:val="07020EAB"/>
    <w:rsid w:val="070E6017"/>
    <w:rsid w:val="07117964"/>
    <w:rsid w:val="071702A0"/>
    <w:rsid w:val="07183A41"/>
    <w:rsid w:val="071AE841"/>
    <w:rsid w:val="071D5790"/>
    <w:rsid w:val="0722C51F"/>
    <w:rsid w:val="072D7C6A"/>
    <w:rsid w:val="072D7FA1"/>
    <w:rsid w:val="072E6187"/>
    <w:rsid w:val="073A5A41"/>
    <w:rsid w:val="0748E841"/>
    <w:rsid w:val="07645EE8"/>
    <w:rsid w:val="076DA015"/>
    <w:rsid w:val="0775F3E6"/>
    <w:rsid w:val="078120F1"/>
    <w:rsid w:val="07847A81"/>
    <w:rsid w:val="0790C45A"/>
    <w:rsid w:val="0795D970"/>
    <w:rsid w:val="07B66C14"/>
    <w:rsid w:val="07C38402"/>
    <w:rsid w:val="07C832AD"/>
    <w:rsid w:val="07CE2E4A"/>
    <w:rsid w:val="07D28720"/>
    <w:rsid w:val="07E0E1C9"/>
    <w:rsid w:val="07ED3215"/>
    <w:rsid w:val="07F42A58"/>
    <w:rsid w:val="07FE6C39"/>
    <w:rsid w:val="08050D49"/>
    <w:rsid w:val="08172F69"/>
    <w:rsid w:val="081CD21F"/>
    <w:rsid w:val="081CD36A"/>
    <w:rsid w:val="081E8114"/>
    <w:rsid w:val="081E8747"/>
    <w:rsid w:val="08218E1F"/>
    <w:rsid w:val="083C34A4"/>
    <w:rsid w:val="084F3E66"/>
    <w:rsid w:val="0852F0E9"/>
    <w:rsid w:val="08534B42"/>
    <w:rsid w:val="0871F593"/>
    <w:rsid w:val="087BDD45"/>
    <w:rsid w:val="088053F0"/>
    <w:rsid w:val="089B0772"/>
    <w:rsid w:val="089E4572"/>
    <w:rsid w:val="08AD2956"/>
    <w:rsid w:val="08AD49C5"/>
    <w:rsid w:val="08AE0DD1"/>
    <w:rsid w:val="08B0122B"/>
    <w:rsid w:val="08DD9C74"/>
    <w:rsid w:val="08E1ADE2"/>
    <w:rsid w:val="08EE02F5"/>
    <w:rsid w:val="08EF8EA5"/>
    <w:rsid w:val="08FBD7DE"/>
    <w:rsid w:val="08FC5BDF"/>
    <w:rsid w:val="08FDEF76"/>
    <w:rsid w:val="0904582B"/>
    <w:rsid w:val="09088991"/>
    <w:rsid w:val="090ABBF5"/>
    <w:rsid w:val="090F48F2"/>
    <w:rsid w:val="09140F10"/>
    <w:rsid w:val="09184A2E"/>
    <w:rsid w:val="094C6B5E"/>
    <w:rsid w:val="09593B6E"/>
    <w:rsid w:val="097481C3"/>
    <w:rsid w:val="0974FD4B"/>
    <w:rsid w:val="0981E92F"/>
    <w:rsid w:val="0982AED2"/>
    <w:rsid w:val="0996F98F"/>
    <w:rsid w:val="0999D3E5"/>
    <w:rsid w:val="099A3C9A"/>
    <w:rsid w:val="099A48B0"/>
    <w:rsid w:val="09C2FD50"/>
    <w:rsid w:val="09C43BDA"/>
    <w:rsid w:val="09EF88F2"/>
    <w:rsid w:val="09F2F02A"/>
    <w:rsid w:val="0A0081CE"/>
    <w:rsid w:val="0A09B3CD"/>
    <w:rsid w:val="0A0CDB0A"/>
    <w:rsid w:val="0A1A13CB"/>
    <w:rsid w:val="0A23CAE5"/>
    <w:rsid w:val="0A2D4E2C"/>
    <w:rsid w:val="0A4E68DC"/>
    <w:rsid w:val="0A50B923"/>
    <w:rsid w:val="0A657526"/>
    <w:rsid w:val="0A6D0AB2"/>
    <w:rsid w:val="0A6D8BC6"/>
    <w:rsid w:val="0A700B84"/>
    <w:rsid w:val="0A73FFBA"/>
    <w:rsid w:val="0A7A1494"/>
    <w:rsid w:val="0A7D12C5"/>
    <w:rsid w:val="0A7D3006"/>
    <w:rsid w:val="0A88FDD6"/>
    <w:rsid w:val="0A8ACCEE"/>
    <w:rsid w:val="0A8BC144"/>
    <w:rsid w:val="0A9C24BE"/>
    <w:rsid w:val="0AA904F2"/>
    <w:rsid w:val="0AADFC36"/>
    <w:rsid w:val="0AB7C3FF"/>
    <w:rsid w:val="0AB96027"/>
    <w:rsid w:val="0ABE1153"/>
    <w:rsid w:val="0AC20815"/>
    <w:rsid w:val="0AC8A0E6"/>
    <w:rsid w:val="0AD0DF39"/>
    <w:rsid w:val="0AEDA40F"/>
    <w:rsid w:val="0AF128E5"/>
    <w:rsid w:val="0AF489C8"/>
    <w:rsid w:val="0AF8F4AB"/>
    <w:rsid w:val="0AF9A6A0"/>
    <w:rsid w:val="0B014F15"/>
    <w:rsid w:val="0B0B890B"/>
    <w:rsid w:val="0B17C2B9"/>
    <w:rsid w:val="0B3658A9"/>
    <w:rsid w:val="0B36898D"/>
    <w:rsid w:val="0B4E3110"/>
    <w:rsid w:val="0B5C4334"/>
    <w:rsid w:val="0B5F3A34"/>
    <w:rsid w:val="0B740019"/>
    <w:rsid w:val="0B758AF5"/>
    <w:rsid w:val="0B78DC16"/>
    <w:rsid w:val="0B91E518"/>
    <w:rsid w:val="0B9B4FDB"/>
    <w:rsid w:val="0B9B9B15"/>
    <w:rsid w:val="0BAB331E"/>
    <w:rsid w:val="0BB2F24D"/>
    <w:rsid w:val="0BB53434"/>
    <w:rsid w:val="0BB856D5"/>
    <w:rsid w:val="0BC699B5"/>
    <w:rsid w:val="0BDB7C86"/>
    <w:rsid w:val="0BE2E512"/>
    <w:rsid w:val="0BE42878"/>
    <w:rsid w:val="0BE7A4BC"/>
    <w:rsid w:val="0BEBD984"/>
    <w:rsid w:val="0BFAEE09"/>
    <w:rsid w:val="0BFFF47A"/>
    <w:rsid w:val="0C0144D4"/>
    <w:rsid w:val="0C01B595"/>
    <w:rsid w:val="0C207BA7"/>
    <w:rsid w:val="0C2A039F"/>
    <w:rsid w:val="0C3AA9A5"/>
    <w:rsid w:val="0C42B3F7"/>
    <w:rsid w:val="0C482969"/>
    <w:rsid w:val="0C4E977C"/>
    <w:rsid w:val="0C5F5321"/>
    <w:rsid w:val="0C6C810F"/>
    <w:rsid w:val="0C72A1CD"/>
    <w:rsid w:val="0C7DD1FD"/>
    <w:rsid w:val="0C804CA8"/>
    <w:rsid w:val="0C81FC20"/>
    <w:rsid w:val="0C864B80"/>
    <w:rsid w:val="0CA19F6D"/>
    <w:rsid w:val="0CA41EF0"/>
    <w:rsid w:val="0CAC7169"/>
    <w:rsid w:val="0CAEA1EF"/>
    <w:rsid w:val="0CB2C260"/>
    <w:rsid w:val="0CC458C7"/>
    <w:rsid w:val="0CCE9A51"/>
    <w:rsid w:val="0CE74865"/>
    <w:rsid w:val="0CF68A70"/>
    <w:rsid w:val="0CF765FA"/>
    <w:rsid w:val="0D0AB4CA"/>
    <w:rsid w:val="0D0DDDAD"/>
    <w:rsid w:val="0D180CEC"/>
    <w:rsid w:val="0D1A3069"/>
    <w:rsid w:val="0D22C3FF"/>
    <w:rsid w:val="0D2CC9DD"/>
    <w:rsid w:val="0D3B9FB5"/>
    <w:rsid w:val="0D41548F"/>
    <w:rsid w:val="0D4B1092"/>
    <w:rsid w:val="0D53F462"/>
    <w:rsid w:val="0D55981C"/>
    <w:rsid w:val="0D5C8A64"/>
    <w:rsid w:val="0D6658DE"/>
    <w:rsid w:val="0D7073D7"/>
    <w:rsid w:val="0D73283B"/>
    <w:rsid w:val="0D8189C9"/>
    <w:rsid w:val="0D83A6EF"/>
    <w:rsid w:val="0D8F4ECC"/>
    <w:rsid w:val="0D91C3E9"/>
    <w:rsid w:val="0D9CF942"/>
    <w:rsid w:val="0DA367D6"/>
    <w:rsid w:val="0DA390F6"/>
    <w:rsid w:val="0DAC82EC"/>
    <w:rsid w:val="0DC885CE"/>
    <w:rsid w:val="0DD16099"/>
    <w:rsid w:val="0DD6BC77"/>
    <w:rsid w:val="0DD7E62C"/>
    <w:rsid w:val="0DDC1143"/>
    <w:rsid w:val="0DDFC530"/>
    <w:rsid w:val="0DEB8D0C"/>
    <w:rsid w:val="0DEE9443"/>
    <w:rsid w:val="0DF2468D"/>
    <w:rsid w:val="0DFCB1C9"/>
    <w:rsid w:val="0E05EE2B"/>
    <w:rsid w:val="0E0E0C66"/>
    <w:rsid w:val="0E117D94"/>
    <w:rsid w:val="0E2A730C"/>
    <w:rsid w:val="0E31C903"/>
    <w:rsid w:val="0E34C17D"/>
    <w:rsid w:val="0E3D6FCE"/>
    <w:rsid w:val="0E4501AC"/>
    <w:rsid w:val="0E48F827"/>
    <w:rsid w:val="0E4D2ED6"/>
    <w:rsid w:val="0E51654C"/>
    <w:rsid w:val="0E57212C"/>
    <w:rsid w:val="0E5FD04C"/>
    <w:rsid w:val="0E8331A8"/>
    <w:rsid w:val="0E8778DD"/>
    <w:rsid w:val="0E993D14"/>
    <w:rsid w:val="0EA03B1B"/>
    <w:rsid w:val="0EA70297"/>
    <w:rsid w:val="0EA9AE0E"/>
    <w:rsid w:val="0EA9E492"/>
    <w:rsid w:val="0EAF96C6"/>
    <w:rsid w:val="0EB1D0BA"/>
    <w:rsid w:val="0EB7E561"/>
    <w:rsid w:val="0EBCABB6"/>
    <w:rsid w:val="0ED8CA06"/>
    <w:rsid w:val="0EDD24F0"/>
    <w:rsid w:val="0EFAACD3"/>
    <w:rsid w:val="0F028C9B"/>
    <w:rsid w:val="0F03B712"/>
    <w:rsid w:val="0F091ACB"/>
    <w:rsid w:val="0F293CDD"/>
    <w:rsid w:val="0F2B1F2D"/>
    <w:rsid w:val="0F2D944A"/>
    <w:rsid w:val="0F3B9FB0"/>
    <w:rsid w:val="0F3F244F"/>
    <w:rsid w:val="0F418A4A"/>
    <w:rsid w:val="0F4D63FB"/>
    <w:rsid w:val="0F577657"/>
    <w:rsid w:val="0F60B7FB"/>
    <w:rsid w:val="0F6B9451"/>
    <w:rsid w:val="0F8AE894"/>
    <w:rsid w:val="0F8C32D6"/>
    <w:rsid w:val="0F928F78"/>
    <w:rsid w:val="0FA74930"/>
    <w:rsid w:val="0FA98890"/>
    <w:rsid w:val="0FB6882A"/>
    <w:rsid w:val="0FC99935"/>
    <w:rsid w:val="0FCA5DBB"/>
    <w:rsid w:val="0FCECC71"/>
    <w:rsid w:val="0FD9402F"/>
    <w:rsid w:val="0FDE0E7E"/>
    <w:rsid w:val="0FE53945"/>
    <w:rsid w:val="0FE74197"/>
    <w:rsid w:val="0FEC4201"/>
    <w:rsid w:val="0FF0F9CA"/>
    <w:rsid w:val="0FF4608B"/>
    <w:rsid w:val="0FF47EEC"/>
    <w:rsid w:val="0FFBA0AD"/>
    <w:rsid w:val="1005D6DE"/>
    <w:rsid w:val="10099C1B"/>
    <w:rsid w:val="100EE070"/>
    <w:rsid w:val="101DBE6B"/>
    <w:rsid w:val="1024A935"/>
    <w:rsid w:val="10291D1F"/>
    <w:rsid w:val="10457E6F"/>
    <w:rsid w:val="104BB9F2"/>
    <w:rsid w:val="1050F662"/>
    <w:rsid w:val="105A64C1"/>
    <w:rsid w:val="105B83A5"/>
    <w:rsid w:val="105E02CE"/>
    <w:rsid w:val="10609889"/>
    <w:rsid w:val="10619C22"/>
    <w:rsid w:val="10676110"/>
    <w:rsid w:val="10894A21"/>
    <w:rsid w:val="108A972D"/>
    <w:rsid w:val="108C1F04"/>
    <w:rsid w:val="10A9DB9D"/>
    <w:rsid w:val="10AB0E48"/>
    <w:rsid w:val="10AC9C8B"/>
    <w:rsid w:val="10B4AD91"/>
    <w:rsid w:val="10B540EC"/>
    <w:rsid w:val="10B8A914"/>
    <w:rsid w:val="10BFA0B2"/>
    <w:rsid w:val="10C2DD7F"/>
    <w:rsid w:val="10C693F0"/>
    <w:rsid w:val="10C88A88"/>
    <w:rsid w:val="10DE0B6E"/>
    <w:rsid w:val="10E61E6F"/>
    <w:rsid w:val="10ECBFC7"/>
    <w:rsid w:val="10EEE9AB"/>
    <w:rsid w:val="10F430E1"/>
    <w:rsid w:val="10F484D1"/>
    <w:rsid w:val="1108DEF1"/>
    <w:rsid w:val="1113E86A"/>
    <w:rsid w:val="1122711A"/>
    <w:rsid w:val="1125DF15"/>
    <w:rsid w:val="1127DC90"/>
    <w:rsid w:val="11296BE8"/>
    <w:rsid w:val="112E90FE"/>
    <w:rsid w:val="1136BF30"/>
    <w:rsid w:val="113D8EED"/>
    <w:rsid w:val="115488CE"/>
    <w:rsid w:val="115AD52B"/>
    <w:rsid w:val="115BB379"/>
    <w:rsid w:val="116A7688"/>
    <w:rsid w:val="116C2992"/>
    <w:rsid w:val="116CD921"/>
    <w:rsid w:val="117B7DC9"/>
    <w:rsid w:val="117F696B"/>
    <w:rsid w:val="1197710E"/>
    <w:rsid w:val="119A43B3"/>
    <w:rsid w:val="119D9FE0"/>
    <w:rsid w:val="11A20B74"/>
    <w:rsid w:val="11ABA5FE"/>
    <w:rsid w:val="11C50354"/>
    <w:rsid w:val="11C57D59"/>
    <w:rsid w:val="11E14ED0"/>
    <w:rsid w:val="11EAE62E"/>
    <w:rsid w:val="11F2B6BA"/>
    <w:rsid w:val="11F9F37C"/>
    <w:rsid w:val="1214C5B2"/>
    <w:rsid w:val="121F12CC"/>
    <w:rsid w:val="121FBDAD"/>
    <w:rsid w:val="1222F599"/>
    <w:rsid w:val="1228250A"/>
    <w:rsid w:val="122E73C2"/>
    <w:rsid w:val="1233AEF4"/>
    <w:rsid w:val="123F0B07"/>
    <w:rsid w:val="124123C5"/>
    <w:rsid w:val="124F5946"/>
    <w:rsid w:val="1251114D"/>
    <w:rsid w:val="1259C567"/>
    <w:rsid w:val="125D5365"/>
    <w:rsid w:val="1262F73D"/>
    <w:rsid w:val="126E0061"/>
    <w:rsid w:val="12720BA4"/>
    <w:rsid w:val="1275B468"/>
    <w:rsid w:val="1278886F"/>
    <w:rsid w:val="12906C50"/>
    <w:rsid w:val="12926119"/>
    <w:rsid w:val="129CC1B7"/>
    <w:rsid w:val="12A464F4"/>
    <w:rsid w:val="12A4F994"/>
    <w:rsid w:val="12AFB8CB"/>
    <w:rsid w:val="12B67C72"/>
    <w:rsid w:val="12B9618D"/>
    <w:rsid w:val="12C239B6"/>
    <w:rsid w:val="12C3D398"/>
    <w:rsid w:val="12C445A3"/>
    <w:rsid w:val="12C78440"/>
    <w:rsid w:val="12CAEDAC"/>
    <w:rsid w:val="12CB8277"/>
    <w:rsid w:val="12D3AF69"/>
    <w:rsid w:val="12D587DE"/>
    <w:rsid w:val="12D76079"/>
    <w:rsid w:val="12DD9030"/>
    <w:rsid w:val="12DF3E4A"/>
    <w:rsid w:val="12E15565"/>
    <w:rsid w:val="12E75896"/>
    <w:rsid w:val="12EF461C"/>
    <w:rsid w:val="1305E39D"/>
    <w:rsid w:val="130BDAA8"/>
    <w:rsid w:val="1322174F"/>
    <w:rsid w:val="13280299"/>
    <w:rsid w:val="132DC822"/>
    <w:rsid w:val="134AB37D"/>
    <w:rsid w:val="1350EF8A"/>
    <w:rsid w:val="135B3D38"/>
    <w:rsid w:val="13665F5E"/>
    <w:rsid w:val="1371F823"/>
    <w:rsid w:val="137D55B5"/>
    <w:rsid w:val="137D7C16"/>
    <w:rsid w:val="137EA350"/>
    <w:rsid w:val="1381B28F"/>
    <w:rsid w:val="138CE617"/>
    <w:rsid w:val="13920583"/>
    <w:rsid w:val="139CA2C8"/>
    <w:rsid w:val="13B3520C"/>
    <w:rsid w:val="13BC09A9"/>
    <w:rsid w:val="13C0ABBB"/>
    <w:rsid w:val="13C3157F"/>
    <w:rsid w:val="13C453DC"/>
    <w:rsid w:val="13C550BE"/>
    <w:rsid w:val="13C72BF6"/>
    <w:rsid w:val="13CC42D7"/>
    <w:rsid w:val="13DE01FD"/>
    <w:rsid w:val="13E4C69B"/>
    <w:rsid w:val="13E6882E"/>
    <w:rsid w:val="13F049D6"/>
    <w:rsid w:val="13F88B20"/>
    <w:rsid w:val="142D9505"/>
    <w:rsid w:val="1430E928"/>
    <w:rsid w:val="14380339"/>
    <w:rsid w:val="14389218"/>
    <w:rsid w:val="143BB086"/>
    <w:rsid w:val="14467B9C"/>
    <w:rsid w:val="144DEB84"/>
    <w:rsid w:val="1455F565"/>
    <w:rsid w:val="145C5B99"/>
    <w:rsid w:val="145D5E51"/>
    <w:rsid w:val="1460B72F"/>
    <w:rsid w:val="1461F107"/>
    <w:rsid w:val="14689FD4"/>
    <w:rsid w:val="1468F6FF"/>
    <w:rsid w:val="1472FC74"/>
    <w:rsid w:val="1476FD42"/>
    <w:rsid w:val="147C2FA5"/>
    <w:rsid w:val="147EDC67"/>
    <w:rsid w:val="14833851"/>
    <w:rsid w:val="148B167D"/>
    <w:rsid w:val="14957673"/>
    <w:rsid w:val="1496FD85"/>
    <w:rsid w:val="14974EB5"/>
    <w:rsid w:val="14A6FB21"/>
    <w:rsid w:val="14A8EC57"/>
    <w:rsid w:val="14BDE7B0"/>
    <w:rsid w:val="14C284A3"/>
    <w:rsid w:val="14CB202C"/>
    <w:rsid w:val="14CB8801"/>
    <w:rsid w:val="14CE4A38"/>
    <w:rsid w:val="14D497F3"/>
    <w:rsid w:val="14D92AE6"/>
    <w:rsid w:val="14DBA9B9"/>
    <w:rsid w:val="14E003AB"/>
    <w:rsid w:val="14EA554A"/>
    <w:rsid w:val="14F4E961"/>
    <w:rsid w:val="14F58896"/>
    <w:rsid w:val="14F6349B"/>
    <w:rsid w:val="151D0B1D"/>
    <w:rsid w:val="1522F5BB"/>
    <w:rsid w:val="15251E1F"/>
    <w:rsid w:val="1527354E"/>
    <w:rsid w:val="153D09D4"/>
    <w:rsid w:val="15474D6D"/>
    <w:rsid w:val="154E2717"/>
    <w:rsid w:val="1551D961"/>
    <w:rsid w:val="1554668A"/>
    <w:rsid w:val="155558DF"/>
    <w:rsid w:val="15632681"/>
    <w:rsid w:val="15673365"/>
    <w:rsid w:val="1580BA5C"/>
    <w:rsid w:val="159A0137"/>
    <w:rsid w:val="15A28AA5"/>
    <w:rsid w:val="15A5425B"/>
    <w:rsid w:val="15A80540"/>
    <w:rsid w:val="15AEAA2F"/>
    <w:rsid w:val="15B6DCF8"/>
    <w:rsid w:val="15B85F17"/>
    <w:rsid w:val="15C0E439"/>
    <w:rsid w:val="15D0CA8F"/>
    <w:rsid w:val="15D8D486"/>
    <w:rsid w:val="15E3574D"/>
    <w:rsid w:val="15E6D621"/>
    <w:rsid w:val="15EEB79D"/>
    <w:rsid w:val="15F7D7B3"/>
    <w:rsid w:val="15FB00B8"/>
    <w:rsid w:val="161879C5"/>
    <w:rsid w:val="1625780E"/>
    <w:rsid w:val="1626E6DE"/>
    <w:rsid w:val="16278AC9"/>
    <w:rsid w:val="162E04D6"/>
    <w:rsid w:val="1642CB82"/>
    <w:rsid w:val="164F15F7"/>
    <w:rsid w:val="1651CB43"/>
    <w:rsid w:val="165304CB"/>
    <w:rsid w:val="1658F8F1"/>
    <w:rsid w:val="165B7F6F"/>
    <w:rsid w:val="165C496A"/>
    <w:rsid w:val="165DD513"/>
    <w:rsid w:val="1663C070"/>
    <w:rsid w:val="1669E459"/>
    <w:rsid w:val="167723FD"/>
    <w:rsid w:val="16813FB8"/>
    <w:rsid w:val="1694C6D0"/>
    <w:rsid w:val="1694FC69"/>
    <w:rsid w:val="16B8F5D3"/>
    <w:rsid w:val="16B9AE3B"/>
    <w:rsid w:val="16BE190D"/>
    <w:rsid w:val="16BE7F6E"/>
    <w:rsid w:val="16BEBFF1"/>
    <w:rsid w:val="16C7BD9B"/>
    <w:rsid w:val="16CA7667"/>
    <w:rsid w:val="16E088BC"/>
    <w:rsid w:val="16FC6269"/>
    <w:rsid w:val="170289EC"/>
    <w:rsid w:val="170B5C84"/>
    <w:rsid w:val="170E6075"/>
    <w:rsid w:val="1724A2C0"/>
    <w:rsid w:val="172E274D"/>
    <w:rsid w:val="1730471F"/>
    <w:rsid w:val="17337EDA"/>
    <w:rsid w:val="173B1A1C"/>
    <w:rsid w:val="173D8F41"/>
    <w:rsid w:val="174A67A9"/>
    <w:rsid w:val="176498C9"/>
    <w:rsid w:val="1774D519"/>
    <w:rsid w:val="1775F0FD"/>
    <w:rsid w:val="177F3302"/>
    <w:rsid w:val="1789657F"/>
    <w:rsid w:val="1789E50E"/>
    <w:rsid w:val="1793C82F"/>
    <w:rsid w:val="17A348FD"/>
    <w:rsid w:val="17B97225"/>
    <w:rsid w:val="17C360C9"/>
    <w:rsid w:val="17C75DD8"/>
    <w:rsid w:val="17C96DAD"/>
    <w:rsid w:val="17F74FD0"/>
    <w:rsid w:val="17F7A614"/>
    <w:rsid w:val="180E3D05"/>
    <w:rsid w:val="180FC63A"/>
    <w:rsid w:val="181B6BCC"/>
    <w:rsid w:val="181D5F9D"/>
    <w:rsid w:val="1828539A"/>
    <w:rsid w:val="182EAE5B"/>
    <w:rsid w:val="183B4290"/>
    <w:rsid w:val="184DE4DD"/>
    <w:rsid w:val="18539E8F"/>
    <w:rsid w:val="1873B982"/>
    <w:rsid w:val="1876A11D"/>
    <w:rsid w:val="187C97DB"/>
    <w:rsid w:val="18A85DBE"/>
    <w:rsid w:val="18A863FC"/>
    <w:rsid w:val="18A90763"/>
    <w:rsid w:val="18B7726C"/>
    <w:rsid w:val="18BAE34F"/>
    <w:rsid w:val="18D52CEE"/>
    <w:rsid w:val="18F4C322"/>
    <w:rsid w:val="18F7D81D"/>
    <w:rsid w:val="19002D7E"/>
    <w:rsid w:val="191610AA"/>
    <w:rsid w:val="191895C8"/>
    <w:rsid w:val="1919ECBF"/>
    <w:rsid w:val="191EBC4A"/>
    <w:rsid w:val="192EE2AB"/>
    <w:rsid w:val="193244A0"/>
    <w:rsid w:val="193353CC"/>
    <w:rsid w:val="19349A4E"/>
    <w:rsid w:val="194EAF24"/>
    <w:rsid w:val="194F1100"/>
    <w:rsid w:val="1954D27C"/>
    <w:rsid w:val="19649A4F"/>
    <w:rsid w:val="1965898C"/>
    <w:rsid w:val="196644B1"/>
    <w:rsid w:val="1967F8DE"/>
    <w:rsid w:val="196FBA6A"/>
    <w:rsid w:val="1986E571"/>
    <w:rsid w:val="198BE8A5"/>
    <w:rsid w:val="19908C48"/>
    <w:rsid w:val="199466E2"/>
    <w:rsid w:val="19A792F8"/>
    <w:rsid w:val="19AD476B"/>
    <w:rsid w:val="19AD82B5"/>
    <w:rsid w:val="19BDF8CE"/>
    <w:rsid w:val="19DA59E2"/>
    <w:rsid w:val="19DE0C0F"/>
    <w:rsid w:val="19E8D489"/>
    <w:rsid w:val="19ECDF18"/>
    <w:rsid w:val="19EF6EF0"/>
    <w:rsid w:val="19F134B9"/>
    <w:rsid w:val="19F1E3E2"/>
    <w:rsid w:val="19FB1D43"/>
    <w:rsid w:val="1A006C5E"/>
    <w:rsid w:val="1A0A1D62"/>
    <w:rsid w:val="1A0A50A2"/>
    <w:rsid w:val="1A12B716"/>
    <w:rsid w:val="1A1E4F76"/>
    <w:rsid w:val="1A20EECF"/>
    <w:rsid w:val="1A210F4D"/>
    <w:rsid w:val="1A370499"/>
    <w:rsid w:val="1A40443D"/>
    <w:rsid w:val="1A431B71"/>
    <w:rsid w:val="1A433094"/>
    <w:rsid w:val="1A4B4E78"/>
    <w:rsid w:val="1A672B76"/>
    <w:rsid w:val="1A67B7B4"/>
    <w:rsid w:val="1A6DE300"/>
    <w:rsid w:val="1A7677C5"/>
    <w:rsid w:val="1A79398F"/>
    <w:rsid w:val="1A838676"/>
    <w:rsid w:val="1A87DAE6"/>
    <w:rsid w:val="1A8DD8DF"/>
    <w:rsid w:val="1A91F76F"/>
    <w:rsid w:val="1A9FC326"/>
    <w:rsid w:val="1A9FE68B"/>
    <w:rsid w:val="1AAC75DB"/>
    <w:rsid w:val="1AAE5761"/>
    <w:rsid w:val="1AB8B760"/>
    <w:rsid w:val="1ABB5EC1"/>
    <w:rsid w:val="1AC15607"/>
    <w:rsid w:val="1AC3FA81"/>
    <w:rsid w:val="1AC510C1"/>
    <w:rsid w:val="1ACB48D6"/>
    <w:rsid w:val="1AD60D07"/>
    <w:rsid w:val="1ADA277B"/>
    <w:rsid w:val="1ADAF570"/>
    <w:rsid w:val="1ADC4B38"/>
    <w:rsid w:val="1AEDE151"/>
    <w:rsid w:val="1AF698D9"/>
    <w:rsid w:val="1AFB6F37"/>
    <w:rsid w:val="1B001C7D"/>
    <w:rsid w:val="1B0F82BB"/>
    <w:rsid w:val="1B1471C9"/>
    <w:rsid w:val="1B21DF43"/>
    <w:rsid w:val="1B233005"/>
    <w:rsid w:val="1B44F257"/>
    <w:rsid w:val="1B458829"/>
    <w:rsid w:val="1B4D933B"/>
    <w:rsid w:val="1B5D1532"/>
    <w:rsid w:val="1B65BD53"/>
    <w:rsid w:val="1B6C0624"/>
    <w:rsid w:val="1B6CE17B"/>
    <w:rsid w:val="1B6ECD44"/>
    <w:rsid w:val="1B739061"/>
    <w:rsid w:val="1B73F347"/>
    <w:rsid w:val="1B74C879"/>
    <w:rsid w:val="1B7A7054"/>
    <w:rsid w:val="1B7CCAAA"/>
    <w:rsid w:val="1B8B3F51"/>
    <w:rsid w:val="1B8C882D"/>
    <w:rsid w:val="1B911FE4"/>
    <w:rsid w:val="1B9380B2"/>
    <w:rsid w:val="1BA1D96B"/>
    <w:rsid w:val="1BA4F2A8"/>
    <w:rsid w:val="1BB3F47D"/>
    <w:rsid w:val="1BB694E1"/>
    <w:rsid w:val="1BC9F0BE"/>
    <w:rsid w:val="1BCC5344"/>
    <w:rsid w:val="1BD4C3F0"/>
    <w:rsid w:val="1BD743CD"/>
    <w:rsid w:val="1BDB09F4"/>
    <w:rsid w:val="1BDB82ED"/>
    <w:rsid w:val="1BDCC2BF"/>
    <w:rsid w:val="1BE1AEC8"/>
    <w:rsid w:val="1BFDE039"/>
    <w:rsid w:val="1C05F05E"/>
    <w:rsid w:val="1C06F715"/>
    <w:rsid w:val="1C11431D"/>
    <w:rsid w:val="1C18EDEA"/>
    <w:rsid w:val="1C26D771"/>
    <w:rsid w:val="1C282189"/>
    <w:rsid w:val="1C32DCE1"/>
    <w:rsid w:val="1C33B009"/>
    <w:rsid w:val="1C362A9A"/>
    <w:rsid w:val="1C3940C3"/>
    <w:rsid w:val="1C3D14DE"/>
    <w:rsid w:val="1C45CBE5"/>
    <w:rsid w:val="1C48463C"/>
    <w:rsid w:val="1C53DA8F"/>
    <w:rsid w:val="1C7FA6ED"/>
    <w:rsid w:val="1C82B761"/>
    <w:rsid w:val="1C879A2E"/>
    <w:rsid w:val="1C962862"/>
    <w:rsid w:val="1CBC34DC"/>
    <w:rsid w:val="1CBC70B0"/>
    <w:rsid w:val="1CC10CC7"/>
    <w:rsid w:val="1CC3EBE1"/>
    <w:rsid w:val="1CD6C8E3"/>
    <w:rsid w:val="1CD7F8BD"/>
    <w:rsid w:val="1CDB3223"/>
    <w:rsid w:val="1CE43CCB"/>
    <w:rsid w:val="1CE4E6B1"/>
    <w:rsid w:val="1CECABA1"/>
    <w:rsid w:val="1CED3128"/>
    <w:rsid w:val="1CF94026"/>
    <w:rsid w:val="1CFB360E"/>
    <w:rsid w:val="1D01929C"/>
    <w:rsid w:val="1D0444B1"/>
    <w:rsid w:val="1D16F11E"/>
    <w:rsid w:val="1D1FCBB2"/>
    <w:rsid w:val="1D2895C7"/>
    <w:rsid w:val="1D30990B"/>
    <w:rsid w:val="1D3A4AEF"/>
    <w:rsid w:val="1D3BB8D9"/>
    <w:rsid w:val="1D4A4227"/>
    <w:rsid w:val="1D4B53D5"/>
    <w:rsid w:val="1D4BCF2A"/>
    <w:rsid w:val="1D54F895"/>
    <w:rsid w:val="1D696E7F"/>
    <w:rsid w:val="1D6CCBEB"/>
    <w:rsid w:val="1D7D7248"/>
    <w:rsid w:val="1D898169"/>
    <w:rsid w:val="1D905315"/>
    <w:rsid w:val="1D995E8E"/>
    <w:rsid w:val="1DA6B3EE"/>
    <w:rsid w:val="1DACE40F"/>
    <w:rsid w:val="1DAD9C8A"/>
    <w:rsid w:val="1DC2A7D2"/>
    <w:rsid w:val="1DC3F1EA"/>
    <w:rsid w:val="1DC50B4E"/>
    <w:rsid w:val="1DD2F4D8"/>
    <w:rsid w:val="1DD39255"/>
    <w:rsid w:val="1DDB5EEC"/>
    <w:rsid w:val="1E09548B"/>
    <w:rsid w:val="1E0C9650"/>
    <w:rsid w:val="1E1FA2E0"/>
    <w:rsid w:val="1E22A592"/>
    <w:rsid w:val="1E230ACE"/>
    <w:rsid w:val="1E3095CC"/>
    <w:rsid w:val="1E31F8C3"/>
    <w:rsid w:val="1E432110"/>
    <w:rsid w:val="1E4507E9"/>
    <w:rsid w:val="1E598005"/>
    <w:rsid w:val="1E59CE8C"/>
    <w:rsid w:val="1E6062CB"/>
    <w:rsid w:val="1E6ED255"/>
    <w:rsid w:val="1E895D8D"/>
    <w:rsid w:val="1E8E0FF2"/>
    <w:rsid w:val="1E974205"/>
    <w:rsid w:val="1E997B09"/>
    <w:rsid w:val="1EA79649"/>
    <w:rsid w:val="1EB95785"/>
    <w:rsid w:val="1EE335F6"/>
    <w:rsid w:val="1EEB63BD"/>
    <w:rsid w:val="1EF036C7"/>
    <w:rsid w:val="1EF0BA86"/>
    <w:rsid w:val="1EF15544"/>
    <w:rsid w:val="1EFF843D"/>
    <w:rsid w:val="1F0FA975"/>
    <w:rsid w:val="1F166BF8"/>
    <w:rsid w:val="1F19F70B"/>
    <w:rsid w:val="1F295307"/>
    <w:rsid w:val="1F2B9846"/>
    <w:rsid w:val="1F399A1D"/>
    <w:rsid w:val="1F3F3313"/>
    <w:rsid w:val="1F415423"/>
    <w:rsid w:val="1F60B285"/>
    <w:rsid w:val="1F617718"/>
    <w:rsid w:val="1F6BAA78"/>
    <w:rsid w:val="1F78410B"/>
    <w:rsid w:val="1F795EE8"/>
    <w:rsid w:val="1F84EBBE"/>
    <w:rsid w:val="1F8F46C4"/>
    <w:rsid w:val="1F96DA62"/>
    <w:rsid w:val="1F9B1C4E"/>
    <w:rsid w:val="1FA343AE"/>
    <w:rsid w:val="1FA65034"/>
    <w:rsid w:val="1FAA0F27"/>
    <w:rsid w:val="1FB31830"/>
    <w:rsid w:val="1FB7C839"/>
    <w:rsid w:val="1FB8EAF7"/>
    <w:rsid w:val="1FC4E4D4"/>
    <w:rsid w:val="1FC8541C"/>
    <w:rsid w:val="1FC8F938"/>
    <w:rsid w:val="1FCCDF3A"/>
    <w:rsid w:val="1FDCB0C1"/>
    <w:rsid w:val="1FE3E687"/>
    <w:rsid w:val="1FE7EEB2"/>
    <w:rsid w:val="1FEDBDFB"/>
    <w:rsid w:val="1FEF0F38"/>
    <w:rsid w:val="1FF2615E"/>
    <w:rsid w:val="1FF53BA9"/>
    <w:rsid w:val="1FFB2E25"/>
    <w:rsid w:val="1FFE4397"/>
    <w:rsid w:val="1FFF5E05"/>
    <w:rsid w:val="2001D497"/>
    <w:rsid w:val="200B2E32"/>
    <w:rsid w:val="200E7BF1"/>
    <w:rsid w:val="20125CF9"/>
    <w:rsid w:val="20126F51"/>
    <w:rsid w:val="201E0C86"/>
    <w:rsid w:val="2020082F"/>
    <w:rsid w:val="20218E26"/>
    <w:rsid w:val="20244C63"/>
    <w:rsid w:val="2027D7F2"/>
    <w:rsid w:val="2029A4A9"/>
    <w:rsid w:val="20305EE1"/>
    <w:rsid w:val="20379619"/>
    <w:rsid w:val="20467BB3"/>
    <w:rsid w:val="204C79DA"/>
    <w:rsid w:val="205C5BC3"/>
    <w:rsid w:val="20601922"/>
    <w:rsid w:val="20692ED5"/>
    <w:rsid w:val="2077C3F5"/>
    <w:rsid w:val="208A0269"/>
    <w:rsid w:val="208A3695"/>
    <w:rsid w:val="20969E73"/>
    <w:rsid w:val="20A282EC"/>
    <w:rsid w:val="20A43A51"/>
    <w:rsid w:val="20A9A0ED"/>
    <w:rsid w:val="20AA8811"/>
    <w:rsid w:val="20AD8DFF"/>
    <w:rsid w:val="20AE0331"/>
    <w:rsid w:val="20B051DA"/>
    <w:rsid w:val="20B9B942"/>
    <w:rsid w:val="20D41760"/>
    <w:rsid w:val="20D64C8B"/>
    <w:rsid w:val="20D704B5"/>
    <w:rsid w:val="20DD4452"/>
    <w:rsid w:val="20ECA553"/>
    <w:rsid w:val="2115B6CB"/>
    <w:rsid w:val="214D01A2"/>
    <w:rsid w:val="21699985"/>
    <w:rsid w:val="216F1063"/>
    <w:rsid w:val="218EB4AF"/>
    <w:rsid w:val="2198A6F0"/>
    <w:rsid w:val="219A7506"/>
    <w:rsid w:val="219DE573"/>
    <w:rsid w:val="21A13458"/>
    <w:rsid w:val="21A4823C"/>
    <w:rsid w:val="21B9A214"/>
    <w:rsid w:val="21BE944E"/>
    <w:rsid w:val="21BF9B74"/>
    <w:rsid w:val="21CA3F34"/>
    <w:rsid w:val="21CA9F97"/>
    <w:rsid w:val="21D3F1A3"/>
    <w:rsid w:val="21D45331"/>
    <w:rsid w:val="21D8FEDA"/>
    <w:rsid w:val="21DAC372"/>
    <w:rsid w:val="21DC2EDA"/>
    <w:rsid w:val="21EDD3D9"/>
    <w:rsid w:val="21FA80D5"/>
    <w:rsid w:val="21FAC932"/>
    <w:rsid w:val="21FC06EA"/>
    <w:rsid w:val="22054BDA"/>
    <w:rsid w:val="2209009B"/>
    <w:rsid w:val="22096D22"/>
    <w:rsid w:val="220DA33C"/>
    <w:rsid w:val="2210C722"/>
    <w:rsid w:val="22169662"/>
    <w:rsid w:val="2217FD32"/>
    <w:rsid w:val="221C6323"/>
    <w:rsid w:val="2221D5D6"/>
    <w:rsid w:val="224F316E"/>
    <w:rsid w:val="22563657"/>
    <w:rsid w:val="2263084C"/>
    <w:rsid w:val="2263B701"/>
    <w:rsid w:val="2265CEF0"/>
    <w:rsid w:val="228BDC61"/>
    <w:rsid w:val="228DDB1B"/>
    <w:rsid w:val="2297FBB8"/>
    <w:rsid w:val="229D1C92"/>
    <w:rsid w:val="229D799B"/>
    <w:rsid w:val="22A70378"/>
    <w:rsid w:val="22AB8EE5"/>
    <w:rsid w:val="22ADF22B"/>
    <w:rsid w:val="22B1B8F2"/>
    <w:rsid w:val="22C194C2"/>
    <w:rsid w:val="22C31C13"/>
    <w:rsid w:val="22D07E73"/>
    <w:rsid w:val="22DB45FF"/>
    <w:rsid w:val="22DF915A"/>
    <w:rsid w:val="22F2EFD1"/>
    <w:rsid w:val="22F80087"/>
    <w:rsid w:val="23193DD5"/>
    <w:rsid w:val="2342D776"/>
    <w:rsid w:val="234FF9DD"/>
    <w:rsid w:val="235184D4"/>
    <w:rsid w:val="235BED25"/>
    <w:rsid w:val="235C88E7"/>
    <w:rsid w:val="2363328C"/>
    <w:rsid w:val="237080FD"/>
    <w:rsid w:val="23794E88"/>
    <w:rsid w:val="238D4ECA"/>
    <w:rsid w:val="23A53D83"/>
    <w:rsid w:val="23AF64B7"/>
    <w:rsid w:val="23B135B7"/>
    <w:rsid w:val="23B4CC3F"/>
    <w:rsid w:val="23C46A28"/>
    <w:rsid w:val="23D1EDEF"/>
    <w:rsid w:val="23DE2208"/>
    <w:rsid w:val="23E0CE18"/>
    <w:rsid w:val="23F5794E"/>
    <w:rsid w:val="24066DA0"/>
    <w:rsid w:val="2407AD71"/>
    <w:rsid w:val="240DED4D"/>
    <w:rsid w:val="241BD8FA"/>
    <w:rsid w:val="2429AB7C"/>
    <w:rsid w:val="242EBFC5"/>
    <w:rsid w:val="242EE7D4"/>
    <w:rsid w:val="2433A556"/>
    <w:rsid w:val="243DE7A6"/>
    <w:rsid w:val="24474849"/>
    <w:rsid w:val="245773D5"/>
    <w:rsid w:val="246912C5"/>
    <w:rsid w:val="24A00151"/>
    <w:rsid w:val="24A13A47"/>
    <w:rsid w:val="24AB9E4D"/>
    <w:rsid w:val="24AEFEF7"/>
    <w:rsid w:val="24B32401"/>
    <w:rsid w:val="24B743DD"/>
    <w:rsid w:val="24B8D2AD"/>
    <w:rsid w:val="24BE921E"/>
    <w:rsid w:val="24CAC43B"/>
    <w:rsid w:val="24CB413B"/>
    <w:rsid w:val="24CD4A4E"/>
    <w:rsid w:val="24ED2282"/>
    <w:rsid w:val="24F64ECC"/>
    <w:rsid w:val="24FF4998"/>
    <w:rsid w:val="25112341"/>
    <w:rsid w:val="25113810"/>
    <w:rsid w:val="25190212"/>
    <w:rsid w:val="2520223F"/>
    <w:rsid w:val="25344C07"/>
    <w:rsid w:val="2539399D"/>
    <w:rsid w:val="254ADB39"/>
    <w:rsid w:val="254B3518"/>
    <w:rsid w:val="2552CF4A"/>
    <w:rsid w:val="256020A4"/>
    <w:rsid w:val="2560589D"/>
    <w:rsid w:val="256AC571"/>
    <w:rsid w:val="256E620E"/>
    <w:rsid w:val="256ED705"/>
    <w:rsid w:val="258544B5"/>
    <w:rsid w:val="2587E33A"/>
    <w:rsid w:val="259179CC"/>
    <w:rsid w:val="259441E6"/>
    <w:rsid w:val="259A2C7B"/>
    <w:rsid w:val="259A2DB9"/>
    <w:rsid w:val="25A23E01"/>
    <w:rsid w:val="25AA77DD"/>
    <w:rsid w:val="25AA9986"/>
    <w:rsid w:val="25B12356"/>
    <w:rsid w:val="25B1B0ED"/>
    <w:rsid w:val="25B8AE6F"/>
    <w:rsid w:val="25BEA5BF"/>
    <w:rsid w:val="25C11B27"/>
    <w:rsid w:val="25EBC2F4"/>
    <w:rsid w:val="25F43D56"/>
    <w:rsid w:val="25F542BA"/>
    <w:rsid w:val="2609A70D"/>
    <w:rsid w:val="2611A5DD"/>
    <w:rsid w:val="26120166"/>
    <w:rsid w:val="26160C27"/>
    <w:rsid w:val="2617A835"/>
    <w:rsid w:val="2634C003"/>
    <w:rsid w:val="263D0AA8"/>
    <w:rsid w:val="263E4BCD"/>
    <w:rsid w:val="263FC9D6"/>
    <w:rsid w:val="2646AEB7"/>
    <w:rsid w:val="265DF0BE"/>
    <w:rsid w:val="2660A739"/>
    <w:rsid w:val="26691AAF"/>
    <w:rsid w:val="26752C18"/>
    <w:rsid w:val="2683B9B5"/>
    <w:rsid w:val="268B0C5C"/>
    <w:rsid w:val="269D1D5D"/>
    <w:rsid w:val="26AA094C"/>
    <w:rsid w:val="26AB2D7C"/>
    <w:rsid w:val="26CFC539"/>
    <w:rsid w:val="270047C9"/>
    <w:rsid w:val="2706A0BC"/>
    <w:rsid w:val="270E9628"/>
    <w:rsid w:val="270F0A57"/>
    <w:rsid w:val="27103751"/>
    <w:rsid w:val="27104839"/>
    <w:rsid w:val="272D1A10"/>
    <w:rsid w:val="272F11E5"/>
    <w:rsid w:val="2734A8F8"/>
    <w:rsid w:val="2743C32B"/>
    <w:rsid w:val="274A65BA"/>
    <w:rsid w:val="274C55CB"/>
    <w:rsid w:val="274E04D9"/>
    <w:rsid w:val="274F70B9"/>
    <w:rsid w:val="2753A893"/>
    <w:rsid w:val="2753D7E4"/>
    <w:rsid w:val="27614C3E"/>
    <w:rsid w:val="2778B629"/>
    <w:rsid w:val="277940F9"/>
    <w:rsid w:val="2779D9D5"/>
    <w:rsid w:val="27A78C95"/>
    <w:rsid w:val="27AF42B8"/>
    <w:rsid w:val="27B1B964"/>
    <w:rsid w:val="27B347E9"/>
    <w:rsid w:val="27B37896"/>
    <w:rsid w:val="27B80E17"/>
    <w:rsid w:val="27C2FBB1"/>
    <w:rsid w:val="27D5894E"/>
    <w:rsid w:val="27DD05CB"/>
    <w:rsid w:val="27E1E7A0"/>
    <w:rsid w:val="27EE10B9"/>
    <w:rsid w:val="27F6BC62"/>
    <w:rsid w:val="27F8EE0A"/>
    <w:rsid w:val="28025DB7"/>
    <w:rsid w:val="28067335"/>
    <w:rsid w:val="280B64CD"/>
    <w:rsid w:val="280F17F3"/>
    <w:rsid w:val="28280B1E"/>
    <w:rsid w:val="282F5E48"/>
    <w:rsid w:val="286A2875"/>
    <w:rsid w:val="286AD95F"/>
    <w:rsid w:val="286B486E"/>
    <w:rsid w:val="286EA1A4"/>
    <w:rsid w:val="28780834"/>
    <w:rsid w:val="2880B6C7"/>
    <w:rsid w:val="28A12111"/>
    <w:rsid w:val="28A78B73"/>
    <w:rsid w:val="28AD322F"/>
    <w:rsid w:val="28C48CDA"/>
    <w:rsid w:val="28D07959"/>
    <w:rsid w:val="28D08171"/>
    <w:rsid w:val="28D6951C"/>
    <w:rsid w:val="2905B6D2"/>
    <w:rsid w:val="290F9A7C"/>
    <w:rsid w:val="292062FE"/>
    <w:rsid w:val="29558D8A"/>
    <w:rsid w:val="296DAFBC"/>
    <w:rsid w:val="29771E79"/>
    <w:rsid w:val="2990B1F9"/>
    <w:rsid w:val="29916474"/>
    <w:rsid w:val="299347DD"/>
    <w:rsid w:val="29B502FC"/>
    <w:rsid w:val="29B6810B"/>
    <w:rsid w:val="29B97D8E"/>
    <w:rsid w:val="29C2BFD3"/>
    <w:rsid w:val="29C31F2A"/>
    <w:rsid w:val="29D4EB2A"/>
    <w:rsid w:val="29D81C7B"/>
    <w:rsid w:val="29DCC31D"/>
    <w:rsid w:val="29EE3273"/>
    <w:rsid w:val="29F57F47"/>
    <w:rsid w:val="29FE4D68"/>
    <w:rsid w:val="2A052E3A"/>
    <w:rsid w:val="2A0A7205"/>
    <w:rsid w:val="2A1835D8"/>
    <w:rsid w:val="2A18394B"/>
    <w:rsid w:val="2A1D0E9B"/>
    <w:rsid w:val="2A2B4DF1"/>
    <w:rsid w:val="2A2F7696"/>
    <w:rsid w:val="2A303C39"/>
    <w:rsid w:val="2A3F8F69"/>
    <w:rsid w:val="2A6153D4"/>
    <w:rsid w:val="2A619F4B"/>
    <w:rsid w:val="2A640674"/>
    <w:rsid w:val="2A78CE5B"/>
    <w:rsid w:val="2A7CEC40"/>
    <w:rsid w:val="2A7D9CAA"/>
    <w:rsid w:val="2A8C1F92"/>
    <w:rsid w:val="2AA86739"/>
    <w:rsid w:val="2ABC28DE"/>
    <w:rsid w:val="2ACF3113"/>
    <w:rsid w:val="2AE8295C"/>
    <w:rsid w:val="2AEC77E2"/>
    <w:rsid w:val="2AED0F7E"/>
    <w:rsid w:val="2AED9D14"/>
    <w:rsid w:val="2AF4836B"/>
    <w:rsid w:val="2AF7536E"/>
    <w:rsid w:val="2AFB28C2"/>
    <w:rsid w:val="2B0F64B6"/>
    <w:rsid w:val="2B11BCF0"/>
    <w:rsid w:val="2B1D0FEA"/>
    <w:rsid w:val="2B23CE02"/>
    <w:rsid w:val="2B24CAFD"/>
    <w:rsid w:val="2B2CF16A"/>
    <w:rsid w:val="2B2EC1FE"/>
    <w:rsid w:val="2B30D99E"/>
    <w:rsid w:val="2B325120"/>
    <w:rsid w:val="2B329739"/>
    <w:rsid w:val="2B4EF5C3"/>
    <w:rsid w:val="2B509B9E"/>
    <w:rsid w:val="2B57ED5C"/>
    <w:rsid w:val="2B604B3D"/>
    <w:rsid w:val="2B687D5B"/>
    <w:rsid w:val="2B6AA86A"/>
    <w:rsid w:val="2B6B6706"/>
    <w:rsid w:val="2B70CAD3"/>
    <w:rsid w:val="2B76DA6A"/>
    <w:rsid w:val="2B9B5AB8"/>
    <w:rsid w:val="2BA1BAB6"/>
    <w:rsid w:val="2BA2E930"/>
    <w:rsid w:val="2BAD61E0"/>
    <w:rsid w:val="2BB4A57C"/>
    <w:rsid w:val="2BC13129"/>
    <w:rsid w:val="2BC14FE8"/>
    <w:rsid w:val="2BC17B45"/>
    <w:rsid w:val="2BCA1ACE"/>
    <w:rsid w:val="2BCFC5C9"/>
    <w:rsid w:val="2BF48639"/>
    <w:rsid w:val="2BF60E0E"/>
    <w:rsid w:val="2C008B33"/>
    <w:rsid w:val="2C0E4A2F"/>
    <w:rsid w:val="2C149EBC"/>
    <w:rsid w:val="2C196D0B"/>
    <w:rsid w:val="2C2BA2A0"/>
    <w:rsid w:val="2C501961"/>
    <w:rsid w:val="2C63A1B2"/>
    <w:rsid w:val="2C703102"/>
    <w:rsid w:val="2C723521"/>
    <w:rsid w:val="2C74271C"/>
    <w:rsid w:val="2C775240"/>
    <w:rsid w:val="2C787986"/>
    <w:rsid w:val="2C852A87"/>
    <w:rsid w:val="2C95266A"/>
    <w:rsid w:val="2CA13642"/>
    <w:rsid w:val="2CA66B10"/>
    <w:rsid w:val="2CA69B71"/>
    <w:rsid w:val="2CABDAB2"/>
    <w:rsid w:val="2CB02225"/>
    <w:rsid w:val="2CBA4A2D"/>
    <w:rsid w:val="2CD049F0"/>
    <w:rsid w:val="2CD6ED63"/>
    <w:rsid w:val="2CDBF39B"/>
    <w:rsid w:val="2CDC329C"/>
    <w:rsid w:val="2CED08F6"/>
    <w:rsid w:val="2CEF8C77"/>
    <w:rsid w:val="2CFC5665"/>
    <w:rsid w:val="2D08D7DB"/>
    <w:rsid w:val="2D1D4F3C"/>
    <w:rsid w:val="2D3B1969"/>
    <w:rsid w:val="2D416EC9"/>
    <w:rsid w:val="2D4F20B2"/>
    <w:rsid w:val="2D5741CD"/>
    <w:rsid w:val="2D5C1003"/>
    <w:rsid w:val="2D627596"/>
    <w:rsid w:val="2D6995EC"/>
    <w:rsid w:val="2D69AB3A"/>
    <w:rsid w:val="2D76D27F"/>
    <w:rsid w:val="2D90569A"/>
    <w:rsid w:val="2D990CE8"/>
    <w:rsid w:val="2D9C5B94"/>
    <w:rsid w:val="2DB53D6C"/>
    <w:rsid w:val="2DBC5203"/>
    <w:rsid w:val="2DC59A53"/>
    <w:rsid w:val="2DDE9153"/>
    <w:rsid w:val="2DDFD75D"/>
    <w:rsid w:val="2DE285D9"/>
    <w:rsid w:val="2DEB9A3A"/>
    <w:rsid w:val="2DF52BB9"/>
    <w:rsid w:val="2DFF55B3"/>
    <w:rsid w:val="2DFF7213"/>
    <w:rsid w:val="2E07D28B"/>
    <w:rsid w:val="2E08813D"/>
    <w:rsid w:val="2E0A40CE"/>
    <w:rsid w:val="2E22653A"/>
    <w:rsid w:val="2E25CB19"/>
    <w:rsid w:val="2E36CFDA"/>
    <w:rsid w:val="2E49AE8C"/>
    <w:rsid w:val="2E4AF2B2"/>
    <w:rsid w:val="2E4BCF17"/>
    <w:rsid w:val="2E4DE900"/>
    <w:rsid w:val="2E52FBE3"/>
    <w:rsid w:val="2E55B5E7"/>
    <w:rsid w:val="2E5CE93A"/>
    <w:rsid w:val="2E6C450B"/>
    <w:rsid w:val="2E6FC265"/>
    <w:rsid w:val="2E7444DB"/>
    <w:rsid w:val="2E74A158"/>
    <w:rsid w:val="2E77C3FC"/>
    <w:rsid w:val="2E7849BF"/>
    <w:rsid w:val="2E7C176C"/>
    <w:rsid w:val="2E931C33"/>
    <w:rsid w:val="2E964222"/>
    <w:rsid w:val="2EA3F812"/>
    <w:rsid w:val="2EA781BD"/>
    <w:rsid w:val="2EB0728B"/>
    <w:rsid w:val="2EBB310A"/>
    <w:rsid w:val="2EBC3C42"/>
    <w:rsid w:val="2EF1A744"/>
    <w:rsid w:val="2EF3AD3A"/>
    <w:rsid w:val="2F0E9DE8"/>
    <w:rsid w:val="2F12BA0A"/>
    <w:rsid w:val="2F16E5E8"/>
    <w:rsid w:val="2F18479C"/>
    <w:rsid w:val="2F28BB39"/>
    <w:rsid w:val="2F2C26FB"/>
    <w:rsid w:val="2F32D828"/>
    <w:rsid w:val="2F347D48"/>
    <w:rsid w:val="2F34DD49"/>
    <w:rsid w:val="2F382BF5"/>
    <w:rsid w:val="2F3FBA33"/>
    <w:rsid w:val="2F436A20"/>
    <w:rsid w:val="2F4B21C8"/>
    <w:rsid w:val="2F510DCD"/>
    <w:rsid w:val="2F5352BB"/>
    <w:rsid w:val="2F55779F"/>
    <w:rsid w:val="2F644F6D"/>
    <w:rsid w:val="2F76F240"/>
    <w:rsid w:val="2F7B7480"/>
    <w:rsid w:val="2F8094BA"/>
    <w:rsid w:val="2F82AE2F"/>
    <w:rsid w:val="2F87C46C"/>
    <w:rsid w:val="2F8BA397"/>
    <w:rsid w:val="2F8EC83E"/>
    <w:rsid w:val="2F946752"/>
    <w:rsid w:val="2F94BC64"/>
    <w:rsid w:val="2F961FC2"/>
    <w:rsid w:val="2F9F8E6A"/>
    <w:rsid w:val="2FB58FEB"/>
    <w:rsid w:val="2FD2CC43"/>
    <w:rsid w:val="2FE0FB64"/>
    <w:rsid w:val="2FEA0E84"/>
    <w:rsid w:val="2FEE6122"/>
    <w:rsid w:val="2FF171FB"/>
    <w:rsid w:val="2FFAD38F"/>
    <w:rsid w:val="2FFD21BE"/>
    <w:rsid w:val="2FFE77D4"/>
    <w:rsid w:val="3004899F"/>
    <w:rsid w:val="3005FDC5"/>
    <w:rsid w:val="3009A75F"/>
    <w:rsid w:val="300C9D84"/>
    <w:rsid w:val="3027CA4B"/>
    <w:rsid w:val="302A4B93"/>
    <w:rsid w:val="3039EEDD"/>
    <w:rsid w:val="3040C7A2"/>
    <w:rsid w:val="30794702"/>
    <w:rsid w:val="3079ECA3"/>
    <w:rsid w:val="3081C708"/>
    <w:rsid w:val="308F7D9B"/>
    <w:rsid w:val="3090EEE4"/>
    <w:rsid w:val="30AA657F"/>
    <w:rsid w:val="30AA6E49"/>
    <w:rsid w:val="30AF1BA8"/>
    <w:rsid w:val="30B61FF3"/>
    <w:rsid w:val="30B7DB23"/>
    <w:rsid w:val="30BB1803"/>
    <w:rsid w:val="30C5724C"/>
    <w:rsid w:val="30C8A9ED"/>
    <w:rsid w:val="30CE76A4"/>
    <w:rsid w:val="30DC00B6"/>
    <w:rsid w:val="30DC7408"/>
    <w:rsid w:val="30E5F7A1"/>
    <w:rsid w:val="30F99904"/>
    <w:rsid w:val="30FCB0F9"/>
    <w:rsid w:val="3100ACFF"/>
    <w:rsid w:val="3100FE3E"/>
    <w:rsid w:val="310AF8C2"/>
    <w:rsid w:val="310EE81E"/>
    <w:rsid w:val="311050EB"/>
    <w:rsid w:val="31140C7F"/>
    <w:rsid w:val="3116C2A5"/>
    <w:rsid w:val="311CAA0B"/>
    <w:rsid w:val="312AF974"/>
    <w:rsid w:val="31333DF4"/>
    <w:rsid w:val="31360806"/>
    <w:rsid w:val="31384A74"/>
    <w:rsid w:val="314ADBD0"/>
    <w:rsid w:val="3150F4E9"/>
    <w:rsid w:val="31596C9D"/>
    <w:rsid w:val="3166255D"/>
    <w:rsid w:val="31826F75"/>
    <w:rsid w:val="3182E182"/>
    <w:rsid w:val="31885059"/>
    <w:rsid w:val="31B48EEC"/>
    <w:rsid w:val="31B98B56"/>
    <w:rsid w:val="31BC4366"/>
    <w:rsid w:val="31C7E604"/>
    <w:rsid w:val="31C7EF66"/>
    <w:rsid w:val="31DC9803"/>
    <w:rsid w:val="31E19BF0"/>
    <w:rsid w:val="31E2B98B"/>
    <w:rsid w:val="31E32E60"/>
    <w:rsid w:val="31E3865A"/>
    <w:rsid w:val="31F9E290"/>
    <w:rsid w:val="31FA865A"/>
    <w:rsid w:val="31FDB803"/>
    <w:rsid w:val="321D3DF0"/>
    <w:rsid w:val="322E12ED"/>
    <w:rsid w:val="32347CC8"/>
    <w:rsid w:val="3243D30B"/>
    <w:rsid w:val="3246E60C"/>
    <w:rsid w:val="3256B95A"/>
    <w:rsid w:val="326744CD"/>
    <w:rsid w:val="3272BF5B"/>
    <w:rsid w:val="327471AD"/>
    <w:rsid w:val="327DBBC9"/>
    <w:rsid w:val="328174F3"/>
    <w:rsid w:val="3286287C"/>
    <w:rsid w:val="328AF9BF"/>
    <w:rsid w:val="328CA156"/>
    <w:rsid w:val="32902A9D"/>
    <w:rsid w:val="32BF652E"/>
    <w:rsid w:val="32D5B863"/>
    <w:rsid w:val="32DFFD98"/>
    <w:rsid w:val="32E0F1EA"/>
    <w:rsid w:val="32E40FA1"/>
    <w:rsid w:val="32E5EB09"/>
    <w:rsid w:val="32EE18B0"/>
    <w:rsid w:val="32FB7286"/>
    <w:rsid w:val="33003C48"/>
    <w:rsid w:val="33060B5F"/>
    <w:rsid w:val="330A2C0B"/>
    <w:rsid w:val="330BA175"/>
    <w:rsid w:val="33117C78"/>
    <w:rsid w:val="3313A98C"/>
    <w:rsid w:val="331634ED"/>
    <w:rsid w:val="3329270A"/>
    <w:rsid w:val="33401889"/>
    <w:rsid w:val="33468A4E"/>
    <w:rsid w:val="334E0704"/>
    <w:rsid w:val="3350F80A"/>
    <w:rsid w:val="3358C832"/>
    <w:rsid w:val="335FDC65"/>
    <w:rsid w:val="3364E6EA"/>
    <w:rsid w:val="33659EDA"/>
    <w:rsid w:val="336F84CC"/>
    <w:rsid w:val="33718F9F"/>
    <w:rsid w:val="33786864"/>
    <w:rsid w:val="33886C39"/>
    <w:rsid w:val="338B2D97"/>
    <w:rsid w:val="339080A9"/>
    <w:rsid w:val="33A1DDA4"/>
    <w:rsid w:val="33A8743A"/>
    <w:rsid w:val="33BDF13D"/>
    <w:rsid w:val="33C44844"/>
    <w:rsid w:val="33CEF3A9"/>
    <w:rsid w:val="33DC13B3"/>
    <w:rsid w:val="33F200D6"/>
    <w:rsid w:val="33F9D292"/>
    <w:rsid w:val="340060E6"/>
    <w:rsid w:val="34033E51"/>
    <w:rsid w:val="34095F97"/>
    <w:rsid w:val="340B9D18"/>
    <w:rsid w:val="34122646"/>
    <w:rsid w:val="34167787"/>
    <w:rsid w:val="3417BF5A"/>
    <w:rsid w:val="341FB0A1"/>
    <w:rsid w:val="342363B6"/>
    <w:rsid w:val="34276429"/>
    <w:rsid w:val="342A9609"/>
    <w:rsid w:val="343D63EC"/>
    <w:rsid w:val="3464A188"/>
    <w:rsid w:val="346B2C28"/>
    <w:rsid w:val="346EB397"/>
    <w:rsid w:val="3481BB6A"/>
    <w:rsid w:val="348883B6"/>
    <w:rsid w:val="348895AB"/>
    <w:rsid w:val="3488D55F"/>
    <w:rsid w:val="34980D04"/>
    <w:rsid w:val="349D9BFC"/>
    <w:rsid w:val="34A45DB6"/>
    <w:rsid w:val="34AD82AA"/>
    <w:rsid w:val="34B923AA"/>
    <w:rsid w:val="34BCDDDA"/>
    <w:rsid w:val="34BE86B7"/>
    <w:rsid w:val="34C691C6"/>
    <w:rsid w:val="34CC58D3"/>
    <w:rsid w:val="34D17148"/>
    <w:rsid w:val="34F6E3BF"/>
    <w:rsid w:val="34F84C98"/>
    <w:rsid w:val="34FC99FB"/>
    <w:rsid w:val="34FE4426"/>
    <w:rsid w:val="35010BED"/>
    <w:rsid w:val="3502EAC3"/>
    <w:rsid w:val="350B1F7B"/>
    <w:rsid w:val="350D6000"/>
    <w:rsid w:val="351438C5"/>
    <w:rsid w:val="351A1040"/>
    <w:rsid w:val="35226CF9"/>
    <w:rsid w:val="3524EEA7"/>
    <w:rsid w:val="352D5790"/>
    <w:rsid w:val="352E77DE"/>
    <w:rsid w:val="3537A6F4"/>
    <w:rsid w:val="353D1A2B"/>
    <w:rsid w:val="354303DA"/>
    <w:rsid w:val="354C2F62"/>
    <w:rsid w:val="354CC936"/>
    <w:rsid w:val="3553D41B"/>
    <w:rsid w:val="3560B5EE"/>
    <w:rsid w:val="3571C821"/>
    <w:rsid w:val="357DB008"/>
    <w:rsid w:val="357F9ECA"/>
    <w:rsid w:val="35825E35"/>
    <w:rsid w:val="358E632D"/>
    <w:rsid w:val="35A76D79"/>
    <w:rsid w:val="35AEE48E"/>
    <w:rsid w:val="35B6FEC6"/>
    <w:rsid w:val="35B753AE"/>
    <w:rsid w:val="35B92E86"/>
    <w:rsid w:val="35C04F51"/>
    <w:rsid w:val="35C6041A"/>
    <w:rsid w:val="35CD18A0"/>
    <w:rsid w:val="35D16A68"/>
    <w:rsid w:val="35E22049"/>
    <w:rsid w:val="35E80BC2"/>
    <w:rsid w:val="35FB3FA6"/>
    <w:rsid w:val="35FF56EA"/>
    <w:rsid w:val="3603FDE8"/>
    <w:rsid w:val="360A83F8"/>
    <w:rsid w:val="360F62C0"/>
    <w:rsid w:val="3622DFF7"/>
    <w:rsid w:val="3655DA93"/>
    <w:rsid w:val="366FAB87"/>
    <w:rsid w:val="368153B1"/>
    <w:rsid w:val="368266FF"/>
    <w:rsid w:val="36972711"/>
    <w:rsid w:val="369CB7E6"/>
    <w:rsid w:val="36A025B9"/>
    <w:rsid w:val="36A4A9B8"/>
    <w:rsid w:val="36A8DAB9"/>
    <w:rsid w:val="36B4807F"/>
    <w:rsid w:val="36B69BAF"/>
    <w:rsid w:val="36B6ED7C"/>
    <w:rsid w:val="36B6F77D"/>
    <w:rsid w:val="36BF9534"/>
    <w:rsid w:val="36C85BE3"/>
    <w:rsid w:val="36CB96EB"/>
    <w:rsid w:val="36D840EF"/>
    <w:rsid w:val="36E26654"/>
    <w:rsid w:val="36E437CC"/>
    <w:rsid w:val="36EEA698"/>
    <w:rsid w:val="36F516AA"/>
    <w:rsid w:val="36F7BE0C"/>
    <w:rsid w:val="36FCA35E"/>
    <w:rsid w:val="36FDABF8"/>
    <w:rsid w:val="37138DCA"/>
    <w:rsid w:val="3718E94D"/>
    <w:rsid w:val="371CB74C"/>
    <w:rsid w:val="372CC9F1"/>
    <w:rsid w:val="37387F35"/>
    <w:rsid w:val="3742971A"/>
    <w:rsid w:val="37433DDA"/>
    <w:rsid w:val="374441AC"/>
    <w:rsid w:val="3746B2BE"/>
    <w:rsid w:val="3755E6E5"/>
    <w:rsid w:val="375B02BD"/>
    <w:rsid w:val="375C1FB2"/>
    <w:rsid w:val="37639BC0"/>
    <w:rsid w:val="37669A77"/>
    <w:rsid w:val="377D70AE"/>
    <w:rsid w:val="3788CADE"/>
    <w:rsid w:val="378DEF8D"/>
    <w:rsid w:val="379346C9"/>
    <w:rsid w:val="3793D34D"/>
    <w:rsid w:val="3796D75A"/>
    <w:rsid w:val="379E3DAF"/>
    <w:rsid w:val="37A15028"/>
    <w:rsid w:val="37A33796"/>
    <w:rsid w:val="37B21B98"/>
    <w:rsid w:val="37BBEDDC"/>
    <w:rsid w:val="37C22B23"/>
    <w:rsid w:val="37C5BE33"/>
    <w:rsid w:val="37DC1402"/>
    <w:rsid w:val="37E111AB"/>
    <w:rsid w:val="37E2DBF8"/>
    <w:rsid w:val="37E403E1"/>
    <w:rsid w:val="37E6854E"/>
    <w:rsid w:val="37EA250A"/>
    <w:rsid w:val="37EC077D"/>
    <w:rsid w:val="37FC142C"/>
    <w:rsid w:val="38118DE7"/>
    <w:rsid w:val="38149A12"/>
    <w:rsid w:val="381A09B6"/>
    <w:rsid w:val="381AD992"/>
    <w:rsid w:val="382E79BA"/>
    <w:rsid w:val="38424529"/>
    <w:rsid w:val="3847AEC6"/>
    <w:rsid w:val="3849B11F"/>
    <w:rsid w:val="385A4878"/>
    <w:rsid w:val="38680BBA"/>
    <w:rsid w:val="38763B3B"/>
    <w:rsid w:val="38830B06"/>
    <w:rsid w:val="38839BA0"/>
    <w:rsid w:val="38A76EE6"/>
    <w:rsid w:val="38B699C4"/>
    <w:rsid w:val="38C20844"/>
    <w:rsid w:val="38C99FB7"/>
    <w:rsid w:val="38CDC5BC"/>
    <w:rsid w:val="38DB5F8E"/>
    <w:rsid w:val="38DBF32A"/>
    <w:rsid w:val="38E2831F"/>
    <w:rsid w:val="38E4D41E"/>
    <w:rsid w:val="38EB36E5"/>
    <w:rsid w:val="38F32370"/>
    <w:rsid w:val="38F364A1"/>
    <w:rsid w:val="38F37666"/>
    <w:rsid w:val="38F415CD"/>
    <w:rsid w:val="38FBA058"/>
    <w:rsid w:val="38FD3058"/>
    <w:rsid w:val="390144C7"/>
    <w:rsid w:val="3903BE4B"/>
    <w:rsid w:val="390672FB"/>
    <w:rsid w:val="3907EE3B"/>
    <w:rsid w:val="39097CA6"/>
    <w:rsid w:val="390E0914"/>
    <w:rsid w:val="39117C29"/>
    <w:rsid w:val="3920F662"/>
    <w:rsid w:val="39224F6B"/>
    <w:rsid w:val="392965B2"/>
    <w:rsid w:val="392F965C"/>
    <w:rsid w:val="393154B2"/>
    <w:rsid w:val="393B2702"/>
    <w:rsid w:val="39450CB0"/>
    <w:rsid w:val="395592EC"/>
    <w:rsid w:val="396782A5"/>
    <w:rsid w:val="39723642"/>
    <w:rsid w:val="397C68FD"/>
    <w:rsid w:val="3980F216"/>
    <w:rsid w:val="398441E6"/>
    <w:rsid w:val="398AF321"/>
    <w:rsid w:val="398BD7D0"/>
    <w:rsid w:val="3999F6E4"/>
    <w:rsid w:val="39A0773C"/>
    <w:rsid w:val="39B58448"/>
    <w:rsid w:val="39B66DEF"/>
    <w:rsid w:val="39BE6F6F"/>
    <w:rsid w:val="39C08C0F"/>
    <w:rsid w:val="39CD555C"/>
    <w:rsid w:val="39DA2EF0"/>
    <w:rsid w:val="39DA4D3F"/>
    <w:rsid w:val="39DCB3DF"/>
    <w:rsid w:val="39E0D123"/>
    <w:rsid w:val="39E71EBA"/>
    <w:rsid w:val="39EDDAFF"/>
    <w:rsid w:val="39EF4E46"/>
    <w:rsid w:val="39F5DD09"/>
    <w:rsid w:val="39F8BEE6"/>
    <w:rsid w:val="39FEA47B"/>
    <w:rsid w:val="3A0B77CC"/>
    <w:rsid w:val="3A107AC1"/>
    <w:rsid w:val="3A20CEE9"/>
    <w:rsid w:val="3A2CB3F2"/>
    <w:rsid w:val="3A30A2AF"/>
    <w:rsid w:val="3A35A815"/>
    <w:rsid w:val="3A4A6E84"/>
    <w:rsid w:val="3A57B2BF"/>
    <w:rsid w:val="3A639F89"/>
    <w:rsid w:val="3A7E500C"/>
    <w:rsid w:val="3A8794DB"/>
    <w:rsid w:val="3A88F749"/>
    <w:rsid w:val="3A8A5B0A"/>
    <w:rsid w:val="3A8C0C62"/>
    <w:rsid w:val="3A8DE421"/>
    <w:rsid w:val="3A8F3F37"/>
    <w:rsid w:val="3AA5F36F"/>
    <w:rsid w:val="3AA88F9D"/>
    <w:rsid w:val="3AAF166D"/>
    <w:rsid w:val="3AB88544"/>
    <w:rsid w:val="3AB885DA"/>
    <w:rsid w:val="3AD20C43"/>
    <w:rsid w:val="3AD52281"/>
    <w:rsid w:val="3ADBD20B"/>
    <w:rsid w:val="3ADC4BCE"/>
    <w:rsid w:val="3ADFD35A"/>
    <w:rsid w:val="3AF0A98A"/>
    <w:rsid w:val="3B134D43"/>
    <w:rsid w:val="3B157EEA"/>
    <w:rsid w:val="3B180D1D"/>
    <w:rsid w:val="3B1A6BFC"/>
    <w:rsid w:val="3B2278D7"/>
    <w:rsid w:val="3B27A86B"/>
    <w:rsid w:val="3B353BD2"/>
    <w:rsid w:val="3B446C3E"/>
    <w:rsid w:val="3B5578F3"/>
    <w:rsid w:val="3B55A94F"/>
    <w:rsid w:val="3B5B6141"/>
    <w:rsid w:val="3B6B337D"/>
    <w:rsid w:val="3B6EE36E"/>
    <w:rsid w:val="3B7E631D"/>
    <w:rsid w:val="3B855287"/>
    <w:rsid w:val="3B87BCC1"/>
    <w:rsid w:val="3B9290D5"/>
    <w:rsid w:val="3B99DC5C"/>
    <w:rsid w:val="3B9F7BD9"/>
    <w:rsid w:val="3BB1C6FB"/>
    <w:rsid w:val="3BB86CD9"/>
    <w:rsid w:val="3BC73682"/>
    <w:rsid w:val="3BCA02E0"/>
    <w:rsid w:val="3BE07981"/>
    <w:rsid w:val="3BE811CE"/>
    <w:rsid w:val="3BEEA9C1"/>
    <w:rsid w:val="3BFB78B9"/>
    <w:rsid w:val="3C0B0B2B"/>
    <w:rsid w:val="3C0E8B01"/>
    <w:rsid w:val="3C194C32"/>
    <w:rsid w:val="3C1A23E1"/>
    <w:rsid w:val="3C241EDD"/>
    <w:rsid w:val="3C3E13BD"/>
    <w:rsid w:val="3C3E5939"/>
    <w:rsid w:val="3C5295B8"/>
    <w:rsid w:val="3C5FDEBE"/>
    <w:rsid w:val="3C678854"/>
    <w:rsid w:val="3C694D9D"/>
    <w:rsid w:val="3C6C3FC5"/>
    <w:rsid w:val="3C8B74F3"/>
    <w:rsid w:val="3C8C744A"/>
    <w:rsid w:val="3C8F225C"/>
    <w:rsid w:val="3C90596D"/>
    <w:rsid w:val="3C92217B"/>
    <w:rsid w:val="3C92BEBB"/>
    <w:rsid w:val="3C965CC8"/>
    <w:rsid w:val="3CB3391D"/>
    <w:rsid w:val="3CB48AD2"/>
    <w:rsid w:val="3CB5598A"/>
    <w:rsid w:val="3CEB6070"/>
    <w:rsid w:val="3D00AD1C"/>
    <w:rsid w:val="3D06732D"/>
    <w:rsid w:val="3D100ED5"/>
    <w:rsid w:val="3D1FCBDA"/>
    <w:rsid w:val="3D262B98"/>
    <w:rsid w:val="3D27C703"/>
    <w:rsid w:val="3D33CD8E"/>
    <w:rsid w:val="3D4A6DFD"/>
    <w:rsid w:val="3D570F71"/>
    <w:rsid w:val="3D5DBFE7"/>
    <w:rsid w:val="3D5E9BF5"/>
    <w:rsid w:val="3D64D04F"/>
    <w:rsid w:val="3D6EA97B"/>
    <w:rsid w:val="3D725829"/>
    <w:rsid w:val="3D75E8E7"/>
    <w:rsid w:val="3D92D3EE"/>
    <w:rsid w:val="3DA667A3"/>
    <w:rsid w:val="3DAFF5DB"/>
    <w:rsid w:val="3DB6B41A"/>
    <w:rsid w:val="3DBB0FBF"/>
    <w:rsid w:val="3DBD92EA"/>
    <w:rsid w:val="3DBFBD68"/>
    <w:rsid w:val="3DC26215"/>
    <w:rsid w:val="3DC6B437"/>
    <w:rsid w:val="3DD39947"/>
    <w:rsid w:val="3DE940A5"/>
    <w:rsid w:val="3DECAED0"/>
    <w:rsid w:val="3DF28DAB"/>
    <w:rsid w:val="3DF2D885"/>
    <w:rsid w:val="3DF89BB2"/>
    <w:rsid w:val="3DF8B214"/>
    <w:rsid w:val="3DF91AB8"/>
    <w:rsid w:val="3E0B7C2E"/>
    <w:rsid w:val="3E0DBB60"/>
    <w:rsid w:val="3E10BF16"/>
    <w:rsid w:val="3E2C7389"/>
    <w:rsid w:val="3E407A16"/>
    <w:rsid w:val="3E45A348"/>
    <w:rsid w:val="3E4F097E"/>
    <w:rsid w:val="3E5131D3"/>
    <w:rsid w:val="3E557C5E"/>
    <w:rsid w:val="3E63CD19"/>
    <w:rsid w:val="3E6BE7E3"/>
    <w:rsid w:val="3E849DA8"/>
    <w:rsid w:val="3E88581C"/>
    <w:rsid w:val="3E8A2A51"/>
    <w:rsid w:val="3E8C1461"/>
    <w:rsid w:val="3E8C6596"/>
    <w:rsid w:val="3E8CA098"/>
    <w:rsid w:val="3EAA08B5"/>
    <w:rsid w:val="3EAD353D"/>
    <w:rsid w:val="3EC02104"/>
    <w:rsid w:val="3ECA5E4E"/>
    <w:rsid w:val="3ECA7BC1"/>
    <w:rsid w:val="3ED9D9B9"/>
    <w:rsid w:val="3EDC2C30"/>
    <w:rsid w:val="3EDE9E34"/>
    <w:rsid w:val="3EE3F243"/>
    <w:rsid w:val="3EE66EAE"/>
    <w:rsid w:val="3EF10CCA"/>
    <w:rsid w:val="3EF72B1B"/>
    <w:rsid w:val="3F11B948"/>
    <w:rsid w:val="3F3BAE0D"/>
    <w:rsid w:val="3F3E4690"/>
    <w:rsid w:val="3F4B2930"/>
    <w:rsid w:val="3F52847B"/>
    <w:rsid w:val="3F57B224"/>
    <w:rsid w:val="3F5883FF"/>
    <w:rsid w:val="3F5B8587"/>
    <w:rsid w:val="3F65FD9D"/>
    <w:rsid w:val="3F68BEE3"/>
    <w:rsid w:val="3F6BACD8"/>
    <w:rsid w:val="3F7502DE"/>
    <w:rsid w:val="3F7D6EB1"/>
    <w:rsid w:val="3F7FDC67"/>
    <w:rsid w:val="3F8736FE"/>
    <w:rsid w:val="3F8F3D1B"/>
    <w:rsid w:val="3FC356C0"/>
    <w:rsid w:val="3FDA19BE"/>
    <w:rsid w:val="3FDC5F31"/>
    <w:rsid w:val="3FE1237E"/>
    <w:rsid w:val="3FE2FF61"/>
    <w:rsid w:val="3FE424BE"/>
    <w:rsid w:val="3FE4A6BE"/>
    <w:rsid w:val="3FE89AC7"/>
    <w:rsid w:val="3FE8F00D"/>
    <w:rsid w:val="3FF1DCF0"/>
    <w:rsid w:val="3FF54A55"/>
    <w:rsid w:val="3FFBE082"/>
    <w:rsid w:val="3FFF99F9"/>
    <w:rsid w:val="40006BAF"/>
    <w:rsid w:val="400275E4"/>
    <w:rsid w:val="402B4A33"/>
    <w:rsid w:val="40304682"/>
    <w:rsid w:val="4039F2E2"/>
    <w:rsid w:val="4048A9B5"/>
    <w:rsid w:val="404DB25A"/>
    <w:rsid w:val="406802C3"/>
    <w:rsid w:val="406BE30D"/>
    <w:rsid w:val="40723F2C"/>
    <w:rsid w:val="408D96AC"/>
    <w:rsid w:val="4096586C"/>
    <w:rsid w:val="40AB625F"/>
    <w:rsid w:val="40B34946"/>
    <w:rsid w:val="40B89480"/>
    <w:rsid w:val="40C35173"/>
    <w:rsid w:val="40C53C4E"/>
    <w:rsid w:val="40C98080"/>
    <w:rsid w:val="40CC10C3"/>
    <w:rsid w:val="40D23D02"/>
    <w:rsid w:val="40DDF9F5"/>
    <w:rsid w:val="40E39A6A"/>
    <w:rsid w:val="40F87D78"/>
    <w:rsid w:val="40FAE589"/>
    <w:rsid w:val="4106926C"/>
    <w:rsid w:val="410E163D"/>
    <w:rsid w:val="4114A79A"/>
    <w:rsid w:val="4116AFFD"/>
    <w:rsid w:val="41196416"/>
    <w:rsid w:val="4120D095"/>
    <w:rsid w:val="41244FBD"/>
    <w:rsid w:val="41316942"/>
    <w:rsid w:val="41357931"/>
    <w:rsid w:val="413F487B"/>
    <w:rsid w:val="415507C5"/>
    <w:rsid w:val="416B4E30"/>
    <w:rsid w:val="417697FA"/>
    <w:rsid w:val="417FC750"/>
    <w:rsid w:val="4181CB9B"/>
    <w:rsid w:val="41980B62"/>
    <w:rsid w:val="41999F3C"/>
    <w:rsid w:val="41A85EDA"/>
    <w:rsid w:val="41AC6F62"/>
    <w:rsid w:val="41B94A47"/>
    <w:rsid w:val="41BBC1F2"/>
    <w:rsid w:val="41ED11ED"/>
    <w:rsid w:val="41F981B3"/>
    <w:rsid w:val="42071D41"/>
    <w:rsid w:val="420947A6"/>
    <w:rsid w:val="421C1FD2"/>
    <w:rsid w:val="4226BF1C"/>
    <w:rsid w:val="42372020"/>
    <w:rsid w:val="424670F3"/>
    <w:rsid w:val="42495A0A"/>
    <w:rsid w:val="42495F4C"/>
    <w:rsid w:val="424DD19E"/>
    <w:rsid w:val="42624B52"/>
    <w:rsid w:val="4277CC9B"/>
    <w:rsid w:val="428C30DE"/>
    <w:rsid w:val="428E394E"/>
    <w:rsid w:val="429262C7"/>
    <w:rsid w:val="429934FE"/>
    <w:rsid w:val="42999F8E"/>
    <w:rsid w:val="429B5263"/>
    <w:rsid w:val="42AE407D"/>
    <w:rsid w:val="42B78F3D"/>
    <w:rsid w:val="42BEC8A5"/>
    <w:rsid w:val="42C51FC9"/>
    <w:rsid w:val="42C96FE0"/>
    <w:rsid w:val="42CA41F9"/>
    <w:rsid w:val="42CBA46D"/>
    <w:rsid w:val="42CF5C93"/>
    <w:rsid w:val="42D841B9"/>
    <w:rsid w:val="42E0A352"/>
    <w:rsid w:val="42E8AEC2"/>
    <w:rsid w:val="42EDEFD0"/>
    <w:rsid w:val="42F5C0C8"/>
    <w:rsid w:val="42F7AEF4"/>
    <w:rsid w:val="4302E914"/>
    <w:rsid w:val="4303B150"/>
    <w:rsid w:val="430F2E06"/>
    <w:rsid w:val="4312EB21"/>
    <w:rsid w:val="431A4DF3"/>
    <w:rsid w:val="432218AA"/>
    <w:rsid w:val="432CC716"/>
    <w:rsid w:val="432FDC2E"/>
    <w:rsid w:val="4334AAEC"/>
    <w:rsid w:val="4353B338"/>
    <w:rsid w:val="4354D565"/>
    <w:rsid w:val="4357C7F2"/>
    <w:rsid w:val="435AD7F8"/>
    <w:rsid w:val="4363B912"/>
    <w:rsid w:val="43649465"/>
    <w:rsid w:val="4369660C"/>
    <w:rsid w:val="4374D85A"/>
    <w:rsid w:val="4374ECBE"/>
    <w:rsid w:val="43918445"/>
    <w:rsid w:val="43A1FDE5"/>
    <w:rsid w:val="43A4E5C6"/>
    <w:rsid w:val="43A7AD96"/>
    <w:rsid w:val="43B57FB3"/>
    <w:rsid w:val="43B72AE3"/>
    <w:rsid w:val="43B8B4F0"/>
    <w:rsid w:val="43C2FEC8"/>
    <w:rsid w:val="43C383D6"/>
    <w:rsid w:val="43C5A788"/>
    <w:rsid w:val="43D47C98"/>
    <w:rsid w:val="43FC1F8D"/>
    <w:rsid w:val="4402BB04"/>
    <w:rsid w:val="4405067E"/>
    <w:rsid w:val="440D5EC1"/>
    <w:rsid w:val="441A4A11"/>
    <w:rsid w:val="441B9906"/>
    <w:rsid w:val="4424AF5A"/>
    <w:rsid w:val="44295EB1"/>
    <w:rsid w:val="44587157"/>
    <w:rsid w:val="445ADD68"/>
    <w:rsid w:val="446A1F93"/>
    <w:rsid w:val="44774DE4"/>
    <w:rsid w:val="448E5B7F"/>
    <w:rsid w:val="448E6356"/>
    <w:rsid w:val="44926797"/>
    <w:rsid w:val="44965972"/>
    <w:rsid w:val="44A16EAD"/>
    <w:rsid w:val="44A6A6FB"/>
    <w:rsid w:val="44AF483F"/>
    <w:rsid w:val="44B06BDB"/>
    <w:rsid w:val="44B2700E"/>
    <w:rsid w:val="44B63529"/>
    <w:rsid w:val="44CAF8CC"/>
    <w:rsid w:val="44DE7DB7"/>
    <w:rsid w:val="44DFDE7D"/>
    <w:rsid w:val="44E1B283"/>
    <w:rsid w:val="450394A0"/>
    <w:rsid w:val="45078F1B"/>
    <w:rsid w:val="450DE362"/>
    <w:rsid w:val="4512F40C"/>
    <w:rsid w:val="45244987"/>
    <w:rsid w:val="45245EB7"/>
    <w:rsid w:val="45308DA6"/>
    <w:rsid w:val="4539DC65"/>
    <w:rsid w:val="453E642B"/>
    <w:rsid w:val="454D8EB8"/>
    <w:rsid w:val="455ACF53"/>
    <w:rsid w:val="456A40B2"/>
    <w:rsid w:val="4572E65F"/>
    <w:rsid w:val="457FC3FC"/>
    <w:rsid w:val="45887F13"/>
    <w:rsid w:val="4597AC36"/>
    <w:rsid w:val="4598E616"/>
    <w:rsid w:val="45A773F7"/>
    <w:rsid w:val="45B3E2D1"/>
    <w:rsid w:val="45B6938B"/>
    <w:rsid w:val="45CBEE9B"/>
    <w:rsid w:val="45CC9401"/>
    <w:rsid w:val="45DCBCEB"/>
    <w:rsid w:val="45EB1B7F"/>
    <w:rsid w:val="45ED3E31"/>
    <w:rsid w:val="45EE9813"/>
    <w:rsid w:val="45EF3162"/>
    <w:rsid w:val="45F68221"/>
    <w:rsid w:val="45FEE6BC"/>
    <w:rsid w:val="46004930"/>
    <w:rsid w:val="4603452F"/>
    <w:rsid w:val="460F16EB"/>
    <w:rsid w:val="46235F1A"/>
    <w:rsid w:val="4623D7CF"/>
    <w:rsid w:val="4626F8C8"/>
    <w:rsid w:val="46305CD4"/>
    <w:rsid w:val="463F1341"/>
    <w:rsid w:val="4642B710"/>
    <w:rsid w:val="4651EEB5"/>
    <w:rsid w:val="4676AD86"/>
    <w:rsid w:val="4676CCDB"/>
    <w:rsid w:val="467A6B9D"/>
    <w:rsid w:val="467C762A"/>
    <w:rsid w:val="4691BDE3"/>
    <w:rsid w:val="46AFD972"/>
    <w:rsid w:val="46C43D35"/>
    <w:rsid w:val="46C89258"/>
    <w:rsid w:val="46C8D549"/>
    <w:rsid w:val="46D69FF5"/>
    <w:rsid w:val="46D75FE9"/>
    <w:rsid w:val="46E02D96"/>
    <w:rsid w:val="46E93F56"/>
    <w:rsid w:val="46F1ED53"/>
    <w:rsid w:val="46F23C87"/>
    <w:rsid w:val="46FC12E9"/>
    <w:rsid w:val="46FD4D44"/>
    <w:rsid w:val="4703E5EE"/>
    <w:rsid w:val="470449A6"/>
    <w:rsid w:val="47110465"/>
    <w:rsid w:val="47208572"/>
    <w:rsid w:val="47396CD8"/>
    <w:rsid w:val="47449059"/>
    <w:rsid w:val="474A12BA"/>
    <w:rsid w:val="4750DDFF"/>
    <w:rsid w:val="47542743"/>
    <w:rsid w:val="4765D054"/>
    <w:rsid w:val="47678BAA"/>
    <w:rsid w:val="476BE977"/>
    <w:rsid w:val="476D463D"/>
    <w:rsid w:val="4776BEBD"/>
    <w:rsid w:val="478072E9"/>
    <w:rsid w:val="4780C664"/>
    <w:rsid w:val="47A20B0A"/>
    <w:rsid w:val="47AC948C"/>
    <w:rsid w:val="47AFD5FA"/>
    <w:rsid w:val="47B0D558"/>
    <w:rsid w:val="47C465A9"/>
    <w:rsid w:val="47CA7F77"/>
    <w:rsid w:val="47D65A37"/>
    <w:rsid w:val="47ED71EA"/>
    <w:rsid w:val="47EFC25E"/>
    <w:rsid w:val="47F2CD9C"/>
    <w:rsid w:val="4807186E"/>
    <w:rsid w:val="4807614A"/>
    <w:rsid w:val="48145652"/>
    <w:rsid w:val="48279403"/>
    <w:rsid w:val="48361695"/>
    <w:rsid w:val="4838C9E8"/>
    <w:rsid w:val="483B3562"/>
    <w:rsid w:val="4843CDBB"/>
    <w:rsid w:val="484FC34B"/>
    <w:rsid w:val="485A0034"/>
    <w:rsid w:val="485F9D8A"/>
    <w:rsid w:val="486435CA"/>
    <w:rsid w:val="486CC21C"/>
    <w:rsid w:val="4872CFBE"/>
    <w:rsid w:val="4873AE2B"/>
    <w:rsid w:val="4879AA8F"/>
    <w:rsid w:val="488A08BF"/>
    <w:rsid w:val="48952654"/>
    <w:rsid w:val="489D450E"/>
    <w:rsid w:val="48A0FC30"/>
    <w:rsid w:val="48A36961"/>
    <w:rsid w:val="48B51945"/>
    <w:rsid w:val="48CB7046"/>
    <w:rsid w:val="48D61054"/>
    <w:rsid w:val="48DA635D"/>
    <w:rsid w:val="48DA7794"/>
    <w:rsid w:val="48E57D9F"/>
    <w:rsid w:val="48EDBB34"/>
    <w:rsid w:val="48F2247A"/>
    <w:rsid w:val="48FCCD67"/>
    <w:rsid w:val="48FDEF7F"/>
    <w:rsid w:val="490302BD"/>
    <w:rsid w:val="4918AC81"/>
    <w:rsid w:val="491B013F"/>
    <w:rsid w:val="491D1815"/>
    <w:rsid w:val="49205B20"/>
    <w:rsid w:val="49231978"/>
    <w:rsid w:val="492383A0"/>
    <w:rsid w:val="4924844B"/>
    <w:rsid w:val="492A2173"/>
    <w:rsid w:val="492A7671"/>
    <w:rsid w:val="494C1A67"/>
    <w:rsid w:val="4952C1D0"/>
    <w:rsid w:val="4959AFFA"/>
    <w:rsid w:val="49631068"/>
    <w:rsid w:val="49717F2C"/>
    <w:rsid w:val="4998C4BE"/>
    <w:rsid w:val="49A00D96"/>
    <w:rsid w:val="49A27226"/>
    <w:rsid w:val="49B35242"/>
    <w:rsid w:val="49B5C0F1"/>
    <w:rsid w:val="49B72DB7"/>
    <w:rsid w:val="49BEEF47"/>
    <w:rsid w:val="49C0A15A"/>
    <w:rsid w:val="49C6547D"/>
    <w:rsid w:val="49C770BE"/>
    <w:rsid w:val="49C8ACE7"/>
    <w:rsid w:val="49CDE827"/>
    <w:rsid w:val="49D1DD54"/>
    <w:rsid w:val="49D47191"/>
    <w:rsid w:val="49D705C3"/>
    <w:rsid w:val="49D752C6"/>
    <w:rsid w:val="49DB38E7"/>
    <w:rsid w:val="49EB93AC"/>
    <w:rsid w:val="4A0C6F74"/>
    <w:rsid w:val="4A1986E2"/>
    <w:rsid w:val="4A222EE2"/>
    <w:rsid w:val="4A24146E"/>
    <w:rsid w:val="4A28946B"/>
    <w:rsid w:val="4A2A9B6D"/>
    <w:rsid w:val="4A3579A0"/>
    <w:rsid w:val="4A3A066B"/>
    <w:rsid w:val="4A4336C9"/>
    <w:rsid w:val="4A479C2B"/>
    <w:rsid w:val="4A4D9B75"/>
    <w:rsid w:val="4A5F70EA"/>
    <w:rsid w:val="4A628823"/>
    <w:rsid w:val="4A70BFC1"/>
    <w:rsid w:val="4A721F2F"/>
    <w:rsid w:val="4A7B6520"/>
    <w:rsid w:val="4A7F0221"/>
    <w:rsid w:val="4A84329F"/>
    <w:rsid w:val="4A9685BB"/>
    <w:rsid w:val="4A9BD026"/>
    <w:rsid w:val="4AB1FBE8"/>
    <w:rsid w:val="4AC054AC"/>
    <w:rsid w:val="4ACCD359"/>
    <w:rsid w:val="4ADA2822"/>
    <w:rsid w:val="4ADAE8EB"/>
    <w:rsid w:val="4ADB1708"/>
    <w:rsid w:val="4AE6B133"/>
    <w:rsid w:val="4AEE9231"/>
    <w:rsid w:val="4AFBEAE7"/>
    <w:rsid w:val="4B0B231C"/>
    <w:rsid w:val="4B0DFAF9"/>
    <w:rsid w:val="4B1147B2"/>
    <w:rsid w:val="4B119332"/>
    <w:rsid w:val="4B19ECFD"/>
    <w:rsid w:val="4B39B5F3"/>
    <w:rsid w:val="4B3BFBA1"/>
    <w:rsid w:val="4B60EDB6"/>
    <w:rsid w:val="4B623EB9"/>
    <w:rsid w:val="4B6B5677"/>
    <w:rsid w:val="4B71A574"/>
    <w:rsid w:val="4B73A62E"/>
    <w:rsid w:val="4B7ECEB6"/>
    <w:rsid w:val="4B817899"/>
    <w:rsid w:val="4B82DD68"/>
    <w:rsid w:val="4B87640D"/>
    <w:rsid w:val="4B90F804"/>
    <w:rsid w:val="4B9299E0"/>
    <w:rsid w:val="4B92D67A"/>
    <w:rsid w:val="4BA5EFF1"/>
    <w:rsid w:val="4BAAB775"/>
    <w:rsid w:val="4BB8E6CB"/>
    <w:rsid w:val="4BF4030F"/>
    <w:rsid w:val="4C02DB1A"/>
    <w:rsid w:val="4C057AC3"/>
    <w:rsid w:val="4C093C75"/>
    <w:rsid w:val="4C0D828E"/>
    <w:rsid w:val="4C0E60DC"/>
    <w:rsid w:val="4C13E9A4"/>
    <w:rsid w:val="4C15DB44"/>
    <w:rsid w:val="4C1B4839"/>
    <w:rsid w:val="4C29841B"/>
    <w:rsid w:val="4C2EF035"/>
    <w:rsid w:val="4C2F6BE5"/>
    <w:rsid w:val="4C3CAA24"/>
    <w:rsid w:val="4C40CA8B"/>
    <w:rsid w:val="4C41E385"/>
    <w:rsid w:val="4C464B07"/>
    <w:rsid w:val="4C51B3B8"/>
    <w:rsid w:val="4C5D7B9C"/>
    <w:rsid w:val="4C623A7F"/>
    <w:rsid w:val="4C629F33"/>
    <w:rsid w:val="4C79DBC6"/>
    <w:rsid w:val="4C7C2BF8"/>
    <w:rsid w:val="4C9EC136"/>
    <w:rsid w:val="4CA19786"/>
    <w:rsid w:val="4CA3EC9C"/>
    <w:rsid w:val="4CA807DC"/>
    <w:rsid w:val="4CA9CB5A"/>
    <w:rsid w:val="4CB3103D"/>
    <w:rsid w:val="4CC583F3"/>
    <w:rsid w:val="4CC792B5"/>
    <w:rsid w:val="4CCC96F1"/>
    <w:rsid w:val="4CD6FD45"/>
    <w:rsid w:val="4CDB8E64"/>
    <w:rsid w:val="4CE1E91C"/>
    <w:rsid w:val="4CE2FC90"/>
    <w:rsid w:val="4CF1B632"/>
    <w:rsid w:val="4CF47B14"/>
    <w:rsid w:val="4CFDE793"/>
    <w:rsid w:val="4D0A6001"/>
    <w:rsid w:val="4D0F2FC9"/>
    <w:rsid w:val="4D1AC9DE"/>
    <w:rsid w:val="4D21B483"/>
    <w:rsid w:val="4D23558D"/>
    <w:rsid w:val="4D334073"/>
    <w:rsid w:val="4D369E13"/>
    <w:rsid w:val="4D36BFA3"/>
    <w:rsid w:val="4D6B72B0"/>
    <w:rsid w:val="4D7680FB"/>
    <w:rsid w:val="4D95800D"/>
    <w:rsid w:val="4DA6D33D"/>
    <w:rsid w:val="4DA742D8"/>
    <w:rsid w:val="4DAF3398"/>
    <w:rsid w:val="4DB7189A"/>
    <w:rsid w:val="4DBE3605"/>
    <w:rsid w:val="4DBFE003"/>
    <w:rsid w:val="4DC0294C"/>
    <w:rsid w:val="4DE03713"/>
    <w:rsid w:val="4DE10129"/>
    <w:rsid w:val="4DE1664E"/>
    <w:rsid w:val="4DE8A6D0"/>
    <w:rsid w:val="4DF2A6B2"/>
    <w:rsid w:val="4DFA7DA2"/>
    <w:rsid w:val="4DFB606D"/>
    <w:rsid w:val="4E026C50"/>
    <w:rsid w:val="4E0575EE"/>
    <w:rsid w:val="4E13EB27"/>
    <w:rsid w:val="4E1B1EFA"/>
    <w:rsid w:val="4E1C88EB"/>
    <w:rsid w:val="4E1E8CED"/>
    <w:rsid w:val="4E266B1D"/>
    <w:rsid w:val="4E2B8A89"/>
    <w:rsid w:val="4E465611"/>
    <w:rsid w:val="4E49E853"/>
    <w:rsid w:val="4E4C032C"/>
    <w:rsid w:val="4E4D4995"/>
    <w:rsid w:val="4E4ECFAC"/>
    <w:rsid w:val="4E4F1270"/>
    <w:rsid w:val="4E602B1F"/>
    <w:rsid w:val="4E68325E"/>
    <w:rsid w:val="4E6DB985"/>
    <w:rsid w:val="4E7327BA"/>
    <w:rsid w:val="4E7369BC"/>
    <w:rsid w:val="4E74CACE"/>
    <w:rsid w:val="4E797989"/>
    <w:rsid w:val="4E7EB86E"/>
    <w:rsid w:val="4E912732"/>
    <w:rsid w:val="4E914E89"/>
    <w:rsid w:val="4E915203"/>
    <w:rsid w:val="4E95285C"/>
    <w:rsid w:val="4E986E32"/>
    <w:rsid w:val="4EAA76E6"/>
    <w:rsid w:val="4EAD3750"/>
    <w:rsid w:val="4EB118B9"/>
    <w:rsid w:val="4EBC5ABB"/>
    <w:rsid w:val="4EBEDBD2"/>
    <w:rsid w:val="4EC003FE"/>
    <w:rsid w:val="4ECE66D9"/>
    <w:rsid w:val="4ED0DCBD"/>
    <w:rsid w:val="4ED42A03"/>
    <w:rsid w:val="4EDB9178"/>
    <w:rsid w:val="4EED0159"/>
    <w:rsid w:val="4EEE4F7D"/>
    <w:rsid w:val="4EEE9EE9"/>
    <w:rsid w:val="4EF1734E"/>
    <w:rsid w:val="4EF49E78"/>
    <w:rsid w:val="4F0E1EEB"/>
    <w:rsid w:val="4F129F80"/>
    <w:rsid w:val="4F22513E"/>
    <w:rsid w:val="4F269E1E"/>
    <w:rsid w:val="4F3189CA"/>
    <w:rsid w:val="4F444049"/>
    <w:rsid w:val="4F4FC415"/>
    <w:rsid w:val="4F588940"/>
    <w:rsid w:val="4F5BB064"/>
    <w:rsid w:val="4F67993C"/>
    <w:rsid w:val="4F732262"/>
    <w:rsid w:val="4F81D0A2"/>
    <w:rsid w:val="4F8CBEF5"/>
    <w:rsid w:val="4F8E4E87"/>
    <w:rsid w:val="4F93C5CF"/>
    <w:rsid w:val="4F9E93E8"/>
    <w:rsid w:val="4FA8E1FE"/>
    <w:rsid w:val="4FAD40F5"/>
    <w:rsid w:val="4FB632D1"/>
    <w:rsid w:val="4FB64F31"/>
    <w:rsid w:val="4FC57DB6"/>
    <w:rsid w:val="4FD3762F"/>
    <w:rsid w:val="4FDD07D5"/>
    <w:rsid w:val="4FF61968"/>
    <w:rsid w:val="4FFB4ECF"/>
    <w:rsid w:val="500402BF"/>
    <w:rsid w:val="5004EC1A"/>
    <w:rsid w:val="50080D9D"/>
    <w:rsid w:val="5009D1B7"/>
    <w:rsid w:val="50158012"/>
    <w:rsid w:val="501E3412"/>
    <w:rsid w:val="50229716"/>
    <w:rsid w:val="502BE849"/>
    <w:rsid w:val="503351B0"/>
    <w:rsid w:val="50464747"/>
    <w:rsid w:val="504DA67F"/>
    <w:rsid w:val="5050F7FB"/>
    <w:rsid w:val="5059254F"/>
    <w:rsid w:val="506BE2E4"/>
    <w:rsid w:val="506E6065"/>
    <w:rsid w:val="507A7479"/>
    <w:rsid w:val="507BB0F8"/>
    <w:rsid w:val="507E6BE2"/>
    <w:rsid w:val="50805E89"/>
    <w:rsid w:val="50AD5403"/>
    <w:rsid w:val="50AE260A"/>
    <w:rsid w:val="50C3AD73"/>
    <w:rsid w:val="50CD5A2B"/>
    <w:rsid w:val="50D1243F"/>
    <w:rsid w:val="50D9AE6D"/>
    <w:rsid w:val="50E0F3B1"/>
    <w:rsid w:val="50EAC903"/>
    <w:rsid w:val="51068471"/>
    <w:rsid w:val="510FC881"/>
    <w:rsid w:val="5114B345"/>
    <w:rsid w:val="511ECCA5"/>
    <w:rsid w:val="51288F56"/>
    <w:rsid w:val="512A256D"/>
    <w:rsid w:val="514351F8"/>
    <w:rsid w:val="516A6A3C"/>
    <w:rsid w:val="51725D84"/>
    <w:rsid w:val="517B706A"/>
    <w:rsid w:val="51852A03"/>
    <w:rsid w:val="5185CE5E"/>
    <w:rsid w:val="518A137C"/>
    <w:rsid w:val="5191C715"/>
    <w:rsid w:val="5192E50A"/>
    <w:rsid w:val="51CA3772"/>
    <w:rsid w:val="51D663CB"/>
    <w:rsid w:val="51D94404"/>
    <w:rsid w:val="51E87AC1"/>
    <w:rsid w:val="51F30905"/>
    <w:rsid w:val="51F82A2A"/>
    <w:rsid w:val="5219FBD1"/>
    <w:rsid w:val="52260441"/>
    <w:rsid w:val="5227A50C"/>
    <w:rsid w:val="522FECA9"/>
    <w:rsid w:val="5232CC16"/>
    <w:rsid w:val="52359681"/>
    <w:rsid w:val="5245C625"/>
    <w:rsid w:val="52507724"/>
    <w:rsid w:val="52692A8C"/>
    <w:rsid w:val="527A73C4"/>
    <w:rsid w:val="5293CB50"/>
    <w:rsid w:val="52977750"/>
    <w:rsid w:val="52A46C6D"/>
    <w:rsid w:val="52A6E20B"/>
    <w:rsid w:val="52AEE82F"/>
    <w:rsid w:val="52B24597"/>
    <w:rsid w:val="52B97164"/>
    <w:rsid w:val="52BD59E0"/>
    <w:rsid w:val="52C04A99"/>
    <w:rsid w:val="52C3790B"/>
    <w:rsid w:val="52C4629C"/>
    <w:rsid w:val="52CB6691"/>
    <w:rsid w:val="52D0480C"/>
    <w:rsid w:val="52D24DAF"/>
    <w:rsid w:val="52D99A79"/>
    <w:rsid w:val="52DBB65C"/>
    <w:rsid w:val="52E4C3BD"/>
    <w:rsid w:val="52E5F8E7"/>
    <w:rsid w:val="52E85A0E"/>
    <w:rsid w:val="52FA1B4D"/>
    <w:rsid w:val="53001A98"/>
    <w:rsid w:val="530727C5"/>
    <w:rsid w:val="5315844F"/>
    <w:rsid w:val="5320BD2B"/>
    <w:rsid w:val="532262C6"/>
    <w:rsid w:val="53321143"/>
    <w:rsid w:val="533A5BA4"/>
    <w:rsid w:val="533EA229"/>
    <w:rsid w:val="534D70B1"/>
    <w:rsid w:val="534DD188"/>
    <w:rsid w:val="5362FB27"/>
    <w:rsid w:val="5364378B"/>
    <w:rsid w:val="536A8725"/>
    <w:rsid w:val="5370B823"/>
    <w:rsid w:val="5374CD58"/>
    <w:rsid w:val="53776EA9"/>
    <w:rsid w:val="537C05C4"/>
    <w:rsid w:val="53903981"/>
    <w:rsid w:val="5393B5F0"/>
    <w:rsid w:val="53942A63"/>
    <w:rsid w:val="53947C4F"/>
    <w:rsid w:val="539537E7"/>
    <w:rsid w:val="53AB655F"/>
    <w:rsid w:val="53B2CE95"/>
    <w:rsid w:val="53CDF8A6"/>
    <w:rsid w:val="53D3C6B7"/>
    <w:rsid w:val="53E8F3A7"/>
    <w:rsid w:val="53EDF2A1"/>
    <w:rsid w:val="53F74A95"/>
    <w:rsid w:val="53FAE9A9"/>
    <w:rsid w:val="53FCE1CC"/>
    <w:rsid w:val="53FE5EC0"/>
    <w:rsid w:val="540256D6"/>
    <w:rsid w:val="5410AD60"/>
    <w:rsid w:val="542F81BF"/>
    <w:rsid w:val="54373FE8"/>
    <w:rsid w:val="5437BAB7"/>
    <w:rsid w:val="544FD1BE"/>
    <w:rsid w:val="54558BFC"/>
    <w:rsid w:val="54584B39"/>
    <w:rsid w:val="5461D2A7"/>
    <w:rsid w:val="5473E4AA"/>
    <w:rsid w:val="54744BB9"/>
    <w:rsid w:val="5475207D"/>
    <w:rsid w:val="54834220"/>
    <w:rsid w:val="5485EE86"/>
    <w:rsid w:val="548879D9"/>
    <w:rsid w:val="54B9E101"/>
    <w:rsid w:val="54BF7FFD"/>
    <w:rsid w:val="54C321F3"/>
    <w:rsid w:val="54C74375"/>
    <w:rsid w:val="54D6D1ED"/>
    <w:rsid w:val="54D7608D"/>
    <w:rsid w:val="54D9059F"/>
    <w:rsid w:val="54EACB6D"/>
    <w:rsid w:val="54ECDDDE"/>
    <w:rsid w:val="55037BEA"/>
    <w:rsid w:val="5503A6B1"/>
    <w:rsid w:val="5505CC10"/>
    <w:rsid w:val="5509E7DD"/>
    <w:rsid w:val="550AA95D"/>
    <w:rsid w:val="550F31ED"/>
    <w:rsid w:val="551517B0"/>
    <w:rsid w:val="5515A7C7"/>
    <w:rsid w:val="5525E313"/>
    <w:rsid w:val="55278A0D"/>
    <w:rsid w:val="552C7881"/>
    <w:rsid w:val="553F6F78"/>
    <w:rsid w:val="554017EF"/>
    <w:rsid w:val="5541D188"/>
    <w:rsid w:val="5547C656"/>
    <w:rsid w:val="554AD347"/>
    <w:rsid w:val="555927B2"/>
    <w:rsid w:val="555AB604"/>
    <w:rsid w:val="55665C91"/>
    <w:rsid w:val="558A3428"/>
    <w:rsid w:val="55967939"/>
    <w:rsid w:val="559E8AE3"/>
    <w:rsid w:val="559FA6EF"/>
    <w:rsid w:val="55A0D5B4"/>
    <w:rsid w:val="55B315F2"/>
    <w:rsid w:val="55B56EEC"/>
    <w:rsid w:val="55B7E3AA"/>
    <w:rsid w:val="55C4F246"/>
    <w:rsid w:val="55CFD1D0"/>
    <w:rsid w:val="55D54DB5"/>
    <w:rsid w:val="55F65571"/>
    <w:rsid w:val="55F72B03"/>
    <w:rsid w:val="56015BC6"/>
    <w:rsid w:val="56046F91"/>
    <w:rsid w:val="56068553"/>
    <w:rsid w:val="5608A47B"/>
    <w:rsid w:val="560FEA7D"/>
    <w:rsid w:val="56165FF1"/>
    <w:rsid w:val="561E059A"/>
    <w:rsid w:val="562AA08A"/>
    <w:rsid w:val="56394410"/>
    <w:rsid w:val="563CB10D"/>
    <w:rsid w:val="56480F22"/>
    <w:rsid w:val="564A79F1"/>
    <w:rsid w:val="565C2D76"/>
    <w:rsid w:val="565E1474"/>
    <w:rsid w:val="565FE488"/>
    <w:rsid w:val="5662A0BC"/>
    <w:rsid w:val="566313D6"/>
    <w:rsid w:val="566845FA"/>
    <w:rsid w:val="566B687D"/>
    <w:rsid w:val="566F7204"/>
    <w:rsid w:val="567079DC"/>
    <w:rsid w:val="56719A40"/>
    <w:rsid w:val="5697882C"/>
    <w:rsid w:val="56A93ACF"/>
    <w:rsid w:val="56B0059B"/>
    <w:rsid w:val="56B2AA15"/>
    <w:rsid w:val="56DC4123"/>
    <w:rsid w:val="56EAA60D"/>
    <w:rsid w:val="56ECD6AD"/>
    <w:rsid w:val="56F65160"/>
    <w:rsid w:val="57059968"/>
    <w:rsid w:val="571A604B"/>
    <w:rsid w:val="57255B48"/>
    <w:rsid w:val="5729B28A"/>
    <w:rsid w:val="572D059E"/>
    <w:rsid w:val="57348D26"/>
    <w:rsid w:val="573C9BAF"/>
    <w:rsid w:val="57423685"/>
    <w:rsid w:val="57468AFF"/>
    <w:rsid w:val="5748EFF1"/>
    <w:rsid w:val="575EF746"/>
    <w:rsid w:val="5767ECDC"/>
    <w:rsid w:val="5768BF54"/>
    <w:rsid w:val="576D229B"/>
    <w:rsid w:val="5784EC3E"/>
    <w:rsid w:val="5794D768"/>
    <w:rsid w:val="579AA962"/>
    <w:rsid w:val="57A635E3"/>
    <w:rsid w:val="57AC46D6"/>
    <w:rsid w:val="57BF43E3"/>
    <w:rsid w:val="57D757C4"/>
    <w:rsid w:val="57D80AD0"/>
    <w:rsid w:val="57D838FD"/>
    <w:rsid w:val="57FBF642"/>
    <w:rsid w:val="57FCA473"/>
    <w:rsid w:val="580971BF"/>
    <w:rsid w:val="58186A2B"/>
    <w:rsid w:val="581C5C7C"/>
    <w:rsid w:val="581CE22E"/>
    <w:rsid w:val="581E8133"/>
    <w:rsid w:val="5823F266"/>
    <w:rsid w:val="582615DD"/>
    <w:rsid w:val="582CD9BB"/>
    <w:rsid w:val="5846AD16"/>
    <w:rsid w:val="584F2D42"/>
    <w:rsid w:val="58520D8A"/>
    <w:rsid w:val="58645E06"/>
    <w:rsid w:val="5866E107"/>
    <w:rsid w:val="5871F6B2"/>
    <w:rsid w:val="5877B8B1"/>
    <w:rsid w:val="58781184"/>
    <w:rsid w:val="587CB5DB"/>
    <w:rsid w:val="5883E8A3"/>
    <w:rsid w:val="58863FB8"/>
    <w:rsid w:val="58B507A9"/>
    <w:rsid w:val="58C458AB"/>
    <w:rsid w:val="58CF72E7"/>
    <w:rsid w:val="58CFC503"/>
    <w:rsid w:val="58DC609B"/>
    <w:rsid w:val="58DFEC0D"/>
    <w:rsid w:val="58FFA952"/>
    <w:rsid w:val="59085EBE"/>
    <w:rsid w:val="590DD2D9"/>
    <w:rsid w:val="590F8A8B"/>
    <w:rsid w:val="59169285"/>
    <w:rsid w:val="5925D5D6"/>
    <w:rsid w:val="59333F19"/>
    <w:rsid w:val="59367CB0"/>
    <w:rsid w:val="59419832"/>
    <w:rsid w:val="594C8358"/>
    <w:rsid w:val="594D7DE6"/>
    <w:rsid w:val="595FF81F"/>
    <w:rsid w:val="597EE9ED"/>
    <w:rsid w:val="597F67A7"/>
    <w:rsid w:val="59840D3C"/>
    <w:rsid w:val="598B875C"/>
    <w:rsid w:val="599B2D4F"/>
    <w:rsid w:val="599D17F8"/>
    <w:rsid w:val="599D8011"/>
    <w:rsid w:val="599F0E77"/>
    <w:rsid w:val="59A577EC"/>
    <w:rsid w:val="59ADE3A3"/>
    <w:rsid w:val="59B45C9F"/>
    <w:rsid w:val="59C47B08"/>
    <w:rsid w:val="59C8D93A"/>
    <w:rsid w:val="59E9A686"/>
    <w:rsid w:val="59EAABEA"/>
    <w:rsid w:val="59EB2C52"/>
    <w:rsid w:val="59EB454F"/>
    <w:rsid w:val="59ECAA38"/>
    <w:rsid w:val="59FC1A4E"/>
    <w:rsid w:val="59FC9656"/>
    <w:rsid w:val="5A083B95"/>
    <w:rsid w:val="5A09A4FC"/>
    <w:rsid w:val="5A0E1FFA"/>
    <w:rsid w:val="5A0EA49B"/>
    <w:rsid w:val="5A1006C9"/>
    <w:rsid w:val="5A13E1E5"/>
    <w:rsid w:val="5A1542AB"/>
    <w:rsid w:val="5A18863C"/>
    <w:rsid w:val="5A1C33C8"/>
    <w:rsid w:val="5A1E446A"/>
    <w:rsid w:val="5A1E758D"/>
    <w:rsid w:val="5A288808"/>
    <w:rsid w:val="5A298741"/>
    <w:rsid w:val="5A35526F"/>
    <w:rsid w:val="5A4ABBC3"/>
    <w:rsid w:val="5A58D9AE"/>
    <w:rsid w:val="5A66FD63"/>
    <w:rsid w:val="5A6E558A"/>
    <w:rsid w:val="5A72DF84"/>
    <w:rsid w:val="5A8090B3"/>
    <w:rsid w:val="5A9EB3F7"/>
    <w:rsid w:val="5AAC868E"/>
    <w:rsid w:val="5AC1A637"/>
    <w:rsid w:val="5AC3B040"/>
    <w:rsid w:val="5AC7A258"/>
    <w:rsid w:val="5ACCBF1A"/>
    <w:rsid w:val="5ACE8AF0"/>
    <w:rsid w:val="5AD0263B"/>
    <w:rsid w:val="5AEE23A8"/>
    <w:rsid w:val="5AF016BD"/>
    <w:rsid w:val="5AF1D27D"/>
    <w:rsid w:val="5AFC1FA5"/>
    <w:rsid w:val="5AFD7BCD"/>
    <w:rsid w:val="5B064CB1"/>
    <w:rsid w:val="5B1E0F60"/>
    <w:rsid w:val="5B1FAE3C"/>
    <w:rsid w:val="5B2335EE"/>
    <w:rsid w:val="5B2383BA"/>
    <w:rsid w:val="5B361D4F"/>
    <w:rsid w:val="5B3F8E91"/>
    <w:rsid w:val="5B4BD47A"/>
    <w:rsid w:val="5B4EB933"/>
    <w:rsid w:val="5B514B85"/>
    <w:rsid w:val="5B5E52AC"/>
    <w:rsid w:val="5B64E9BC"/>
    <w:rsid w:val="5B7B5334"/>
    <w:rsid w:val="5B861430"/>
    <w:rsid w:val="5B88F9EE"/>
    <w:rsid w:val="5B9351D8"/>
    <w:rsid w:val="5BBB4709"/>
    <w:rsid w:val="5BD3E554"/>
    <w:rsid w:val="5BDFF642"/>
    <w:rsid w:val="5BE0AA72"/>
    <w:rsid w:val="5BE63EBB"/>
    <w:rsid w:val="5C126FF2"/>
    <w:rsid w:val="5C1F1CE5"/>
    <w:rsid w:val="5C225779"/>
    <w:rsid w:val="5C244E9A"/>
    <w:rsid w:val="5C40FD07"/>
    <w:rsid w:val="5C47F874"/>
    <w:rsid w:val="5C48591B"/>
    <w:rsid w:val="5C515D7A"/>
    <w:rsid w:val="5C6263BF"/>
    <w:rsid w:val="5C6635B6"/>
    <w:rsid w:val="5C6A5B51"/>
    <w:rsid w:val="5C79A706"/>
    <w:rsid w:val="5CAC941F"/>
    <w:rsid w:val="5CCB6EFA"/>
    <w:rsid w:val="5CCEAB2F"/>
    <w:rsid w:val="5CDE678D"/>
    <w:rsid w:val="5CEFD955"/>
    <w:rsid w:val="5CF49CF3"/>
    <w:rsid w:val="5CFA0776"/>
    <w:rsid w:val="5CFC8D00"/>
    <w:rsid w:val="5D03DA04"/>
    <w:rsid w:val="5D0B3E71"/>
    <w:rsid w:val="5D14B4D9"/>
    <w:rsid w:val="5D187C53"/>
    <w:rsid w:val="5D33C08D"/>
    <w:rsid w:val="5D351E1E"/>
    <w:rsid w:val="5D3A4023"/>
    <w:rsid w:val="5D4A2B42"/>
    <w:rsid w:val="5D50B97A"/>
    <w:rsid w:val="5D574515"/>
    <w:rsid w:val="5D609E49"/>
    <w:rsid w:val="5D69C5E4"/>
    <w:rsid w:val="5D786DEB"/>
    <w:rsid w:val="5D79E5E3"/>
    <w:rsid w:val="5D839862"/>
    <w:rsid w:val="5D8B72A8"/>
    <w:rsid w:val="5D95B00B"/>
    <w:rsid w:val="5D96C2E6"/>
    <w:rsid w:val="5DB1EE99"/>
    <w:rsid w:val="5DC01F9D"/>
    <w:rsid w:val="5DCFD4A7"/>
    <w:rsid w:val="5DD2B9D2"/>
    <w:rsid w:val="5DD31A75"/>
    <w:rsid w:val="5DD91D4D"/>
    <w:rsid w:val="5DE41844"/>
    <w:rsid w:val="5DE50F5A"/>
    <w:rsid w:val="5DE8ACCD"/>
    <w:rsid w:val="5DFCD0B3"/>
    <w:rsid w:val="5E0771B1"/>
    <w:rsid w:val="5E08A0CF"/>
    <w:rsid w:val="5E157767"/>
    <w:rsid w:val="5E15FBC2"/>
    <w:rsid w:val="5E16EC39"/>
    <w:rsid w:val="5E178F2F"/>
    <w:rsid w:val="5E1B885A"/>
    <w:rsid w:val="5E25C46A"/>
    <w:rsid w:val="5E2BFBEB"/>
    <w:rsid w:val="5E53A9F2"/>
    <w:rsid w:val="5E60015C"/>
    <w:rsid w:val="5E639D1B"/>
    <w:rsid w:val="5E6A69F9"/>
    <w:rsid w:val="5E74DE86"/>
    <w:rsid w:val="5E761617"/>
    <w:rsid w:val="5E7AA705"/>
    <w:rsid w:val="5E9681FB"/>
    <w:rsid w:val="5E9CA724"/>
    <w:rsid w:val="5EA70500"/>
    <w:rsid w:val="5ECEF681"/>
    <w:rsid w:val="5ED3C499"/>
    <w:rsid w:val="5EE1ACF4"/>
    <w:rsid w:val="5EE48AA3"/>
    <w:rsid w:val="5EE549E5"/>
    <w:rsid w:val="5EE8B3CE"/>
    <w:rsid w:val="5EFCA88D"/>
    <w:rsid w:val="5F005D23"/>
    <w:rsid w:val="5F0A0C5A"/>
    <w:rsid w:val="5F11661D"/>
    <w:rsid w:val="5F15C5F8"/>
    <w:rsid w:val="5F1A3374"/>
    <w:rsid w:val="5F1DDF7D"/>
    <w:rsid w:val="5F1EEF26"/>
    <w:rsid w:val="5F2DFE83"/>
    <w:rsid w:val="5F38ADA7"/>
    <w:rsid w:val="5F3CC34B"/>
    <w:rsid w:val="5F40A512"/>
    <w:rsid w:val="5F445344"/>
    <w:rsid w:val="5F4CB0F9"/>
    <w:rsid w:val="5F54C5EF"/>
    <w:rsid w:val="5F5B0C7C"/>
    <w:rsid w:val="5F5BEF5C"/>
    <w:rsid w:val="5F5DBBD3"/>
    <w:rsid w:val="5F6C4417"/>
    <w:rsid w:val="5F6DDDEA"/>
    <w:rsid w:val="5F6FAFAF"/>
    <w:rsid w:val="5F744C54"/>
    <w:rsid w:val="5F7A99ED"/>
    <w:rsid w:val="5F7DC060"/>
    <w:rsid w:val="5F8BA041"/>
    <w:rsid w:val="5F8F5D41"/>
    <w:rsid w:val="5F910B4A"/>
    <w:rsid w:val="5F9B3546"/>
    <w:rsid w:val="5FB8EB30"/>
    <w:rsid w:val="5FC89064"/>
    <w:rsid w:val="5FCAE4C1"/>
    <w:rsid w:val="5FCBA055"/>
    <w:rsid w:val="5FCF7DAC"/>
    <w:rsid w:val="5FDD7EB4"/>
    <w:rsid w:val="5FE41F98"/>
    <w:rsid w:val="5FE6550F"/>
    <w:rsid w:val="5FF253DF"/>
    <w:rsid w:val="600B464A"/>
    <w:rsid w:val="600C5AA6"/>
    <w:rsid w:val="6018A0B4"/>
    <w:rsid w:val="6037F218"/>
    <w:rsid w:val="60439047"/>
    <w:rsid w:val="6054EB64"/>
    <w:rsid w:val="605E7D24"/>
    <w:rsid w:val="60750CF5"/>
    <w:rsid w:val="60805B04"/>
    <w:rsid w:val="608BE25E"/>
    <w:rsid w:val="6097963E"/>
    <w:rsid w:val="609B17A6"/>
    <w:rsid w:val="609B5394"/>
    <w:rsid w:val="60B11F5B"/>
    <w:rsid w:val="60B759BD"/>
    <w:rsid w:val="60B79093"/>
    <w:rsid w:val="60BABF87"/>
    <w:rsid w:val="60BF4948"/>
    <w:rsid w:val="60DA1802"/>
    <w:rsid w:val="60DBC441"/>
    <w:rsid w:val="60DF90A5"/>
    <w:rsid w:val="60E51FAE"/>
    <w:rsid w:val="60F6371C"/>
    <w:rsid w:val="60F7BFBD"/>
    <w:rsid w:val="60F83EE3"/>
    <w:rsid w:val="60FFE7A4"/>
    <w:rsid w:val="61002707"/>
    <w:rsid w:val="611261D7"/>
    <w:rsid w:val="6126A30A"/>
    <w:rsid w:val="612AA9F1"/>
    <w:rsid w:val="612EABC9"/>
    <w:rsid w:val="613C0BCB"/>
    <w:rsid w:val="6145B9FA"/>
    <w:rsid w:val="61470CEB"/>
    <w:rsid w:val="614FCCB1"/>
    <w:rsid w:val="615BDDDB"/>
    <w:rsid w:val="6169FFC6"/>
    <w:rsid w:val="61840EB9"/>
    <w:rsid w:val="6188DC0F"/>
    <w:rsid w:val="61A71D2F"/>
    <w:rsid w:val="61A939A9"/>
    <w:rsid w:val="61B47115"/>
    <w:rsid w:val="61B48599"/>
    <w:rsid w:val="61D2905F"/>
    <w:rsid w:val="61D9E3B5"/>
    <w:rsid w:val="61F53706"/>
    <w:rsid w:val="620BA6AA"/>
    <w:rsid w:val="620D1674"/>
    <w:rsid w:val="620E5F63"/>
    <w:rsid w:val="621DDDD2"/>
    <w:rsid w:val="62240253"/>
    <w:rsid w:val="622894DF"/>
    <w:rsid w:val="6238CD5C"/>
    <w:rsid w:val="6238E4FA"/>
    <w:rsid w:val="62433CCA"/>
    <w:rsid w:val="6249E5D9"/>
    <w:rsid w:val="624FB440"/>
    <w:rsid w:val="6255AAA7"/>
    <w:rsid w:val="6256FCB8"/>
    <w:rsid w:val="625E4F57"/>
    <w:rsid w:val="62669A17"/>
    <w:rsid w:val="626B295E"/>
    <w:rsid w:val="6276C661"/>
    <w:rsid w:val="6279C227"/>
    <w:rsid w:val="627ACC6B"/>
    <w:rsid w:val="627C96B2"/>
    <w:rsid w:val="627FDA57"/>
    <w:rsid w:val="6285B349"/>
    <w:rsid w:val="6286C1F3"/>
    <w:rsid w:val="628BA298"/>
    <w:rsid w:val="6293901E"/>
    <w:rsid w:val="629D7034"/>
    <w:rsid w:val="62A5026B"/>
    <w:rsid w:val="62A664E9"/>
    <w:rsid w:val="62AD3ECD"/>
    <w:rsid w:val="62BE1301"/>
    <w:rsid w:val="62CA94DC"/>
    <w:rsid w:val="62D44000"/>
    <w:rsid w:val="62E6A536"/>
    <w:rsid w:val="62EA6AD1"/>
    <w:rsid w:val="62EB1917"/>
    <w:rsid w:val="62F20347"/>
    <w:rsid w:val="62F3001F"/>
    <w:rsid w:val="62FA34D0"/>
    <w:rsid w:val="631409D5"/>
    <w:rsid w:val="631D3682"/>
    <w:rsid w:val="63255A02"/>
    <w:rsid w:val="6329C346"/>
    <w:rsid w:val="633A276F"/>
    <w:rsid w:val="633AB07E"/>
    <w:rsid w:val="63425F5D"/>
    <w:rsid w:val="6344211B"/>
    <w:rsid w:val="6350837E"/>
    <w:rsid w:val="63571F3D"/>
    <w:rsid w:val="635FED9D"/>
    <w:rsid w:val="636B3224"/>
    <w:rsid w:val="63709FED"/>
    <w:rsid w:val="638326BC"/>
    <w:rsid w:val="6387C23D"/>
    <w:rsid w:val="63963C29"/>
    <w:rsid w:val="63A82895"/>
    <w:rsid w:val="63B7FBC6"/>
    <w:rsid w:val="63CAC9B0"/>
    <w:rsid w:val="63ED7FF4"/>
    <w:rsid w:val="63EFAAA7"/>
    <w:rsid w:val="63EFD364"/>
    <w:rsid w:val="64140E3B"/>
    <w:rsid w:val="64181672"/>
    <w:rsid w:val="642F607F"/>
    <w:rsid w:val="6438ED03"/>
    <w:rsid w:val="644C9198"/>
    <w:rsid w:val="644F5D0E"/>
    <w:rsid w:val="645A3452"/>
    <w:rsid w:val="64621603"/>
    <w:rsid w:val="6463E7B7"/>
    <w:rsid w:val="646D642F"/>
    <w:rsid w:val="6477E253"/>
    <w:rsid w:val="648733DD"/>
    <w:rsid w:val="64940E21"/>
    <w:rsid w:val="64A7BD49"/>
    <w:rsid w:val="64AFAE4D"/>
    <w:rsid w:val="64C05FBD"/>
    <w:rsid w:val="64EC596B"/>
    <w:rsid w:val="64FF470D"/>
    <w:rsid w:val="65011FB9"/>
    <w:rsid w:val="65255A9F"/>
    <w:rsid w:val="65367FDA"/>
    <w:rsid w:val="65393CD6"/>
    <w:rsid w:val="6543DFBB"/>
    <w:rsid w:val="654C1D88"/>
    <w:rsid w:val="6555B4A4"/>
    <w:rsid w:val="655F5381"/>
    <w:rsid w:val="655FFBA9"/>
    <w:rsid w:val="656CCF6C"/>
    <w:rsid w:val="656F5F97"/>
    <w:rsid w:val="658D2101"/>
    <w:rsid w:val="659C6F34"/>
    <w:rsid w:val="65A257EB"/>
    <w:rsid w:val="65A850D7"/>
    <w:rsid w:val="65AAE62E"/>
    <w:rsid w:val="65AC0310"/>
    <w:rsid w:val="65B51C82"/>
    <w:rsid w:val="65C1116E"/>
    <w:rsid w:val="65C1D7E9"/>
    <w:rsid w:val="65C24312"/>
    <w:rsid w:val="65C3435A"/>
    <w:rsid w:val="65CC9274"/>
    <w:rsid w:val="65CD9786"/>
    <w:rsid w:val="65D21A3C"/>
    <w:rsid w:val="65D704A1"/>
    <w:rsid w:val="65D97D32"/>
    <w:rsid w:val="65D9A0E5"/>
    <w:rsid w:val="65E02444"/>
    <w:rsid w:val="65E54397"/>
    <w:rsid w:val="65EE5EF9"/>
    <w:rsid w:val="65F146BC"/>
    <w:rsid w:val="65F339D4"/>
    <w:rsid w:val="660A76CA"/>
    <w:rsid w:val="66139FC5"/>
    <w:rsid w:val="66192B1D"/>
    <w:rsid w:val="661CEF78"/>
    <w:rsid w:val="6624D290"/>
    <w:rsid w:val="6630D64F"/>
    <w:rsid w:val="663634D2"/>
    <w:rsid w:val="664526F7"/>
    <w:rsid w:val="664C71C6"/>
    <w:rsid w:val="664C88F6"/>
    <w:rsid w:val="66508771"/>
    <w:rsid w:val="66514A53"/>
    <w:rsid w:val="665E3673"/>
    <w:rsid w:val="666087FA"/>
    <w:rsid w:val="666909FB"/>
    <w:rsid w:val="666ED766"/>
    <w:rsid w:val="66816089"/>
    <w:rsid w:val="6688478B"/>
    <w:rsid w:val="66978FA7"/>
    <w:rsid w:val="66A2D2E6"/>
    <w:rsid w:val="66A2F55B"/>
    <w:rsid w:val="66A45B56"/>
    <w:rsid w:val="66A4E1BC"/>
    <w:rsid w:val="66A61ABA"/>
    <w:rsid w:val="66A939D4"/>
    <w:rsid w:val="66AF89E9"/>
    <w:rsid w:val="66AF9F75"/>
    <w:rsid w:val="66CF412D"/>
    <w:rsid w:val="66D47A87"/>
    <w:rsid w:val="66E7AA5D"/>
    <w:rsid w:val="66E9C2DF"/>
    <w:rsid w:val="66F5BA45"/>
    <w:rsid w:val="6700E445"/>
    <w:rsid w:val="671462B0"/>
    <w:rsid w:val="6716295F"/>
    <w:rsid w:val="6728F162"/>
    <w:rsid w:val="672BF9BE"/>
    <w:rsid w:val="673E06AC"/>
    <w:rsid w:val="67452878"/>
    <w:rsid w:val="67495986"/>
    <w:rsid w:val="674DA3BA"/>
    <w:rsid w:val="675F13BB"/>
    <w:rsid w:val="676A414B"/>
    <w:rsid w:val="676BC059"/>
    <w:rsid w:val="676E9DEB"/>
    <w:rsid w:val="6791AFE0"/>
    <w:rsid w:val="67AFCB0E"/>
    <w:rsid w:val="67B654C9"/>
    <w:rsid w:val="67CA2086"/>
    <w:rsid w:val="67CCFF83"/>
    <w:rsid w:val="67DBF810"/>
    <w:rsid w:val="67E70FC0"/>
    <w:rsid w:val="67EA7BFF"/>
    <w:rsid w:val="67F81597"/>
    <w:rsid w:val="67FA06D4"/>
    <w:rsid w:val="67FD3469"/>
    <w:rsid w:val="680A27D9"/>
    <w:rsid w:val="68113330"/>
    <w:rsid w:val="682A92AB"/>
    <w:rsid w:val="682DFDF9"/>
    <w:rsid w:val="68328BFC"/>
    <w:rsid w:val="6861667F"/>
    <w:rsid w:val="6861BB8A"/>
    <w:rsid w:val="686B118E"/>
    <w:rsid w:val="687C0ADF"/>
    <w:rsid w:val="6883B3E2"/>
    <w:rsid w:val="6887D5A4"/>
    <w:rsid w:val="688B6CE9"/>
    <w:rsid w:val="688E9371"/>
    <w:rsid w:val="6895218A"/>
    <w:rsid w:val="689DFD81"/>
    <w:rsid w:val="68C3C764"/>
    <w:rsid w:val="68C44A1B"/>
    <w:rsid w:val="68C4C1C3"/>
    <w:rsid w:val="68CDE6A5"/>
    <w:rsid w:val="68D443C4"/>
    <w:rsid w:val="68D5216A"/>
    <w:rsid w:val="68DC778F"/>
    <w:rsid w:val="68DF8064"/>
    <w:rsid w:val="68F3EFD6"/>
    <w:rsid w:val="68F4C51A"/>
    <w:rsid w:val="6901509F"/>
    <w:rsid w:val="6918381B"/>
    <w:rsid w:val="69212B4A"/>
    <w:rsid w:val="692617D5"/>
    <w:rsid w:val="692DA193"/>
    <w:rsid w:val="6948EF85"/>
    <w:rsid w:val="694F83E2"/>
    <w:rsid w:val="69537609"/>
    <w:rsid w:val="69629E87"/>
    <w:rsid w:val="6966C5BA"/>
    <w:rsid w:val="6968CFE4"/>
    <w:rsid w:val="6978FDAD"/>
    <w:rsid w:val="69819F6E"/>
    <w:rsid w:val="6987DCA3"/>
    <w:rsid w:val="698C7C90"/>
    <w:rsid w:val="6995D735"/>
    <w:rsid w:val="699B7510"/>
    <w:rsid w:val="69A85988"/>
    <w:rsid w:val="69B719E2"/>
    <w:rsid w:val="69C9CAD8"/>
    <w:rsid w:val="69CE066B"/>
    <w:rsid w:val="69D2D5CE"/>
    <w:rsid w:val="69D8F4F3"/>
    <w:rsid w:val="69DA73A8"/>
    <w:rsid w:val="69E16675"/>
    <w:rsid w:val="69E47413"/>
    <w:rsid w:val="69E9FCFE"/>
    <w:rsid w:val="69EAD958"/>
    <w:rsid w:val="69F0A857"/>
    <w:rsid w:val="69F383EA"/>
    <w:rsid w:val="69FF7C64"/>
    <w:rsid w:val="6A0442A7"/>
    <w:rsid w:val="6A06E1EF"/>
    <w:rsid w:val="6A09CC53"/>
    <w:rsid w:val="6A0C0EC5"/>
    <w:rsid w:val="6A11D0FF"/>
    <w:rsid w:val="6A147AAD"/>
    <w:rsid w:val="6A1A1CFC"/>
    <w:rsid w:val="6A1A1F59"/>
    <w:rsid w:val="6A1DEE99"/>
    <w:rsid w:val="6A25C5EC"/>
    <w:rsid w:val="6A2FAF08"/>
    <w:rsid w:val="6A31D277"/>
    <w:rsid w:val="6A3A71CF"/>
    <w:rsid w:val="6A3DB6F6"/>
    <w:rsid w:val="6A3FBB6D"/>
    <w:rsid w:val="6A414E48"/>
    <w:rsid w:val="6A4C0372"/>
    <w:rsid w:val="6A5B4B7A"/>
    <w:rsid w:val="6A5B7A42"/>
    <w:rsid w:val="6A76E286"/>
    <w:rsid w:val="6A89C238"/>
    <w:rsid w:val="6A97EEFE"/>
    <w:rsid w:val="6AA433AB"/>
    <w:rsid w:val="6AAA516D"/>
    <w:rsid w:val="6AB4A103"/>
    <w:rsid w:val="6AC6DA60"/>
    <w:rsid w:val="6ACA6A33"/>
    <w:rsid w:val="6ACDF0E4"/>
    <w:rsid w:val="6AD5CB1C"/>
    <w:rsid w:val="6ADEB82B"/>
    <w:rsid w:val="6AE4BFE6"/>
    <w:rsid w:val="6AEB46D2"/>
    <w:rsid w:val="6AFC32A2"/>
    <w:rsid w:val="6B058EBE"/>
    <w:rsid w:val="6B136F13"/>
    <w:rsid w:val="6B25EAD7"/>
    <w:rsid w:val="6B4823FA"/>
    <w:rsid w:val="6B64D8C2"/>
    <w:rsid w:val="6B7134E7"/>
    <w:rsid w:val="6B842F9A"/>
    <w:rsid w:val="6B8A9164"/>
    <w:rsid w:val="6B943329"/>
    <w:rsid w:val="6B943E9A"/>
    <w:rsid w:val="6B9AD05D"/>
    <w:rsid w:val="6BA14CD0"/>
    <w:rsid w:val="6BAA0656"/>
    <w:rsid w:val="6BC4E678"/>
    <w:rsid w:val="6BF6F7E7"/>
    <w:rsid w:val="6C075AC7"/>
    <w:rsid w:val="6C09A570"/>
    <w:rsid w:val="6C0DE09D"/>
    <w:rsid w:val="6C1870BC"/>
    <w:rsid w:val="6C1F7FE1"/>
    <w:rsid w:val="6C1F8AD2"/>
    <w:rsid w:val="6C2D16E3"/>
    <w:rsid w:val="6C3602B4"/>
    <w:rsid w:val="6C4D62D9"/>
    <w:rsid w:val="6C55785B"/>
    <w:rsid w:val="6C569298"/>
    <w:rsid w:val="6C5EC7A0"/>
    <w:rsid w:val="6C85E2F7"/>
    <w:rsid w:val="6C8BB3F0"/>
    <w:rsid w:val="6C8E69C4"/>
    <w:rsid w:val="6C948970"/>
    <w:rsid w:val="6CA82240"/>
    <w:rsid w:val="6CAE3603"/>
    <w:rsid w:val="6CB06112"/>
    <w:rsid w:val="6CB0659D"/>
    <w:rsid w:val="6CB188CE"/>
    <w:rsid w:val="6CBD2DE1"/>
    <w:rsid w:val="6CCCC59D"/>
    <w:rsid w:val="6CD7C941"/>
    <w:rsid w:val="6CDD66CB"/>
    <w:rsid w:val="6CE34887"/>
    <w:rsid w:val="6CFD8EA8"/>
    <w:rsid w:val="6D00E7EC"/>
    <w:rsid w:val="6D02FAD7"/>
    <w:rsid w:val="6D030AED"/>
    <w:rsid w:val="6D0766BE"/>
    <w:rsid w:val="6D0D0548"/>
    <w:rsid w:val="6D12146A"/>
    <w:rsid w:val="6D2FD9D9"/>
    <w:rsid w:val="6D3E82B1"/>
    <w:rsid w:val="6D3F175B"/>
    <w:rsid w:val="6D50DEF6"/>
    <w:rsid w:val="6D5BDDAD"/>
    <w:rsid w:val="6D630737"/>
    <w:rsid w:val="6D6FA9B1"/>
    <w:rsid w:val="6D7252EC"/>
    <w:rsid w:val="6D786004"/>
    <w:rsid w:val="6D8EF08E"/>
    <w:rsid w:val="6D939631"/>
    <w:rsid w:val="6D9853DB"/>
    <w:rsid w:val="6DAC6DA3"/>
    <w:rsid w:val="6DD3320B"/>
    <w:rsid w:val="6DD45CE8"/>
    <w:rsid w:val="6DD48202"/>
    <w:rsid w:val="6DEA3ECE"/>
    <w:rsid w:val="6DEC3F92"/>
    <w:rsid w:val="6DF91F78"/>
    <w:rsid w:val="6E011E64"/>
    <w:rsid w:val="6E09349E"/>
    <w:rsid w:val="6E1588AF"/>
    <w:rsid w:val="6E17617C"/>
    <w:rsid w:val="6E1A138A"/>
    <w:rsid w:val="6E1C60A8"/>
    <w:rsid w:val="6E2DCED9"/>
    <w:rsid w:val="6E355224"/>
    <w:rsid w:val="6E3CF7EC"/>
    <w:rsid w:val="6E3F01F5"/>
    <w:rsid w:val="6E59F2E7"/>
    <w:rsid w:val="6E62E96B"/>
    <w:rsid w:val="6E680C08"/>
    <w:rsid w:val="6E69CDCA"/>
    <w:rsid w:val="6E74441F"/>
    <w:rsid w:val="6E7E2723"/>
    <w:rsid w:val="6E8EF3B5"/>
    <w:rsid w:val="6E940558"/>
    <w:rsid w:val="6E98493E"/>
    <w:rsid w:val="6E9F36CD"/>
    <w:rsid w:val="6EA5AB97"/>
    <w:rsid w:val="6EA626D2"/>
    <w:rsid w:val="6EAE6493"/>
    <w:rsid w:val="6EBAFBCF"/>
    <w:rsid w:val="6EC13D1F"/>
    <w:rsid w:val="6ECDF3A5"/>
    <w:rsid w:val="6ED982ED"/>
    <w:rsid w:val="6EE13C39"/>
    <w:rsid w:val="6EE1558C"/>
    <w:rsid w:val="6EE7203E"/>
    <w:rsid w:val="6EFE32C7"/>
    <w:rsid w:val="6EFED798"/>
    <w:rsid w:val="6F0C46BA"/>
    <w:rsid w:val="6F0CB627"/>
    <w:rsid w:val="6F0F2763"/>
    <w:rsid w:val="6F13C098"/>
    <w:rsid w:val="6F18AB0E"/>
    <w:rsid w:val="6F3AA9C2"/>
    <w:rsid w:val="6F3DF846"/>
    <w:rsid w:val="6F483CBF"/>
    <w:rsid w:val="6F666098"/>
    <w:rsid w:val="6F6709D8"/>
    <w:rsid w:val="6F7FE35C"/>
    <w:rsid w:val="6F829520"/>
    <w:rsid w:val="6F891EDF"/>
    <w:rsid w:val="6F8CD99F"/>
    <w:rsid w:val="6F8D65D9"/>
    <w:rsid w:val="6F8F242E"/>
    <w:rsid w:val="6F8F3F5D"/>
    <w:rsid w:val="6F8FBD0B"/>
    <w:rsid w:val="6FBCCAA1"/>
    <w:rsid w:val="6FC18F3C"/>
    <w:rsid w:val="6FC72ACA"/>
    <w:rsid w:val="6FCE14F0"/>
    <w:rsid w:val="6FD1175B"/>
    <w:rsid w:val="6FD31FA2"/>
    <w:rsid w:val="6FE15FB4"/>
    <w:rsid w:val="6FEB3427"/>
    <w:rsid w:val="6FED7890"/>
    <w:rsid w:val="6FF1A3B7"/>
    <w:rsid w:val="6FF80F2B"/>
    <w:rsid w:val="6FF99E20"/>
    <w:rsid w:val="6FFCCE88"/>
    <w:rsid w:val="70039B07"/>
    <w:rsid w:val="7015078D"/>
    <w:rsid w:val="701EAB02"/>
    <w:rsid w:val="70200F06"/>
    <w:rsid w:val="70262FA6"/>
    <w:rsid w:val="7038DFC3"/>
    <w:rsid w:val="703957FE"/>
    <w:rsid w:val="7043D90B"/>
    <w:rsid w:val="704C748C"/>
    <w:rsid w:val="7051B638"/>
    <w:rsid w:val="7057E281"/>
    <w:rsid w:val="705EEA9E"/>
    <w:rsid w:val="706E95B3"/>
    <w:rsid w:val="7078B94D"/>
    <w:rsid w:val="707B5CDA"/>
    <w:rsid w:val="707D25ED"/>
    <w:rsid w:val="7088EDC4"/>
    <w:rsid w:val="708C2115"/>
    <w:rsid w:val="708DF2F6"/>
    <w:rsid w:val="70989835"/>
    <w:rsid w:val="709AA7F9"/>
    <w:rsid w:val="70A9F3AE"/>
    <w:rsid w:val="70B40A9F"/>
    <w:rsid w:val="70B4E43F"/>
    <w:rsid w:val="70B5AB83"/>
    <w:rsid w:val="70B82F5E"/>
    <w:rsid w:val="70D0C38F"/>
    <w:rsid w:val="70D1DC03"/>
    <w:rsid w:val="70E40D20"/>
    <w:rsid w:val="70E7AFCA"/>
    <w:rsid w:val="70E8A111"/>
    <w:rsid w:val="70F3CE1C"/>
    <w:rsid w:val="70FA1CA5"/>
    <w:rsid w:val="711C0B8F"/>
    <w:rsid w:val="7130A17B"/>
    <w:rsid w:val="7136A359"/>
    <w:rsid w:val="713EC0BB"/>
    <w:rsid w:val="7142419C"/>
    <w:rsid w:val="714757AC"/>
    <w:rsid w:val="71585A33"/>
    <w:rsid w:val="716DBB49"/>
    <w:rsid w:val="717A6A28"/>
    <w:rsid w:val="717AEE16"/>
    <w:rsid w:val="718768A2"/>
    <w:rsid w:val="719DAD21"/>
    <w:rsid w:val="71A8A6A8"/>
    <w:rsid w:val="71AF08C5"/>
    <w:rsid w:val="71B84A49"/>
    <w:rsid w:val="71C27CA8"/>
    <w:rsid w:val="71EAAF0B"/>
    <w:rsid w:val="71EC3EFA"/>
    <w:rsid w:val="71F73E04"/>
    <w:rsid w:val="71FC52D0"/>
    <w:rsid w:val="720D21C6"/>
    <w:rsid w:val="72211458"/>
    <w:rsid w:val="72248A45"/>
    <w:rsid w:val="722D516A"/>
    <w:rsid w:val="722D691A"/>
    <w:rsid w:val="723A3CB5"/>
    <w:rsid w:val="7251B713"/>
    <w:rsid w:val="7256797C"/>
    <w:rsid w:val="72747AAD"/>
    <w:rsid w:val="72747BC5"/>
    <w:rsid w:val="72759E07"/>
    <w:rsid w:val="727CEC75"/>
    <w:rsid w:val="729BC2CF"/>
    <w:rsid w:val="72A4D080"/>
    <w:rsid w:val="72B21F5C"/>
    <w:rsid w:val="72B70B77"/>
    <w:rsid w:val="72BC6240"/>
    <w:rsid w:val="72BE5290"/>
    <w:rsid w:val="72D115E8"/>
    <w:rsid w:val="72EFD1CB"/>
    <w:rsid w:val="72FF0C54"/>
    <w:rsid w:val="7315DB18"/>
    <w:rsid w:val="7316AD61"/>
    <w:rsid w:val="73183B1B"/>
    <w:rsid w:val="73190076"/>
    <w:rsid w:val="7321D724"/>
    <w:rsid w:val="73293AA2"/>
    <w:rsid w:val="7331AFED"/>
    <w:rsid w:val="73373933"/>
    <w:rsid w:val="7338442B"/>
    <w:rsid w:val="7338D490"/>
    <w:rsid w:val="733C38A2"/>
    <w:rsid w:val="733E6B0D"/>
    <w:rsid w:val="73632A40"/>
    <w:rsid w:val="73682D91"/>
    <w:rsid w:val="736E7E6F"/>
    <w:rsid w:val="7387D08A"/>
    <w:rsid w:val="7388CC0C"/>
    <w:rsid w:val="73938F7A"/>
    <w:rsid w:val="739E9E71"/>
    <w:rsid w:val="73B941C5"/>
    <w:rsid w:val="73CB4E06"/>
    <w:rsid w:val="73CBE4BA"/>
    <w:rsid w:val="73D6559A"/>
    <w:rsid w:val="73D9A6EA"/>
    <w:rsid w:val="73DFB7DD"/>
    <w:rsid w:val="73E19470"/>
    <w:rsid w:val="73EB88E6"/>
    <w:rsid w:val="73F20DDD"/>
    <w:rsid w:val="73F249DD"/>
    <w:rsid w:val="73FCBC93"/>
    <w:rsid w:val="74017019"/>
    <w:rsid w:val="74116969"/>
    <w:rsid w:val="741B9D66"/>
    <w:rsid w:val="7421D29F"/>
    <w:rsid w:val="7426419D"/>
    <w:rsid w:val="7427DC8E"/>
    <w:rsid w:val="7435FC1B"/>
    <w:rsid w:val="7437AC37"/>
    <w:rsid w:val="743C0CD4"/>
    <w:rsid w:val="743E6771"/>
    <w:rsid w:val="7443392D"/>
    <w:rsid w:val="7448BB4B"/>
    <w:rsid w:val="7457D697"/>
    <w:rsid w:val="745F605A"/>
    <w:rsid w:val="74690196"/>
    <w:rsid w:val="7489A1DE"/>
    <w:rsid w:val="748A2387"/>
    <w:rsid w:val="748BA22C"/>
    <w:rsid w:val="7498329F"/>
    <w:rsid w:val="749ADCB5"/>
    <w:rsid w:val="74A2CA3B"/>
    <w:rsid w:val="74A75D65"/>
    <w:rsid w:val="74A82308"/>
    <w:rsid w:val="74AB828B"/>
    <w:rsid w:val="74B1FD6D"/>
    <w:rsid w:val="74B35AAE"/>
    <w:rsid w:val="74B4D0D7"/>
    <w:rsid w:val="74BDC49E"/>
    <w:rsid w:val="74C29364"/>
    <w:rsid w:val="74C50B03"/>
    <w:rsid w:val="74E579C2"/>
    <w:rsid w:val="74EB4AEA"/>
    <w:rsid w:val="74EE815D"/>
    <w:rsid w:val="74F42A4B"/>
    <w:rsid w:val="75149159"/>
    <w:rsid w:val="75169F75"/>
    <w:rsid w:val="7518172D"/>
    <w:rsid w:val="75195852"/>
    <w:rsid w:val="751CC701"/>
    <w:rsid w:val="75212747"/>
    <w:rsid w:val="75247717"/>
    <w:rsid w:val="752629A0"/>
    <w:rsid w:val="7533412A"/>
    <w:rsid w:val="7534B33D"/>
    <w:rsid w:val="7539E8F2"/>
    <w:rsid w:val="753F3D8B"/>
    <w:rsid w:val="7543B5E8"/>
    <w:rsid w:val="754AE918"/>
    <w:rsid w:val="75578F37"/>
    <w:rsid w:val="75607C28"/>
    <w:rsid w:val="7562A6CC"/>
    <w:rsid w:val="7562ECC5"/>
    <w:rsid w:val="7571B9D3"/>
    <w:rsid w:val="757971A1"/>
    <w:rsid w:val="75843CFD"/>
    <w:rsid w:val="758541F5"/>
    <w:rsid w:val="758C6848"/>
    <w:rsid w:val="758E7F6E"/>
    <w:rsid w:val="759E55E6"/>
    <w:rsid w:val="75A2D2AF"/>
    <w:rsid w:val="75A3B367"/>
    <w:rsid w:val="75B27463"/>
    <w:rsid w:val="75BDF7FA"/>
    <w:rsid w:val="75C610DB"/>
    <w:rsid w:val="75C66227"/>
    <w:rsid w:val="75DC0262"/>
    <w:rsid w:val="75F85B34"/>
    <w:rsid w:val="760B9A1A"/>
    <w:rsid w:val="761E5E1E"/>
    <w:rsid w:val="762030F7"/>
    <w:rsid w:val="762CC363"/>
    <w:rsid w:val="7631F47B"/>
    <w:rsid w:val="763460D8"/>
    <w:rsid w:val="7636AD16"/>
    <w:rsid w:val="763C1691"/>
    <w:rsid w:val="763FE593"/>
    <w:rsid w:val="76480FE6"/>
    <w:rsid w:val="764AF836"/>
    <w:rsid w:val="764EE79F"/>
    <w:rsid w:val="7650A138"/>
    <w:rsid w:val="765EB055"/>
    <w:rsid w:val="766662D3"/>
    <w:rsid w:val="766950AF"/>
    <w:rsid w:val="766C652B"/>
    <w:rsid w:val="766FA7D3"/>
    <w:rsid w:val="7672D332"/>
    <w:rsid w:val="767B5636"/>
    <w:rsid w:val="767BAA87"/>
    <w:rsid w:val="7687E6C3"/>
    <w:rsid w:val="76891C13"/>
    <w:rsid w:val="769A733B"/>
    <w:rsid w:val="769E1EA8"/>
    <w:rsid w:val="76A7D826"/>
    <w:rsid w:val="76A7EFAC"/>
    <w:rsid w:val="76AEF411"/>
    <w:rsid w:val="76B6BAC4"/>
    <w:rsid w:val="76CC0FA7"/>
    <w:rsid w:val="76CDE21A"/>
    <w:rsid w:val="76CFE610"/>
    <w:rsid w:val="76D29D04"/>
    <w:rsid w:val="76D7DD62"/>
    <w:rsid w:val="76F140A5"/>
    <w:rsid w:val="77030917"/>
    <w:rsid w:val="7709E97D"/>
    <w:rsid w:val="770BA999"/>
    <w:rsid w:val="77193532"/>
    <w:rsid w:val="772461BD"/>
    <w:rsid w:val="7726009F"/>
    <w:rsid w:val="7733CBFB"/>
    <w:rsid w:val="773579E8"/>
    <w:rsid w:val="773777FB"/>
    <w:rsid w:val="7748CB49"/>
    <w:rsid w:val="775D9302"/>
    <w:rsid w:val="775E5D39"/>
    <w:rsid w:val="775F7D50"/>
    <w:rsid w:val="775FA54A"/>
    <w:rsid w:val="7764B5F9"/>
    <w:rsid w:val="776CD48E"/>
    <w:rsid w:val="77806B97"/>
    <w:rsid w:val="778EE860"/>
    <w:rsid w:val="77908463"/>
    <w:rsid w:val="77A13ACC"/>
    <w:rsid w:val="77A3F6F6"/>
    <w:rsid w:val="77A79670"/>
    <w:rsid w:val="77BC7D5A"/>
    <w:rsid w:val="77D27D77"/>
    <w:rsid w:val="77D28EE6"/>
    <w:rsid w:val="77D45FBF"/>
    <w:rsid w:val="77D5701B"/>
    <w:rsid w:val="77E3234D"/>
    <w:rsid w:val="77F29078"/>
    <w:rsid w:val="78052110"/>
    <w:rsid w:val="780AFE2E"/>
    <w:rsid w:val="780D9694"/>
    <w:rsid w:val="780DDC90"/>
    <w:rsid w:val="7811DC30"/>
    <w:rsid w:val="78126B03"/>
    <w:rsid w:val="781AB002"/>
    <w:rsid w:val="782CB052"/>
    <w:rsid w:val="78328FA3"/>
    <w:rsid w:val="7841ADA8"/>
    <w:rsid w:val="7847DC36"/>
    <w:rsid w:val="7882786B"/>
    <w:rsid w:val="7887D387"/>
    <w:rsid w:val="788BD49A"/>
    <w:rsid w:val="78985514"/>
    <w:rsid w:val="78A4D40D"/>
    <w:rsid w:val="78A5B9DE"/>
    <w:rsid w:val="78A664F7"/>
    <w:rsid w:val="78AA31DA"/>
    <w:rsid w:val="78B32900"/>
    <w:rsid w:val="78B50593"/>
    <w:rsid w:val="78B63C3A"/>
    <w:rsid w:val="78C7A1D5"/>
    <w:rsid w:val="78CDB734"/>
    <w:rsid w:val="78E9096C"/>
    <w:rsid w:val="78E970FA"/>
    <w:rsid w:val="78F9F14B"/>
    <w:rsid w:val="78FA64DC"/>
    <w:rsid w:val="7900F669"/>
    <w:rsid w:val="7908EF0F"/>
    <w:rsid w:val="791BE3E8"/>
    <w:rsid w:val="79234A5C"/>
    <w:rsid w:val="79268811"/>
    <w:rsid w:val="792F61A7"/>
    <w:rsid w:val="7943950E"/>
    <w:rsid w:val="7947500D"/>
    <w:rsid w:val="79511455"/>
    <w:rsid w:val="79545445"/>
    <w:rsid w:val="795D104D"/>
    <w:rsid w:val="79696594"/>
    <w:rsid w:val="796A9771"/>
    <w:rsid w:val="796BBD37"/>
    <w:rsid w:val="797CCF07"/>
    <w:rsid w:val="798A8871"/>
    <w:rsid w:val="798EAB2E"/>
    <w:rsid w:val="799DCF97"/>
    <w:rsid w:val="79A78B4D"/>
    <w:rsid w:val="79C43DB1"/>
    <w:rsid w:val="79C6DBB9"/>
    <w:rsid w:val="79D15658"/>
    <w:rsid w:val="79EA1645"/>
    <w:rsid w:val="79ECC975"/>
    <w:rsid w:val="79ED97B6"/>
    <w:rsid w:val="79F22CE2"/>
    <w:rsid w:val="7A07710B"/>
    <w:rsid w:val="7A0AB97C"/>
    <w:rsid w:val="7A0F24E1"/>
    <w:rsid w:val="7A128805"/>
    <w:rsid w:val="7A1674AF"/>
    <w:rsid w:val="7A237BAF"/>
    <w:rsid w:val="7A24779E"/>
    <w:rsid w:val="7A454E9A"/>
    <w:rsid w:val="7A486304"/>
    <w:rsid w:val="7A4D6EA9"/>
    <w:rsid w:val="7A4EF961"/>
    <w:rsid w:val="7A5FCBBD"/>
    <w:rsid w:val="7A5FFE3A"/>
    <w:rsid w:val="7A69E305"/>
    <w:rsid w:val="7A6EE874"/>
    <w:rsid w:val="7A77B54A"/>
    <w:rsid w:val="7A7E8199"/>
    <w:rsid w:val="7A88F5C3"/>
    <w:rsid w:val="7A8E0D01"/>
    <w:rsid w:val="7A91BA3A"/>
    <w:rsid w:val="7A9B30D2"/>
    <w:rsid w:val="7A9B6AAA"/>
    <w:rsid w:val="7A9B788B"/>
    <w:rsid w:val="7AC0D5B0"/>
    <w:rsid w:val="7ACB3208"/>
    <w:rsid w:val="7ACF92BE"/>
    <w:rsid w:val="7AD3222F"/>
    <w:rsid w:val="7AD3D4D5"/>
    <w:rsid w:val="7AD3EB3D"/>
    <w:rsid w:val="7AD58BF4"/>
    <w:rsid w:val="7AD5C97D"/>
    <w:rsid w:val="7ADB97B8"/>
    <w:rsid w:val="7AF69CB5"/>
    <w:rsid w:val="7B11B637"/>
    <w:rsid w:val="7B120BBF"/>
    <w:rsid w:val="7B121A16"/>
    <w:rsid w:val="7B19D739"/>
    <w:rsid w:val="7B333A77"/>
    <w:rsid w:val="7B355E5E"/>
    <w:rsid w:val="7B3DD79D"/>
    <w:rsid w:val="7B4D09C3"/>
    <w:rsid w:val="7B53EF75"/>
    <w:rsid w:val="7B543921"/>
    <w:rsid w:val="7B606777"/>
    <w:rsid w:val="7B73E770"/>
    <w:rsid w:val="7B8758B1"/>
    <w:rsid w:val="7B9783F5"/>
    <w:rsid w:val="7B9AD2C3"/>
    <w:rsid w:val="7B9EFE5D"/>
    <w:rsid w:val="7BB3D0F0"/>
    <w:rsid w:val="7BC93D30"/>
    <w:rsid w:val="7BCB54CC"/>
    <w:rsid w:val="7BCC1FC9"/>
    <w:rsid w:val="7BCE9760"/>
    <w:rsid w:val="7BCF8969"/>
    <w:rsid w:val="7BD7E237"/>
    <w:rsid w:val="7BE4B8CF"/>
    <w:rsid w:val="7BE639C3"/>
    <w:rsid w:val="7BECA655"/>
    <w:rsid w:val="7BFFD7B1"/>
    <w:rsid w:val="7C073D31"/>
    <w:rsid w:val="7C07B5CA"/>
    <w:rsid w:val="7C243EC6"/>
    <w:rsid w:val="7C260CC9"/>
    <w:rsid w:val="7C2B9FD7"/>
    <w:rsid w:val="7C3042DE"/>
    <w:rsid w:val="7C308F20"/>
    <w:rsid w:val="7C393FFD"/>
    <w:rsid w:val="7C421C29"/>
    <w:rsid w:val="7C4BB1F6"/>
    <w:rsid w:val="7C50EDDB"/>
    <w:rsid w:val="7C526368"/>
    <w:rsid w:val="7C716A9C"/>
    <w:rsid w:val="7C74196D"/>
    <w:rsid w:val="7C75CD9D"/>
    <w:rsid w:val="7C810D87"/>
    <w:rsid w:val="7C824076"/>
    <w:rsid w:val="7CA23EA9"/>
    <w:rsid w:val="7CAB5FB0"/>
    <w:rsid w:val="7CADDC20"/>
    <w:rsid w:val="7CB2389E"/>
    <w:rsid w:val="7CB3ED13"/>
    <w:rsid w:val="7CB92268"/>
    <w:rsid w:val="7CBE2923"/>
    <w:rsid w:val="7CC22933"/>
    <w:rsid w:val="7CDEBAB7"/>
    <w:rsid w:val="7CFC5BB4"/>
    <w:rsid w:val="7CFD3F74"/>
    <w:rsid w:val="7D02CA04"/>
    <w:rsid w:val="7D070658"/>
    <w:rsid w:val="7D0CA034"/>
    <w:rsid w:val="7D1310CF"/>
    <w:rsid w:val="7D25A066"/>
    <w:rsid w:val="7D41472E"/>
    <w:rsid w:val="7D5146A0"/>
    <w:rsid w:val="7D5FFE74"/>
    <w:rsid w:val="7D6002A4"/>
    <w:rsid w:val="7D63BF0A"/>
    <w:rsid w:val="7D6F5FC8"/>
    <w:rsid w:val="7D792B01"/>
    <w:rsid w:val="7D8876B6"/>
    <w:rsid w:val="7D8B9B30"/>
    <w:rsid w:val="7D970DB4"/>
    <w:rsid w:val="7DA8F2FC"/>
    <w:rsid w:val="7DAEA6D1"/>
    <w:rsid w:val="7DAF560C"/>
    <w:rsid w:val="7DB11C61"/>
    <w:rsid w:val="7DC5FD98"/>
    <w:rsid w:val="7DC84270"/>
    <w:rsid w:val="7DCDEA23"/>
    <w:rsid w:val="7DD30B6C"/>
    <w:rsid w:val="7DE4A92E"/>
    <w:rsid w:val="7DF061E2"/>
    <w:rsid w:val="7DF2873D"/>
    <w:rsid w:val="7DF30ACD"/>
    <w:rsid w:val="7DFCBF7C"/>
    <w:rsid w:val="7E09F3DA"/>
    <w:rsid w:val="7E0CDF6C"/>
    <w:rsid w:val="7E28557F"/>
    <w:rsid w:val="7E285CD0"/>
    <w:rsid w:val="7E335842"/>
    <w:rsid w:val="7E34224C"/>
    <w:rsid w:val="7E36DC20"/>
    <w:rsid w:val="7E3A226E"/>
    <w:rsid w:val="7E3F3A5A"/>
    <w:rsid w:val="7E49AC81"/>
    <w:rsid w:val="7E6CD360"/>
    <w:rsid w:val="7E7CE8F8"/>
    <w:rsid w:val="7E8D8C57"/>
    <w:rsid w:val="7EA162A0"/>
    <w:rsid w:val="7EA3F6BF"/>
    <w:rsid w:val="7EB41076"/>
    <w:rsid w:val="7EB9AB6C"/>
    <w:rsid w:val="7ECC92CD"/>
    <w:rsid w:val="7ECE04F1"/>
    <w:rsid w:val="7ED3D4AD"/>
    <w:rsid w:val="7ED8C1AF"/>
    <w:rsid w:val="7ED9CC02"/>
    <w:rsid w:val="7EDB7547"/>
    <w:rsid w:val="7EE67B19"/>
    <w:rsid w:val="7EE7A7C2"/>
    <w:rsid w:val="7EE9F9DD"/>
    <w:rsid w:val="7EF1555F"/>
    <w:rsid w:val="7EFC81BF"/>
    <w:rsid w:val="7F082C12"/>
    <w:rsid w:val="7F0F7D87"/>
    <w:rsid w:val="7F244717"/>
    <w:rsid w:val="7F37DA5B"/>
    <w:rsid w:val="7F525B7A"/>
    <w:rsid w:val="7F629853"/>
    <w:rsid w:val="7F6E6CE8"/>
    <w:rsid w:val="7F7126DE"/>
    <w:rsid w:val="7F713314"/>
    <w:rsid w:val="7F8A042A"/>
    <w:rsid w:val="7F961AC5"/>
    <w:rsid w:val="7F9669F7"/>
    <w:rsid w:val="7F967920"/>
    <w:rsid w:val="7F9A0A0B"/>
    <w:rsid w:val="7FAC8A3C"/>
    <w:rsid w:val="7FBC3A42"/>
    <w:rsid w:val="7FBF13DE"/>
    <w:rsid w:val="7FC31C64"/>
    <w:rsid w:val="7FCC72D2"/>
    <w:rsid w:val="7FD149FF"/>
    <w:rsid w:val="7FD369E5"/>
    <w:rsid w:val="7FD5AC19"/>
    <w:rsid w:val="7FD6C47F"/>
    <w:rsid w:val="7FDCA92D"/>
    <w:rsid w:val="7FE35C78"/>
    <w:rsid w:val="7FF7837E"/>
    <w:rsid w:val="7FFEA15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FA223"/>
  <w15:chartTrackingRefBased/>
  <w15:docId w15:val="{75D2DB8C-D3DE-B142-9293-D17205C8D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562"/>
  </w:style>
  <w:style w:type="paragraph" w:styleId="Heading1">
    <w:name w:val="heading 1"/>
    <w:basedOn w:val="Normal"/>
    <w:next w:val="Normal"/>
    <w:link w:val="Heading1Char"/>
    <w:uiPriority w:val="9"/>
    <w:qFormat/>
    <w:rsid w:val="00DF2A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2A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307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328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391FCF"/>
    <w:rPr>
      <w:b/>
      <w:bCs/>
    </w:rPr>
  </w:style>
  <w:style w:type="character" w:customStyle="1" w:styleId="CommentSubjectChar">
    <w:name w:val="Comment Subject Char"/>
    <w:basedOn w:val="CommentTextChar"/>
    <w:link w:val="CommentSubject"/>
    <w:uiPriority w:val="99"/>
    <w:semiHidden/>
    <w:rsid w:val="00391FCF"/>
    <w:rPr>
      <w:b/>
      <w:bCs/>
      <w:sz w:val="20"/>
      <w:szCs w:val="20"/>
    </w:rPr>
  </w:style>
  <w:style w:type="character" w:customStyle="1" w:styleId="Heading1Char">
    <w:name w:val="Heading 1 Char"/>
    <w:basedOn w:val="DefaultParagraphFont"/>
    <w:link w:val="Heading1"/>
    <w:uiPriority w:val="9"/>
    <w:rsid w:val="00DF2A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2A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0307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C7CB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FC7CB5"/>
    <w:pPr>
      <w:spacing w:before="120" w:after="0"/>
    </w:pPr>
    <w:rPr>
      <w:rFonts w:cstheme="minorHAnsi"/>
      <w:b/>
      <w:bCs/>
      <w:i/>
      <w:iCs/>
      <w:sz w:val="24"/>
      <w:szCs w:val="24"/>
    </w:rPr>
  </w:style>
  <w:style w:type="paragraph" w:styleId="TOC2">
    <w:name w:val="toc 2"/>
    <w:basedOn w:val="Normal"/>
    <w:next w:val="Normal"/>
    <w:autoRedefine/>
    <w:uiPriority w:val="39"/>
    <w:unhideWhenUsed/>
    <w:rsid w:val="00FC7CB5"/>
    <w:pPr>
      <w:spacing w:before="120" w:after="0"/>
      <w:ind w:left="220"/>
    </w:pPr>
    <w:rPr>
      <w:rFonts w:cstheme="minorHAnsi"/>
      <w:b/>
      <w:bCs/>
    </w:rPr>
  </w:style>
  <w:style w:type="paragraph" w:styleId="TOC3">
    <w:name w:val="toc 3"/>
    <w:basedOn w:val="Normal"/>
    <w:next w:val="Normal"/>
    <w:autoRedefine/>
    <w:uiPriority w:val="39"/>
    <w:unhideWhenUsed/>
    <w:rsid w:val="00FC7CB5"/>
    <w:pPr>
      <w:spacing w:after="0"/>
      <w:ind w:left="440"/>
    </w:pPr>
    <w:rPr>
      <w:rFonts w:cstheme="minorHAnsi"/>
      <w:sz w:val="20"/>
      <w:szCs w:val="20"/>
    </w:rPr>
  </w:style>
  <w:style w:type="paragraph" w:styleId="TOC4">
    <w:name w:val="toc 4"/>
    <w:basedOn w:val="Normal"/>
    <w:next w:val="Normal"/>
    <w:autoRedefine/>
    <w:uiPriority w:val="39"/>
    <w:semiHidden/>
    <w:unhideWhenUsed/>
    <w:rsid w:val="00FC7CB5"/>
    <w:pPr>
      <w:spacing w:after="0"/>
      <w:ind w:left="660"/>
    </w:pPr>
    <w:rPr>
      <w:rFonts w:cstheme="minorHAnsi"/>
      <w:sz w:val="20"/>
      <w:szCs w:val="20"/>
    </w:rPr>
  </w:style>
  <w:style w:type="paragraph" w:styleId="TOC5">
    <w:name w:val="toc 5"/>
    <w:basedOn w:val="Normal"/>
    <w:next w:val="Normal"/>
    <w:autoRedefine/>
    <w:uiPriority w:val="39"/>
    <w:semiHidden/>
    <w:unhideWhenUsed/>
    <w:rsid w:val="00FC7CB5"/>
    <w:pPr>
      <w:spacing w:after="0"/>
      <w:ind w:left="880"/>
    </w:pPr>
    <w:rPr>
      <w:rFonts w:cstheme="minorHAnsi"/>
      <w:sz w:val="20"/>
      <w:szCs w:val="20"/>
    </w:rPr>
  </w:style>
  <w:style w:type="paragraph" w:styleId="TOC6">
    <w:name w:val="toc 6"/>
    <w:basedOn w:val="Normal"/>
    <w:next w:val="Normal"/>
    <w:autoRedefine/>
    <w:uiPriority w:val="39"/>
    <w:semiHidden/>
    <w:unhideWhenUsed/>
    <w:rsid w:val="00FC7CB5"/>
    <w:pPr>
      <w:spacing w:after="0"/>
      <w:ind w:left="1100"/>
    </w:pPr>
    <w:rPr>
      <w:rFonts w:cstheme="minorHAnsi"/>
      <w:sz w:val="20"/>
      <w:szCs w:val="20"/>
    </w:rPr>
  </w:style>
  <w:style w:type="paragraph" w:styleId="TOC7">
    <w:name w:val="toc 7"/>
    <w:basedOn w:val="Normal"/>
    <w:next w:val="Normal"/>
    <w:autoRedefine/>
    <w:uiPriority w:val="39"/>
    <w:semiHidden/>
    <w:unhideWhenUsed/>
    <w:rsid w:val="00FC7CB5"/>
    <w:pPr>
      <w:spacing w:after="0"/>
      <w:ind w:left="1320"/>
    </w:pPr>
    <w:rPr>
      <w:rFonts w:cstheme="minorHAnsi"/>
      <w:sz w:val="20"/>
      <w:szCs w:val="20"/>
    </w:rPr>
  </w:style>
  <w:style w:type="paragraph" w:styleId="TOC8">
    <w:name w:val="toc 8"/>
    <w:basedOn w:val="Normal"/>
    <w:next w:val="Normal"/>
    <w:autoRedefine/>
    <w:uiPriority w:val="39"/>
    <w:semiHidden/>
    <w:unhideWhenUsed/>
    <w:rsid w:val="00FC7CB5"/>
    <w:pPr>
      <w:spacing w:after="0"/>
      <w:ind w:left="1540"/>
    </w:pPr>
    <w:rPr>
      <w:rFonts w:cstheme="minorHAnsi"/>
      <w:sz w:val="20"/>
      <w:szCs w:val="20"/>
    </w:rPr>
  </w:style>
  <w:style w:type="paragraph" w:styleId="TOC9">
    <w:name w:val="toc 9"/>
    <w:basedOn w:val="Normal"/>
    <w:next w:val="Normal"/>
    <w:autoRedefine/>
    <w:uiPriority w:val="39"/>
    <w:semiHidden/>
    <w:unhideWhenUsed/>
    <w:rsid w:val="00FC7CB5"/>
    <w:pPr>
      <w:spacing w:after="0"/>
      <w:ind w:left="1760"/>
    </w:pPr>
    <w:rPr>
      <w:rFonts w:cstheme="minorHAnsi"/>
      <w:sz w:val="20"/>
      <w:szCs w:val="20"/>
    </w:rPr>
  </w:style>
  <w:style w:type="character" w:customStyle="1" w:styleId="Heading4Char">
    <w:name w:val="Heading 4 Char"/>
    <w:basedOn w:val="DefaultParagraphFont"/>
    <w:link w:val="Heading4"/>
    <w:uiPriority w:val="9"/>
    <w:rsid w:val="0043281F"/>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semiHidden/>
    <w:unhideWhenUsed/>
    <w:rsid w:val="000B33B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B33B7"/>
  </w:style>
  <w:style w:type="paragraph" w:styleId="Footer">
    <w:name w:val="footer"/>
    <w:basedOn w:val="Normal"/>
    <w:link w:val="FooterChar"/>
    <w:uiPriority w:val="99"/>
    <w:unhideWhenUsed/>
    <w:rsid w:val="000B33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33B7"/>
  </w:style>
  <w:style w:type="character" w:styleId="PageNumber">
    <w:name w:val="page number"/>
    <w:basedOn w:val="DefaultParagraphFont"/>
    <w:uiPriority w:val="99"/>
    <w:semiHidden/>
    <w:unhideWhenUsed/>
    <w:rsid w:val="000B33B7"/>
  </w:style>
  <w:style w:type="character" w:styleId="UnresolvedMention">
    <w:name w:val="Unresolved Mention"/>
    <w:basedOn w:val="DefaultParagraphFont"/>
    <w:uiPriority w:val="99"/>
    <w:semiHidden/>
    <w:unhideWhenUsed/>
    <w:rsid w:val="008E04FB"/>
    <w:rPr>
      <w:color w:val="605E5C"/>
      <w:shd w:val="clear" w:color="auto" w:fill="E1DFDD"/>
    </w:rPr>
  </w:style>
  <w:style w:type="table" w:styleId="TableGridLight">
    <w:name w:val="Grid Table Light"/>
    <w:basedOn w:val="TableNormal"/>
    <w:uiPriority w:val="40"/>
    <w:rsid w:val="000C067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C067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C067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27951">
      <w:bodyDiv w:val="1"/>
      <w:marLeft w:val="0"/>
      <w:marRight w:val="0"/>
      <w:marTop w:val="0"/>
      <w:marBottom w:val="0"/>
      <w:divBdr>
        <w:top w:val="none" w:sz="0" w:space="0" w:color="auto"/>
        <w:left w:val="none" w:sz="0" w:space="0" w:color="auto"/>
        <w:bottom w:val="none" w:sz="0" w:space="0" w:color="auto"/>
        <w:right w:val="none" w:sz="0" w:space="0" w:color="auto"/>
      </w:divBdr>
    </w:div>
    <w:div w:id="393697162">
      <w:bodyDiv w:val="1"/>
      <w:marLeft w:val="0"/>
      <w:marRight w:val="0"/>
      <w:marTop w:val="0"/>
      <w:marBottom w:val="0"/>
      <w:divBdr>
        <w:top w:val="none" w:sz="0" w:space="0" w:color="auto"/>
        <w:left w:val="none" w:sz="0" w:space="0" w:color="auto"/>
        <w:bottom w:val="none" w:sz="0" w:space="0" w:color="auto"/>
        <w:right w:val="none" w:sz="0" w:space="0" w:color="auto"/>
      </w:divBdr>
    </w:div>
    <w:div w:id="501362175">
      <w:bodyDiv w:val="1"/>
      <w:marLeft w:val="0"/>
      <w:marRight w:val="0"/>
      <w:marTop w:val="0"/>
      <w:marBottom w:val="0"/>
      <w:divBdr>
        <w:top w:val="none" w:sz="0" w:space="0" w:color="auto"/>
        <w:left w:val="none" w:sz="0" w:space="0" w:color="auto"/>
        <w:bottom w:val="none" w:sz="0" w:space="0" w:color="auto"/>
        <w:right w:val="none" w:sz="0" w:space="0" w:color="auto"/>
      </w:divBdr>
    </w:div>
    <w:div w:id="942149771">
      <w:bodyDiv w:val="1"/>
      <w:marLeft w:val="0"/>
      <w:marRight w:val="0"/>
      <w:marTop w:val="0"/>
      <w:marBottom w:val="0"/>
      <w:divBdr>
        <w:top w:val="none" w:sz="0" w:space="0" w:color="auto"/>
        <w:left w:val="none" w:sz="0" w:space="0" w:color="auto"/>
        <w:bottom w:val="none" w:sz="0" w:space="0" w:color="auto"/>
        <w:right w:val="none" w:sz="0" w:space="0" w:color="auto"/>
      </w:divBdr>
    </w:div>
    <w:div w:id="1193492038">
      <w:bodyDiv w:val="1"/>
      <w:marLeft w:val="0"/>
      <w:marRight w:val="0"/>
      <w:marTop w:val="0"/>
      <w:marBottom w:val="0"/>
      <w:divBdr>
        <w:top w:val="none" w:sz="0" w:space="0" w:color="auto"/>
        <w:left w:val="none" w:sz="0" w:space="0" w:color="auto"/>
        <w:bottom w:val="none" w:sz="0" w:space="0" w:color="auto"/>
        <w:right w:val="none" w:sz="0" w:space="0" w:color="auto"/>
      </w:divBdr>
    </w:div>
    <w:div w:id="1705403749">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ena.gov.au/projects/kidston-solar-farm/" TargetMode="External"/><Relationship Id="rId18" Type="http://schemas.openxmlformats.org/officeDocument/2006/relationships/image" Target="media/image4.png"/><Relationship Id="rId26" Type="http://schemas.openxmlformats.org/officeDocument/2006/relationships/hyperlink" Target="https://www.atlassian.com/work-management/project-management/project-kickoff" TargetMode="External"/><Relationship Id="rId39" Type="http://schemas.microsoft.com/office/2020/10/relationships/intelligence" Target="intelligence2.xml"/><Relationship Id="rId21" Type="http://schemas.openxmlformats.org/officeDocument/2006/relationships/hyperlink" Target="https://www.edc.ca/en/guide/fx-hedging-infographic.html"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cdn-api.markitdigital.com/apiman-gateway/ASX/asx-research/1.0/file/2995-01777129-2A971460" TargetMode="External"/><Relationship Id="rId17" Type="http://schemas.openxmlformats.org/officeDocument/2006/relationships/image" Target="media/image3.png"/><Relationship Id="rId25" Type="http://schemas.openxmlformats.org/officeDocument/2006/relationships/hyperlink" Target="https://lms.uwa.edu.au/" TargetMode="External"/><Relationship Id="rId33" Type="http://schemas.openxmlformats.org/officeDocument/2006/relationships/image" Target="media/image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cdn-api.markitdigital.com/apiman-gateway/ASX/asx-research/1.0/file/2995-01750692-2A9568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lms.uwa.edu.au/" TargetMode="External"/><Relationship Id="rId32" Type="http://schemas.openxmlformats.org/officeDocument/2006/relationships/hyperlink" Target="https://www.power-technology.com/projects/kidston-solar-project-queensland/"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cdn-api.markitdigital.com/apiman-gateway/ASX/asx-research/1.0/file/2995-01925535-2A1051457" TargetMode="External"/><Relationship Id="rId28" Type="http://schemas.openxmlformats.org/officeDocument/2006/relationships/hyperlink" Target="https://cdn-api.markitdigital.com/apiman-gateway/ASX/asx-research/1.0/file/2995-01909113-2A1043504" TargetMode="External"/><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5.png"/><Relationship Id="rId31" Type="http://schemas.openxmlformats.org/officeDocument/2006/relationships/hyperlink" Target="https://cdn-api.markitdigital.com/apiman-gateway/ASX/asx-research/1.0/file/2995-01750692-2A956819"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enexpower.com.au/wp-content/uploads/2021/10/genex_power_knowledge_sharing_-_submission_ii.pdf" TargetMode="External"/><Relationship Id="rId22" Type="http://schemas.openxmlformats.org/officeDocument/2006/relationships/hyperlink" Target="https://cdn-api.markitdigital.com/apiman-gateway/ASX/asx-research/1.0/file/2995-02055600-2A1121405" TargetMode="External"/><Relationship Id="rId27" Type="http://schemas.openxmlformats.org/officeDocument/2006/relationships/hyperlink" Target="https://www.continuumpsa.io/crossconcept-project-management" TargetMode="External"/><Relationship Id="rId30" Type="http://schemas.openxmlformats.org/officeDocument/2006/relationships/hyperlink" Target="https://www.powerlink.com.au/projects/genex-kidston-connection-project" TargetMode="External"/><Relationship Id="rId35" Type="http://schemas.openxmlformats.org/officeDocument/2006/relationships/footer" Target="footer2.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E86AA-0BC9-2E4A-BF7D-B8A57B4D6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28</Pages>
  <Words>8014</Words>
  <Characters>45682</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53589</CharactersWithSpaces>
  <SharedDoc>false</SharedDoc>
  <HLinks>
    <vt:vector size="168" baseType="variant">
      <vt:variant>
        <vt:i4>8323119</vt:i4>
      </vt:variant>
      <vt:variant>
        <vt:i4>126</vt:i4>
      </vt:variant>
      <vt:variant>
        <vt:i4>0</vt:i4>
      </vt:variant>
      <vt:variant>
        <vt:i4>5</vt:i4>
      </vt:variant>
      <vt:variant>
        <vt:lpwstr>https://www.power-technology.com/projects/kidston-solar-project-queensland/</vt:lpwstr>
      </vt:variant>
      <vt:variant>
        <vt:lpwstr/>
      </vt:variant>
      <vt:variant>
        <vt:i4>1179735</vt:i4>
      </vt:variant>
      <vt:variant>
        <vt:i4>123</vt:i4>
      </vt:variant>
      <vt:variant>
        <vt:i4>0</vt:i4>
      </vt:variant>
      <vt:variant>
        <vt:i4>5</vt:i4>
      </vt:variant>
      <vt:variant>
        <vt:lpwstr>https://cdn-api.markitdigital.com/apiman-gateway/ASX/asx-research/1.0/file/2995-01750692-2A956819</vt:lpwstr>
      </vt:variant>
      <vt:variant>
        <vt:lpwstr/>
      </vt:variant>
      <vt:variant>
        <vt:i4>6619198</vt:i4>
      </vt:variant>
      <vt:variant>
        <vt:i4>120</vt:i4>
      </vt:variant>
      <vt:variant>
        <vt:i4>0</vt:i4>
      </vt:variant>
      <vt:variant>
        <vt:i4>5</vt:i4>
      </vt:variant>
      <vt:variant>
        <vt:lpwstr>https://www.powerlink.com.au/projects/genex-kidston-connection-project</vt:lpwstr>
      </vt:variant>
      <vt:variant>
        <vt:lpwstr/>
      </vt:variant>
      <vt:variant>
        <vt:i4>1179735</vt:i4>
      </vt:variant>
      <vt:variant>
        <vt:i4>117</vt:i4>
      </vt:variant>
      <vt:variant>
        <vt:i4>0</vt:i4>
      </vt:variant>
      <vt:variant>
        <vt:i4>5</vt:i4>
      </vt:variant>
      <vt:variant>
        <vt:lpwstr>https://cdn-api.markitdigital.com/apiman-gateway/ASX/asx-research/1.0/file/2995-01750692-2A956819</vt:lpwstr>
      </vt:variant>
      <vt:variant>
        <vt:lpwstr/>
      </vt:variant>
      <vt:variant>
        <vt:i4>2818150</vt:i4>
      </vt:variant>
      <vt:variant>
        <vt:i4>114</vt:i4>
      </vt:variant>
      <vt:variant>
        <vt:i4>0</vt:i4>
      </vt:variant>
      <vt:variant>
        <vt:i4>5</vt:i4>
      </vt:variant>
      <vt:variant>
        <vt:lpwstr>https://cdn-api.markitdigital.com/apiman-gateway/ASX/asx-research/1.0/file/2995-01909113-2A1043504</vt:lpwstr>
      </vt:variant>
      <vt:variant>
        <vt:lpwstr/>
      </vt:variant>
      <vt:variant>
        <vt:i4>4915218</vt:i4>
      </vt:variant>
      <vt:variant>
        <vt:i4>111</vt:i4>
      </vt:variant>
      <vt:variant>
        <vt:i4>0</vt:i4>
      </vt:variant>
      <vt:variant>
        <vt:i4>5</vt:i4>
      </vt:variant>
      <vt:variant>
        <vt:lpwstr>https://www.continuumpsa.io/crossconcept-project-management</vt:lpwstr>
      </vt:variant>
      <vt:variant>
        <vt:lpwstr>:~:text=Continuum%20enables%20your%20project%20team</vt:lpwstr>
      </vt:variant>
      <vt:variant>
        <vt:i4>7929892</vt:i4>
      </vt:variant>
      <vt:variant>
        <vt:i4>108</vt:i4>
      </vt:variant>
      <vt:variant>
        <vt:i4>0</vt:i4>
      </vt:variant>
      <vt:variant>
        <vt:i4>5</vt:i4>
      </vt:variant>
      <vt:variant>
        <vt:lpwstr>https://www.atlassian.com/work-management/project-management/project-kickoff</vt:lpwstr>
      </vt:variant>
      <vt:variant>
        <vt:lpwstr>:~:text=A%20project%20kick%2Doff%20meeting</vt:lpwstr>
      </vt:variant>
      <vt:variant>
        <vt:i4>3407930</vt:i4>
      </vt:variant>
      <vt:variant>
        <vt:i4>105</vt:i4>
      </vt:variant>
      <vt:variant>
        <vt:i4>0</vt:i4>
      </vt:variant>
      <vt:variant>
        <vt:i4>5</vt:i4>
      </vt:variant>
      <vt:variant>
        <vt:lpwstr>https://lms.uwa.edu.au/</vt:lpwstr>
      </vt:variant>
      <vt:variant>
        <vt:lpwstr/>
      </vt:variant>
      <vt:variant>
        <vt:i4>3407930</vt:i4>
      </vt:variant>
      <vt:variant>
        <vt:i4>102</vt:i4>
      </vt:variant>
      <vt:variant>
        <vt:i4>0</vt:i4>
      </vt:variant>
      <vt:variant>
        <vt:i4>5</vt:i4>
      </vt:variant>
      <vt:variant>
        <vt:lpwstr>https://lms.uwa.edu.au/</vt:lpwstr>
      </vt:variant>
      <vt:variant>
        <vt:lpwstr/>
      </vt:variant>
      <vt:variant>
        <vt:i4>2621551</vt:i4>
      </vt:variant>
      <vt:variant>
        <vt:i4>99</vt:i4>
      </vt:variant>
      <vt:variant>
        <vt:i4>0</vt:i4>
      </vt:variant>
      <vt:variant>
        <vt:i4>5</vt:i4>
      </vt:variant>
      <vt:variant>
        <vt:lpwstr>https://cdn-api.markitdigital.com/apiman-gateway/ASX/asx-research/1.0/file/2995-01925535-2A1051457</vt:lpwstr>
      </vt:variant>
      <vt:variant>
        <vt:lpwstr/>
      </vt:variant>
      <vt:variant>
        <vt:i4>3080289</vt:i4>
      </vt:variant>
      <vt:variant>
        <vt:i4>96</vt:i4>
      </vt:variant>
      <vt:variant>
        <vt:i4>0</vt:i4>
      </vt:variant>
      <vt:variant>
        <vt:i4>5</vt:i4>
      </vt:variant>
      <vt:variant>
        <vt:lpwstr>https://cdn-api.markitdigital.com/apiman-gateway/ASX/asx-research/1.0/file/2995-02055600-2A1121405</vt:lpwstr>
      </vt:variant>
      <vt:variant>
        <vt:lpwstr/>
      </vt:variant>
      <vt:variant>
        <vt:i4>4456479</vt:i4>
      </vt:variant>
      <vt:variant>
        <vt:i4>93</vt:i4>
      </vt:variant>
      <vt:variant>
        <vt:i4>0</vt:i4>
      </vt:variant>
      <vt:variant>
        <vt:i4>5</vt:i4>
      </vt:variant>
      <vt:variant>
        <vt:lpwstr>https://genexpower.com.au/wp-content/uploads/2021/10/genex_power_knowledge_sharing_-_submission_ii.pdf</vt:lpwstr>
      </vt:variant>
      <vt:variant>
        <vt:lpwstr/>
      </vt:variant>
      <vt:variant>
        <vt:i4>4259870</vt:i4>
      </vt:variant>
      <vt:variant>
        <vt:i4>90</vt:i4>
      </vt:variant>
      <vt:variant>
        <vt:i4>0</vt:i4>
      </vt:variant>
      <vt:variant>
        <vt:i4>5</vt:i4>
      </vt:variant>
      <vt:variant>
        <vt:lpwstr>https://arena.gov.au/projects/kidston-solar-farm/</vt:lpwstr>
      </vt:variant>
      <vt:variant>
        <vt:lpwstr/>
      </vt:variant>
      <vt:variant>
        <vt:i4>1835093</vt:i4>
      </vt:variant>
      <vt:variant>
        <vt:i4>87</vt:i4>
      </vt:variant>
      <vt:variant>
        <vt:i4>0</vt:i4>
      </vt:variant>
      <vt:variant>
        <vt:i4>5</vt:i4>
      </vt:variant>
      <vt:variant>
        <vt:lpwstr>https://cdn-api.markitdigital.com/apiman-gateway/ASX/asx-research/1.0/file/2995-01777129-2A971460</vt:lpwstr>
      </vt:variant>
      <vt:variant>
        <vt:lpwstr/>
      </vt:variant>
      <vt:variant>
        <vt:i4>1310768</vt:i4>
      </vt:variant>
      <vt:variant>
        <vt:i4>80</vt:i4>
      </vt:variant>
      <vt:variant>
        <vt:i4>0</vt:i4>
      </vt:variant>
      <vt:variant>
        <vt:i4>5</vt:i4>
      </vt:variant>
      <vt:variant>
        <vt:lpwstr/>
      </vt:variant>
      <vt:variant>
        <vt:lpwstr>_Toc163675565</vt:lpwstr>
      </vt:variant>
      <vt:variant>
        <vt:i4>1310768</vt:i4>
      </vt:variant>
      <vt:variant>
        <vt:i4>74</vt:i4>
      </vt:variant>
      <vt:variant>
        <vt:i4>0</vt:i4>
      </vt:variant>
      <vt:variant>
        <vt:i4>5</vt:i4>
      </vt:variant>
      <vt:variant>
        <vt:lpwstr/>
      </vt:variant>
      <vt:variant>
        <vt:lpwstr>_Toc163675564</vt:lpwstr>
      </vt:variant>
      <vt:variant>
        <vt:i4>1310768</vt:i4>
      </vt:variant>
      <vt:variant>
        <vt:i4>68</vt:i4>
      </vt:variant>
      <vt:variant>
        <vt:i4>0</vt:i4>
      </vt:variant>
      <vt:variant>
        <vt:i4>5</vt:i4>
      </vt:variant>
      <vt:variant>
        <vt:lpwstr/>
      </vt:variant>
      <vt:variant>
        <vt:lpwstr>_Toc163675563</vt:lpwstr>
      </vt:variant>
      <vt:variant>
        <vt:i4>1310768</vt:i4>
      </vt:variant>
      <vt:variant>
        <vt:i4>62</vt:i4>
      </vt:variant>
      <vt:variant>
        <vt:i4>0</vt:i4>
      </vt:variant>
      <vt:variant>
        <vt:i4>5</vt:i4>
      </vt:variant>
      <vt:variant>
        <vt:lpwstr/>
      </vt:variant>
      <vt:variant>
        <vt:lpwstr>_Toc163675562</vt:lpwstr>
      </vt:variant>
      <vt:variant>
        <vt:i4>1310768</vt:i4>
      </vt:variant>
      <vt:variant>
        <vt:i4>56</vt:i4>
      </vt:variant>
      <vt:variant>
        <vt:i4>0</vt:i4>
      </vt:variant>
      <vt:variant>
        <vt:i4>5</vt:i4>
      </vt:variant>
      <vt:variant>
        <vt:lpwstr/>
      </vt:variant>
      <vt:variant>
        <vt:lpwstr>_Toc163675561</vt:lpwstr>
      </vt:variant>
      <vt:variant>
        <vt:i4>1310768</vt:i4>
      </vt:variant>
      <vt:variant>
        <vt:i4>50</vt:i4>
      </vt:variant>
      <vt:variant>
        <vt:i4>0</vt:i4>
      </vt:variant>
      <vt:variant>
        <vt:i4>5</vt:i4>
      </vt:variant>
      <vt:variant>
        <vt:lpwstr/>
      </vt:variant>
      <vt:variant>
        <vt:lpwstr>_Toc163675560</vt:lpwstr>
      </vt:variant>
      <vt:variant>
        <vt:i4>1507376</vt:i4>
      </vt:variant>
      <vt:variant>
        <vt:i4>44</vt:i4>
      </vt:variant>
      <vt:variant>
        <vt:i4>0</vt:i4>
      </vt:variant>
      <vt:variant>
        <vt:i4>5</vt:i4>
      </vt:variant>
      <vt:variant>
        <vt:lpwstr/>
      </vt:variant>
      <vt:variant>
        <vt:lpwstr>_Toc163675559</vt:lpwstr>
      </vt:variant>
      <vt:variant>
        <vt:i4>1507376</vt:i4>
      </vt:variant>
      <vt:variant>
        <vt:i4>38</vt:i4>
      </vt:variant>
      <vt:variant>
        <vt:i4>0</vt:i4>
      </vt:variant>
      <vt:variant>
        <vt:i4>5</vt:i4>
      </vt:variant>
      <vt:variant>
        <vt:lpwstr/>
      </vt:variant>
      <vt:variant>
        <vt:lpwstr>_Toc163675558</vt:lpwstr>
      </vt:variant>
      <vt:variant>
        <vt:i4>1507376</vt:i4>
      </vt:variant>
      <vt:variant>
        <vt:i4>32</vt:i4>
      </vt:variant>
      <vt:variant>
        <vt:i4>0</vt:i4>
      </vt:variant>
      <vt:variant>
        <vt:i4>5</vt:i4>
      </vt:variant>
      <vt:variant>
        <vt:lpwstr/>
      </vt:variant>
      <vt:variant>
        <vt:lpwstr>_Toc163675557</vt:lpwstr>
      </vt:variant>
      <vt:variant>
        <vt:i4>1507376</vt:i4>
      </vt:variant>
      <vt:variant>
        <vt:i4>26</vt:i4>
      </vt:variant>
      <vt:variant>
        <vt:i4>0</vt:i4>
      </vt:variant>
      <vt:variant>
        <vt:i4>5</vt:i4>
      </vt:variant>
      <vt:variant>
        <vt:lpwstr/>
      </vt:variant>
      <vt:variant>
        <vt:lpwstr>_Toc163675556</vt:lpwstr>
      </vt:variant>
      <vt:variant>
        <vt:i4>1507376</vt:i4>
      </vt:variant>
      <vt:variant>
        <vt:i4>20</vt:i4>
      </vt:variant>
      <vt:variant>
        <vt:i4>0</vt:i4>
      </vt:variant>
      <vt:variant>
        <vt:i4>5</vt:i4>
      </vt:variant>
      <vt:variant>
        <vt:lpwstr/>
      </vt:variant>
      <vt:variant>
        <vt:lpwstr>_Toc163675555</vt:lpwstr>
      </vt:variant>
      <vt:variant>
        <vt:i4>1507376</vt:i4>
      </vt:variant>
      <vt:variant>
        <vt:i4>14</vt:i4>
      </vt:variant>
      <vt:variant>
        <vt:i4>0</vt:i4>
      </vt:variant>
      <vt:variant>
        <vt:i4>5</vt:i4>
      </vt:variant>
      <vt:variant>
        <vt:lpwstr/>
      </vt:variant>
      <vt:variant>
        <vt:lpwstr>_Toc163675554</vt:lpwstr>
      </vt:variant>
      <vt:variant>
        <vt:i4>1507376</vt:i4>
      </vt:variant>
      <vt:variant>
        <vt:i4>8</vt:i4>
      </vt:variant>
      <vt:variant>
        <vt:i4>0</vt:i4>
      </vt:variant>
      <vt:variant>
        <vt:i4>5</vt:i4>
      </vt:variant>
      <vt:variant>
        <vt:lpwstr/>
      </vt:variant>
      <vt:variant>
        <vt:lpwstr>_Toc163675553</vt:lpwstr>
      </vt:variant>
      <vt:variant>
        <vt:i4>1507376</vt:i4>
      </vt:variant>
      <vt:variant>
        <vt:i4>2</vt:i4>
      </vt:variant>
      <vt:variant>
        <vt:i4>0</vt:i4>
      </vt:variant>
      <vt:variant>
        <vt:i4>5</vt:i4>
      </vt:variant>
      <vt:variant>
        <vt:lpwstr/>
      </vt:variant>
      <vt:variant>
        <vt:lpwstr>_Toc163675552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Tausem (23071639)</dc:creator>
  <cp:keywords/>
  <dc:description/>
  <cp:lastModifiedBy>Pritam Suwal Shrestha (23771397)</cp:lastModifiedBy>
  <cp:revision>13</cp:revision>
  <dcterms:created xsi:type="dcterms:W3CDTF">2024-04-10T13:17:00Z</dcterms:created>
  <dcterms:modified xsi:type="dcterms:W3CDTF">2024-04-10T14:46:00Z</dcterms:modified>
</cp:coreProperties>
</file>