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43675" w14:textId="77777777" w:rsidR="00DF0976" w:rsidRPr="00746991" w:rsidRDefault="00DF0976" w:rsidP="00746991">
      <w:pPr>
        <w:rPr>
          <w:b/>
        </w:rPr>
      </w:pPr>
      <w:r w:rsidRPr="00DF0976">
        <w:rPr>
          <w:b/>
        </w:rPr>
        <w:t>Principal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335"/>
        <w:gridCol w:w="789"/>
        <w:gridCol w:w="1409"/>
        <w:gridCol w:w="1693"/>
        <w:gridCol w:w="1492"/>
        <w:gridCol w:w="1322"/>
        <w:gridCol w:w="1524"/>
        <w:gridCol w:w="1520"/>
        <w:gridCol w:w="1371"/>
        <w:gridCol w:w="1493"/>
      </w:tblGrid>
      <w:tr w:rsidR="007D4833" w:rsidRPr="007D4833" w14:paraId="24C13AD4" w14:textId="77777777" w:rsidTr="007D4833">
        <w:tc>
          <w:tcPr>
            <w:tcW w:w="1335" w:type="dxa"/>
          </w:tcPr>
          <w:p w14:paraId="33AA00A5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Reference #</w:t>
            </w:r>
          </w:p>
        </w:tc>
        <w:tc>
          <w:tcPr>
            <w:tcW w:w="789" w:type="dxa"/>
          </w:tcPr>
          <w:p w14:paraId="1BE78120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Date Sent</w:t>
            </w:r>
          </w:p>
        </w:tc>
        <w:tc>
          <w:tcPr>
            <w:tcW w:w="1409" w:type="dxa"/>
          </w:tcPr>
          <w:p w14:paraId="1B517188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Addressee</w:t>
            </w:r>
          </w:p>
        </w:tc>
        <w:tc>
          <w:tcPr>
            <w:tcW w:w="1693" w:type="dxa"/>
          </w:tcPr>
          <w:p w14:paraId="1E7D3E22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Subject</w:t>
            </w:r>
          </w:p>
        </w:tc>
        <w:tc>
          <w:tcPr>
            <w:tcW w:w="1492" w:type="dxa"/>
          </w:tcPr>
          <w:p w14:paraId="45C55C04" w14:textId="77777777" w:rsidR="007D4833" w:rsidRPr="007D4833" w:rsidRDefault="007D4833" w:rsidP="00746991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 xml:space="preserve">Contractor </w:t>
            </w:r>
            <w:r w:rsidR="00746991">
              <w:rPr>
                <w:b/>
              </w:rPr>
              <w:t>r</w:t>
            </w:r>
            <w:r w:rsidRPr="007D4833">
              <w:rPr>
                <w:b/>
              </w:rPr>
              <w:t>eference #</w:t>
            </w:r>
          </w:p>
        </w:tc>
        <w:tc>
          <w:tcPr>
            <w:tcW w:w="1322" w:type="dxa"/>
          </w:tcPr>
          <w:p w14:paraId="3F67F219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Sender</w:t>
            </w:r>
          </w:p>
        </w:tc>
        <w:tc>
          <w:tcPr>
            <w:tcW w:w="1524" w:type="dxa"/>
          </w:tcPr>
          <w:p w14:paraId="11BF9176" w14:textId="77777777" w:rsidR="007D4833" w:rsidRPr="007D4833" w:rsidRDefault="007D4833" w:rsidP="00746991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 xml:space="preserve">Transmission </w:t>
            </w:r>
            <w:r w:rsidR="00746991">
              <w:rPr>
                <w:b/>
              </w:rPr>
              <w:t>m</w:t>
            </w:r>
            <w:r w:rsidRPr="007D4833">
              <w:rPr>
                <w:b/>
              </w:rPr>
              <w:t>ode</w:t>
            </w:r>
          </w:p>
        </w:tc>
        <w:tc>
          <w:tcPr>
            <w:tcW w:w="1520" w:type="dxa"/>
          </w:tcPr>
          <w:p w14:paraId="7D3C1050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Attachments</w:t>
            </w:r>
          </w:p>
        </w:tc>
        <w:tc>
          <w:tcPr>
            <w:tcW w:w="1371" w:type="dxa"/>
          </w:tcPr>
          <w:p w14:paraId="044AD2F7" w14:textId="77777777" w:rsidR="007D4833" w:rsidRPr="007D4833" w:rsidRDefault="007D4833" w:rsidP="00746991">
            <w:pPr>
              <w:spacing w:before="120" w:after="120"/>
              <w:ind w:left="-113"/>
              <w:jc w:val="center"/>
              <w:rPr>
                <w:b/>
              </w:rPr>
            </w:pPr>
            <w:r>
              <w:rPr>
                <w:b/>
              </w:rPr>
              <w:t xml:space="preserve">Delivery </w:t>
            </w:r>
            <w:r w:rsidR="00746991">
              <w:rPr>
                <w:b/>
              </w:rPr>
              <w:t>c</w:t>
            </w:r>
            <w:r>
              <w:rPr>
                <w:b/>
              </w:rPr>
              <w:t xml:space="preserve">onfirmation </w:t>
            </w:r>
          </w:p>
        </w:tc>
        <w:tc>
          <w:tcPr>
            <w:tcW w:w="1493" w:type="dxa"/>
          </w:tcPr>
          <w:p w14:paraId="458BF19F" w14:textId="77777777" w:rsidR="007D4833" w:rsidRPr="007D4833" w:rsidRDefault="007D4833" w:rsidP="007D4833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Comments</w:t>
            </w:r>
          </w:p>
        </w:tc>
      </w:tr>
      <w:tr w:rsidR="007D4833" w14:paraId="44C4CD8F" w14:textId="77777777" w:rsidTr="00281A9E">
        <w:trPr>
          <w:trHeight w:val="680"/>
        </w:trPr>
        <w:tc>
          <w:tcPr>
            <w:tcW w:w="1335" w:type="dxa"/>
          </w:tcPr>
          <w:p w14:paraId="23FA973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5F887F75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128EA138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04CBA28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1327164C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5D8F21B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570E88C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63A340A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08F4C74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318E8D05" w14:textId="77777777" w:rsidR="007D4833" w:rsidRDefault="007D4833" w:rsidP="007D4833">
            <w:pPr>
              <w:spacing w:before="240" w:after="240"/>
              <w:ind w:left="-567"/>
            </w:pPr>
          </w:p>
        </w:tc>
      </w:tr>
      <w:tr w:rsidR="007D4833" w14:paraId="7C5AA40E" w14:textId="77777777" w:rsidTr="00281A9E">
        <w:trPr>
          <w:trHeight w:val="680"/>
        </w:trPr>
        <w:tc>
          <w:tcPr>
            <w:tcW w:w="1335" w:type="dxa"/>
          </w:tcPr>
          <w:p w14:paraId="4D0ED17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4C87DA37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12CB4B1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1C0CACC4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2D4C94E6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6DF91025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06ED5E6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5B4BF5D4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0C22A06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276F8554" w14:textId="77777777" w:rsidR="007D4833" w:rsidRDefault="007D4833" w:rsidP="007D4833">
            <w:pPr>
              <w:spacing w:before="240" w:after="240"/>
              <w:ind w:left="-567"/>
            </w:pPr>
          </w:p>
        </w:tc>
      </w:tr>
      <w:tr w:rsidR="007D4833" w14:paraId="77DC19D0" w14:textId="77777777" w:rsidTr="00281A9E">
        <w:trPr>
          <w:trHeight w:val="680"/>
        </w:trPr>
        <w:tc>
          <w:tcPr>
            <w:tcW w:w="1335" w:type="dxa"/>
          </w:tcPr>
          <w:p w14:paraId="3C54A44C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162FD127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43777AF7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59B53F9A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1955EA0A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1000351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730244D7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3917EBDC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65C02538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1760CE6E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  <w:tr w:rsidR="007D4833" w14:paraId="47FAC328" w14:textId="77777777" w:rsidTr="00281A9E">
        <w:trPr>
          <w:trHeight w:val="680"/>
        </w:trPr>
        <w:tc>
          <w:tcPr>
            <w:tcW w:w="1335" w:type="dxa"/>
          </w:tcPr>
          <w:p w14:paraId="51D7482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4AF9043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4E23CDAE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4E967748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7D6AF4A5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0B3868F0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0E1E709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40D1390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3586816A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041F833F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</w:tbl>
    <w:p w14:paraId="5E035685" w14:textId="77777777" w:rsidR="007D4833" w:rsidRPr="00DF0976" w:rsidRDefault="00DF0976" w:rsidP="007D4833">
      <w:pPr>
        <w:rPr>
          <w:b/>
        </w:rPr>
      </w:pPr>
      <w:r w:rsidRPr="00DF0976">
        <w:rPr>
          <w:b/>
        </w:rPr>
        <w:t xml:space="preserve">Contractor 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335"/>
        <w:gridCol w:w="789"/>
        <w:gridCol w:w="1409"/>
        <w:gridCol w:w="1693"/>
        <w:gridCol w:w="1492"/>
        <w:gridCol w:w="1322"/>
        <w:gridCol w:w="1524"/>
        <w:gridCol w:w="1520"/>
        <w:gridCol w:w="1371"/>
        <w:gridCol w:w="1493"/>
      </w:tblGrid>
      <w:tr w:rsidR="00C17AD0" w:rsidRPr="007D4833" w14:paraId="78E389CC" w14:textId="77777777" w:rsidTr="001611F8">
        <w:tc>
          <w:tcPr>
            <w:tcW w:w="1335" w:type="dxa"/>
          </w:tcPr>
          <w:p w14:paraId="411B2194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Reference #</w:t>
            </w:r>
          </w:p>
        </w:tc>
        <w:tc>
          <w:tcPr>
            <w:tcW w:w="789" w:type="dxa"/>
          </w:tcPr>
          <w:p w14:paraId="48E40EDF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Date Sent</w:t>
            </w:r>
          </w:p>
        </w:tc>
        <w:tc>
          <w:tcPr>
            <w:tcW w:w="1409" w:type="dxa"/>
          </w:tcPr>
          <w:p w14:paraId="701B4E43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Addressee</w:t>
            </w:r>
          </w:p>
        </w:tc>
        <w:tc>
          <w:tcPr>
            <w:tcW w:w="1693" w:type="dxa"/>
          </w:tcPr>
          <w:p w14:paraId="62964498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Subject</w:t>
            </w:r>
          </w:p>
        </w:tc>
        <w:tc>
          <w:tcPr>
            <w:tcW w:w="1492" w:type="dxa"/>
          </w:tcPr>
          <w:p w14:paraId="39D2568F" w14:textId="77777777" w:rsidR="007D4833" w:rsidRPr="007D4833" w:rsidRDefault="00C17AD0" w:rsidP="00746991">
            <w:pPr>
              <w:spacing w:before="120" w:after="120"/>
              <w:ind w:left="-113"/>
              <w:jc w:val="center"/>
              <w:rPr>
                <w:b/>
              </w:rPr>
            </w:pPr>
            <w:r>
              <w:rPr>
                <w:b/>
              </w:rPr>
              <w:t xml:space="preserve">Principal </w:t>
            </w:r>
            <w:r w:rsidR="00746991">
              <w:rPr>
                <w:b/>
              </w:rPr>
              <w:t>r</w:t>
            </w:r>
            <w:r w:rsidR="007D4833" w:rsidRPr="007D4833">
              <w:rPr>
                <w:b/>
              </w:rPr>
              <w:t>eference #</w:t>
            </w:r>
          </w:p>
        </w:tc>
        <w:tc>
          <w:tcPr>
            <w:tcW w:w="1322" w:type="dxa"/>
          </w:tcPr>
          <w:p w14:paraId="554F6F89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Sender</w:t>
            </w:r>
          </w:p>
        </w:tc>
        <w:tc>
          <w:tcPr>
            <w:tcW w:w="1524" w:type="dxa"/>
          </w:tcPr>
          <w:p w14:paraId="6376AE76" w14:textId="77777777" w:rsidR="007D4833" w:rsidRPr="007D4833" w:rsidRDefault="007D4833" w:rsidP="00746991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 xml:space="preserve">Transmission </w:t>
            </w:r>
            <w:r w:rsidR="00746991">
              <w:rPr>
                <w:b/>
              </w:rPr>
              <w:t>m</w:t>
            </w:r>
            <w:r w:rsidRPr="007D4833">
              <w:rPr>
                <w:b/>
              </w:rPr>
              <w:t>ode</w:t>
            </w:r>
          </w:p>
        </w:tc>
        <w:tc>
          <w:tcPr>
            <w:tcW w:w="1520" w:type="dxa"/>
          </w:tcPr>
          <w:p w14:paraId="5B0FE0F2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Attachments</w:t>
            </w:r>
          </w:p>
        </w:tc>
        <w:tc>
          <w:tcPr>
            <w:tcW w:w="1371" w:type="dxa"/>
          </w:tcPr>
          <w:p w14:paraId="0B359C54" w14:textId="77777777" w:rsidR="007D4833" w:rsidRPr="007D4833" w:rsidRDefault="007D4833" w:rsidP="00746991">
            <w:pPr>
              <w:spacing w:before="120" w:after="120"/>
              <w:ind w:left="-113"/>
              <w:jc w:val="center"/>
              <w:rPr>
                <w:b/>
              </w:rPr>
            </w:pPr>
            <w:r>
              <w:rPr>
                <w:b/>
              </w:rPr>
              <w:t xml:space="preserve">Delivery </w:t>
            </w:r>
            <w:r w:rsidR="00746991">
              <w:rPr>
                <w:b/>
              </w:rPr>
              <w:t>c</w:t>
            </w:r>
            <w:r>
              <w:rPr>
                <w:b/>
              </w:rPr>
              <w:t xml:space="preserve">onfirmation </w:t>
            </w:r>
          </w:p>
        </w:tc>
        <w:tc>
          <w:tcPr>
            <w:tcW w:w="1493" w:type="dxa"/>
          </w:tcPr>
          <w:p w14:paraId="22BAF206" w14:textId="77777777" w:rsidR="007D4833" w:rsidRPr="007D4833" w:rsidRDefault="007D4833" w:rsidP="001611F8">
            <w:pPr>
              <w:spacing w:before="120" w:after="120"/>
              <w:ind w:left="-113"/>
              <w:jc w:val="center"/>
              <w:rPr>
                <w:b/>
              </w:rPr>
            </w:pPr>
            <w:r w:rsidRPr="007D4833">
              <w:rPr>
                <w:b/>
              </w:rPr>
              <w:t>Comments</w:t>
            </w:r>
          </w:p>
        </w:tc>
      </w:tr>
      <w:tr w:rsidR="00C17AD0" w14:paraId="5CB05EA6" w14:textId="77777777" w:rsidTr="00281A9E">
        <w:trPr>
          <w:trHeight w:val="680"/>
        </w:trPr>
        <w:tc>
          <w:tcPr>
            <w:tcW w:w="1335" w:type="dxa"/>
          </w:tcPr>
          <w:p w14:paraId="4C2A4B1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0D8FDED1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6363BE8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04905F1E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319DA5D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07F0F05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414035E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575FEC80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1600DCB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3A1F453F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  <w:tr w:rsidR="00C17AD0" w14:paraId="5BAD3A63" w14:textId="77777777" w:rsidTr="00281A9E">
        <w:trPr>
          <w:trHeight w:val="680"/>
        </w:trPr>
        <w:tc>
          <w:tcPr>
            <w:tcW w:w="1335" w:type="dxa"/>
          </w:tcPr>
          <w:p w14:paraId="752BDB3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2E8505A6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40368E24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07F7D6F2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49FDA98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235E636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771971A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262A6685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43ABB530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2D52C71C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  <w:tr w:rsidR="007D4833" w14:paraId="2A7F9BA6" w14:textId="77777777" w:rsidTr="00281A9E">
        <w:trPr>
          <w:trHeight w:val="680"/>
        </w:trPr>
        <w:tc>
          <w:tcPr>
            <w:tcW w:w="1335" w:type="dxa"/>
          </w:tcPr>
          <w:p w14:paraId="1FA5D12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375612FF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7C239933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7CB92E30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672DE098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660E1C7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46677ECA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0B77D8A3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0FBEA31C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1F841E00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  <w:tr w:rsidR="007D4833" w14:paraId="24D5824B" w14:textId="77777777" w:rsidTr="00281A9E">
        <w:trPr>
          <w:trHeight w:val="680"/>
        </w:trPr>
        <w:tc>
          <w:tcPr>
            <w:tcW w:w="1335" w:type="dxa"/>
          </w:tcPr>
          <w:p w14:paraId="7C830B3D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789" w:type="dxa"/>
          </w:tcPr>
          <w:p w14:paraId="4A531E7E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09" w:type="dxa"/>
          </w:tcPr>
          <w:p w14:paraId="71C5A103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693" w:type="dxa"/>
          </w:tcPr>
          <w:p w14:paraId="45BED6BE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2" w:type="dxa"/>
          </w:tcPr>
          <w:p w14:paraId="45410B2B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22" w:type="dxa"/>
          </w:tcPr>
          <w:p w14:paraId="6B5649C9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4" w:type="dxa"/>
          </w:tcPr>
          <w:p w14:paraId="685983B3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520" w:type="dxa"/>
          </w:tcPr>
          <w:p w14:paraId="4D1E6895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371" w:type="dxa"/>
          </w:tcPr>
          <w:p w14:paraId="229EEDF4" w14:textId="77777777" w:rsidR="007D4833" w:rsidRDefault="007D4833" w:rsidP="007D4833">
            <w:pPr>
              <w:spacing w:before="240" w:after="240"/>
              <w:ind w:left="-567"/>
            </w:pPr>
          </w:p>
        </w:tc>
        <w:tc>
          <w:tcPr>
            <w:tcW w:w="1493" w:type="dxa"/>
          </w:tcPr>
          <w:p w14:paraId="461B6A9A" w14:textId="77777777" w:rsidR="007D4833" w:rsidRDefault="007D4833" w:rsidP="007D4833">
            <w:pPr>
              <w:spacing w:before="240" w:after="240"/>
              <w:ind w:left="-567"/>
              <w:jc w:val="center"/>
            </w:pPr>
          </w:p>
        </w:tc>
      </w:tr>
    </w:tbl>
    <w:p w14:paraId="58A1637A" w14:textId="77777777" w:rsidR="00DF0976" w:rsidRPr="00281A9E" w:rsidRDefault="00DF0976" w:rsidP="00281A9E">
      <w:bookmarkStart w:id="0" w:name="_GoBack"/>
      <w:bookmarkEnd w:id="0"/>
    </w:p>
    <w:sectPr w:rsidR="00DF0976" w:rsidRPr="00281A9E" w:rsidSect="00C17AD0">
      <w:headerReference w:type="default" r:id="rId6"/>
      <w:footerReference w:type="default" r:id="rId7"/>
      <w:pgSz w:w="16838" w:h="11906" w:orient="landscape"/>
      <w:pgMar w:top="426" w:right="1440" w:bottom="568" w:left="1440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0A907" w14:textId="77777777" w:rsidR="00850879" w:rsidRDefault="00850879" w:rsidP="007D4833">
      <w:pPr>
        <w:spacing w:before="0"/>
      </w:pPr>
      <w:r>
        <w:separator/>
      </w:r>
    </w:p>
  </w:endnote>
  <w:endnote w:type="continuationSeparator" w:id="0">
    <w:p w14:paraId="641A61E5" w14:textId="77777777" w:rsidR="00850879" w:rsidRDefault="00850879" w:rsidP="007D48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927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F658A" w14:textId="1712344C" w:rsidR="00281A9E" w:rsidRDefault="00281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2CCFCB" w14:textId="5754E623" w:rsidR="007D4833" w:rsidRPr="00281A9E" w:rsidRDefault="00281A9E" w:rsidP="00281A9E">
    <w:pPr>
      <w:spacing w:line="180" w:lineRule="atLeast"/>
      <w:ind w:right="-692"/>
      <w:jc w:val="center"/>
      <w:rPr>
        <w:rFonts w:ascii="Calibri" w:hAnsi="Calibri" w:cs="Tahoma"/>
        <w:sz w:val="20"/>
        <w:szCs w:val="20"/>
      </w:rPr>
    </w:pPr>
    <w:bookmarkStart w:id="4" w:name="_Hlk494365707"/>
    <w:bookmarkStart w:id="5" w:name="_Hlk494365708"/>
    <w:bookmarkStart w:id="6" w:name="_Hlk494365709"/>
    <w:bookmarkStart w:id="7" w:name="_Hlk494366217"/>
    <w:bookmarkStart w:id="8" w:name="_Hlk494366218"/>
    <w:bookmarkStart w:id="9" w:name="_Hlk494366219"/>
    <m:oMath>
      <m:r>
        <w:rPr>
          <w:rFonts w:ascii="Cambria Math" w:hAnsi="Cambria Math" w:cs="Tahoma"/>
          <w:i/>
          <w:noProof/>
          <w:sz w:val="20"/>
          <w:szCs w:val="20"/>
        </w:rPr>
        <w:drawing>
          <wp:inline distT="0" distB="0" distL="0" distR="0" wp14:anchorId="5574458F" wp14:editId="689D5B1C">
            <wp:extent cx="926039" cy="3130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&amp;U logo black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39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:r>
    </m:oMath>
    <w:r>
      <w:rPr>
        <w:rFonts w:ascii="Calibri" w:hAnsi="Calibri" w:cs="Tahoma"/>
        <w:sz w:val="20"/>
        <w:szCs w:val="20"/>
      </w:rPr>
      <w:t xml:space="preserve">   © Stephen Hartley 2018 </w:t>
    </w:r>
    <w:bookmarkEnd w:id="4"/>
    <w:bookmarkEnd w:id="5"/>
    <w:bookmarkEnd w:id="6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7E1B0" w14:textId="77777777" w:rsidR="00850879" w:rsidRDefault="00850879" w:rsidP="007D4833">
      <w:pPr>
        <w:spacing w:before="0"/>
      </w:pPr>
      <w:r>
        <w:separator/>
      </w:r>
    </w:p>
  </w:footnote>
  <w:footnote w:type="continuationSeparator" w:id="0">
    <w:p w14:paraId="2D5E3CF0" w14:textId="77777777" w:rsidR="00850879" w:rsidRDefault="00850879" w:rsidP="007D48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0E357" w14:textId="444036F0" w:rsidR="00281A9E" w:rsidRDefault="00281A9E" w:rsidP="00281A9E">
    <w:pPr>
      <w:spacing w:before="0"/>
      <w:ind w:left="-567" w:right="68"/>
      <w:jc w:val="right"/>
      <w:rPr>
        <w:b/>
        <w:sz w:val="36"/>
        <w:szCs w:val="36"/>
      </w:rPr>
    </w:pPr>
    <w:r w:rsidRPr="00DF0976">
      <w:rPr>
        <w:sz w:val="36"/>
        <w:szCs w:val="36"/>
      </w:rPr>
      <w:t xml:space="preserve">(Sample) </w:t>
    </w:r>
    <w:r w:rsidRPr="00DF0976">
      <w:rPr>
        <w:b/>
        <w:sz w:val="36"/>
        <w:szCs w:val="36"/>
      </w:rPr>
      <w:t xml:space="preserve">Correspondence </w:t>
    </w:r>
    <w:r>
      <w:rPr>
        <w:b/>
        <w:sz w:val="36"/>
        <w:szCs w:val="36"/>
      </w:rPr>
      <w:t>r</w:t>
    </w:r>
    <w:r w:rsidRPr="00DF0976">
      <w:rPr>
        <w:b/>
        <w:sz w:val="36"/>
        <w:szCs w:val="36"/>
      </w:rPr>
      <w:t>egister</w:t>
    </w:r>
  </w:p>
  <w:p w14:paraId="61F58D80" w14:textId="67C5DF0C" w:rsidR="00281A9E" w:rsidRPr="00281A9E" w:rsidRDefault="00281A9E" w:rsidP="00281A9E">
    <w:pPr>
      <w:spacing w:before="0"/>
      <w:ind w:left="-547" w:right="68"/>
      <w:jc w:val="right"/>
      <w:rPr>
        <w:rFonts w:ascii="Calibri" w:hAnsi="Calibri" w:cs="Tahoma"/>
        <w:i/>
        <w:sz w:val="32"/>
        <w:szCs w:val="32"/>
      </w:rPr>
    </w:pPr>
    <w:bookmarkStart w:id="1" w:name="_Hlk494366232"/>
    <w:bookmarkStart w:id="2" w:name="_Hlk494366233"/>
    <w:bookmarkStart w:id="3" w:name="_Hlk494366234"/>
    <w:r w:rsidRPr="00285F07">
      <w:rPr>
        <w:rFonts w:ascii="Calibri" w:hAnsi="Calibri" w:cs="Tahoma"/>
        <w:i/>
      </w:rPr>
      <w:t>Stephen Hartley, Project Management 4th edition</w:t>
    </w:r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76"/>
    <w:rsid w:val="00281A9E"/>
    <w:rsid w:val="00746991"/>
    <w:rsid w:val="007D4833"/>
    <w:rsid w:val="00850879"/>
    <w:rsid w:val="00C17AD0"/>
    <w:rsid w:val="00C95F87"/>
    <w:rsid w:val="00D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7796454"/>
  <w15:docId w15:val="{A7073B09-0217-424F-8071-83C4CFF1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97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483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D4833"/>
  </w:style>
  <w:style w:type="paragraph" w:styleId="Footer">
    <w:name w:val="footer"/>
    <w:basedOn w:val="Normal"/>
    <w:link w:val="FooterChar"/>
    <w:uiPriority w:val="99"/>
    <w:unhideWhenUsed/>
    <w:rsid w:val="007D483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D4833"/>
  </w:style>
  <w:style w:type="paragraph" w:styleId="BalloonText">
    <w:name w:val="Balloon Text"/>
    <w:basedOn w:val="Normal"/>
    <w:link w:val="BalloonTextChar"/>
    <w:uiPriority w:val="99"/>
    <w:semiHidden/>
    <w:unhideWhenUsed/>
    <w:rsid w:val="007D483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hartley</dc:creator>
  <cp:keywords/>
  <dc:description/>
  <cp:lastModifiedBy>Jennifer McGrath</cp:lastModifiedBy>
  <cp:revision>4</cp:revision>
  <cp:lastPrinted>2013-11-21T22:22:00Z</cp:lastPrinted>
  <dcterms:created xsi:type="dcterms:W3CDTF">2013-11-21T22:05:00Z</dcterms:created>
  <dcterms:modified xsi:type="dcterms:W3CDTF">2017-10-16T01:19:00Z</dcterms:modified>
</cp:coreProperties>
</file>