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27C0B" w14:textId="77777777" w:rsidR="000B53B4" w:rsidRDefault="00F916AE">
      <w:pPr>
        <w:pStyle w:val="Title"/>
        <w:jc w:val="center"/>
      </w:pPr>
      <w:r>
        <w:rPr>
          <w:b/>
        </w:rPr>
        <w:t>KAMKA IT Assessment Notes</w:t>
      </w:r>
    </w:p>
    <w:p w14:paraId="4C7D86D1" w14:textId="77777777" w:rsidR="000B53B4" w:rsidRDefault="00F916AE">
      <w:pPr>
        <w:jc w:val="center"/>
      </w:pPr>
      <w:r>
        <w:rPr>
          <w:i/>
        </w:rPr>
        <w:t>Cloud &amp; DevOps Intern (CI/CD &amp; Infrastructure) - Summer 2026</w:t>
      </w:r>
    </w:p>
    <w:p w14:paraId="06A9CB15" w14:textId="77777777" w:rsidR="000B53B4" w:rsidRDefault="00F916AE">
      <w:pPr>
        <w:jc w:val="center"/>
      </w:pPr>
      <w:r>
        <w:rPr>
          <w:b/>
        </w:rPr>
        <w:t xml:space="preserve">Repository: </w:t>
      </w:r>
      <w:r>
        <w:t>kamka-cloud-devops-assessment</w:t>
      </w:r>
    </w:p>
    <w:p w14:paraId="3AE09F39" w14:textId="77777777" w:rsidR="000B53B4" w:rsidRDefault="00F916AE">
      <w:pPr>
        <w:pStyle w:val="Heading1"/>
      </w:pPr>
      <w:r>
        <w:t>Architecture Summary</w:t>
      </w:r>
    </w:p>
    <w:p w14:paraId="56492932" w14:textId="77777777" w:rsidR="000B53B4" w:rsidRDefault="00F916AE">
      <w:r>
        <w:t xml:space="preserve">This submission implements a minimal three-tier Todo application focused on delivery lifecycle and </w:t>
      </w:r>
      <w:r>
        <w:t>operational clarity rather than application complexity.</w:t>
      </w:r>
    </w:p>
    <w:p w14:paraId="4FBE34AF" w14:textId="77777777" w:rsidR="000B53B4" w:rsidRDefault="00F916AE">
      <w:pPr>
        <w:pStyle w:val="ListBullet"/>
      </w:pPr>
      <w:r>
        <w:t>frontend: static HTML, CSS, and JavaScript served by Nginx</w:t>
      </w:r>
    </w:p>
    <w:p w14:paraId="4EF80F64" w14:textId="77777777" w:rsidR="000B53B4" w:rsidRDefault="00F916AE">
      <w:pPr>
        <w:pStyle w:val="ListBullet"/>
      </w:pPr>
      <w:r>
        <w:t>api: Spring Boot REST API exposing Todo endpoints and health checks</w:t>
      </w:r>
    </w:p>
    <w:p w14:paraId="1D7345CC" w14:textId="77777777" w:rsidR="000B53B4" w:rsidRDefault="00F916AE">
      <w:pPr>
        <w:pStyle w:val="ListBullet"/>
      </w:pPr>
      <w:r>
        <w:t>db: PostgreSQL persistence layer</w:t>
      </w:r>
    </w:p>
    <w:p w14:paraId="6A496E1C" w14:textId="77777777" w:rsidR="000B53B4" w:rsidRDefault="00F916AE">
      <w:pPr>
        <w:pStyle w:val="ListBullet"/>
      </w:pPr>
      <w:r>
        <w:t>monitoring: Uptime Kuma watching the run</w:t>
      </w:r>
      <w:r>
        <w:t>ning stack</w:t>
      </w:r>
    </w:p>
    <w:p w14:paraId="1E12218F" w14:textId="77777777" w:rsidR="000B53B4" w:rsidRDefault="00F916AE">
      <w:pPr>
        <w:pStyle w:val="ListBullet"/>
      </w:pPr>
      <w:r>
        <w:t>ci/cd: GitHub Actions building, testing, publishing, and triggering deployment</w:t>
      </w:r>
    </w:p>
    <w:p w14:paraId="389E2851" w14:textId="77777777" w:rsidR="000B53B4" w:rsidRDefault="00F916AE">
      <w:pPr>
        <w:pStyle w:val="Heading2"/>
      </w:pPr>
      <w:r>
        <w:t>Change flow from push to production:</w:t>
      </w:r>
    </w:p>
    <w:p w14:paraId="267D7C33" w14:textId="77777777" w:rsidR="000B53B4" w:rsidRDefault="00F916AE">
      <w:r>
        <w:t>1. A push triggers the GitHub Actions workflow.</w:t>
      </w:r>
    </w:p>
    <w:p w14:paraId="37128306" w14:textId="77777777" w:rsidR="000B53B4" w:rsidRDefault="00F916AE">
      <w:r>
        <w:t>2. The API test job runs first and fails loudly if the backend is broken.</w:t>
      </w:r>
    </w:p>
    <w:p w14:paraId="5C39567E" w14:textId="77777777" w:rsidR="000B53B4" w:rsidRDefault="00F916AE">
      <w:r>
        <w:t>3. If t</w:t>
      </w:r>
      <w:r>
        <w:t>ests pass, Docker images for the API and frontend are built.</w:t>
      </w:r>
    </w:p>
    <w:p w14:paraId="1EB80D65" w14:textId="77777777" w:rsidR="000B53B4" w:rsidRDefault="00F916AE">
      <w:r>
        <w:t>4. On push events, the images are pushed to Docker Hub with branch, SHA, and latest tags on the default branch.</w:t>
      </w:r>
    </w:p>
    <w:p w14:paraId="15E6AB91" w14:textId="77777777" w:rsidR="000B53B4" w:rsidRDefault="00F916AE">
      <w:r>
        <w:t>5. On main, the deploy job runs and still documents the reproducible local-first pr</w:t>
      </w:r>
      <w:r>
        <w:t>oduction path through docker-compose.prod.yml and scripts/deploy.sh.</w:t>
      </w:r>
    </w:p>
    <w:p w14:paraId="4D50A547" w14:textId="77777777" w:rsidR="000B53B4" w:rsidRDefault="00F916AE">
      <w:r>
        <w:t>6. The production profile pulls published images instead of rebuilding them, which demonstrates reproducible deployment using the same service topology as development.</w:t>
      </w:r>
    </w:p>
    <w:p w14:paraId="29E17933" w14:textId="77777777" w:rsidR="000B53B4" w:rsidRDefault="00F916AE">
      <w:pPr>
        <w:pStyle w:val="Heading1"/>
      </w:pPr>
      <w:r>
        <w:t>Key Decisions and T</w:t>
      </w:r>
      <w:r>
        <w:t>rade-offs</w:t>
      </w:r>
    </w:p>
    <w:p w14:paraId="49F35C4A" w14:textId="77777777" w:rsidR="000B53B4" w:rsidRDefault="00F916AE">
      <w:r>
        <w:rPr>
          <w:b/>
        </w:rPr>
        <w:t xml:space="preserve">Static frontend: </w:t>
      </w:r>
      <w:r>
        <w:t>A static frontend keeps the focus on infrastructure while still showing reverse proxying, container separation, and frontend-to-API traffic.</w:t>
      </w:r>
    </w:p>
    <w:p w14:paraId="182856A8" w14:textId="77777777" w:rsidR="000B53B4" w:rsidRDefault="00F916AE">
      <w:r>
        <w:rPr>
          <w:b/>
        </w:rPr>
        <w:t xml:space="preserve">Spring Boot API: </w:t>
      </w:r>
      <w:r>
        <w:t>Spring Boot provides a realistic backend shape with health checks, Post</w:t>
      </w:r>
      <w:r>
        <w:t>greSQL integration, and a familiar build pipeline without unnecessary application complexity.</w:t>
      </w:r>
    </w:p>
    <w:p w14:paraId="5E91215A" w14:textId="77777777" w:rsidR="000B53B4" w:rsidRDefault="00F916AE">
      <w:r>
        <w:rPr>
          <w:b/>
        </w:rPr>
        <w:t xml:space="preserve">Docker Hub registry: </w:t>
      </w:r>
      <w:r>
        <w:t>Docker Hub public images reduce friction for reviewers because they can inspect and pull images immediately.</w:t>
      </w:r>
    </w:p>
    <w:p w14:paraId="00B96DFD" w14:textId="77777777" w:rsidR="000B53B4" w:rsidRDefault="00F916AE">
      <w:r>
        <w:rPr>
          <w:b/>
        </w:rPr>
        <w:t xml:space="preserve">GitHub Actions: </w:t>
      </w:r>
      <w:r>
        <w:t>GitHub Actions k</w:t>
      </w:r>
      <w:r>
        <w:t>eeps the pipeline close to the repository and clearly expresses the stages: test, build, publish, and deploy trigger.</w:t>
      </w:r>
    </w:p>
    <w:p w14:paraId="64BD32CA" w14:textId="77777777" w:rsidR="000B53B4" w:rsidRDefault="00F916AE">
      <w:r>
        <w:rPr>
          <w:b/>
        </w:rPr>
        <w:t xml:space="preserve">Uptime Kuma: </w:t>
      </w:r>
      <w:r>
        <w:t>Uptime Kuma is lightweight and easy to demonstrate locally. It directly answers whether the frontend, API, and database are a</w:t>
      </w:r>
      <w:r>
        <w:t>vailable.</w:t>
      </w:r>
    </w:p>
    <w:p w14:paraId="49524BD8" w14:textId="77777777" w:rsidR="000B53B4" w:rsidRDefault="00F916AE">
      <w:r>
        <w:rPr>
          <w:b/>
        </w:rPr>
        <w:t xml:space="preserve">Secrets handling: </w:t>
      </w:r>
      <w:r>
        <w:t>Secrets stay in local .env files or GitHub Actions secrets, while .env.example documents the required variables without exposing real credentials.</w:t>
      </w:r>
    </w:p>
    <w:p w14:paraId="75348850" w14:textId="77777777" w:rsidR="000B53B4" w:rsidRDefault="00F916AE">
      <w:pPr>
        <w:pStyle w:val="Heading1"/>
      </w:pPr>
      <w:r>
        <w:lastRenderedPageBreak/>
        <w:t>Dev / Prod Parity</w:t>
      </w:r>
    </w:p>
    <w:p w14:paraId="7B5E6603" w14:textId="77777777" w:rsidR="000B53B4" w:rsidRDefault="00F916AE">
      <w:r>
        <w:t>Development and production use the same core runtime shape: Ngi</w:t>
      </w:r>
      <w:r>
        <w:t>nx frontend, Spring Boot API, PostgreSQL, and Uptime Kuma. The main difference is image source.</w:t>
      </w:r>
    </w:p>
    <w:p w14:paraId="6F7C7227" w14:textId="77777777" w:rsidR="000B53B4" w:rsidRDefault="00F916AE">
      <w:pPr>
        <w:pStyle w:val="ListBullet"/>
      </w:pPr>
      <w:r>
        <w:t>development builds images locally with docker compose up --build</w:t>
      </w:r>
    </w:p>
    <w:p w14:paraId="1434461F" w14:textId="77777777" w:rsidR="000B53B4" w:rsidRDefault="00F916AE">
      <w:pPr>
        <w:pStyle w:val="ListBullet"/>
      </w:pPr>
      <w:r>
        <w:t xml:space="preserve">production pulls versioned images from Docker Hub with </w:t>
      </w:r>
      <w:r>
        <w:t>docker-compose.prod.yml</w:t>
      </w:r>
    </w:p>
    <w:p w14:paraId="3472C1CB" w14:textId="77777777" w:rsidR="000B53B4" w:rsidRDefault="00F916AE">
      <w:pPr>
        <w:pStyle w:val="ListBullet"/>
      </w:pPr>
      <w:r>
        <w:t>health checks, service dependencies, and monitoring stay consistent across both environments</w:t>
      </w:r>
    </w:p>
    <w:p w14:paraId="31815ADE" w14:textId="77777777" w:rsidR="000B53B4" w:rsidRDefault="00F916AE">
      <w:pPr>
        <w:pStyle w:val="Heading1"/>
      </w:pPr>
      <w:r>
        <w:t>Validation Performed</w:t>
      </w:r>
    </w:p>
    <w:p w14:paraId="4A87D37C" w14:textId="77777777" w:rsidR="000B53B4" w:rsidRDefault="00F916AE">
      <w:pPr>
        <w:pStyle w:val="ListBullet"/>
      </w:pPr>
      <w:r>
        <w:t>docker compose up --build -d starts the development stack successfully</w:t>
      </w:r>
    </w:p>
    <w:p w14:paraId="57C917E8" w14:textId="77777777" w:rsidR="000B53B4" w:rsidRDefault="00F916AE">
      <w:pPr>
        <w:pStyle w:val="ListBullet"/>
      </w:pPr>
      <w:r>
        <w:t>docker compose -f docker-compose.prod.yml --env</w:t>
      </w:r>
      <w:r>
        <w:t>-file .env up -d starts the production profile successfully</w:t>
      </w:r>
    </w:p>
    <w:p w14:paraId="58A713A5" w14:textId="77777777" w:rsidR="000B53B4" w:rsidRDefault="00F916AE">
      <w:pPr>
        <w:pStyle w:val="ListBullet"/>
      </w:pPr>
      <w:r>
        <w:t>the frontend is reachable on http://localhost:3000</w:t>
      </w:r>
    </w:p>
    <w:p w14:paraId="1CA97E28" w14:textId="77777777" w:rsidR="000B53B4" w:rsidRDefault="00F916AE">
      <w:pPr>
        <w:pStyle w:val="ListBullet"/>
      </w:pPr>
      <w:r>
        <w:t>Spring Boot health responds on http://localhost:8081/actuator/health</w:t>
      </w:r>
    </w:p>
    <w:p w14:paraId="2D597683" w14:textId="77777777" w:rsidR="000B53B4" w:rsidRDefault="00F916AE">
      <w:pPr>
        <w:pStyle w:val="ListBullet"/>
      </w:pPr>
      <w:r>
        <w:t>PostgreSQL accepts connections</w:t>
      </w:r>
    </w:p>
    <w:p w14:paraId="5C2438FC" w14:textId="77777777" w:rsidR="000B53B4" w:rsidRDefault="00F916AE">
      <w:pPr>
        <w:pStyle w:val="ListBullet"/>
      </w:pPr>
      <w:r>
        <w:t>Uptime Kuma is reachable on http://localhost:</w:t>
      </w:r>
      <w:r>
        <w:t>3001 and monitors frontend, API, and PostgreSQL</w:t>
      </w:r>
    </w:p>
    <w:p w14:paraId="74AAFAA1" w14:textId="77777777" w:rsidR="000B53B4" w:rsidRDefault="00F916AE">
      <w:pPr>
        <w:pStyle w:val="ListBullet"/>
      </w:pPr>
      <w:r>
        <w:t>GitHub Actions completed successfully for test, build, image push, and deploy-stage signaling</w:t>
      </w:r>
    </w:p>
    <w:p w14:paraId="5E5DDF95" w14:textId="77777777" w:rsidR="000B53B4" w:rsidRDefault="00F916AE">
      <w:pPr>
        <w:pStyle w:val="ListBullet"/>
      </w:pPr>
      <w:r>
        <w:t>Docker Hub contains public repositories for kamka-todo-api and kamka-todo-frontend</w:t>
      </w:r>
    </w:p>
    <w:p w14:paraId="525742F3" w14:textId="77777777" w:rsidR="000B53B4" w:rsidRDefault="00F916AE">
      <w:pPr>
        <w:pStyle w:val="Heading1"/>
      </w:pPr>
      <w:r>
        <w:t>Validation Screenshots</w:t>
      </w:r>
    </w:p>
    <w:p w14:paraId="78B04CB9" w14:textId="77777777" w:rsidR="000B53B4" w:rsidRDefault="00F916AE">
      <w:r>
        <w:t>The most</w:t>
      </w:r>
      <w:r>
        <w:t xml:space="preserve"> relevant validation screenshots are embedded below because the submission form does not provide separate screenshot upload slots.</w:t>
      </w:r>
    </w:p>
    <w:p w14:paraId="1E7C5D5B" w14:textId="77777777" w:rsidR="000B53B4" w:rsidRDefault="00F916AE">
      <w:r>
        <w:rPr>
          <w:noProof/>
        </w:rPr>
        <w:drawing>
          <wp:inline distT="0" distB="0" distL="0" distR="0" wp14:anchorId="26F19168" wp14:editId="1C63F9C8">
            <wp:extent cx="5486400" cy="2623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action 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212F" w14:textId="77777777" w:rsidR="000B53B4" w:rsidRDefault="00F916AE">
      <w:pPr>
        <w:jc w:val="center"/>
      </w:pPr>
      <w:r>
        <w:rPr>
          <w:i/>
        </w:rPr>
        <w:t>GitHub Actions workflow completed successfully</w:t>
      </w:r>
    </w:p>
    <w:p w14:paraId="5D0613A2" w14:textId="4D2C0FDB" w:rsidR="006E6C22" w:rsidRDefault="006E6C22"/>
    <w:p w14:paraId="2E6934E1" w14:textId="151E59EF" w:rsidR="006E6C22" w:rsidRDefault="006E6C22"/>
    <w:p w14:paraId="486CD029" w14:textId="117A806D" w:rsidR="006E6C22" w:rsidRDefault="006E6C22"/>
    <w:p w14:paraId="239D8CAC" w14:textId="6E2A695D" w:rsidR="006E6C22" w:rsidRDefault="006E6C22"/>
    <w:p w14:paraId="6C190E8B" w14:textId="184FCAC8" w:rsidR="006E6C22" w:rsidRDefault="006E6C22"/>
    <w:p w14:paraId="48231DDE" w14:textId="77777777" w:rsidR="006E6C22" w:rsidRDefault="006E6C22"/>
    <w:p w14:paraId="0003D99A" w14:textId="588AB9C8" w:rsidR="000B53B4" w:rsidRDefault="00F916AE">
      <w:r>
        <w:rPr>
          <w:noProof/>
        </w:rPr>
        <w:drawing>
          <wp:inline distT="0" distB="0" distL="0" distR="0" wp14:anchorId="42722D92" wp14:editId="314B118E">
            <wp:extent cx="5486400" cy="27532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hu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8E09" w14:textId="77777777" w:rsidR="000B53B4" w:rsidRDefault="00F916AE">
      <w:pPr>
        <w:jc w:val="center"/>
      </w:pPr>
      <w:r>
        <w:rPr>
          <w:i/>
        </w:rPr>
        <w:t>Docker Hub repositories published successfully</w:t>
      </w:r>
    </w:p>
    <w:p w14:paraId="05B8C5BE" w14:textId="77777777" w:rsidR="000B53B4" w:rsidRDefault="00F916AE">
      <w:r>
        <w:rPr>
          <w:noProof/>
        </w:rPr>
        <w:drawing>
          <wp:inline distT="0" distB="0" distL="0" distR="0" wp14:anchorId="27ED546C" wp14:editId="56CC72EC">
            <wp:extent cx="5486400" cy="26339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uma 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BC7D" w14:textId="77777777" w:rsidR="000B53B4" w:rsidRDefault="00F916AE">
      <w:pPr>
        <w:jc w:val="center"/>
      </w:pPr>
      <w:r>
        <w:rPr>
          <w:i/>
        </w:rPr>
        <w:t xml:space="preserve">Uptime Kuma </w:t>
      </w:r>
      <w:r>
        <w:rPr>
          <w:i/>
        </w:rPr>
        <w:t>monitoring the full stack with three healthy checks</w:t>
      </w:r>
    </w:p>
    <w:p w14:paraId="77F9DAEA" w14:textId="77777777" w:rsidR="000B53B4" w:rsidRDefault="00F916AE">
      <w:r>
        <w:rPr>
          <w:noProof/>
        </w:rPr>
        <w:lastRenderedPageBreak/>
        <w:drawing>
          <wp:inline distT="0" distB="0" distL="0" distR="0" wp14:anchorId="7C61B0B5" wp14:editId="4AC4FBF3">
            <wp:extent cx="5486400" cy="27646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'écran 2026-06-04 1532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40DA" w14:textId="77777777" w:rsidR="000B53B4" w:rsidRDefault="00F916AE">
      <w:pPr>
        <w:jc w:val="center"/>
      </w:pPr>
      <w:r>
        <w:rPr>
          <w:i/>
        </w:rPr>
        <w:t>Frontend application running locally</w:t>
      </w:r>
    </w:p>
    <w:p w14:paraId="6CD4B466" w14:textId="77777777" w:rsidR="000B53B4" w:rsidRDefault="00F916AE">
      <w:r>
        <w:rPr>
          <w:noProof/>
        </w:rPr>
        <w:drawing>
          <wp:inline distT="0" distB="0" distL="0" distR="0" wp14:anchorId="02027E36" wp14:editId="34B0846E">
            <wp:extent cx="4572000" cy="17213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 health respon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2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998A7" w14:textId="77777777" w:rsidR="000B53B4" w:rsidRDefault="00F916AE">
      <w:pPr>
        <w:jc w:val="center"/>
      </w:pPr>
      <w:r>
        <w:rPr>
          <w:i/>
        </w:rPr>
        <w:t>Spring Boot health endpoint responding with UP status</w:t>
      </w:r>
    </w:p>
    <w:p w14:paraId="6C021236" w14:textId="77777777" w:rsidR="000B53B4" w:rsidRDefault="00F916AE">
      <w:pPr>
        <w:pStyle w:val="Heading1"/>
      </w:pPr>
      <w:r>
        <w:t>Known Limitations</w:t>
      </w:r>
    </w:p>
    <w:p w14:paraId="26818FC3" w14:textId="77777777" w:rsidR="000B53B4" w:rsidRDefault="00F916AE">
      <w:pPr>
        <w:pStyle w:val="ListBullet"/>
      </w:pPr>
      <w:r>
        <w:t>Uptime Kuma monitors are created manually on first boot rather than auto-provisioned.</w:t>
      </w:r>
    </w:p>
    <w:p w14:paraId="53750647" w14:textId="77777777" w:rsidR="000B53B4" w:rsidRDefault="00F916AE">
      <w:pPr>
        <w:pStyle w:val="ListBullet"/>
      </w:pPr>
      <w:r>
        <w:t>A vis</w:t>
      </w:r>
      <w:r>
        <w:t>ible public live host is not provisioned yet; the deploy job currently demonstrates reproducible deployment plus optional remote execution.</w:t>
      </w:r>
    </w:p>
    <w:p w14:paraId="4B7EB4D9" w14:textId="77777777" w:rsidR="000B53B4" w:rsidRDefault="00F916AE">
      <w:pPr>
        <w:pStyle w:val="ListBullet"/>
      </w:pPr>
      <w:r>
        <w:t>HTTPS was left out because it is optional once the core requirements are complete.</w:t>
      </w:r>
    </w:p>
    <w:p w14:paraId="56ECC79E" w14:textId="77777777" w:rsidR="000B53B4" w:rsidRDefault="00F916AE">
      <w:pPr>
        <w:pStyle w:val="ListBullet"/>
      </w:pPr>
      <w:r>
        <w:t>Rollback is manual through previo</w:t>
      </w:r>
      <w:r>
        <w:t>usly published image tags rather than automated.</w:t>
      </w:r>
    </w:p>
    <w:p w14:paraId="54B2C99F" w14:textId="77777777" w:rsidR="000B53B4" w:rsidRDefault="00F916AE">
      <w:pPr>
        <w:pStyle w:val="ListBullet"/>
      </w:pPr>
      <w:r>
        <w:t>The application stays intentionally minimal and does not include authentication or advanced data migration handling.</w:t>
      </w:r>
    </w:p>
    <w:p w14:paraId="69EDAEB4" w14:textId="77777777" w:rsidR="000B53B4" w:rsidRDefault="00F916AE">
      <w:pPr>
        <w:pStyle w:val="Heading1"/>
      </w:pPr>
      <w:r>
        <w:t>What I Would Improve With More Time</w:t>
      </w:r>
    </w:p>
    <w:p w14:paraId="5AE9F779" w14:textId="2C08AE0C" w:rsidR="000B53B4" w:rsidRDefault="00F916AE" w:rsidP="006E6C22">
      <w:pPr>
        <w:pStyle w:val="ListBullet"/>
      </w:pPr>
      <w:r>
        <w:t xml:space="preserve">Provision a small public Linux host and </w:t>
      </w:r>
      <w:r>
        <w:t>complete a live deployment.</w:t>
      </w:r>
      <w:r>
        <w:t>.</w:t>
      </w:r>
    </w:p>
    <w:p w14:paraId="5CC7BE10" w14:textId="77777777" w:rsidR="000B53B4" w:rsidRDefault="00F916AE">
      <w:pPr>
        <w:pStyle w:val="ListBullet"/>
      </w:pPr>
      <w:r>
        <w:t>Introduce a backup script and recovery notes for PostgreSQL.</w:t>
      </w:r>
    </w:p>
    <w:p w14:paraId="75D3553C" w14:textId="77777777" w:rsidR="000B53B4" w:rsidRDefault="00F916AE">
      <w:pPr>
        <w:pStyle w:val="ListBullet"/>
      </w:pPr>
      <w:r>
        <w:t>Add release-tag-based rollback automation.</w:t>
      </w:r>
    </w:p>
    <w:p w14:paraId="4779CE71" w14:textId="77777777" w:rsidR="000B53B4" w:rsidRDefault="00F916AE">
      <w:pPr>
        <w:pStyle w:val="ListBullet"/>
      </w:pPr>
      <w:r>
        <w:t>Add infrastructure automation with Terraform or Ansible if the scope expands.</w:t>
      </w:r>
    </w:p>
    <w:sectPr w:rsidR="000B53B4" w:rsidSect="00034616">
      <w:headerReference w:type="default" r:id="rId13"/>
      <w:pgSz w:w="12240" w:h="15840"/>
      <w:pgMar w:top="864" w:right="1008" w:bottom="864" w:left="1008" w:header="40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5BCE86" w14:textId="77777777" w:rsidR="00F916AE" w:rsidRDefault="00F916AE">
      <w:pPr>
        <w:spacing w:after="0" w:line="240" w:lineRule="auto"/>
      </w:pPr>
      <w:r>
        <w:separator/>
      </w:r>
    </w:p>
  </w:endnote>
  <w:endnote w:type="continuationSeparator" w:id="0">
    <w:p w14:paraId="49293B6F" w14:textId="77777777" w:rsidR="00F916AE" w:rsidRDefault="00F91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D735B" w14:textId="77777777" w:rsidR="00F916AE" w:rsidRDefault="00F916AE">
      <w:pPr>
        <w:spacing w:after="0" w:line="240" w:lineRule="auto"/>
      </w:pPr>
      <w:r>
        <w:separator/>
      </w:r>
    </w:p>
  </w:footnote>
  <w:footnote w:type="continuationSeparator" w:id="0">
    <w:p w14:paraId="46FA2C2E" w14:textId="77777777" w:rsidR="00F916AE" w:rsidRDefault="00F916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F33A7" w14:textId="77777777" w:rsidR="000B53B4" w:rsidRDefault="00F916AE">
    <w:pPr>
      <w:pStyle w:val="Header"/>
      <w:jc w:val="center"/>
    </w:pPr>
    <w:r>
      <w:rPr>
        <w:b/>
        <w:sz w:val="20"/>
      </w:rPr>
      <w:t>Iheb Belaid</w:t>
    </w:r>
    <w:r>
      <w:rPr>
        <w:b/>
        <w:sz w:val="20"/>
      </w:rPr>
      <w:br/>
    </w:r>
    <w:r>
      <w:rPr>
        <w:sz w:val="18"/>
      </w:rPr>
      <w:t>+216 95 827 073 | ihebbelaid3@gmail.com | linkedin.com/in/iheb-belaid/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3B4"/>
    <w:rsid w:val="0015074B"/>
    <w:rsid w:val="0029639D"/>
    <w:rsid w:val="00326F90"/>
    <w:rsid w:val="006E6C22"/>
    <w:rsid w:val="00AA1D8D"/>
    <w:rsid w:val="00B47730"/>
    <w:rsid w:val="00CB0664"/>
    <w:rsid w:val="00F916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A784EF"/>
  <w14:defaultImageDpi w14:val="300"/>
  <w15:docId w15:val="{D447AADD-269F-4214-A8C6-D8E4935C2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691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Iheb BELAID</cp:lastModifiedBy>
  <cp:revision>2</cp:revision>
  <dcterms:created xsi:type="dcterms:W3CDTF">2013-12-23T23:15:00Z</dcterms:created>
  <dcterms:modified xsi:type="dcterms:W3CDTF">2026-06-05T00:09:00Z</dcterms:modified>
  <cp:category/>
</cp:coreProperties>
</file>