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9E7B" w14:textId="77777777" w:rsidR="00CE3391" w:rsidRDefault="00CE3391" w:rsidP="009F4555">
      <w:bookmarkStart w:id="0" w:name="_Toc303612743"/>
      <w:bookmarkStart w:id="1" w:name="_Toc314198439"/>
      <w:bookmarkStart w:id="2" w:name="_Toc314199731"/>
    </w:p>
    <w:p w14:paraId="7158A321" w14:textId="77777777" w:rsidR="007872BF" w:rsidRDefault="007872BF" w:rsidP="009F4555"/>
    <w:p w14:paraId="70773002" w14:textId="77777777" w:rsidR="007872BF" w:rsidRDefault="007872BF" w:rsidP="009F4555"/>
    <w:p w14:paraId="2779A2DB" w14:textId="77777777" w:rsidR="007872BF" w:rsidRDefault="007872BF" w:rsidP="009F4555"/>
    <w:p w14:paraId="00697538" w14:textId="77777777" w:rsidR="007872BF" w:rsidRDefault="007872BF" w:rsidP="009F4555"/>
    <w:p w14:paraId="68C287A9" w14:textId="77777777" w:rsidR="007872BF" w:rsidRDefault="007872BF" w:rsidP="009F4555"/>
    <w:p w14:paraId="09DB3F95" w14:textId="77777777" w:rsidR="007872BF" w:rsidRDefault="007872BF" w:rsidP="009F4555"/>
    <w:p w14:paraId="3B22E92E" w14:textId="77777777" w:rsidR="00476BB4" w:rsidRDefault="00476BB4" w:rsidP="009F4555"/>
    <w:p w14:paraId="45587070" w14:textId="77777777" w:rsidR="007872BF" w:rsidRDefault="007872BF" w:rsidP="009F4555"/>
    <w:p w14:paraId="6CDE53A6" w14:textId="77777777" w:rsidR="00476BB4" w:rsidRDefault="00476BB4" w:rsidP="009F4555"/>
    <w:p w14:paraId="283BF4C7" w14:textId="77777777" w:rsidR="00476BB4" w:rsidRDefault="00476BB4" w:rsidP="009F4555"/>
    <w:p w14:paraId="1F2A384F" w14:textId="77777777" w:rsidR="00476BB4" w:rsidRDefault="00476BB4" w:rsidP="009F4555"/>
    <w:p w14:paraId="31BEE326" w14:textId="77777777" w:rsidR="00476BB4" w:rsidRDefault="00476BB4" w:rsidP="009F4555"/>
    <w:p w14:paraId="031D0858" w14:textId="77777777" w:rsidR="007E17A7" w:rsidRDefault="00000000" w:rsidP="009F4555">
      <w:pPr>
        <w:pStyle w:val="Rubrik"/>
      </w:pPr>
      <w:fldSimple w:instr=" TITLE  \* MERGEFORMAT ">
        <w:r w:rsidR="005A337C">
          <w:t>Report Server</w:t>
        </w:r>
      </w:fldSimple>
    </w:p>
    <w:p w14:paraId="0BD5BBCA" w14:textId="77777777" w:rsidR="00AB578D" w:rsidRDefault="00AB578D" w:rsidP="009F4555">
      <w:pPr>
        <w:pStyle w:val="Rubrik"/>
      </w:pPr>
    </w:p>
    <w:p w14:paraId="2191E11F" w14:textId="77777777" w:rsidR="00AB6256" w:rsidRDefault="00AB6256" w:rsidP="009F4555">
      <w:pPr>
        <w:pStyle w:val="Rubrik"/>
      </w:pPr>
    </w:p>
    <w:p w14:paraId="74761739" w14:textId="77777777" w:rsidR="00AB6256" w:rsidRDefault="00AB6256" w:rsidP="009F4555">
      <w:pPr>
        <w:pStyle w:val="Rubrik"/>
      </w:pPr>
    </w:p>
    <w:p w14:paraId="7165E6C5" w14:textId="77777777" w:rsidR="00AB6256" w:rsidRDefault="00AB6256" w:rsidP="009F4555">
      <w:pPr>
        <w:pStyle w:val="Rubrik"/>
      </w:pPr>
    </w:p>
    <w:p w14:paraId="6D52FBF0" w14:textId="77777777" w:rsidR="00AB578D" w:rsidRDefault="00AB578D" w:rsidP="009F4555"/>
    <w:p w14:paraId="23982771" w14:textId="77777777" w:rsidR="00AB578D" w:rsidRDefault="00AB578D" w:rsidP="009F4555">
      <w:pPr>
        <w:sectPr w:rsidR="00AB578D" w:rsidSect="00EF567A">
          <w:headerReference w:type="default" r:id="rId8"/>
          <w:footerReference w:type="default" r:id="rId9"/>
          <w:pgSz w:w="11906" w:h="16838"/>
          <w:pgMar w:top="2552" w:right="1417" w:bottom="1560" w:left="1417" w:header="720" w:footer="77" w:gutter="0"/>
          <w:cols w:space="720"/>
        </w:sectPr>
      </w:pPr>
    </w:p>
    <w:p w14:paraId="1F2DDA44" w14:textId="77777777" w:rsidR="00CE3391" w:rsidRDefault="004664C2" w:rsidP="009F4555">
      <w:pPr>
        <w:pStyle w:val="HeadingNoNumbering"/>
      </w:pPr>
      <w:r>
        <w:lastRenderedPageBreak/>
        <w:t>Table of Contents</w:t>
      </w:r>
    </w:p>
    <w:p w14:paraId="11FE076D" w14:textId="454040B7" w:rsidR="002C463A" w:rsidRDefault="00806B44">
      <w:pPr>
        <w:pStyle w:val="Innehll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"1-5" </w:instrText>
      </w:r>
      <w:r>
        <w:fldChar w:fldCharType="separate"/>
      </w:r>
      <w:r w:rsidR="002C463A">
        <w:rPr>
          <w:noProof/>
        </w:rPr>
        <w:t>1</w:t>
      </w:r>
      <w:r w:rsidR="002C463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 w:rsidR="002C463A">
        <w:rPr>
          <w:noProof/>
        </w:rPr>
        <w:t>Summary</w:t>
      </w:r>
      <w:r w:rsidR="002C463A">
        <w:rPr>
          <w:noProof/>
        </w:rPr>
        <w:tab/>
      </w:r>
      <w:r w:rsidR="002C463A">
        <w:rPr>
          <w:noProof/>
        </w:rPr>
        <w:fldChar w:fldCharType="begin"/>
      </w:r>
      <w:r w:rsidR="002C463A">
        <w:rPr>
          <w:noProof/>
        </w:rPr>
        <w:instrText xml:space="preserve"> PAGEREF _Toc111881994 \h </w:instrText>
      </w:r>
      <w:r w:rsidR="002C463A">
        <w:rPr>
          <w:noProof/>
        </w:rPr>
      </w:r>
      <w:r w:rsidR="002C463A">
        <w:rPr>
          <w:noProof/>
        </w:rPr>
        <w:fldChar w:fldCharType="separate"/>
      </w:r>
      <w:r w:rsidR="002C463A">
        <w:rPr>
          <w:noProof/>
        </w:rPr>
        <w:t>3</w:t>
      </w:r>
      <w:r w:rsidR="002C463A">
        <w:rPr>
          <w:noProof/>
        </w:rPr>
        <w:fldChar w:fldCharType="end"/>
      </w:r>
    </w:p>
    <w:p w14:paraId="596F9C17" w14:textId="37CEA483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C400BD" w14:textId="0DB2E7BC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Producing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5D1917" w14:textId="2638C041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987DAC" w14:textId="7B57EA2B" w:rsidR="002C463A" w:rsidRDefault="002C463A">
      <w:pPr>
        <w:pStyle w:val="Innehll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Detailed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19DBB2" w14:textId="664C739C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MQTT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0DF595" w14:textId="7F32622A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Trigger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933EA2" w14:textId="00961F75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Report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D676BD" w14:textId="17617085" w:rsidR="002C463A" w:rsidRDefault="002C463A">
      <w:pPr>
        <w:pStyle w:val="Innehll3"/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2.3.1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_Toc111882002 \h </w:instrText>
      </w:r>
      <w:r>
        <w:fldChar w:fldCharType="separate"/>
      </w:r>
      <w:r>
        <w:t>5</w:t>
      </w:r>
      <w:r>
        <w:fldChar w:fldCharType="end"/>
      </w:r>
    </w:p>
    <w:p w14:paraId="4895F8BE" w14:textId="21C1001B" w:rsidR="002C463A" w:rsidRDefault="002C463A">
      <w:pPr>
        <w:pStyle w:val="Innehll3"/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2.3.2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Measurement Filter Items</w:t>
      </w:r>
      <w:r>
        <w:tab/>
      </w:r>
      <w:r>
        <w:fldChar w:fldCharType="begin"/>
      </w:r>
      <w:r>
        <w:instrText xml:space="preserve"> PAGEREF _Toc111882003 \h </w:instrText>
      </w:r>
      <w:r>
        <w:fldChar w:fldCharType="separate"/>
      </w:r>
      <w:r>
        <w:t>6</w:t>
      </w:r>
      <w:r>
        <w:fldChar w:fldCharType="end"/>
      </w:r>
    </w:p>
    <w:p w14:paraId="3C7460D3" w14:textId="4B49F849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Report Server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B34349" w14:textId="265FC49C" w:rsidR="002C463A" w:rsidRDefault="002C463A">
      <w:pPr>
        <w:pStyle w:val="Innehll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GUI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29300C" w14:textId="267B729F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User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24FEBF" w14:textId="4BE8BB30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On-line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4DBCAD" w14:textId="633CB29B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Configuration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4C2A24" w14:textId="28A7E69A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Administration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F97321" w14:textId="3FB2E505" w:rsidR="002C463A" w:rsidRDefault="002C463A">
      <w:pPr>
        <w:pStyle w:val="Innehll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Report ViewerS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C2A0D7" w14:textId="0FEF615F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GnuPlot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A12881" w14:textId="759A8483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9BB2E1" w14:textId="6D93AEA6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R language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2A4FA9" w14:textId="64E535B8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Exports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3ECBDA" w14:textId="5C13B7CA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Grafana Desktop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1F52A5" w14:textId="18DFACFA" w:rsidR="002C463A" w:rsidRDefault="002C463A">
      <w:pPr>
        <w:pStyle w:val="Innehll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265BA" w14:textId="4286E33A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Task as Sequences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F5459E" w14:textId="1901B01F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Validation/Export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7CAF52" w14:textId="2ACD84E0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Divide the selection into sub-selections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5E85FF" w14:textId="52B6C168" w:rsidR="002C463A" w:rsidRDefault="002C463A">
      <w:pPr>
        <w:pStyle w:val="Innehll2"/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  <w:lang w:eastAsia="en-US"/>
        </w:rPr>
        <w:tab/>
      </w:r>
      <w:r>
        <w:rPr>
          <w:noProof/>
        </w:rPr>
        <w:t>Viewing the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478419" w14:textId="6FEFC875" w:rsidR="002C463A" w:rsidRDefault="002C463A">
      <w:pPr>
        <w:pStyle w:val="Innehll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_Toc111882021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872D70" w14:textId="0CA35B3F" w:rsidR="00CE3391" w:rsidRPr="009825F3" w:rsidRDefault="00806B44" w:rsidP="009F4555">
      <w:r>
        <w:fldChar w:fldCharType="end"/>
      </w:r>
    </w:p>
    <w:p w14:paraId="46E71D78" w14:textId="77777777" w:rsidR="00CE3391" w:rsidRDefault="00CE3391" w:rsidP="009F4555"/>
    <w:p w14:paraId="2B626122" w14:textId="6E216C60" w:rsidR="009405E8" w:rsidRDefault="003564E4" w:rsidP="009F4555">
      <w:pPr>
        <w:pStyle w:val="Rubrik1"/>
      </w:pPr>
      <w:bookmarkStart w:id="3" w:name="_Toc111881994"/>
      <w:bookmarkEnd w:id="0"/>
      <w:bookmarkEnd w:id="1"/>
      <w:bookmarkEnd w:id="2"/>
      <w:r>
        <w:lastRenderedPageBreak/>
        <w:t>Summary</w:t>
      </w:r>
      <w:bookmarkEnd w:id="3"/>
    </w:p>
    <w:p w14:paraId="13478EAC" w14:textId="107E77E4" w:rsidR="00DD7BBA" w:rsidRPr="00DD7BBA" w:rsidRDefault="00DD7BBA" w:rsidP="00DD7BBA">
      <w:pPr>
        <w:pStyle w:val="Rubrik2"/>
      </w:pPr>
      <w:bookmarkStart w:id="4" w:name="_Toc111881995"/>
      <w:r>
        <w:t>General</w:t>
      </w:r>
      <w:bookmarkEnd w:id="4"/>
    </w:p>
    <w:p w14:paraId="6F365A29" w14:textId="201164F9" w:rsidR="003B3124" w:rsidRDefault="00206EA9" w:rsidP="0028006A">
      <w:r>
        <w:t>The report server collect</w:t>
      </w:r>
      <w:r w:rsidR="00B76270">
        <w:t>s</w:t>
      </w:r>
      <w:r>
        <w:t xml:space="preserve"> meta and measurement data from one or more measurements and produce reports for the end-user. </w:t>
      </w:r>
    </w:p>
    <w:p w14:paraId="565B6365" w14:textId="41DE53CC" w:rsidR="00B76270" w:rsidRDefault="00B76270" w:rsidP="0028006A">
      <w:r>
        <w:rPr>
          <w:noProof/>
        </w:rPr>
        <mc:AlternateContent>
          <mc:Choice Requires="wpc">
            <w:drawing>
              <wp:inline distT="0" distB="0" distL="0" distR="0" wp14:anchorId="09419A4C" wp14:editId="7B807F2A">
                <wp:extent cx="5486400" cy="5114924"/>
                <wp:effectExtent l="0" t="0" r="0" b="0"/>
                <wp:docPr id="2" name="Arbetsyt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Textruta 3"/>
                        <wps:cNvSpPr txBox="1"/>
                        <wps:spPr>
                          <a:xfrm>
                            <a:off x="485776" y="380952"/>
                            <a:ext cx="1409700" cy="4476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6F7E3F" w14:textId="08F12B6E" w:rsidR="00B76270" w:rsidRPr="00B76270" w:rsidRDefault="00B76270" w:rsidP="00B76270">
                              <w:pPr>
                                <w:jc w:val="center"/>
                                <w:rPr>
                                  <w:lang w:val="sv-SE"/>
                                </w:rPr>
                              </w:pPr>
                              <w:r>
                                <w:rPr>
                                  <w:lang w:val="sv-SE"/>
                                </w:rPr>
                                <w:t>Webb</w:t>
                              </w:r>
                              <w:r w:rsidRPr="001F1D41"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ruta 4"/>
                        <wps:cNvSpPr txBox="1"/>
                        <wps:spPr>
                          <a:xfrm>
                            <a:off x="485776" y="828675"/>
                            <a:ext cx="1409700" cy="419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4C9E1E" w14:textId="24562763" w:rsidR="001F1D41" w:rsidRPr="00B76270" w:rsidRDefault="001F1D41" w:rsidP="00B76270">
                              <w:pPr>
                                <w:jc w:val="center"/>
                                <w:rPr>
                                  <w:lang w:val="sv-SE"/>
                                </w:rPr>
                              </w:pPr>
                              <w:r>
                                <w:rPr>
                                  <w:lang w:val="sv-SE"/>
                                </w:rPr>
                                <w:t>Front-End (JS)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ruta 5"/>
                        <wps:cNvSpPr txBox="1"/>
                        <wps:spPr>
                          <a:xfrm>
                            <a:off x="2590801" y="1333500"/>
                            <a:ext cx="1409700" cy="419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DA2B7" w14:textId="6B68F130" w:rsidR="001F1D41" w:rsidRPr="00B76270" w:rsidRDefault="00D96061" w:rsidP="00B76270">
                              <w:pPr>
                                <w:jc w:val="center"/>
                                <w:rPr>
                                  <w:lang w:val="sv-SE"/>
                                </w:rPr>
                              </w:pPr>
                              <w:r w:rsidRPr="00D96061">
                                <w:t>Broker</w:t>
                              </w:r>
                              <w:r>
                                <w:rPr>
                                  <w:lang w:val="sv-SE"/>
                                </w:rPr>
                                <w:t xml:space="preserve"> (MQTT)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ruta 6"/>
                        <wps:cNvSpPr txBox="1"/>
                        <wps:spPr>
                          <a:xfrm>
                            <a:off x="495301" y="1828800"/>
                            <a:ext cx="1409700" cy="419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EA13AE" w14:textId="1A551CD4" w:rsidR="00D96061" w:rsidRPr="00B76270" w:rsidRDefault="00D96061" w:rsidP="00B76270">
                              <w:pPr>
                                <w:jc w:val="center"/>
                                <w:rPr>
                                  <w:lang w:val="sv-SE"/>
                                </w:rPr>
                              </w:pPr>
                              <w:r w:rsidRPr="00892FDF">
                                <w:t>Back</w:t>
                              </w:r>
                              <w:r w:rsidR="00AC369D" w:rsidRPr="00892FDF">
                                <w:t>e</w:t>
                              </w:r>
                              <w:r w:rsidRPr="00892FDF">
                                <w:t>nd</w:t>
                              </w:r>
                              <w:r>
                                <w:rPr>
                                  <w:lang w:val="sv-SE"/>
                                </w:rPr>
                                <w:t xml:space="preserve"> (C++)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ylinder 7"/>
                        <wps:cNvSpPr/>
                        <wps:spPr>
                          <a:xfrm>
                            <a:off x="638175" y="2505075"/>
                            <a:ext cx="381000" cy="466725"/>
                          </a:xfrm>
                          <a:prstGeom prst="ca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ruta 8"/>
                        <wps:cNvSpPr txBox="1"/>
                        <wps:spPr>
                          <a:xfrm>
                            <a:off x="219076" y="3989985"/>
                            <a:ext cx="5057774" cy="666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1C7622" w14:textId="2853B7DE" w:rsidR="00D96061" w:rsidRPr="00BB7E2C" w:rsidRDefault="0078507D" w:rsidP="00B76270">
                              <w:pPr>
                                <w:jc w:val="center"/>
                              </w:pPr>
                              <w:r>
                                <w:t xml:space="preserve">User System </w:t>
                              </w:r>
                            </w:p>
                            <w:p w14:paraId="0D49D793" w14:textId="234837CE" w:rsidR="00D96061" w:rsidRPr="00BB7E2C" w:rsidRDefault="00D96061" w:rsidP="00B76270">
                              <w:pPr>
                                <w:jc w:val="center"/>
                              </w:pPr>
                              <w:r w:rsidRPr="00BB7E2C">
                                <w:t>(</w:t>
                              </w:r>
                              <w:r w:rsidR="006D67F2">
                                <w:t>Measurement Files</w:t>
                              </w:r>
                              <w:r w:rsidRPr="00BB7E2C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ak pilkoppling 9"/>
                        <wps:cNvCnPr>
                          <a:endCxn id="5" idx="1"/>
                        </wps:cNvCnPr>
                        <wps:spPr>
                          <a:xfrm>
                            <a:off x="1905001" y="1038225"/>
                            <a:ext cx="685800" cy="5048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ak pilkoppling 10"/>
                        <wps:cNvCnPr/>
                        <wps:spPr>
                          <a:xfrm flipV="1">
                            <a:off x="1924051" y="1581150"/>
                            <a:ext cx="628649" cy="4476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ruta 11"/>
                        <wps:cNvSpPr txBox="1"/>
                        <wps:spPr>
                          <a:xfrm>
                            <a:off x="2038351" y="885826"/>
                            <a:ext cx="723899" cy="39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8184F" w14:textId="31C78133" w:rsidR="00BB7E2C" w:rsidRPr="00BB7E2C" w:rsidRDefault="00BB7E2C" w:rsidP="00B7627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 w:rsidRPr="00BB7E2C"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MQTT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ruta 12"/>
                        <wps:cNvSpPr txBox="1"/>
                        <wps:spPr>
                          <a:xfrm>
                            <a:off x="2190751" y="1828800"/>
                            <a:ext cx="1228724" cy="39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4BB7B" w14:textId="182452BE" w:rsidR="00BB7E2C" w:rsidRPr="005614E3" w:rsidRDefault="00BB7E2C" w:rsidP="00B7627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14E3">
                                <w:rPr>
                                  <w:sz w:val="18"/>
                                  <w:szCs w:val="18"/>
                                </w:rPr>
                                <w:t>MQTT</w:t>
                              </w:r>
                              <w:r w:rsidR="005614E3" w:rsidRPr="005614E3">
                                <w:rPr>
                                  <w:sz w:val="18"/>
                                  <w:szCs w:val="18"/>
                                </w:rPr>
                                <w:t xml:space="preserve"> (Sparkplug 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ak pilkoppling 13"/>
                        <wps:cNvCnPr>
                          <a:stCxn id="6" idx="0"/>
                          <a:endCxn id="4" idx="2"/>
                        </wps:cNvCnPr>
                        <wps:spPr>
                          <a:xfrm flipH="1" flipV="1">
                            <a:off x="1190626" y="1247775"/>
                            <a:ext cx="9525" cy="5810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ruta 14"/>
                        <wps:cNvSpPr txBox="1"/>
                        <wps:spPr>
                          <a:xfrm>
                            <a:off x="533402" y="1514476"/>
                            <a:ext cx="723899" cy="39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E22A50" w14:textId="16CA8CBC" w:rsidR="00BB7E2C" w:rsidRPr="00BB7E2C" w:rsidRDefault="00BB7E2C" w:rsidP="00B7627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B7E2C">
                                <w:rPr>
                                  <w:sz w:val="18"/>
                                  <w:szCs w:val="18"/>
                                </w:rPr>
                                <w:t>gRPC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ruta 15"/>
                        <wps:cNvSpPr txBox="1"/>
                        <wps:spPr>
                          <a:xfrm>
                            <a:off x="3448049" y="2266951"/>
                            <a:ext cx="1514475" cy="39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F6EA7" w14:textId="5C492AE6" w:rsidR="00BB7E2C" w:rsidRPr="00BB7E2C" w:rsidRDefault="00BB7E2C" w:rsidP="006D67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 w:rsidRPr="00BB7E2C"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MQTT</w:t>
                              </w:r>
                              <w:r w:rsidR="006D67F2"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 xml:space="preserve"> (Test Bed Status)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ak pilkoppling 16"/>
                        <wps:cNvCnPr>
                          <a:stCxn id="22" idx="0"/>
                        </wps:cNvCnPr>
                        <wps:spPr>
                          <a:xfrm flipH="1" flipV="1">
                            <a:off x="3467100" y="1752383"/>
                            <a:ext cx="28575" cy="1818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ruta 17"/>
                        <wps:cNvSpPr txBox="1"/>
                        <wps:spPr>
                          <a:xfrm>
                            <a:off x="0" y="2552702"/>
                            <a:ext cx="723899" cy="39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5A3B00" w14:textId="235CCDC0" w:rsidR="006D67F2" w:rsidRPr="006D67F2" w:rsidRDefault="006D67F2" w:rsidP="00B7627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ODS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ak pilkoppling 18"/>
                        <wps:cNvCnPr>
                          <a:endCxn id="7" idx="1"/>
                        </wps:cNvCnPr>
                        <wps:spPr>
                          <a:xfrm>
                            <a:off x="828675" y="2247900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ak pilkoppling 19"/>
                        <wps:cNvCnPr>
                          <a:stCxn id="1" idx="0"/>
                        </wps:cNvCnPr>
                        <wps:spPr>
                          <a:xfrm flipV="1">
                            <a:off x="1504951" y="2247621"/>
                            <a:ext cx="0" cy="1323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ruta 20"/>
                        <wps:cNvSpPr txBox="1"/>
                        <wps:spPr>
                          <a:xfrm>
                            <a:off x="514352" y="2905127"/>
                            <a:ext cx="723899" cy="39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1F302" w14:textId="517A851C" w:rsidR="006D67F2" w:rsidRPr="006D67F2" w:rsidRDefault="006D67F2" w:rsidP="00B7627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Meta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ruta 21"/>
                        <wps:cNvSpPr txBox="1"/>
                        <wps:spPr>
                          <a:xfrm>
                            <a:off x="1609725" y="2609852"/>
                            <a:ext cx="1057275" cy="39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153D36" w14:textId="617CC9CA" w:rsidR="006D67F2" w:rsidRPr="006D67F2" w:rsidRDefault="006D67F2" w:rsidP="00B7627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D67F2">
                                <w:rPr>
                                  <w:sz w:val="18"/>
                                  <w:szCs w:val="18"/>
                                </w:rPr>
                                <w:t>Measurement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ruta 1"/>
                        <wps:cNvSpPr txBox="1"/>
                        <wps:spPr>
                          <a:xfrm>
                            <a:off x="800101" y="3571815"/>
                            <a:ext cx="1409700" cy="419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281425" w14:textId="77821972" w:rsidR="0078507D" w:rsidRPr="00B76270" w:rsidRDefault="0078507D" w:rsidP="00B76270">
                              <w:pPr>
                                <w:jc w:val="center"/>
                                <w:rPr>
                                  <w:lang w:val="sv-SE"/>
                                </w:rPr>
                              </w:pPr>
                              <w:r>
                                <w:rPr>
                                  <w:lang w:val="sv-SE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ruta 22"/>
                        <wps:cNvSpPr txBox="1"/>
                        <wps:spPr>
                          <a:xfrm>
                            <a:off x="2790825" y="3571817"/>
                            <a:ext cx="1409700" cy="419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8954D5" w14:textId="22EC7626" w:rsidR="0078507D" w:rsidRPr="00AC2F78" w:rsidRDefault="0078507D" w:rsidP="00B76270">
                              <w:pPr>
                                <w:jc w:val="center"/>
                              </w:pPr>
                              <w:r w:rsidRPr="00AC2F78">
                                <w:t xml:space="preserve">MQTT </w:t>
                              </w:r>
                              <w:r w:rsidR="00AC2F78" w:rsidRPr="00AC2F78">
                                <w:t>Gateway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ruta 23"/>
                        <wps:cNvSpPr txBox="1"/>
                        <wps:spPr>
                          <a:xfrm>
                            <a:off x="3676649" y="3133726"/>
                            <a:ext cx="1514475" cy="39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89DAE" w14:textId="266D2FE0" w:rsidR="00AC2F78" w:rsidRPr="00AC2F78" w:rsidRDefault="00AC2F78" w:rsidP="006D67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2F78">
                                <w:rPr>
                                  <w:sz w:val="18"/>
                                  <w:szCs w:val="18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419A4C" id="Arbetsyta 2" o:spid="_x0000_s1026" editas="canvas" style="width:6in;height:402.75pt;mso-position-horizontal-relative:char;mso-position-vertical-relative:line" coordsize="54864,51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14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3" o:spid="_x0000_s1028" type="#_x0000_t202" style="position:absolute;left:4857;top:3809;width:14097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" fillcolor="#d8d8d8 [2732]" strokeweight=".5pt">
                  <v:textbox>
                    <w:txbxContent>
                      <w:p w14:paraId="3A6F7E3F" w14:textId="08F12B6E" w:rsidR="00B76270" w:rsidRPr="00B76270" w:rsidRDefault="00B76270" w:rsidP="00B76270">
                        <w:pPr>
                          <w:jc w:val="center"/>
                          <w:rPr>
                            <w:lang w:val="sv-SE"/>
                          </w:rPr>
                        </w:pPr>
                        <w:r>
                          <w:rPr>
                            <w:lang w:val="sv-SE"/>
                          </w:rPr>
                          <w:t>Webb</w:t>
                        </w:r>
                        <w:r w:rsidRPr="001F1D41">
                          <w:t>server</w:t>
                        </w:r>
                      </w:p>
                    </w:txbxContent>
                  </v:textbox>
                </v:shape>
                <v:shape id="Textruta 4" o:spid="_x0000_s1029" type="#_x0000_t202" style="position:absolute;left:4857;top:8286;width:1409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" fillcolor="#deeaf6 [660]" strokeweight=".5pt">
                  <v:textbox>
                    <w:txbxContent>
                      <w:p w14:paraId="014C9E1E" w14:textId="24562763" w:rsidR="001F1D41" w:rsidRPr="00B76270" w:rsidRDefault="001F1D41" w:rsidP="00B76270">
                        <w:pPr>
                          <w:jc w:val="center"/>
                          <w:rPr>
                            <w:lang w:val="sv-SE"/>
                          </w:rPr>
                        </w:pPr>
                        <w:r>
                          <w:rPr>
                            <w:lang w:val="sv-SE"/>
                          </w:rPr>
                          <w:t>Front-End (JS)</w:t>
                        </w:r>
                      </w:p>
                    </w:txbxContent>
                  </v:textbox>
                </v:shape>
                <v:shape id="Textruta 5" o:spid="_x0000_s1030" type="#_x0000_t202" style="position:absolute;left:25908;top:13335;width:1409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" fillcolor="#d8d8d8 [2732]" strokeweight=".5pt">
                  <v:textbox>
                    <w:txbxContent>
                      <w:p w14:paraId="522DA2B7" w14:textId="6B68F130" w:rsidR="001F1D41" w:rsidRPr="00B76270" w:rsidRDefault="00D96061" w:rsidP="00B76270">
                        <w:pPr>
                          <w:jc w:val="center"/>
                          <w:rPr>
                            <w:lang w:val="sv-SE"/>
                          </w:rPr>
                        </w:pPr>
                        <w:r w:rsidRPr="00D96061">
                          <w:t>Broker</w:t>
                        </w:r>
                        <w:r>
                          <w:rPr>
                            <w:lang w:val="sv-SE"/>
                          </w:rPr>
                          <w:t xml:space="preserve"> (MQTT)</w:t>
                        </w:r>
                      </w:p>
                    </w:txbxContent>
                  </v:textbox>
                </v:shape>
                <v:shape id="Textruta 6" o:spid="_x0000_s1031" type="#_x0000_t202" style="position:absolute;left:4953;top:18288;width:1409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" fillcolor="#deeaf6 [660]" strokeweight=".5pt">
                  <v:textbox>
                    <w:txbxContent>
                      <w:p w14:paraId="6FEA13AE" w14:textId="1A551CD4" w:rsidR="00D96061" w:rsidRPr="00B76270" w:rsidRDefault="00D96061" w:rsidP="00B76270">
                        <w:pPr>
                          <w:jc w:val="center"/>
                          <w:rPr>
                            <w:lang w:val="sv-SE"/>
                          </w:rPr>
                        </w:pPr>
                        <w:r w:rsidRPr="00892FDF">
                          <w:t>Back</w:t>
                        </w:r>
                        <w:r w:rsidR="00AC369D" w:rsidRPr="00892FDF">
                          <w:t>e</w:t>
                        </w:r>
                        <w:r w:rsidRPr="00892FDF">
                          <w:t>nd</w:t>
                        </w:r>
                        <w:r>
                          <w:rPr>
                            <w:lang w:val="sv-SE"/>
                          </w:rPr>
                          <w:t xml:space="preserve"> (C++)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7" o:spid="_x0000_s1032" type="#_x0000_t22" style="position:absolute;left:6381;top:25050;width:381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" adj="4408" fillcolor="#d8d8d8 [2732]" strokecolor="#1f4d78 [1604]" strokeweight="1pt">
                  <v:stroke joinstyle="miter"/>
                </v:shape>
                <v:shape id="Textruta 8" o:spid="_x0000_s1033" type="#_x0000_t202" style="position:absolute;left:2190;top:39899;width:50578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" fillcolor="#d8d8d8 [2732]" strokeweight=".5pt">
                  <v:textbox>
                    <w:txbxContent>
                      <w:p w14:paraId="6F1C7622" w14:textId="2853B7DE" w:rsidR="00D96061" w:rsidRPr="00BB7E2C" w:rsidRDefault="0078507D" w:rsidP="00B76270">
                        <w:pPr>
                          <w:jc w:val="center"/>
                        </w:pPr>
                        <w:r>
                          <w:t xml:space="preserve">User System </w:t>
                        </w:r>
                      </w:p>
                      <w:p w14:paraId="0D49D793" w14:textId="234837CE" w:rsidR="00D96061" w:rsidRPr="00BB7E2C" w:rsidRDefault="00D96061" w:rsidP="00B76270">
                        <w:pPr>
                          <w:jc w:val="center"/>
                        </w:pPr>
                        <w:r w:rsidRPr="00BB7E2C">
                          <w:t>(</w:t>
                        </w:r>
                        <w:r w:rsidR="006D67F2">
                          <w:t>Measurement Files</w:t>
                        </w:r>
                        <w:r w:rsidRPr="00BB7E2C"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ak pilkoppling 9" o:spid="_x0000_s1034" type="#_x0000_t32" style="position:absolute;left:19050;top:10382;width:6858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Rak pilkoppling 10" o:spid="_x0000_s1035" type="#_x0000_t32" style="position:absolute;left:19240;top:15811;width:6287;height:4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B8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9PKLDKDnvwAAAP//AwBQSwECLQAUAAYACAAAACEA2+H2y+4AAACFAQAAEwAAAAAAAAAA&#10;AAAAAAAAAAAAW0NvbnRlbnRfVHlwZXNdLnhtbFBLAQItABQABgAIAAAAIQBa9CxbvwAAABUBAAAL&#10;AAAAAAAAAAAAAAAAAB8BAABfcmVscy8ucmVsc1BLAQItABQABgAIAAAAIQAG0KB8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Textruta 11" o:spid="_x0000_s1036" type="#_x0000_t202" style="position:absolute;left:20383;top:8858;width:723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AB8184F" w14:textId="31C78133" w:rsidR="00BB7E2C" w:rsidRPr="00BB7E2C" w:rsidRDefault="00BB7E2C" w:rsidP="00B76270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 w:rsidRPr="00BB7E2C">
                          <w:rPr>
                            <w:sz w:val="18"/>
                            <w:szCs w:val="18"/>
                            <w:lang w:val="sv-SE"/>
                          </w:rPr>
                          <w:t>MQTT</w:t>
                        </w:r>
                      </w:p>
                    </w:txbxContent>
                  </v:textbox>
                </v:shape>
                <v:shape id="Textruta 12" o:spid="_x0000_s1037" type="#_x0000_t202" style="position:absolute;left:21907;top:18288;width:1228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374BB7B" w14:textId="182452BE" w:rsidR="00BB7E2C" w:rsidRPr="005614E3" w:rsidRDefault="00BB7E2C" w:rsidP="00B7627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614E3">
                          <w:rPr>
                            <w:sz w:val="18"/>
                            <w:szCs w:val="18"/>
                          </w:rPr>
                          <w:t>MQTT</w:t>
                        </w:r>
                        <w:r w:rsidR="005614E3" w:rsidRPr="005614E3">
                          <w:rPr>
                            <w:sz w:val="18"/>
                            <w:szCs w:val="18"/>
                          </w:rPr>
                          <w:t xml:space="preserve"> (Sparkplug B)</w:t>
                        </w:r>
                      </w:p>
                    </w:txbxContent>
                  </v:textbox>
                </v:shape>
                <v:shape id="Rak pilkoppling 13" o:spid="_x0000_s1038" type="#_x0000_t32" style="position:absolute;left:11906;top:12477;width:95;height:5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" strokecolor="#5b9bd5 [3204]" strokeweight=".5pt">
                  <v:stroke startarrow="block" endarrow="block" joinstyle="miter"/>
                </v:shape>
                <v:shape id="Textruta 14" o:spid="_x0000_s1039" type="#_x0000_t202" style="position:absolute;left:5334;top:15144;width:7239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1FE22A50" w14:textId="16CA8CBC" w:rsidR="00BB7E2C" w:rsidRPr="00BB7E2C" w:rsidRDefault="00BB7E2C" w:rsidP="00B7627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BB7E2C">
                          <w:rPr>
                            <w:sz w:val="18"/>
                            <w:szCs w:val="18"/>
                          </w:rPr>
                          <w:t>gRPC</w:t>
                        </w:r>
                        <w:proofErr w:type="spellEnd"/>
                      </w:p>
                    </w:txbxContent>
                  </v:textbox>
                </v:shape>
                <v:shape id="Textruta 15" o:spid="_x0000_s1040" type="#_x0000_t202" style="position:absolute;left:34480;top:22669;width:151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75F6EA7" w14:textId="5C492AE6" w:rsidR="00BB7E2C" w:rsidRPr="00BB7E2C" w:rsidRDefault="00BB7E2C" w:rsidP="006D67F2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 w:rsidRPr="00BB7E2C">
                          <w:rPr>
                            <w:sz w:val="18"/>
                            <w:szCs w:val="18"/>
                            <w:lang w:val="sv-SE"/>
                          </w:rPr>
                          <w:t>MQTT</w:t>
                        </w:r>
                        <w:r w:rsidR="006D67F2">
                          <w:rPr>
                            <w:sz w:val="18"/>
                            <w:szCs w:val="18"/>
                            <w:lang w:val="sv-SE"/>
                          </w:rPr>
                          <w:t xml:space="preserve"> (Test Bed Status)</w:t>
                        </w:r>
                      </w:p>
                    </w:txbxContent>
                  </v:textbox>
                </v:shape>
                <v:shape id="Rak pilkoppling 16" o:spid="_x0000_s1041" type="#_x0000_t32" style="position:absolute;left:34671;top:17523;width:285;height:18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5b9bd5 [3204]" strokeweight=".5pt">
                  <v:stroke endarrow="block" joinstyle="miter"/>
                </v:shape>
                <v:shape id="Textruta 17" o:spid="_x0000_s1042" type="#_x0000_t202" style="position:absolute;top:25527;width:723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6D5A3B00" w14:textId="235CCDC0" w:rsidR="006D67F2" w:rsidRPr="006D67F2" w:rsidRDefault="006D67F2" w:rsidP="00B76270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ODS DB</w:t>
                        </w:r>
                      </w:p>
                    </w:txbxContent>
                  </v:textbox>
                </v:shape>
                <v:shape id="Rak pilkoppling 18" o:spid="_x0000_s1043" type="#_x0000_t32" style="position:absolute;left:8286;top:22479;width:0;height:2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VcFxQAAANs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C6z8IgPo4hcAAP//AwBQSwECLQAUAAYACAAAACEA2+H2y+4AAACFAQAAEwAAAAAAAAAA&#10;AAAAAAAAAAAAW0NvbnRlbnRfVHlwZXNdLnhtbFBLAQItABQABgAIAAAAIQBa9CxbvwAAABUBAAAL&#10;AAAAAAAAAAAAAAAAAB8BAABfcmVscy8ucmVsc1BLAQItABQABgAIAAAAIQA5KVcF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Rak pilkoppling 19" o:spid="_x0000_s1044" type="#_x0000_t32" style="position:absolute;left:15049;top:22476;width:0;height:132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  <v:shape id="Textruta 20" o:spid="_x0000_s1045" type="#_x0000_t202" style="position:absolute;left:5143;top:29051;width:723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FD1F302" w14:textId="517A851C" w:rsidR="006D67F2" w:rsidRPr="006D67F2" w:rsidRDefault="006D67F2" w:rsidP="00B76270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Meta Data</w:t>
                        </w:r>
                      </w:p>
                    </w:txbxContent>
                  </v:textbox>
                </v:shape>
                <v:shape id="Textruta 21" o:spid="_x0000_s1046" type="#_x0000_t202" style="position:absolute;left:16097;top:26098;width:10573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5153D36" w14:textId="617CC9CA" w:rsidR="006D67F2" w:rsidRPr="006D67F2" w:rsidRDefault="006D67F2" w:rsidP="00B7627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D67F2">
                          <w:rPr>
                            <w:sz w:val="18"/>
                            <w:szCs w:val="18"/>
                          </w:rPr>
                          <w:t>Measurement Data</w:t>
                        </w:r>
                      </w:p>
                    </w:txbxContent>
                  </v:textbox>
                </v:shape>
                <v:shape id="Textruta 1" o:spid="_x0000_s1047" type="#_x0000_t202" style="position:absolute;left:8001;top:35718;width:1409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" fillcolor="#deeaf6 [660]" strokeweight=".5pt">
                  <v:textbox>
                    <w:txbxContent>
                      <w:p w14:paraId="24281425" w14:textId="77821972" w:rsidR="0078507D" w:rsidRPr="00B76270" w:rsidRDefault="0078507D" w:rsidP="00B76270">
                        <w:pPr>
                          <w:jc w:val="center"/>
                          <w:rPr>
                            <w:lang w:val="sv-SE"/>
                          </w:rPr>
                        </w:pPr>
                        <w:r>
                          <w:rPr>
                            <w:lang w:val="sv-SE"/>
                          </w:rPr>
                          <w:t>Environment</w:t>
                        </w:r>
                      </w:p>
                    </w:txbxContent>
                  </v:textbox>
                </v:shape>
                <v:shape id="Textruta 22" o:spid="_x0000_s1048" type="#_x0000_t202" style="position:absolute;left:27908;top:35718;width:1409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" fillcolor="#deeaf6 [660]" strokeweight=".5pt">
                  <v:textbox>
                    <w:txbxContent>
                      <w:p w14:paraId="528954D5" w14:textId="22EC7626" w:rsidR="0078507D" w:rsidRPr="00AC2F78" w:rsidRDefault="0078507D" w:rsidP="00B76270">
                        <w:pPr>
                          <w:jc w:val="center"/>
                        </w:pPr>
                        <w:r w:rsidRPr="00AC2F78">
                          <w:t xml:space="preserve">MQTT </w:t>
                        </w:r>
                        <w:r w:rsidR="00AC2F78" w:rsidRPr="00AC2F78">
                          <w:t>Gateway</w:t>
                        </w:r>
                      </w:p>
                    </w:txbxContent>
                  </v:textbox>
                </v:shape>
                <v:shape id="Textruta 23" o:spid="_x0000_s1049" type="#_x0000_t202" style="position:absolute;left:36766;top:31337;width:151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DA89DAE" w14:textId="266D2FE0" w:rsidR="00AC2F78" w:rsidRPr="00AC2F78" w:rsidRDefault="00AC2F78" w:rsidP="006D67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C2F78">
                          <w:rPr>
                            <w:sz w:val="18"/>
                            <w:szCs w:val="18"/>
                          </w:rPr>
                          <w:t>Optional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667A28" w14:textId="4F480B85" w:rsidR="00B719ED" w:rsidRDefault="007E74FB" w:rsidP="0028006A">
      <w:r>
        <w:t>The server has a Java</w:t>
      </w:r>
      <w:r w:rsidR="00F22465">
        <w:t>S</w:t>
      </w:r>
      <w:r>
        <w:t xml:space="preserve">cript front-end and an </w:t>
      </w:r>
      <w:r w:rsidR="00F22465">
        <w:t xml:space="preserve">ASAM </w:t>
      </w:r>
      <w:r>
        <w:t>ODS based back-end.</w:t>
      </w:r>
      <w:r w:rsidR="00F22465">
        <w:t xml:space="preserve"> The database contains meta data and references to the measurement</w:t>
      </w:r>
      <w:r>
        <w:t xml:space="preserve"> </w:t>
      </w:r>
      <w:r w:rsidR="005614E3">
        <w:t xml:space="preserve">files. This means that the actual raw measurement data values are kept in the original files not in the database. </w:t>
      </w:r>
    </w:p>
    <w:p w14:paraId="4D364F67" w14:textId="4E3FC263" w:rsidR="00405EE3" w:rsidRDefault="00B40B76" w:rsidP="0028006A">
      <w:r>
        <w:t>The backend work with so-called environments. The purpose for an environment is</w:t>
      </w:r>
      <w:r w:rsidR="008F0DE9">
        <w:t xml:space="preserve"> </w:t>
      </w:r>
      <w:r>
        <w:t>to populate the ODS database with data</w:t>
      </w:r>
      <w:r w:rsidR="008F0DE9">
        <w:t xml:space="preserve"> The environments </w:t>
      </w:r>
      <w:r w:rsidR="0078507D">
        <w:t>depend</w:t>
      </w:r>
      <w:r w:rsidR="008F0DE9">
        <w:t xml:space="preserve"> on the user </w:t>
      </w:r>
      <w:r w:rsidR="00AC2F78">
        <w:t xml:space="preserve">system, </w:t>
      </w:r>
      <w:r w:rsidR="008F0DE9">
        <w:t xml:space="preserve">but </w:t>
      </w:r>
      <w:r w:rsidR="0078507D">
        <w:t>the most common MDF and ODS environments are supported.</w:t>
      </w:r>
      <w:r w:rsidR="008F0DE9">
        <w:t xml:space="preserve"> </w:t>
      </w:r>
    </w:p>
    <w:p w14:paraId="19EEC390" w14:textId="3B8F553D" w:rsidR="00B40B76" w:rsidRDefault="00AC2F78" w:rsidP="0028006A">
      <w:r>
        <w:t>Optional a MQTT gateway is required to capture event and status from</w:t>
      </w:r>
      <w:r w:rsidR="00405EE3">
        <w:t xml:space="preserve"> the user system.</w:t>
      </w:r>
      <w:r w:rsidR="00E45F4C">
        <w:t xml:space="preserve"> Note that the gateway is used by other applications as well.</w:t>
      </w:r>
      <w:r w:rsidR="00B40B76">
        <w:t xml:space="preserve"> </w:t>
      </w:r>
    </w:p>
    <w:p w14:paraId="059FFF94" w14:textId="7F1133D7" w:rsidR="003B3124" w:rsidRDefault="00E45F4C" w:rsidP="00C30074">
      <w:r>
        <w:lastRenderedPageBreak/>
        <w:t>The backend application uses the MQTT interface for notification and events while the Goggle RPC is used for client/server requests.</w:t>
      </w:r>
    </w:p>
    <w:p w14:paraId="3275D963" w14:textId="56784A16" w:rsidR="00DD7BBA" w:rsidRDefault="00E45F4C" w:rsidP="00DD7BBA">
      <w:pPr>
        <w:pStyle w:val="Rubrik2"/>
      </w:pPr>
      <w:bookmarkStart w:id="5" w:name="_Toc111881996"/>
      <w:r>
        <w:t>Producing</w:t>
      </w:r>
      <w:r w:rsidR="00DD7BBA">
        <w:t xml:space="preserve"> Report</w:t>
      </w:r>
      <w:r>
        <w:t>s</w:t>
      </w:r>
      <w:bookmarkEnd w:id="5"/>
    </w:p>
    <w:p w14:paraId="3D6B95C3" w14:textId="2F254262" w:rsidR="00E45F4C" w:rsidRDefault="00E45F4C" w:rsidP="00C30074">
      <w:r>
        <w:t xml:space="preserve">The </w:t>
      </w:r>
      <w:r w:rsidR="00AE25CE">
        <w:t xml:space="preserve">application doesn’t include any report viewer. Instead, are so-called reports produced, so external viewers as </w:t>
      </w:r>
      <w:proofErr w:type="spellStart"/>
      <w:r w:rsidR="00AE25CE">
        <w:t>GnuPlot</w:t>
      </w:r>
      <w:proofErr w:type="spellEnd"/>
      <w:r w:rsidR="00AE25CE">
        <w:t xml:space="preserve"> and </w:t>
      </w:r>
      <w:proofErr w:type="spellStart"/>
      <w:r w:rsidR="00AE25CE">
        <w:t>MatPlot</w:t>
      </w:r>
      <w:proofErr w:type="spellEnd"/>
      <w:r w:rsidR="00AE25CE">
        <w:t xml:space="preserve"> </w:t>
      </w:r>
      <w:r w:rsidR="00506B1D">
        <w:t xml:space="preserve">can </w:t>
      </w:r>
      <w:r w:rsidR="00AE25CE">
        <w:t>be used.</w:t>
      </w:r>
    </w:p>
    <w:p w14:paraId="1419DB20" w14:textId="75764D18" w:rsidR="00A5478B" w:rsidRDefault="00AE25CE" w:rsidP="00506B1D">
      <w:r>
        <w:t xml:space="preserve">The reports are </w:t>
      </w:r>
      <w:r w:rsidR="00506B1D">
        <w:t xml:space="preserve">either generated manually or automatic. The main purpose is to generate reports automatically. Note that this design is </w:t>
      </w:r>
      <w:r w:rsidR="00762894">
        <w:t>like</w:t>
      </w:r>
      <w:r w:rsidR="00506B1D">
        <w:t xml:space="preserve"> the Jenkins and TeamCity builders.</w:t>
      </w:r>
    </w:p>
    <w:p w14:paraId="4098D611" w14:textId="677CD0CF" w:rsidR="000D6E62" w:rsidRDefault="000D6E62" w:rsidP="000D6E62">
      <w:pPr>
        <w:pStyle w:val="Rubrik2"/>
      </w:pPr>
      <w:bookmarkStart w:id="6" w:name="_Toc111881997"/>
      <w:r>
        <w:t>GUI</w:t>
      </w:r>
      <w:bookmarkEnd w:id="6"/>
    </w:p>
    <w:p w14:paraId="05968FEA" w14:textId="0BC7137A" w:rsidR="00762894" w:rsidRDefault="00762894" w:rsidP="000D6E62">
      <w:r>
        <w:t>The GUI is based upon a standard web-design with a standard we-server handling most of the login and security issues. The main purpose is to configure named reports.</w:t>
      </w:r>
    </w:p>
    <w:p w14:paraId="72AACC18" w14:textId="67F38DDF" w:rsidR="000D6E62" w:rsidRDefault="000D6E62" w:rsidP="000D6E62">
      <w:r>
        <w:t xml:space="preserve">There is only 2 GUI needed to </w:t>
      </w:r>
      <w:r w:rsidR="00925582">
        <w:t xml:space="preserve">be </w:t>
      </w:r>
      <w:r>
        <w:t>develop</w:t>
      </w:r>
      <w:r w:rsidR="00925582">
        <w:t>ed</w:t>
      </w:r>
      <w:r>
        <w:t xml:space="preserve">. </w:t>
      </w:r>
      <w:r w:rsidR="00925582">
        <w:t>The</w:t>
      </w:r>
      <w:r>
        <w:t xml:space="preserve"> configuration GUI </w:t>
      </w:r>
      <w:r w:rsidR="00925582">
        <w:t>simply configure a report</w:t>
      </w:r>
      <w:r>
        <w:t>. The configuration is stored in the global database.</w:t>
      </w:r>
    </w:p>
    <w:p w14:paraId="3A676DC8" w14:textId="3A5B8273" w:rsidR="00DB159B" w:rsidRDefault="00DB159B" w:rsidP="00DB159B">
      <w:pPr>
        <w:pStyle w:val="Rubrik1"/>
      </w:pPr>
      <w:bookmarkStart w:id="7" w:name="_Toc111881998"/>
      <w:r>
        <w:lastRenderedPageBreak/>
        <w:t>Detailed Specification</w:t>
      </w:r>
      <w:bookmarkEnd w:id="7"/>
    </w:p>
    <w:p w14:paraId="63A84619" w14:textId="20C5CEA1" w:rsidR="00DB159B" w:rsidRDefault="00942334" w:rsidP="00AB10D9">
      <w:pPr>
        <w:pStyle w:val="Rubrik2"/>
      </w:pPr>
      <w:bookmarkStart w:id="8" w:name="_Toc111881999"/>
      <w:r>
        <w:t>MQTT</w:t>
      </w:r>
      <w:bookmarkEnd w:id="8"/>
    </w:p>
    <w:p w14:paraId="6869D727" w14:textId="4493584A" w:rsidR="00C401E1" w:rsidRDefault="00942334" w:rsidP="00EB0737">
      <w:r>
        <w:t>The MQTT interfaces uses the Sparkplug B standard interfaces traditionally used with SCADA systems.</w:t>
      </w:r>
      <w:r w:rsidR="00C401E1">
        <w:t xml:space="preserve"> The purpose is to get the plug and play feature while the downside is that the payload uses the Google protobuf streaming.</w:t>
      </w:r>
    </w:p>
    <w:p w14:paraId="67FAA66C" w14:textId="07B6B056" w:rsidR="00C401E1" w:rsidRDefault="00C401E1" w:rsidP="00EB0737">
      <w:r>
        <w:t>The following MQTT namespace is used</w:t>
      </w:r>
      <w:r w:rsidR="000C1455">
        <w:t xml:space="preserve"> by the backend.</w:t>
      </w:r>
    </w:p>
    <w:p w14:paraId="01016FD5" w14:textId="77777777" w:rsidR="000C1455" w:rsidRDefault="000C1455" w:rsidP="00EB0737">
      <w:r>
        <w:t>spBv1.0/</w:t>
      </w:r>
      <w:proofErr w:type="spellStart"/>
      <w:r>
        <w:t>ods</w:t>
      </w:r>
      <w:proofErr w:type="spellEnd"/>
      <w:r>
        <w:t>/&lt;</w:t>
      </w:r>
      <w:proofErr w:type="spellStart"/>
      <w:r>
        <w:t>message_type</w:t>
      </w:r>
      <w:proofErr w:type="spellEnd"/>
      <w:r>
        <w:t>&gt;/&lt;</w:t>
      </w:r>
      <w:proofErr w:type="spellStart"/>
      <w:r>
        <w:t>node_id</w:t>
      </w:r>
      <w:proofErr w:type="spellEnd"/>
      <w:r>
        <w:t xml:space="preserve">&gt;. </w:t>
      </w:r>
    </w:p>
    <w:p w14:paraId="42CB27F0" w14:textId="7C77BCAE" w:rsidR="0093535A" w:rsidRDefault="000C1455" w:rsidP="00EB0737">
      <w:r>
        <w:t>The message type</w:t>
      </w:r>
      <w:r w:rsidR="008001FB">
        <w:t>s are according to [1] NBIRTH, NDEATH and NDATA. The node ID is a unique name of the application.</w:t>
      </w:r>
      <w:r w:rsidR="00942334">
        <w:t xml:space="preserve"> </w:t>
      </w:r>
    </w:p>
    <w:p w14:paraId="188E5274" w14:textId="3C5EAF8C" w:rsidR="00760DB0" w:rsidRDefault="00760DB0" w:rsidP="00760DB0">
      <w:pPr>
        <w:pStyle w:val="Rubrik2"/>
      </w:pPr>
      <w:bookmarkStart w:id="9" w:name="_Toc111882000"/>
      <w:r>
        <w:t>Trigger Condition</w:t>
      </w:r>
      <w:bookmarkEnd w:id="9"/>
    </w:p>
    <w:p w14:paraId="4274D4E6" w14:textId="17185F49" w:rsidR="005A1B33" w:rsidRDefault="00760DB0" w:rsidP="00760DB0">
      <w:bookmarkStart w:id="10" w:name="_Hlk111803904"/>
      <w:r>
        <w:t xml:space="preserve">A report task is started either manually or automatic. The automatic start is done by a so-called trigger. A trigger is a start condition that only have 0 or 1 value. </w:t>
      </w:r>
      <w:r w:rsidR="00177D96">
        <w:t>The triggers are configured separately as it may be used to trigger many reports.</w:t>
      </w:r>
    </w:p>
    <w:p w14:paraId="5992779A" w14:textId="77777777" w:rsidR="006A50A3" w:rsidRDefault="006A50A3" w:rsidP="00760DB0">
      <w:r>
        <w:t>The trigger fetches its information from the MQTT</w:t>
      </w:r>
      <w:r w:rsidR="00177D96">
        <w:t xml:space="preserve"> </w:t>
      </w:r>
      <w:r>
        <w:t>broker, but that information may not be enough to generate a trigger, therefore may a trigger consist of a Lua expression.</w:t>
      </w:r>
    </w:p>
    <w:bookmarkEnd w:id="10"/>
    <w:p w14:paraId="037159EB" w14:textId="61530185" w:rsidR="006A50A3" w:rsidRDefault="006A50A3" w:rsidP="00760DB0">
      <w:r>
        <w:t>A trigger has the following properties.</w:t>
      </w:r>
    </w:p>
    <w:p w14:paraId="3ED7ED4D" w14:textId="27457502" w:rsidR="00177D96" w:rsidRDefault="006A50A3" w:rsidP="006A50A3">
      <w:pPr>
        <w:pStyle w:val="Liststycke"/>
        <w:numPr>
          <w:ilvl w:val="0"/>
          <w:numId w:val="47"/>
        </w:numPr>
      </w:pPr>
      <w:r>
        <w:t>Name of the trigger</w:t>
      </w:r>
    </w:p>
    <w:p w14:paraId="2EA68EB1" w14:textId="4A8FF627" w:rsidR="006A50A3" w:rsidRDefault="006A50A3" w:rsidP="006A50A3">
      <w:pPr>
        <w:pStyle w:val="Liststycke"/>
        <w:numPr>
          <w:ilvl w:val="0"/>
          <w:numId w:val="47"/>
        </w:numPr>
      </w:pPr>
      <w:r>
        <w:t>Description</w:t>
      </w:r>
    </w:p>
    <w:p w14:paraId="0FE303F2" w14:textId="20AAEC86" w:rsidR="006A50A3" w:rsidRDefault="006A50A3" w:rsidP="006A50A3">
      <w:pPr>
        <w:pStyle w:val="Liststycke"/>
        <w:numPr>
          <w:ilvl w:val="0"/>
          <w:numId w:val="47"/>
        </w:numPr>
      </w:pPr>
      <w:r>
        <w:t xml:space="preserve">MQTT </w:t>
      </w:r>
      <w:r w:rsidR="005A1B33">
        <w:t xml:space="preserve">subscription </w:t>
      </w:r>
      <w:r>
        <w:t>value</w:t>
      </w:r>
      <w:r w:rsidR="005A1B33">
        <w:t>(s)</w:t>
      </w:r>
    </w:p>
    <w:p w14:paraId="6B775A8F" w14:textId="286CB47C" w:rsidR="006A50A3" w:rsidRDefault="006A50A3" w:rsidP="006A50A3">
      <w:pPr>
        <w:pStyle w:val="Liststycke"/>
        <w:numPr>
          <w:ilvl w:val="0"/>
          <w:numId w:val="47"/>
        </w:numPr>
      </w:pPr>
      <w:r>
        <w:t>Expression</w:t>
      </w:r>
      <w:r w:rsidR="005A1B33">
        <w:t xml:space="preserve"> (Lua script)</w:t>
      </w:r>
    </w:p>
    <w:p w14:paraId="53FB9CED" w14:textId="1A8F7282" w:rsidR="005A1B33" w:rsidRDefault="008259B4" w:rsidP="00A50B84">
      <w:pPr>
        <w:pStyle w:val="Rubrik2"/>
      </w:pPr>
      <w:bookmarkStart w:id="11" w:name="_Toc111882001"/>
      <w:r>
        <w:t xml:space="preserve">Report </w:t>
      </w:r>
      <w:r w:rsidR="005A1B33">
        <w:t>Task</w:t>
      </w:r>
      <w:bookmarkEnd w:id="11"/>
    </w:p>
    <w:p w14:paraId="7747F67D" w14:textId="0A239778" w:rsidR="00700498" w:rsidRDefault="00A50B84" w:rsidP="00A50B84">
      <w:r>
        <w:t xml:space="preserve">The report task is a type of template. It is typically divided into </w:t>
      </w:r>
      <w:r w:rsidR="00D65161">
        <w:t>3</w:t>
      </w:r>
      <w:r>
        <w:t xml:space="preserve"> steps. </w:t>
      </w:r>
    </w:p>
    <w:p w14:paraId="595A2124" w14:textId="71B63CD0" w:rsidR="00700498" w:rsidRDefault="00A50B84" w:rsidP="00A50B84">
      <w:r>
        <w:t xml:space="preserve">The first goal is to select the measurements of interest. This is done </w:t>
      </w:r>
      <w:r w:rsidR="00700498">
        <w:t>ether by searching by selecting testbed, test and measurement</w:t>
      </w:r>
      <w:r>
        <w:t xml:space="preserve"> </w:t>
      </w:r>
      <w:r w:rsidR="00700498">
        <w:t>or by selecting on some meta data. Meta data is normally related to test object so instead of test bed name the selection is done on some test object attribute.</w:t>
      </w:r>
    </w:p>
    <w:p w14:paraId="3BF7E39B" w14:textId="77777777" w:rsidR="00D65161" w:rsidRDefault="00700498" w:rsidP="00A50B84">
      <w:r>
        <w:t>After selecting the measurements, the user shall select which values that should be included in the report</w:t>
      </w:r>
      <w:r w:rsidR="00D65161">
        <w:t>.</w:t>
      </w:r>
    </w:p>
    <w:p w14:paraId="40097B40" w14:textId="77777777" w:rsidR="00D65161" w:rsidRDefault="00D65161" w:rsidP="00A50B84">
      <w:r>
        <w:t>The last step is to select type of report and where to put the report.</w:t>
      </w:r>
    </w:p>
    <w:p w14:paraId="21C7239E" w14:textId="77777777" w:rsidR="00D65161" w:rsidRDefault="00D65161" w:rsidP="00A50B84">
      <w:r>
        <w:t>The end-user may save and or create the report.</w:t>
      </w:r>
    </w:p>
    <w:p w14:paraId="0C289CD4" w14:textId="276C9E8D" w:rsidR="00A50B84" w:rsidRPr="00A50B84" w:rsidRDefault="00D65161" w:rsidP="00A50B84">
      <w:r>
        <w:t xml:space="preserve">Note that the report </w:t>
      </w:r>
      <w:r w:rsidR="002E50CF">
        <w:t>configuration mostly consists of filter items.</w:t>
      </w:r>
      <w:r w:rsidR="00700498">
        <w:t xml:space="preserve"> </w:t>
      </w:r>
      <w:r w:rsidR="00A50B84">
        <w:t xml:space="preserve">  </w:t>
      </w:r>
    </w:p>
    <w:p w14:paraId="3E3B5857" w14:textId="537596DF" w:rsidR="0096125F" w:rsidRDefault="0096125F" w:rsidP="002E50CF">
      <w:pPr>
        <w:pStyle w:val="Rubrik3"/>
      </w:pPr>
      <w:bookmarkStart w:id="12" w:name="_Toc111882002"/>
      <w:r>
        <w:t>Configuration</w:t>
      </w:r>
      <w:bookmarkEnd w:id="12"/>
    </w:p>
    <w:p w14:paraId="4025930F" w14:textId="7039077E" w:rsidR="0096125F" w:rsidRDefault="002E50CF" w:rsidP="0096125F">
      <w:r>
        <w:t xml:space="preserve">Each task (template) is stored in the database. It is recommended that the task can be grouped into projects or application types. A task may have the following properties. </w:t>
      </w:r>
    </w:p>
    <w:p w14:paraId="1CE6E265" w14:textId="6D69E0FD" w:rsidR="0096125F" w:rsidRDefault="0096125F" w:rsidP="0096125F">
      <w:pPr>
        <w:pStyle w:val="Liststycke"/>
        <w:numPr>
          <w:ilvl w:val="0"/>
          <w:numId w:val="43"/>
        </w:numPr>
      </w:pPr>
      <w:r>
        <w:lastRenderedPageBreak/>
        <w:t>Name. Name used to tag the report type. No spaces allowed.</w:t>
      </w:r>
      <w:r w:rsidR="00FA3ACA">
        <w:t xml:space="preserve"> Used as stem in filenames so restrict naming and ignoring case characters.</w:t>
      </w:r>
    </w:p>
    <w:p w14:paraId="11256E6F" w14:textId="520E9C8F" w:rsidR="0096125F" w:rsidRDefault="0096125F" w:rsidP="0096125F">
      <w:pPr>
        <w:pStyle w:val="Liststycke"/>
        <w:numPr>
          <w:ilvl w:val="0"/>
          <w:numId w:val="43"/>
        </w:numPr>
      </w:pPr>
      <w:r>
        <w:t>Display Name. User friendly name</w:t>
      </w:r>
      <w:r w:rsidR="00E252E5">
        <w:t xml:space="preserve"> used in GUI</w:t>
      </w:r>
      <w:r w:rsidR="00FA3ACA">
        <w:t xml:space="preserve"> (optional)</w:t>
      </w:r>
      <w:r w:rsidR="00E252E5">
        <w:t>.</w:t>
      </w:r>
    </w:p>
    <w:p w14:paraId="58440428" w14:textId="2BF3E56E" w:rsidR="00E252E5" w:rsidRDefault="00E252E5" w:rsidP="0096125F">
      <w:pPr>
        <w:pStyle w:val="Liststycke"/>
        <w:numPr>
          <w:ilvl w:val="0"/>
          <w:numId w:val="43"/>
        </w:numPr>
      </w:pPr>
      <w:r>
        <w:t>Description. For pop-up in GUI.</w:t>
      </w:r>
    </w:p>
    <w:p w14:paraId="46B57292" w14:textId="1ECD108C" w:rsidR="00C9588A" w:rsidRDefault="003839DD" w:rsidP="0096125F">
      <w:pPr>
        <w:pStyle w:val="Liststycke"/>
        <w:numPr>
          <w:ilvl w:val="0"/>
          <w:numId w:val="43"/>
        </w:numPr>
      </w:pPr>
      <w:r>
        <w:t>Template Filter Configuration. The exact filters need to be defined.</w:t>
      </w:r>
    </w:p>
    <w:p w14:paraId="093C02E0" w14:textId="63509642" w:rsidR="00E252E5" w:rsidRDefault="00837C9C" w:rsidP="0096125F">
      <w:pPr>
        <w:pStyle w:val="Liststycke"/>
        <w:numPr>
          <w:ilvl w:val="0"/>
          <w:numId w:val="43"/>
        </w:numPr>
      </w:pPr>
      <w:r>
        <w:t>Type of report viewer</w:t>
      </w:r>
      <w:r w:rsidR="00E252E5">
        <w:t>.</w:t>
      </w:r>
      <w:r>
        <w:t xml:space="preserve"> Defines the report type. If multiple outputs should be allowed needs to be </w:t>
      </w:r>
      <w:r w:rsidR="002438F5">
        <w:t>defined.</w:t>
      </w:r>
      <w:r>
        <w:t xml:space="preserve">  </w:t>
      </w:r>
    </w:p>
    <w:p w14:paraId="2E93ADEE" w14:textId="77777777" w:rsidR="0044319E" w:rsidRDefault="0019408A" w:rsidP="0096125F">
      <w:pPr>
        <w:pStyle w:val="Liststycke"/>
        <w:numPr>
          <w:ilvl w:val="0"/>
          <w:numId w:val="43"/>
        </w:numPr>
      </w:pPr>
      <w:r>
        <w:t xml:space="preserve">Active. Defines if the report is active (online) or not. </w:t>
      </w:r>
    </w:p>
    <w:p w14:paraId="25A14FE6" w14:textId="31823F27" w:rsidR="0019408A" w:rsidRDefault="0099410B" w:rsidP="0044319E">
      <w:pPr>
        <w:pStyle w:val="Rubrik3"/>
      </w:pPr>
      <w:bookmarkStart w:id="13" w:name="_Toc111882003"/>
      <w:r>
        <w:t xml:space="preserve">Measurement </w:t>
      </w:r>
      <w:r w:rsidR="0044319E">
        <w:t>Filter Items</w:t>
      </w:r>
      <w:bookmarkEnd w:id="13"/>
    </w:p>
    <w:p w14:paraId="3215B08A" w14:textId="4A0B7478" w:rsidR="0044319E" w:rsidRDefault="0044319E" w:rsidP="0044319E">
      <w:r>
        <w:t>When selecting the measurements, the following filter items should be available.</w:t>
      </w:r>
    </w:p>
    <w:p w14:paraId="348005F2" w14:textId="4993317B" w:rsidR="0044319E" w:rsidRDefault="008B7FC3" w:rsidP="008B7FC3">
      <w:pPr>
        <w:pStyle w:val="Liststycke"/>
        <w:numPr>
          <w:ilvl w:val="0"/>
          <w:numId w:val="48"/>
        </w:numPr>
      </w:pPr>
      <w:r>
        <w:t>Environment. Select all or an environment name. Assume a handful of environments.</w:t>
      </w:r>
    </w:p>
    <w:p w14:paraId="3E9851E9" w14:textId="28365ECD" w:rsidR="008B7FC3" w:rsidRDefault="008B7FC3" w:rsidP="008B7FC3">
      <w:pPr>
        <w:pStyle w:val="Liststycke"/>
        <w:numPr>
          <w:ilvl w:val="0"/>
          <w:numId w:val="48"/>
        </w:numPr>
      </w:pPr>
      <w:r>
        <w:t>Test Bed. Select all or a test bed. Assume small amount of test beds.</w:t>
      </w:r>
    </w:p>
    <w:p w14:paraId="4D40ADD9" w14:textId="7C4E1B66" w:rsidR="00425529" w:rsidRDefault="00425529" w:rsidP="008B7FC3">
      <w:pPr>
        <w:pStyle w:val="Liststycke"/>
        <w:numPr>
          <w:ilvl w:val="0"/>
          <w:numId w:val="48"/>
        </w:numPr>
      </w:pPr>
      <w:r>
        <w:t xml:space="preserve">Meta Data. Meta data consist of a property and a value, so select a property and a value. I assume wildcard doesn’t work here. Note this actual select </w:t>
      </w:r>
      <w:r w:rsidR="000603E4">
        <w:t>available tests.</w:t>
      </w:r>
    </w:p>
    <w:p w14:paraId="5C8BAFB0" w14:textId="64944224" w:rsidR="00425529" w:rsidRDefault="00425529" w:rsidP="00425529">
      <w:pPr>
        <w:pStyle w:val="Liststycke"/>
        <w:numPr>
          <w:ilvl w:val="0"/>
          <w:numId w:val="48"/>
        </w:numPr>
      </w:pPr>
      <w:r>
        <w:t>Test. All measurements belong to a test. Assume many tests. Select all, last (active) or by name. Use of wildcard is needed.</w:t>
      </w:r>
    </w:p>
    <w:p w14:paraId="48DFA73A" w14:textId="01A332B0" w:rsidR="008B7FC3" w:rsidRDefault="00425529" w:rsidP="008B7FC3">
      <w:pPr>
        <w:pStyle w:val="Liststycke"/>
        <w:numPr>
          <w:ilvl w:val="0"/>
          <w:numId w:val="48"/>
        </w:numPr>
      </w:pPr>
      <w:r>
        <w:t>Test</w:t>
      </w:r>
      <w:r w:rsidR="000603E4">
        <w:t xml:space="preserve"> Date. From and optional to a date</w:t>
      </w:r>
      <w:r w:rsidR="0099410B">
        <w:t>.</w:t>
      </w:r>
    </w:p>
    <w:p w14:paraId="6CDC480D" w14:textId="60434ECD" w:rsidR="0099410B" w:rsidRDefault="0099410B" w:rsidP="008B7FC3">
      <w:pPr>
        <w:pStyle w:val="Liststycke"/>
        <w:numPr>
          <w:ilvl w:val="0"/>
          <w:numId w:val="48"/>
        </w:numPr>
      </w:pPr>
      <w:r>
        <w:t>File. Each test has one or more measurement files. Wildcard filter on name.</w:t>
      </w:r>
    </w:p>
    <w:p w14:paraId="57F528A8" w14:textId="3C759A05" w:rsidR="0099410B" w:rsidRPr="0044319E" w:rsidRDefault="0099410B" w:rsidP="008B7FC3">
      <w:pPr>
        <w:pStyle w:val="Liststycke"/>
        <w:numPr>
          <w:ilvl w:val="0"/>
          <w:numId w:val="48"/>
        </w:numPr>
      </w:pPr>
      <w:r>
        <w:t>Measurement. Select all, last, not created or wildcard.</w:t>
      </w:r>
    </w:p>
    <w:p w14:paraId="3C1498AF" w14:textId="7A3D8594" w:rsidR="00E252E5" w:rsidRDefault="00D6051D" w:rsidP="00D6051D">
      <w:pPr>
        <w:pStyle w:val="Rubrik2"/>
      </w:pPr>
      <w:bookmarkStart w:id="14" w:name="_Toc111882004"/>
      <w:r>
        <w:t>Report Server Configuration</w:t>
      </w:r>
      <w:bookmarkEnd w:id="14"/>
    </w:p>
    <w:p w14:paraId="253A7587" w14:textId="2975EC38" w:rsidR="00D6051D" w:rsidRDefault="00D6051D" w:rsidP="00D6051D">
      <w:r>
        <w:t xml:space="preserve">The report server also needs some common </w:t>
      </w:r>
      <w:r w:rsidR="00C9588A">
        <w:t>configuration, but this can be done by XML configuration files.</w:t>
      </w:r>
    </w:p>
    <w:p w14:paraId="65E754E8" w14:textId="3CD2B677" w:rsidR="00D6051D" w:rsidRDefault="00D6051D" w:rsidP="00D6051D">
      <w:pPr>
        <w:pStyle w:val="Liststycke"/>
        <w:numPr>
          <w:ilvl w:val="0"/>
          <w:numId w:val="44"/>
        </w:numPr>
      </w:pPr>
      <w:r>
        <w:t>Output root directory path.</w:t>
      </w:r>
    </w:p>
    <w:p w14:paraId="7AAEC4E6" w14:textId="14331F98" w:rsidR="00D6051D" w:rsidRDefault="00C3656D" w:rsidP="00D6051D">
      <w:pPr>
        <w:pStyle w:val="Liststycke"/>
        <w:numPr>
          <w:ilvl w:val="0"/>
          <w:numId w:val="44"/>
        </w:numPr>
      </w:pPr>
      <w:r>
        <w:t>Default database source. If not defined it uses the system databases.</w:t>
      </w:r>
    </w:p>
    <w:p w14:paraId="084FCE2F" w14:textId="1C66A451" w:rsidR="00C3656D" w:rsidRDefault="00C9588A" w:rsidP="00D6051D">
      <w:pPr>
        <w:pStyle w:val="Liststycke"/>
        <w:numPr>
          <w:ilvl w:val="0"/>
          <w:numId w:val="44"/>
        </w:numPr>
      </w:pPr>
      <w:r>
        <w:t>MQTT node ID</w:t>
      </w:r>
      <w:r w:rsidR="00C3656D">
        <w:t>.</w:t>
      </w:r>
    </w:p>
    <w:p w14:paraId="28BA68E1" w14:textId="42E93582" w:rsidR="00CE4180" w:rsidRDefault="00CE4180" w:rsidP="00CE4180">
      <w:pPr>
        <w:pStyle w:val="Rubrik1"/>
      </w:pPr>
      <w:bookmarkStart w:id="15" w:name="_Toc111882005"/>
      <w:r>
        <w:lastRenderedPageBreak/>
        <w:t>GUI Design</w:t>
      </w:r>
      <w:bookmarkEnd w:id="15"/>
    </w:p>
    <w:p w14:paraId="07B695FF" w14:textId="056184E3" w:rsidR="00CE4180" w:rsidRDefault="00CE4180" w:rsidP="00CE4180">
      <w:pPr>
        <w:pStyle w:val="Rubrik2"/>
      </w:pPr>
      <w:bookmarkStart w:id="16" w:name="_Toc111882006"/>
      <w:r>
        <w:t>User Login</w:t>
      </w:r>
      <w:bookmarkEnd w:id="16"/>
    </w:p>
    <w:p w14:paraId="0933AF64" w14:textId="0973FE57" w:rsidR="00CE4180" w:rsidRDefault="00CE4180" w:rsidP="00CE4180">
      <w:r>
        <w:t>The user may login by name and password or by using active directory. This should be handled by the web server. It should exist solutions for this already.</w:t>
      </w:r>
    </w:p>
    <w:p w14:paraId="617E5105" w14:textId="356D50D4" w:rsidR="00E47311" w:rsidRDefault="00E47311" w:rsidP="00CE4180">
      <w:r>
        <w:t>The username or at least which group he/she belongs</w:t>
      </w:r>
      <w:r w:rsidR="008C00E8">
        <w:t xml:space="preserve"> t</w:t>
      </w:r>
      <w:r>
        <w:t>o, should be available for the application.</w:t>
      </w:r>
    </w:p>
    <w:p w14:paraId="45B18287" w14:textId="38C30095" w:rsidR="0065298F" w:rsidRDefault="000579DE" w:rsidP="0065298F">
      <w:pPr>
        <w:pStyle w:val="Rubrik2"/>
      </w:pPr>
      <w:bookmarkStart w:id="17" w:name="_Toc111882007"/>
      <w:r>
        <w:t>On-line View</w:t>
      </w:r>
      <w:bookmarkEnd w:id="17"/>
    </w:p>
    <w:p w14:paraId="7A53589A" w14:textId="46C9DC0C" w:rsidR="000579DE" w:rsidRDefault="0065298F" w:rsidP="0065298F">
      <w:r>
        <w:t xml:space="preserve">After the login, the user </w:t>
      </w:r>
      <w:r w:rsidR="0019408A">
        <w:t xml:space="preserve">should get a list of available report tasks and their status. </w:t>
      </w:r>
      <w:r w:rsidR="000579DE">
        <w:t>The end-user</w:t>
      </w:r>
    </w:p>
    <w:p w14:paraId="41F105B4" w14:textId="37654A50" w:rsidR="00CE4180" w:rsidRPr="00CE4180" w:rsidRDefault="000579DE" w:rsidP="0065298F">
      <w:r>
        <w:t>When s</w:t>
      </w:r>
      <w:r w:rsidR="0019408A">
        <w:t>electing a task</w:t>
      </w:r>
      <w:r>
        <w:t xml:space="preserve">, a list of </w:t>
      </w:r>
      <w:r w:rsidR="009714D9">
        <w:t>available (created)</w:t>
      </w:r>
      <w:r>
        <w:t xml:space="preserve"> reports</w:t>
      </w:r>
      <w:r w:rsidR="009714D9">
        <w:t xml:space="preserve"> should be presented. It would be nice to be able</w:t>
      </w:r>
      <w:r w:rsidR="0065298F">
        <w:t xml:space="preserve"> </w:t>
      </w:r>
      <w:r w:rsidR="009714D9">
        <w:t xml:space="preserve">to run the report from this </w:t>
      </w:r>
      <w:r w:rsidR="00D73DDA">
        <w:t>list,</w:t>
      </w:r>
      <w:r w:rsidR="009714D9">
        <w:t xml:space="preserve"> but this might not be possible</w:t>
      </w:r>
      <w:r w:rsidR="008C00E8">
        <w:t>, see comments</w:t>
      </w:r>
      <w:r w:rsidR="009714D9">
        <w:t>.</w:t>
      </w:r>
      <w:r w:rsidR="00E47311">
        <w:t xml:space="preserve"> </w:t>
      </w:r>
    </w:p>
    <w:p w14:paraId="4B1FDA90" w14:textId="5A44BA30" w:rsidR="00CE4180" w:rsidRDefault="00D73DDA" w:rsidP="008C00E8">
      <w:pPr>
        <w:pStyle w:val="Rubrik2"/>
      </w:pPr>
      <w:bookmarkStart w:id="18" w:name="_Toc111882008"/>
      <w:r>
        <w:t>Configuration</w:t>
      </w:r>
      <w:r w:rsidR="008C00E8">
        <w:t xml:space="preserve"> View</w:t>
      </w:r>
      <w:bookmarkEnd w:id="18"/>
    </w:p>
    <w:p w14:paraId="68735434" w14:textId="11541EC8" w:rsidR="008C00E8" w:rsidRDefault="008C00E8" w:rsidP="008C00E8">
      <w:r>
        <w:t xml:space="preserve">The </w:t>
      </w:r>
      <w:r w:rsidR="00A6146D">
        <w:t>configure view</w:t>
      </w:r>
      <w:r>
        <w:t xml:space="preserve"> </w:t>
      </w:r>
      <w:r w:rsidR="00D73DDA">
        <w:t xml:space="preserve">is used to </w:t>
      </w:r>
      <w:r w:rsidR="00A6146D">
        <w:t>adding and modifying</w:t>
      </w:r>
      <w:r w:rsidR="00D73DDA">
        <w:t xml:space="preserve"> report tasks.</w:t>
      </w:r>
    </w:p>
    <w:p w14:paraId="69E38E45" w14:textId="02FE562E" w:rsidR="00A6146D" w:rsidRDefault="00A6146D" w:rsidP="00A6146D">
      <w:pPr>
        <w:pStyle w:val="Rubrik2"/>
      </w:pPr>
      <w:bookmarkStart w:id="19" w:name="_Toc111882009"/>
      <w:r>
        <w:t>Administration View</w:t>
      </w:r>
      <w:bookmarkEnd w:id="19"/>
    </w:p>
    <w:p w14:paraId="723CC301" w14:textId="3F99B355" w:rsidR="00A6146D" w:rsidRPr="00A6146D" w:rsidRDefault="00A6146D" w:rsidP="00A6146D">
      <w:r>
        <w:t xml:space="preserve">The administration (settings) view is used for general task. The actual functionality needs to be defined. </w:t>
      </w:r>
    </w:p>
    <w:p w14:paraId="580A3A4F" w14:textId="77777777" w:rsidR="008C00E8" w:rsidRPr="008C00E8" w:rsidRDefault="008C00E8" w:rsidP="008C00E8"/>
    <w:p w14:paraId="0959951B" w14:textId="24ECFA67" w:rsidR="00DF5E55" w:rsidRDefault="00DF5E55" w:rsidP="00DF5E55">
      <w:pPr>
        <w:pStyle w:val="Rubrik1"/>
      </w:pPr>
      <w:bookmarkStart w:id="20" w:name="_Toc111882010"/>
      <w:r>
        <w:lastRenderedPageBreak/>
        <w:t>Report Viewer</w:t>
      </w:r>
      <w:r w:rsidR="003839DD">
        <w:t>S</w:t>
      </w:r>
      <w:bookmarkEnd w:id="20"/>
    </w:p>
    <w:p w14:paraId="3F3BB680" w14:textId="77777777" w:rsidR="00DF5E55" w:rsidRDefault="00DF5E55" w:rsidP="00DF5E55">
      <w:pPr>
        <w:pStyle w:val="Rubrik2"/>
      </w:pPr>
      <w:bookmarkStart w:id="21" w:name="_Toc111882011"/>
      <w:proofErr w:type="spellStart"/>
      <w:r>
        <w:t>GnuPlot</w:t>
      </w:r>
      <w:bookmarkEnd w:id="21"/>
      <w:proofErr w:type="spellEnd"/>
    </w:p>
    <w:p w14:paraId="79C01470" w14:textId="668E1A2E" w:rsidR="00DF5E55" w:rsidRDefault="00DF5E55" w:rsidP="00DF5E55">
      <w:r>
        <w:t xml:space="preserve">The </w:t>
      </w:r>
      <w:proofErr w:type="spellStart"/>
      <w:r>
        <w:t>GnuPlot</w:t>
      </w:r>
      <w:proofErr w:type="spellEnd"/>
      <w:r w:rsidR="003839DD">
        <w:t xml:space="preserve"> is the basic line graph report</w:t>
      </w:r>
      <w:r>
        <w:t xml:space="preserve">. The </w:t>
      </w:r>
      <w:proofErr w:type="spellStart"/>
      <w:r>
        <w:t>GnuPlot</w:t>
      </w:r>
      <w:proofErr w:type="spellEnd"/>
      <w:r>
        <w:t xml:space="preserve"> freeware is actually a very old software that simply do line plots.</w:t>
      </w:r>
    </w:p>
    <w:p w14:paraId="1939A293" w14:textId="70CA88BF" w:rsidR="00CB0D23" w:rsidRDefault="00DF5E55" w:rsidP="00DF5E55">
      <w:r>
        <w:t xml:space="preserve">The </w:t>
      </w:r>
      <w:proofErr w:type="spellStart"/>
      <w:r>
        <w:t>GnuPlot</w:t>
      </w:r>
      <w:proofErr w:type="spellEnd"/>
      <w:r>
        <w:t xml:space="preserve"> needs 2 files. On</w:t>
      </w:r>
      <w:r w:rsidR="003839DD">
        <w:t>e</w:t>
      </w:r>
      <w:r>
        <w:t xml:space="preserve"> </w:t>
      </w:r>
      <w:r w:rsidR="003839DD">
        <w:t xml:space="preserve">script </w:t>
      </w:r>
      <w:r>
        <w:t xml:space="preserve">file defines how the graph should look like and </w:t>
      </w:r>
      <w:r w:rsidR="003839DD">
        <w:t>the other</w:t>
      </w:r>
      <w:r>
        <w:t xml:space="preserve"> file with tab separated data.</w:t>
      </w:r>
      <w:r w:rsidR="003839DD">
        <w:t xml:space="preserve"> </w:t>
      </w:r>
      <w:r>
        <w:t xml:space="preserve"> </w:t>
      </w:r>
    </w:p>
    <w:p w14:paraId="6404068C" w14:textId="77777777" w:rsidR="00CB0D23" w:rsidRDefault="00CB0D23" w:rsidP="00DF5E55">
      <w:r>
        <w:t xml:space="preserve">The report task modifies, if needed, the template and produce that data file. </w:t>
      </w:r>
    </w:p>
    <w:p w14:paraId="00824856" w14:textId="77777777" w:rsidR="00CB0D23" w:rsidRDefault="00CB0D23" w:rsidP="00CB0D23">
      <w:pPr>
        <w:pStyle w:val="Rubrik2"/>
      </w:pPr>
      <w:bookmarkStart w:id="22" w:name="_Toc111882012"/>
      <w:r>
        <w:t>Python</w:t>
      </w:r>
      <w:bookmarkEnd w:id="22"/>
    </w:p>
    <w:p w14:paraId="662586F2" w14:textId="6534C0A9" w:rsidR="00CB0D23" w:rsidRDefault="00CB0D23" w:rsidP="00CB0D23">
      <w:r>
        <w:t xml:space="preserve">This is very similar to the </w:t>
      </w:r>
      <w:proofErr w:type="spellStart"/>
      <w:r>
        <w:t>GnuPlot</w:t>
      </w:r>
      <w:proofErr w:type="spellEnd"/>
      <w:r>
        <w:t xml:space="preserve"> but using the Python scripting language and the </w:t>
      </w:r>
      <w:proofErr w:type="spellStart"/>
      <w:r>
        <w:t>MatPlotLib</w:t>
      </w:r>
      <w:proofErr w:type="spellEnd"/>
      <w:r>
        <w:t xml:space="preserve"> library. It is actually very similar but requires little bit more efforts. The design is otherwise like the </w:t>
      </w:r>
      <w:proofErr w:type="spellStart"/>
      <w:r>
        <w:t>GnuPlot</w:t>
      </w:r>
      <w:proofErr w:type="spellEnd"/>
      <w:r>
        <w:t xml:space="preserve"> design. </w:t>
      </w:r>
    </w:p>
    <w:p w14:paraId="03E61A7A" w14:textId="40F46374" w:rsidR="00CB0D23" w:rsidRDefault="00CB0D23" w:rsidP="00CB0D23">
      <w:pPr>
        <w:pStyle w:val="Rubrik2"/>
      </w:pPr>
      <w:bookmarkStart w:id="23" w:name="_Toc111882013"/>
      <w:r>
        <w:t>R language</w:t>
      </w:r>
      <w:bookmarkEnd w:id="23"/>
    </w:p>
    <w:p w14:paraId="19860366" w14:textId="77777777" w:rsidR="001456CB" w:rsidRDefault="00CB0D23" w:rsidP="00CB0D23">
      <w:r>
        <w:t>The R language is the ultimate plotting tool, but it comes with a complexity of a new language. If you need 3D gra</w:t>
      </w:r>
      <w:r w:rsidR="001456CB">
        <w:t>ph or worse, go for it.</w:t>
      </w:r>
    </w:p>
    <w:p w14:paraId="7A0845E2" w14:textId="1B1945C4" w:rsidR="001456CB" w:rsidRDefault="002438F5" w:rsidP="001456CB">
      <w:pPr>
        <w:pStyle w:val="Rubrik2"/>
      </w:pPr>
      <w:bookmarkStart w:id="24" w:name="_Toc111882014"/>
      <w:r>
        <w:t>Exports</w:t>
      </w:r>
      <w:bookmarkEnd w:id="24"/>
    </w:p>
    <w:p w14:paraId="20244AF2" w14:textId="6987D593" w:rsidR="00DF5E55" w:rsidRDefault="001456CB" w:rsidP="001456CB">
      <w:r>
        <w:t>If possible, we should start using customer tools to view</w:t>
      </w:r>
      <w:r w:rsidR="002438F5">
        <w:t xml:space="preserve"> or export </w:t>
      </w:r>
      <w:r>
        <w:t>reports, not just export the data. I assume this is defined by the customer.</w:t>
      </w:r>
      <w:r w:rsidR="00CB0D23">
        <w:t xml:space="preserve"> </w:t>
      </w:r>
      <w:r w:rsidR="00DF5E55">
        <w:t xml:space="preserve"> </w:t>
      </w:r>
    </w:p>
    <w:p w14:paraId="0AE30E16" w14:textId="3AA08EBE" w:rsidR="001456CB" w:rsidRDefault="001456CB" w:rsidP="001456CB">
      <w:pPr>
        <w:pStyle w:val="Rubrik2"/>
      </w:pPr>
      <w:bookmarkStart w:id="25" w:name="_Toc111882015"/>
      <w:r>
        <w:t>Grafana Desktop</w:t>
      </w:r>
      <w:bookmarkEnd w:id="25"/>
    </w:p>
    <w:p w14:paraId="72C604D2" w14:textId="4B6DEDEA" w:rsidR="007F7BFE" w:rsidRDefault="001456CB" w:rsidP="001456CB">
      <w:r>
        <w:t xml:space="preserve">There exist a lot of Web based so called dashboard software. One typical is the Grafana dashboard that we normally use for time series data. The time series data is fetched from the </w:t>
      </w:r>
      <w:r w:rsidR="007F7BFE">
        <w:t>Influx DB which is a time series database (TSDB). The database is subscribing from an MQTT broker which in turn collects data and event from the</w:t>
      </w:r>
      <w:r w:rsidR="002438F5">
        <w:t xml:space="preserve"> server</w:t>
      </w:r>
      <w:r w:rsidR="007F7BFE">
        <w:t>.</w:t>
      </w:r>
    </w:p>
    <w:p w14:paraId="45D86287" w14:textId="0F4774D6" w:rsidR="007F7BFE" w:rsidRDefault="007F7BFE" w:rsidP="001456CB">
      <w:r>
        <w:t xml:space="preserve">The Grafana is good on presenting trend data with absolute </w:t>
      </w:r>
      <w:r w:rsidR="002438F5">
        <w:t>timestamp,</w:t>
      </w:r>
      <w:r>
        <w:t xml:space="preserve"> but we can use it as a dashboard that for example show the progress in at test bed. Maybe a list of reports?</w:t>
      </w:r>
    </w:p>
    <w:p w14:paraId="6AF03F8A" w14:textId="77777777" w:rsidR="002438F5" w:rsidRDefault="007F7BFE" w:rsidP="001456CB">
      <w:r>
        <w:t xml:space="preserve">Most likely it requires a REST service for getting the data from ComTest.  </w:t>
      </w:r>
      <w:r w:rsidR="001456CB">
        <w:t xml:space="preserve"> </w:t>
      </w:r>
    </w:p>
    <w:p w14:paraId="3C90D921" w14:textId="72819617" w:rsidR="001456CB" w:rsidRDefault="002438F5" w:rsidP="002438F5">
      <w:pPr>
        <w:pStyle w:val="Rubrik1"/>
      </w:pPr>
      <w:bookmarkStart w:id="26" w:name="_Toc111882016"/>
      <w:r>
        <w:lastRenderedPageBreak/>
        <w:t>Comments</w:t>
      </w:r>
      <w:bookmarkEnd w:id="26"/>
      <w:r w:rsidR="001456CB">
        <w:t xml:space="preserve">  </w:t>
      </w:r>
    </w:p>
    <w:p w14:paraId="7067EF0E" w14:textId="2C3387C8" w:rsidR="002438F5" w:rsidRDefault="002438F5" w:rsidP="002438F5">
      <w:pPr>
        <w:pStyle w:val="Rubrik2"/>
      </w:pPr>
      <w:bookmarkStart w:id="27" w:name="_Toc111882017"/>
      <w:r>
        <w:t>Task as Sequences</w:t>
      </w:r>
      <w:bookmarkEnd w:id="27"/>
    </w:p>
    <w:p w14:paraId="4FECD3FB" w14:textId="622FDDB1" w:rsidR="002438F5" w:rsidRDefault="002438F5" w:rsidP="002438F5">
      <w:r>
        <w:t xml:space="preserve">As this design is </w:t>
      </w:r>
      <w:r w:rsidR="0064587D">
        <w:t>like</w:t>
      </w:r>
      <w:r>
        <w:t xml:space="preserve"> a build system as Jenkins and </w:t>
      </w:r>
      <w:r w:rsidR="0064587D">
        <w:t>TeamCity, each task may be put into a sequence. For example, the user wants to Convert/Export data first and then produce its reports.</w:t>
      </w:r>
    </w:p>
    <w:p w14:paraId="6158AC0F" w14:textId="3CBA0794" w:rsidR="0064587D" w:rsidRDefault="0064587D" w:rsidP="002438F5">
      <w:r>
        <w:t xml:space="preserve">An alternative is that each task </w:t>
      </w:r>
      <w:r w:rsidR="00D6654D">
        <w:t>publishes</w:t>
      </w:r>
      <w:r>
        <w:t xml:space="preserve"> when </w:t>
      </w:r>
      <w:r w:rsidR="00D6654D">
        <w:t>it’s</w:t>
      </w:r>
      <w:r>
        <w:t xml:space="preserve"> done which in turn may start another task.</w:t>
      </w:r>
    </w:p>
    <w:p w14:paraId="47C18C76" w14:textId="31A5DC62" w:rsidR="00D6654D" w:rsidRDefault="00D6654D" w:rsidP="00D6654D">
      <w:pPr>
        <w:pStyle w:val="Rubrik2"/>
      </w:pPr>
      <w:bookmarkStart w:id="28" w:name="_Toc111882018"/>
      <w:r>
        <w:t>Validation/Export Task</w:t>
      </w:r>
      <w:bookmarkEnd w:id="28"/>
    </w:p>
    <w:p w14:paraId="722601CE" w14:textId="3534BC64" w:rsidR="00D6654D" w:rsidRDefault="00D6654D" w:rsidP="00D6654D">
      <w:r>
        <w:t>The report server can also be used as a validation server. The design is very similar just replacing the report type with some validation executable.</w:t>
      </w:r>
    </w:p>
    <w:p w14:paraId="3BA74322" w14:textId="45D974F8" w:rsidR="00EF04C6" w:rsidRPr="00D6654D" w:rsidRDefault="00EF04C6" w:rsidP="00D6654D">
      <w:r>
        <w:t>Exports and converters also work in a similar way. Maybe general python scripts for starting export and converters might be a solution.</w:t>
      </w:r>
    </w:p>
    <w:p w14:paraId="4FF7F837" w14:textId="7F3AF6E4" w:rsidR="00D6654D" w:rsidRDefault="000579DE" w:rsidP="000579DE">
      <w:pPr>
        <w:pStyle w:val="Rubrik2"/>
      </w:pPr>
      <w:bookmarkStart w:id="29" w:name="_Toc111882019"/>
      <w:r>
        <w:t>Divide the selection into sub-selections</w:t>
      </w:r>
      <w:bookmarkEnd w:id="29"/>
    </w:p>
    <w:p w14:paraId="37F019DC" w14:textId="505E2506" w:rsidR="009573E7" w:rsidRDefault="000579DE" w:rsidP="000579DE">
      <w:r>
        <w:t xml:space="preserve">As selection of the </w:t>
      </w:r>
      <w:r w:rsidR="009573E7">
        <w:t>measurements is the most complicated configuration, a solution is to save the selection as a template that can be reused.</w:t>
      </w:r>
    </w:p>
    <w:p w14:paraId="46BF4300" w14:textId="76C951CF" w:rsidR="009573E7" w:rsidRDefault="009573E7" w:rsidP="009573E7">
      <w:pPr>
        <w:pStyle w:val="Rubrik2"/>
      </w:pPr>
      <w:bookmarkStart w:id="30" w:name="_Toc111882020"/>
      <w:r>
        <w:t>Viewing the report</w:t>
      </w:r>
      <w:bookmarkEnd w:id="30"/>
    </w:p>
    <w:p w14:paraId="1C4291B6" w14:textId="77777777" w:rsidR="007D764C" w:rsidRDefault="009573E7" w:rsidP="009573E7">
      <w:r>
        <w:t xml:space="preserve">It is the </w:t>
      </w:r>
      <w:r w:rsidR="00AC369D">
        <w:t>backend</w:t>
      </w:r>
      <w:r>
        <w:t xml:space="preserve"> that creates the actual report, so the reports can only be saved onto</w:t>
      </w:r>
      <w:r w:rsidR="00AC369D">
        <w:t xml:space="preserve"> disk available for all clients. If the user wants to view this from his web-browser</w:t>
      </w:r>
      <w:r w:rsidR="00C20DA7">
        <w:t xml:space="preserve"> this is complicated.</w:t>
      </w:r>
      <w:r w:rsidR="009714D9">
        <w:t xml:space="preserve"> Finding a solution might be complicated.</w:t>
      </w:r>
    </w:p>
    <w:p w14:paraId="245477CC" w14:textId="314F09EA" w:rsidR="009573E7" w:rsidRPr="009573E7" w:rsidRDefault="007D764C" w:rsidP="009573E7">
      <w:r>
        <w:t>The solution might be to let a stand-alone desktop application as the report explorer do the viewing of the created reports.</w:t>
      </w:r>
      <w:r w:rsidR="00AC369D">
        <w:t xml:space="preserve">   </w:t>
      </w:r>
      <w:r w:rsidR="009573E7">
        <w:t xml:space="preserve"> </w:t>
      </w:r>
    </w:p>
    <w:p w14:paraId="79F146BC" w14:textId="77777777" w:rsidR="0064587D" w:rsidRPr="002438F5" w:rsidRDefault="0064587D" w:rsidP="002438F5"/>
    <w:p w14:paraId="6AA48EA2" w14:textId="2A842765" w:rsidR="00D6051D" w:rsidRPr="00D6051D" w:rsidRDefault="0044185D" w:rsidP="0044185D">
      <w:pPr>
        <w:pStyle w:val="Rubrik1"/>
      </w:pPr>
      <w:bookmarkStart w:id="31" w:name="_Toc111882021"/>
      <w:r>
        <w:lastRenderedPageBreak/>
        <w:t>References</w:t>
      </w:r>
      <w:bookmarkEnd w:id="31"/>
    </w:p>
    <w:p w14:paraId="0DD4F52F" w14:textId="1E7B54FA" w:rsidR="001913C1" w:rsidRPr="008259B4" w:rsidRDefault="00000000" w:rsidP="005A1BA7">
      <w:pPr>
        <w:pStyle w:val="Liststycke"/>
        <w:numPr>
          <w:ilvl w:val="0"/>
          <w:numId w:val="46"/>
        </w:numPr>
      </w:pPr>
      <w:hyperlink r:id="rId10" w:history="1">
        <w:r w:rsidR="0044185D" w:rsidRPr="00760DB0">
          <w:rPr>
            <w:rStyle w:val="Hyperlnk"/>
          </w:rPr>
          <w:t>Sparkplug Specification</w:t>
        </w:r>
      </w:hyperlink>
      <w:r w:rsidR="00D94037">
        <w:t xml:space="preserve"> </w:t>
      </w:r>
    </w:p>
    <w:sectPr w:rsidR="001913C1" w:rsidRPr="008259B4" w:rsidSect="00EF567A">
      <w:headerReference w:type="even" r:id="rId11"/>
      <w:pgSz w:w="11906" w:h="16838"/>
      <w:pgMar w:top="2552" w:right="1417" w:bottom="1702" w:left="1417" w:header="720" w:footer="4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A6EF1" w14:textId="77777777" w:rsidR="00F626A7" w:rsidRDefault="00F626A7" w:rsidP="009F4555">
      <w:r>
        <w:separator/>
      </w:r>
    </w:p>
    <w:p w14:paraId="2F2EC947" w14:textId="77777777" w:rsidR="00F626A7" w:rsidRDefault="00F626A7" w:rsidP="009F4555"/>
    <w:p w14:paraId="30EC6556" w14:textId="77777777" w:rsidR="00F626A7" w:rsidRDefault="00F626A7" w:rsidP="009F4555"/>
    <w:p w14:paraId="77F86516" w14:textId="77777777" w:rsidR="00F626A7" w:rsidRDefault="00F626A7" w:rsidP="009F4555"/>
    <w:p w14:paraId="0F4AFCD3" w14:textId="77777777" w:rsidR="00F626A7" w:rsidRDefault="00F626A7" w:rsidP="009F4555"/>
  </w:endnote>
  <w:endnote w:type="continuationSeparator" w:id="0">
    <w:p w14:paraId="6F96F16B" w14:textId="77777777" w:rsidR="00F626A7" w:rsidRDefault="00F626A7" w:rsidP="009F4555">
      <w:r>
        <w:continuationSeparator/>
      </w:r>
    </w:p>
    <w:p w14:paraId="0CB88059" w14:textId="77777777" w:rsidR="00F626A7" w:rsidRDefault="00F626A7" w:rsidP="009F4555"/>
    <w:p w14:paraId="1D208E28" w14:textId="77777777" w:rsidR="00F626A7" w:rsidRDefault="00F626A7" w:rsidP="009F4555"/>
    <w:p w14:paraId="04FA5460" w14:textId="77777777" w:rsidR="00F626A7" w:rsidRDefault="00F626A7" w:rsidP="009F4555"/>
    <w:p w14:paraId="12839110" w14:textId="77777777" w:rsidR="00F626A7" w:rsidRDefault="00F626A7" w:rsidP="009F45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3"/>
      <w:gridCol w:w="1819"/>
      <w:gridCol w:w="3071"/>
    </w:tblGrid>
    <w:tr w:rsidR="00B719ED" w14:paraId="5054907D" w14:textId="77777777">
      <w:trPr>
        <w:trHeight w:val="556"/>
      </w:trPr>
      <w:tc>
        <w:tcPr>
          <w:tcW w:w="4323" w:type="dxa"/>
          <w:vAlign w:val="center"/>
        </w:tcPr>
        <w:p w14:paraId="78CCC545" w14:textId="4A4B7E65" w:rsidR="00B719ED" w:rsidRDefault="00B719ED" w:rsidP="009F4555">
          <w:pPr>
            <w:pStyle w:val="Sidfot"/>
            <w:rPr>
              <w:lang w:val="en-GB"/>
            </w:rPr>
          </w:pPr>
          <w:r>
            <w:fldChar w:fldCharType="begin"/>
          </w:r>
          <w:r>
            <w:instrText xml:space="preserve"> FILENAME  </w:instrText>
          </w:r>
          <w:r>
            <w:fldChar w:fldCharType="separate"/>
          </w:r>
          <w:r w:rsidR="004708C8">
            <w:rPr>
              <w:noProof/>
            </w:rPr>
            <w:t>report_server.docx</w:t>
          </w:r>
          <w:r>
            <w:rPr>
              <w:noProof/>
            </w:rPr>
            <w:fldChar w:fldCharType="end"/>
          </w:r>
        </w:p>
      </w:tc>
      <w:tc>
        <w:tcPr>
          <w:tcW w:w="1819" w:type="dxa"/>
          <w:vAlign w:val="center"/>
        </w:tcPr>
        <w:p w14:paraId="62B8D0AA" w14:textId="77777777" w:rsidR="00B719ED" w:rsidRDefault="00B719ED" w:rsidP="009F4555">
          <w:pPr>
            <w:pStyle w:val="Sidfot"/>
            <w:rPr>
              <w:lang w:val="en-GB"/>
            </w:rPr>
          </w:pPr>
        </w:p>
      </w:tc>
      <w:tc>
        <w:tcPr>
          <w:tcW w:w="3071" w:type="dxa"/>
          <w:vAlign w:val="center"/>
        </w:tcPr>
        <w:p w14:paraId="6729F979" w14:textId="4E697D7D" w:rsidR="00B719ED" w:rsidRDefault="00B719ED" w:rsidP="00307968">
          <w:pPr>
            <w:pStyle w:val="Sidfot"/>
            <w:jc w:val="right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DOCPROPERTY "Copyright" \* MERGEFORMAT </w:instrText>
          </w:r>
          <w:r>
            <w:fldChar w:fldCharType="separate"/>
          </w:r>
          <w:r w:rsidR="004708C8">
            <w:rPr>
              <w:lang w:val="en-GB"/>
            </w:rPr>
            <w:t>Copyright © Ingemar Hedvall 2022</w:t>
          </w:r>
          <w:r>
            <w:fldChar w:fldCharType="end"/>
          </w:r>
        </w:p>
      </w:tc>
    </w:tr>
  </w:tbl>
  <w:p w14:paraId="5737FD13" w14:textId="77777777" w:rsidR="00B719ED" w:rsidRDefault="00B719ED" w:rsidP="009F4555">
    <w:pPr>
      <w:pStyle w:val="Sidfo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060D6" w14:textId="77777777" w:rsidR="00F626A7" w:rsidRDefault="00F626A7" w:rsidP="009F4555">
      <w:r>
        <w:separator/>
      </w:r>
    </w:p>
    <w:p w14:paraId="4A4FB5C7" w14:textId="77777777" w:rsidR="00F626A7" w:rsidRDefault="00F626A7" w:rsidP="009F4555"/>
    <w:p w14:paraId="6EFD6A6F" w14:textId="77777777" w:rsidR="00F626A7" w:rsidRDefault="00F626A7" w:rsidP="009F4555"/>
    <w:p w14:paraId="0AE907AF" w14:textId="77777777" w:rsidR="00F626A7" w:rsidRDefault="00F626A7" w:rsidP="009F4555"/>
    <w:p w14:paraId="28D872A8" w14:textId="77777777" w:rsidR="00F626A7" w:rsidRDefault="00F626A7" w:rsidP="009F4555"/>
  </w:footnote>
  <w:footnote w:type="continuationSeparator" w:id="0">
    <w:p w14:paraId="07519FF5" w14:textId="77777777" w:rsidR="00F626A7" w:rsidRDefault="00F626A7" w:rsidP="009F4555">
      <w:r>
        <w:continuationSeparator/>
      </w:r>
    </w:p>
    <w:p w14:paraId="61722D41" w14:textId="77777777" w:rsidR="00F626A7" w:rsidRDefault="00F626A7" w:rsidP="009F4555"/>
    <w:p w14:paraId="743EF9BE" w14:textId="77777777" w:rsidR="00F626A7" w:rsidRDefault="00F626A7" w:rsidP="009F4555"/>
    <w:p w14:paraId="2EFFD3C7" w14:textId="77777777" w:rsidR="00F626A7" w:rsidRDefault="00F626A7" w:rsidP="009F4555"/>
    <w:p w14:paraId="276C468C" w14:textId="77777777" w:rsidR="00F626A7" w:rsidRDefault="00F626A7" w:rsidP="009F45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1"/>
      <w:gridCol w:w="1773"/>
      <w:gridCol w:w="69"/>
      <w:gridCol w:w="2908"/>
      <w:gridCol w:w="1559"/>
      <w:gridCol w:w="1062"/>
    </w:tblGrid>
    <w:tr w:rsidR="00B719ED" w14:paraId="7259B81F" w14:textId="77777777">
      <w:trPr>
        <w:cantSplit/>
        <w:trHeight w:val="234"/>
      </w:trPr>
      <w:tc>
        <w:tcPr>
          <w:tcW w:w="1841" w:type="dxa"/>
          <w:tcBorders>
            <w:top w:val="nil"/>
            <w:left w:val="nil"/>
            <w:bottom w:val="nil"/>
            <w:right w:val="nil"/>
          </w:tcBorders>
        </w:tcPr>
        <w:p w14:paraId="5D5B32DA" w14:textId="77777777" w:rsidR="00B719ED" w:rsidRDefault="00B719ED" w:rsidP="009F4555">
          <w:pPr>
            <w:pStyle w:val="HeaderHeadings"/>
          </w:pPr>
        </w:p>
      </w:tc>
      <w:tc>
        <w:tcPr>
          <w:tcW w:w="1842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EBAB901" w14:textId="77777777" w:rsidR="00B719ED" w:rsidRDefault="00B719ED" w:rsidP="009F4555">
          <w:pPr>
            <w:pStyle w:val="HeaderHeadings"/>
          </w:pPr>
        </w:p>
      </w:tc>
      <w:tc>
        <w:tcPr>
          <w:tcW w:w="2908" w:type="dxa"/>
          <w:tcBorders>
            <w:top w:val="nil"/>
            <w:left w:val="nil"/>
            <w:bottom w:val="nil"/>
            <w:right w:val="nil"/>
          </w:tcBorders>
        </w:tcPr>
        <w:p w14:paraId="2C580CBE" w14:textId="77777777" w:rsidR="00B719ED" w:rsidRDefault="00B719ED" w:rsidP="009F4555">
          <w:pPr>
            <w:pStyle w:val="HeaderHeadings"/>
          </w:pPr>
          <w:r>
            <w:t xml:space="preserve">Page </w:t>
          </w:r>
          <w:r>
            <w:fldChar w:fldCharType="begin"/>
          </w:r>
          <w:r>
            <w:instrText>PAGE arab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  <w:r>
            <w:t>)</w:t>
          </w:r>
        </w:p>
      </w:tc>
      <w:tc>
        <w:tcPr>
          <w:tcW w:w="2621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14:paraId="48EDA366" w14:textId="0DF54842" w:rsidR="00B719ED" w:rsidRDefault="00B719ED" w:rsidP="00103542">
          <w:pPr>
            <w:pStyle w:val="HeaderHeadings"/>
            <w:jc w:val="right"/>
            <w:rPr>
              <w:noProof/>
              <w:lang w:eastAsia="en-US"/>
            </w:rPr>
          </w:pPr>
        </w:p>
        <w:p w14:paraId="5FA259BE" w14:textId="77777777" w:rsidR="00B719ED" w:rsidRDefault="00B719ED" w:rsidP="009F4555">
          <w:pPr>
            <w:pStyle w:val="HeaderHeadings"/>
          </w:pPr>
        </w:p>
      </w:tc>
    </w:tr>
    <w:tr w:rsidR="00B719ED" w14:paraId="171A1965" w14:textId="77777777">
      <w:trPr>
        <w:cantSplit/>
      </w:trPr>
      <w:tc>
        <w:tcPr>
          <w:tcW w:w="1841" w:type="dxa"/>
          <w:tcBorders>
            <w:top w:val="nil"/>
            <w:left w:val="nil"/>
            <w:bottom w:val="nil"/>
            <w:right w:val="nil"/>
          </w:tcBorders>
        </w:tcPr>
        <w:p w14:paraId="76F95EE4" w14:textId="77777777" w:rsidR="00B719ED" w:rsidRDefault="00B719ED" w:rsidP="009F4555">
          <w:pPr>
            <w:pStyle w:val="HeaderHeadings"/>
          </w:pPr>
          <w:r>
            <w:t>Document Title</w:t>
          </w:r>
        </w:p>
      </w:tc>
      <w:tc>
        <w:tcPr>
          <w:tcW w:w="1842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7BA44BE" w14:textId="77777777" w:rsidR="00B719ED" w:rsidRDefault="00B719ED" w:rsidP="009F4555">
          <w:pPr>
            <w:pStyle w:val="HeaderHeadings"/>
          </w:pPr>
        </w:p>
      </w:tc>
      <w:tc>
        <w:tcPr>
          <w:tcW w:w="2908" w:type="dxa"/>
          <w:tcBorders>
            <w:top w:val="nil"/>
            <w:left w:val="nil"/>
            <w:bottom w:val="nil"/>
            <w:right w:val="nil"/>
          </w:tcBorders>
        </w:tcPr>
        <w:p w14:paraId="1FEC06DD" w14:textId="77777777" w:rsidR="00B719ED" w:rsidRDefault="00B719ED" w:rsidP="009F4555">
          <w:pPr>
            <w:pStyle w:val="HeaderHeadings"/>
          </w:pPr>
        </w:p>
      </w:tc>
      <w:tc>
        <w:tcPr>
          <w:tcW w:w="2621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3CD01DF5" w14:textId="77777777" w:rsidR="00B719ED" w:rsidRDefault="00B719ED" w:rsidP="009F4555"/>
      </w:tc>
    </w:tr>
    <w:tr w:rsidR="00B719ED" w14:paraId="071E9B9B" w14:textId="77777777">
      <w:trPr>
        <w:cantSplit/>
        <w:trHeight w:val="339"/>
      </w:trPr>
      <w:tc>
        <w:tcPr>
          <w:tcW w:w="659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F4D05EA" w14:textId="51E5F935" w:rsidR="00B719ED" w:rsidRDefault="00000000" w:rsidP="009F4555">
          <w:pPr>
            <w:pStyle w:val="HeadersBigNormal"/>
          </w:pPr>
          <w:fldSimple w:instr=" TITLE  \* MERGEFORMAT ">
            <w:r w:rsidR="00CD57AC">
              <w:t>Report Server</w:t>
            </w:r>
          </w:fldSimple>
        </w:p>
      </w:tc>
      <w:tc>
        <w:tcPr>
          <w:tcW w:w="2621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28E8D420" w14:textId="77777777" w:rsidR="00B719ED" w:rsidRDefault="00B719ED" w:rsidP="009F4555"/>
      </w:tc>
    </w:tr>
    <w:tr w:rsidR="00B719ED" w14:paraId="3456684B" w14:textId="77777777">
      <w:tc>
        <w:tcPr>
          <w:tcW w:w="1841" w:type="dxa"/>
          <w:tcBorders>
            <w:top w:val="nil"/>
            <w:left w:val="nil"/>
            <w:bottom w:val="nil"/>
            <w:right w:val="nil"/>
          </w:tcBorders>
        </w:tcPr>
        <w:p w14:paraId="3C4443D4" w14:textId="77777777" w:rsidR="00B719ED" w:rsidRDefault="00B719ED" w:rsidP="009F4555">
          <w:pPr>
            <w:pStyle w:val="HeaderHeadings"/>
          </w:pPr>
          <w:r>
            <w:t>Publisher</w:t>
          </w:r>
        </w:p>
      </w:tc>
      <w:tc>
        <w:tcPr>
          <w:tcW w:w="1773" w:type="dxa"/>
          <w:tcBorders>
            <w:top w:val="nil"/>
            <w:left w:val="nil"/>
            <w:bottom w:val="nil"/>
            <w:right w:val="nil"/>
          </w:tcBorders>
        </w:tcPr>
        <w:p w14:paraId="21EAF089" w14:textId="77777777" w:rsidR="00B719ED" w:rsidRDefault="00B719ED" w:rsidP="009F4555">
          <w:pPr>
            <w:pStyle w:val="HeaderHeadings"/>
          </w:pPr>
          <w:r>
            <w:t>Modified</w:t>
          </w:r>
        </w:p>
      </w:tc>
      <w:tc>
        <w:tcPr>
          <w:tcW w:w="2977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D1A8D69" w14:textId="77777777" w:rsidR="00B719ED" w:rsidRDefault="00B719ED" w:rsidP="009F4555">
          <w:pPr>
            <w:pStyle w:val="HeaderHeadings"/>
          </w:pPr>
          <w:r>
            <w:t>Document Type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</w:tcPr>
        <w:p w14:paraId="0EAFE697" w14:textId="77777777" w:rsidR="00B719ED" w:rsidRDefault="00B719ED" w:rsidP="009F4555">
          <w:pPr>
            <w:pStyle w:val="HeaderHeadings"/>
          </w:pPr>
          <w:r>
            <w:t>Version</w:t>
          </w:r>
        </w:p>
      </w:tc>
      <w:tc>
        <w:tcPr>
          <w:tcW w:w="1062" w:type="dxa"/>
          <w:tcBorders>
            <w:top w:val="nil"/>
            <w:left w:val="nil"/>
            <w:bottom w:val="nil"/>
            <w:right w:val="nil"/>
          </w:tcBorders>
        </w:tcPr>
        <w:p w14:paraId="0D2DE27C" w14:textId="77777777" w:rsidR="00B719ED" w:rsidRDefault="00B719ED" w:rsidP="009F4555">
          <w:pPr>
            <w:pStyle w:val="HeaderHeadings"/>
          </w:pPr>
          <w:r>
            <w:t>Approved</w:t>
          </w:r>
        </w:p>
      </w:tc>
    </w:tr>
    <w:tr w:rsidR="00B719ED" w14:paraId="2AB29E6B" w14:textId="77777777">
      <w:tc>
        <w:tcPr>
          <w:tcW w:w="184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1EBD664" w14:textId="68B7C143" w:rsidR="00B719ED" w:rsidRDefault="00000000" w:rsidP="009F4555">
          <w:pPr>
            <w:pStyle w:val="HeaderNormal"/>
          </w:pPr>
          <w:fldSimple w:instr=" DOCPROPERTY &quot;Utgivare&quot; \* MERGEFORMAT ">
            <w:r w:rsidR="00CD57AC">
              <w:t>Ingemar Hedvall</w:t>
            </w:r>
          </w:fldSimple>
        </w:p>
      </w:tc>
      <w:tc>
        <w:tcPr>
          <w:tcW w:w="177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F8CAFAA" w14:textId="2C1F6D2D" w:rsidR="00B719ED" w:rsidRDefault="00000000" w:rsidP="009F4555">
          <w:pPr>
            <w:pStyle w:val="HeaderNormal"/>
          </w:pPr>
          <w:fldSimple w:instr=" DOCPROPERTY &quot;Datum&quot;  \* MERGEFORMAT ">
            <w:r w:rsidR="004708C8">
              <w:t>2022-08-18</w:t>
            </w:r>
          </w:fldSimple>
        </w:p>
      </w:tc>
      <w:tc>
        <w:tcPr>
          <w:tcW w:w="297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14:paraId="533BF7FB" w14:textId="1FEFAB4E" w:rsidR="00B719ED" w:rsidRDefault="00000000" w:rsidP="009F4555">
          <w:pPr>
            <w:pStyle w:val="HeaderNormal"/>
          </w:pPr>
          <w:fldSimple w:instr=" DOCPROPERTY &quot;Dokumentbeteckning&quot; \* MERGEFORMAT ">
            <w:r w:rsidR="004708C8">
              <w:t>report_server.docx</w:t>
            </w:r>
          </w:fldSimple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EA52F53" w14:textId="77777777" w:rsidR="00B719ED" w:rsidRDefault="00B719ED" w:rsidP="009F4555">
          <w:pPr>
            <w:pStyle w:val="HeaderNormal"/>
          </w:pPr>
          <w:r>
            <w:fldChar w:fldCharType="begin"/>
          </w:r>
          <w:r>
            <w:instrText xml:space="preserve"> DOCPROPERTY  </w:instrText>
          </w:r>
        </w:p>
        <w:p w14:paraId="62156681" w14:textId="42220525" w:rsidR="00B719ED" w:rsidRDefault="00B719ED" w:rsidP="009F4555">
          <w:pPr>
            <w:pStyle w:val="HeaderNormal"/>
            <w:rPr>
              <w:lang w:val="en-GB"/>
            </w:rPr>
          </w:pPr>
          <w:r>
            <w:instrText xml:space="preserve">"Version"  \* MERGEFORMAT </w:instrText>
          </w:r>
          <w:r>
            <w:fldChar w:fldCharType="separate"/>
          </w:r>
          <w:r w:rsidR="00CD57AC">
            <w:rPr>
              <w:noProof/>
            </w:rPr>
            <w:t>V 1</w:t>
          </w:r>
          <w:r>
            <w:fldChar w:fldCharType="end"/>
          </w:r>
        </w:p>
      </w:tc>
      <w:tc>
        <w:tcPr>
          <w:tcW w:w="1062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0A5D85" w14:textId="77777777" w:rsidR="00B719ED" w:rsidRDefault="00B719ED" w:rsidP="009F4555">
          <w:pPr>
            <w:pStyle w:val="HeaderNormal"/>
            <w:rPr>
              <w:lang w:val="en-GB"/>
            </w:rPr>
          </w:pPr>
        </w:p>
      </w:tc>
    </w:tr>
  </w:tbl>
  <w:p w14:paraId="21744651" w14:textId="77777777" w:rsidR="00B719ED" w:rsidRPr="00AB578D" w:rsidRDefault="00B719ED" w:rsidP="009F4555">
    <w:pPr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F555A" w14:textId="77777777" w:rsidR="00B719ED" w:rsidRDefault="00B719ED" w:rsidP="009F45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6E7F46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4BF6A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6DFCA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404076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58CBEE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A6769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BCB94A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08E808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1AD24C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88CAE6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F24C3"/>
    <w:multiLevelType w:val="hybridMultilevel"/>
    <w:tmpl w:val="1AFCAECE"/>
    <w:lvl w:ilvl="0" w:tplc="7ED41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E04D6F"/>
    <w:multiLevelType w:val="hybridMultilevel"/>
    <w:tmpl w:val="A8CC3072"/>
    <w:lvl w:ilvl="0" w:tplc="7ED41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5B1CB7"/>
    <w:multiLevelType w:val="hybridMultilevel"/>
    <w:tmpl w:val="7F2C437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129C1964"/>
    <w:multiLevelType w:val="hybridMultilevel"/>
    <w:tmpl w:val="91E6B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B2D1F"/>
    <w:multiLevelType w:val="hybridMultilevel"/>
    <w:tmpl w:val="55BEAE5E"/>
    <w:lvl w:ilvl="0" w:tplc="7ED41A3A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0406B4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894690"/>
    <w:multiLevelType w:val="hybridMultilevel"/>
    <w:tmpl w:val="740A1EEE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FC50E2"/>
    <w:multiLevelType w:val="hybridMultilevel"/>
    <w:tmpl w:val="84C4E18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275763F1"/>
    <w:multiLevelType w:val="multilevel"/>
    <w:tmpl w:val="0409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29B41E83"/>
    <w:multiLevelType w:val="hybridMultilevel"/>
    <w:tmpl w:val="6D58569A"/>
    <w:lvl w:ilvl="0" w:tplc="7ED41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B57B1"/>
    <w:multiLevelType w:val="hybridMultilevel"/>
    <w:tmpl w:val="D506EF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0E74E5C"/>
    <w:multiLevelType w:val="hybridMultilevel"/>
    <w:tmpl w:val="ED3EE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32E95553"/>
    <w:multiLevelType w:val="hybridMultilevel"/>
    <w:tmpl w:val="31FE536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3" w15:restartNumberingAfterBreak="0">
    <w:nsid w:val="3E115740"/>
    <w:multiLevelType w:val="hybridMultilevel"/>
    <w:tmpl w:val="FA64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51F1D"/>
    <w:multiLevelType w:val="hybridMultilevel"/>
    <w:tmpl w:val="7C44AEAE"/>
    <w:lvl w:ilvl="0" w:tplc="12D61394">
      <w:start w:val="1"/>
      <w:numFmt w:val="decimal"/>
      <w:pStyle w:val="Numbered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A45B1"/>
    <w:multiLevelType w:val="hybridMultilevel"/>
    <w:tmpl w:val="EE6C2CDA"/>
    <w:lvl w:ilvl="0" w:tplc="6D34FA9E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07F6C"/>
    <w:multiLevelType w:val="multilevel"/>
    <w:tmpl w:val="AF38A912"/>
    <w:lvl w:ilvl="0">
      <w:start w:val="1"/>
      <w:numFmt w:val="decimal"/>
      <w:pStyle w:val="Rubrik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48B03D29"/>
    <w:multiLevelType w:val="hybridMultilevel"/>
    <w:tmpl w:val="075803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9337442"/>
    <w:multiLevelType w:val="hybridMultilevel"/>
    <w:tmpl w:val="9DC88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35C78"/>
    <w:multiLevelType w:val="hybridMultilevel"/>
    <w:tmpl w:val="61F8C4CC"/>
    <w:lvl w:ilvl="0" w:tplc="E39C8C96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4160E"/>
    <w:multiLevelType w:val="hybridMultilevel"/>
    <w:tmpl w:val="800CD708"/>
    <w:lvl w:ilvl="0" w:tplc="EE82853A">
      <w:start w:val="1"/>
      <w:numFmt w:val="bullet"/>
      <w:pStyle w:val="Bulleted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8D6"/>
    <w:multiLevelType w:val="hybridMultilevel"/>
    <w:tmpl w:val="E2D46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993914"/>
    <w:multiLevelType w:val="hybridMultilevel"/>
    <w:tmpl w:val="D06E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13B4D"/>
    <w:multiLevelType w:val="hybridMultilevel"/>
    <w:tmpl w:val="5472F24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6B17A46"/>
    <w:multiLevelType w:val="hybridMultilevel"/>
    <w:tmpl w:val="5C98BFC6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271AC"/>
    <w:multiLevelType w:val="hybridMultilevel"/>
    <w:tmpl w:val="5CC697FC"/>
    <w:lvl w:ilvl="0" w:tplc="7ED41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F0798"/>
    <w:multiLevelType w:val="hybridMultilevel"/>
    <w:tmpl w:val="2A6E4D0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7" w15:restartNumberingAfterBreak="0">
    <w:nsid w:val="60875B70"/>
    <w:multiLevelType w:val="hybridMultilevel"/>
    <w:tmpl w:val="4678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E64540"/>
    <w:multiLevelType w:val="hybridMultilevel"/>
    <w:tmpl w:val="DCD2DE36"/>
    <w:lvl w:ilvl="0" w:tplc="7ED41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0951CF"/>
    <w:multiLevelType w:val="hybridMultilevel"/>
    <w:tmpl w:val="6942771E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A504F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6AA92A94"/>
    <w:multiLevelType w:val="hybridMultilevel"/>
    <w:tmpl w:val="51489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73A08"/>
    <w:multiLevelType w:val="hybridMultilevel"/>
    <w:tmpl w:val="1FB84B02"/>
    <w:lvl w:ilvl="0" w:tplc="88523F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 w15:restartNumberingAfterBreak="0">
    <w:nsid w:val="715A6981"/>
    <w:multiLevelType w:val="hybridMultilevel"/>
    <w:tmpl w:val="A23EABF2"/>
    <w:lvl w:ilvl="0" w:tplc="7ED41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D397D"/>
    <w:multiLevelType w:val="hybridMultilevel"/>
    <w:tmpl w:val="5F325E44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7834C0"/>
    <w:multiLevelType w:val="hybridMultilevel"/>
    <w:tmpl w:val="23FA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008FD"/>
    <w:multiLevelType w:val="hybridMultilevel"/>
    <w:tmpl w:val="EC24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51967">
    <w:abstractNumId w:val="29"/>
  </w:num>
  <w:num w:numId="2" w16cid:durableId="534662020">
    <w:abstractNumId w:val="40"/>
  </w:num>
  <w:num w:numId="3" w16cid:durableId="1178423835">
    <w:abstractNumId w:val="15"/>
  </w:num>
  <w:num w:numId="4" w16cid:durableId="1603217874">
    <w:abstractNumId w:val="18"/>
  </w:num>
  <w:num w:numId="5" w16cid:durableId="1224634734">
    <w:abstractNumId w:val="9"/>
  </w:num>
  <w:num w:numId="6" w16cid:durableId="304237590">
    <w:abstractNumId w:val="7"/>
  </w:num>
  <w:num w:numId="7" w16cid:durableId="1907837724">
    <w:abstractNumId w:val="6"/>
  </w:num>
  <w:num w:numId="8" w16cid:durableId="1185024236">
    <w:abstractNumId w:val="5"/>
  </w:num>
  <w:num w:numId="9" w16cid:durableId="1476945542">
    <w:abstractNumId w:val="4"/>
  </w:num>
  <w:num w:numId="10" w16cid:durableId="127362289">
    <w:abstractNumId w:val="8"/>
  </w:num>
  <w:num w:numId="11" w16cid:durableId="1656060708">
    <w:abstractNumId w:val="3"/>
  </w:num>
  <w:num w:numId="12" w16cid:durableId="1394622012">
    <w:abstractNumId w:val="2"/>
  </w:num>
  <w:num w:numId="13" w16cid:durableId="700856904">
    <w:abstractNumId w:val="1"/>
  </w:num>
  <w:num w:numId="14" w16cid:durableId="489295885">
    <w:abstractNumId w:val="0"/>
  </w:num>
  <w:num w:numId="15" w16cid:durableId="240144799">
    <w:abstractNumId w:val="25"/>
  </w:num>
  <w:num w:numId="16" w16cid:durableId="330333166">
    <w:abstractNumId w:val="26"/>
  </w:num>
  <w:num w:numId="17" w16cid:durableId="2039768788">
    <w:abstractNumId w:val="24"/>
  </w:num>
  <w:num w:numId="18" w16cid:durableId="1675374858">
    <w:abstractNumId w:val="24"/>
  </w:num>
  <w:num w:numId="19" w16cid:durableId="1580361628">
    <w:abstractNumId w:val="30"/>
  </w:num>
  <w:num w:numId="20" w16cid:durableId="1307934522">
    <w:abstractNumId w:val="38"/>
  </w:num>
  <w:num w:numId="21" w16cid:durableId="1865513140">
    <w:abstractNumId w:val="39"/>
  </w:num>
  <w:num w:numId="22" w16cid:durableId="1048143048">
    <w:abstractNumId w:val="44"/>
  </w:num>
  <w:num w:numId="23" w16cid:durableId="864171662">
    <w:abstractNumId w:val="34"/>
  </w:num>
  <w:num w:numId="24" w16cid:durableId="525874606">
    <w:abstractNumId w:val="35"/>
  </w:num>
  <w:num w:numId="25" w16cid:durableId="1817798456">
    <w:abstractNumId w:val="11"/>
  </w:num>
  <w:num w:numId="26" w16cid:durableId="431820510">
    <w:abstractNumId w:val="43"/>
  </w:num>
  <w:num w:numId="27" w16cid:durableId="2097939423">
    <w:abstractNumId w:val="19"/>
  </w:num>
  <w:num w:numId="28" w16cid:durableId="1354847159">
    <w:abstractNumId w:val="16"/>
  </w:num>
  <w:num w:numId="29" w16cid:durableId="276183067">
    <w:abstractNumId w:val="10"/>
  </w:num>
  <w:num w:numId="30" w16cid:durableId="353388465">
    <w:abstractNumId w:val="14"/>
  </w:num>
  <w:num w:numId="31" w16cid:durableId="470824998">
    <w:abstractNumId w:val="28"/>
  </w:num>
  <w:num w:numId="32" w16cid:durableId="1458642536">
    <w:abstractNumId w:val="41"/>
  </w:num>
  <w:num w:numId="33" w16cid:durableId="2105303538">
    <w:abstractNumId w:val="12"/>
  </w:num>
  <w:num w:numId="34" w16cid:durableId="2071808823">
    <w:abstractNumId w:val="36"/>
  </w:num>
  <w:num w:numId="35" w16cid:durableId="309133951">
    <w:abstractNumId w:val="13"/>
  </w:num>
  <w:num w:numId="36" w16cid:durableId="1024596661">
    <w:abstractNumId w:val="31"/>
  </w:num>
  <w:num w:numId="37" w16cid:durableId="220095561">
    <w:abstractNumId w:val="33"/>
  </w:num>
  <w:num w:numId="38" w16cid:durableId="789209317">
    <w:abstractNumId w:val="27"/>
  </w:num>
  <w:num w:numId="39" w16cid:durableId="286013895">
    <w:abstractNumId w:val="20"/>
  </w:num>
  <w:num w:numId="40" w16cid:durableId="430786500">
    <w:abstractNumId w:val="17"/>
  </w:num>
  <w:num w:numId="41" w16cid:durableId="1488084166">
    <w:abstractNumId w:val="45"/>
  </w:num>
  <w:num w:numId="42" w16cid:durableId="2121603539">
    <w:abstractNumId w:val="32"/>
  </w:num>
  <w:num w:numId="43" w16cid:durableId="669718524">
    <w:abstractNumId w:val="37"/>
  </w:num>
  <w:num w:numId="44" w16cid:durableId="753548646">
    <w:abstractNumId w:val="46"/>
  </w:num>
  <w:num w:numId="45" w16cid:durableId="207109115">
    <w:abstractNumId w:val="22"/>
  </w:num>
  <w:num w:numId="46" w16cid:durableId="272593679">
    <w:abstractNumId w:val="42"/>
  </w:num>
  <w:num w:numId="47" w16cid:durableId="574820046">
    <w:abstractNumId w:val="21"/>
  </w:num>
  <w:num w:numId="48" w16cid:durableId="9367179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F8"/>
    <w:rsid w:val="00002D49"/>
    <w:rsid w:val="00005064"/>
    <w:rsid w:val="00006C07"/>
    <w:rsid w:val="00007D28"/>
    <w:rsid w:val="000125D6"/>
    <w:rsid w:val="00014A74"/>
    <w:rsid w:val="00014A88"/>
    <w:rsid w:val="0002100F"/>
    <w:rsid w:val="000210A7"/>
    <w:rsid w:val="0002479A"/>
    <w:rsid w:val="00030976"/>
    <w:rsid w:val="000336DF"/>
    <w:rsid w:val="00041425"/>
    <w:rsid w:val="000421A6"/>
    <w:rsid w:val="000470EC"/>
    <w:rsid w:val="00051120"/>
    <w:rsid w:val="000526B3"/>
    <w:rsid w:val="00055EB8"/>
    <w:rsid w:val="000579DE"/>
    <w:rsid w:val="000603E4"/>
    <w:rsid w:val="0006110D"/>
    <w:rsid w:val="000624DB"/>
    <w:rsid w:val="00062935"/>
    <w:rsid w:val="00067F6D"/>
    <w:rsid w:val="0007398C"/>
    <w:rsid w:val="000915C8"/>
    <w:rsid w:val="000939E6"/>
    <w:rsid w:val="000A79A8"/>
    <w:rsid w:val="000B10C9"/>
    <w:rsid w:val="000B6CD0"/>
    <w:rsid w:val="000C1455"/>
    <w:rsid w:val="000D1AEB"/>
    <w:rsid w:val="000D20F5"/>
    <w:rsid w:val="000D2C82"/>
    <w:rsid w:val="000D636D"/>
    <w:rsid w:val="000D6E62"/>
    <w:rsid w:val="000E513A"/>
    <w:rsid w:val="000E66B3"/>
    <w:rsid w:val="000F2C20"/>
    <w:rsid w:val="00103115"/>
    <w:rsid w:val="00103542"/>
    <w:rsid w:val="0011073E"/>
    <w:rsid w:val="0011254A"/>
    <w:rsid w:val="00130CB2"/>
    <w:rsid w:val="00130FD6"/>
    <w:rsid w:val="001348C2"/>
    <w:rsid w:val="00136FB4"/>
    <w:rsid w:val="001456CB"/>
    <w:rsid w:val="00147F68"/>
    <w:rsid w:val="00152E8A"/>
    <w:rsid w:val="00156E6C"/>
    <w:rsid w:val="001659D5"/>
    <w:rsid w:val="00165C6A"/>
    <w:rsid w:val="00165E10"/>
    <w:rsid w:val="0017132D"/>
    <w:rsid w:val="00172397"/>
    <w:rsid w:val="00176575"/>
    <w:rsid w:val="00177D96"/>
    <w:rsid w:val="00180E49"/>
    <w:rsid w:val="00187701"/>
    <w:rsid w:val="001913C1"/>
    <w:rsid w:val="001919FF"/>
    <w:rsid w:val="001928BD"/>
    <w:rsid w:val="00192A5F"/>
    <w:rsid w:val="0019408A"/>
    <w:rsid w:val="001A044B"/>
    <w:rsid w:val="001A31BC"/>
    <w:rsid w:val="001B0F94"/>
    <w:rsid w:val="001B4AC0"/>
    <w:rsid w:val="001B6A6A"/>
    <w:rsid w:val="001B7E7F"/>
    <w:rsid w:val="001C7863"/>
    <w:rsid w:val="001D0D67"/>
    <w:rsid w:val="001E48DE"/>
    <w:rsid w:val="001E58C0"/>
    <w:rsid w:val="001E6238"/>
    <w:rsid w:val="001F1D41"/>
    <w:rsid w:val="001F1D66"/>
    <w:rsid w:val="001F40DE"/>
    <w:rsid w:val="001F57A6"/>
    <w:rsid w:val="001F763B"/>
    <w:rsid w:val="001F7BBA"/>
    <w:rsid w:val="00205ADA"/>
    <w:rsid w:val="00206EA9"/>
    <w:rsid w:val="0021041A"/>
    <w:rsid w:val="0021196A"/>
    <w:rsid w:val="0022101F"/>
    <w:rsid w:val="00223754"/>
    <w:rsid w:val="00231BB9"/>
    <w:rsid w:val="00236D8E"/>
    <w:rsid w:val="00237EC4"/>
    <w:rsid w:val="002438F5"/>
    <w:rsid w:val="002449A1"/>
    <w:rsid w:val="002469FB"/>
    <w:rsid w:val="00247467"/>
    <w:rsid w:val="00261AE0"/>
    <w:rsid w:val="00264E3F"/>
    <w:rsid w:val="00265258"/>
    <w:rsid w:val="00265EC0"/>
    <w:rsid w:val="00274FB7"/>
    <w:rsid w:val="00277A4A"/>
    <w:rsid w:val="0028006A"/>
    <w:rsid w:val="00285CB4"/>
    <w:rsid w:val="002930E5"/>
    <w:rsid w:val="002B0614"/>
    <w:rsid w:val="002B2F4F"/>
    <w:rsid w:val="002B49F7"/>
    <w:rsid w:val="002B54C7"/>
    <w:rsid w:val="002C463A"/>
    <w:rsid w:val="002C6452"/>
    <w:rsid w:val="002C6D0B"/>
    <w:rsid w:val="002C7ADE"/>
    <w:rsid w:val="002D15B7"/>
    <w:rsid w:val="002D459D"/>
    <w:rsid w:val="002D5B16"/>
    <w:rsid w:val="002D7C29"/>
    <w:rsid w:val="002E050F"/>
    <w:rsid w:val="002E1874"/>
    <w:rsid w:val="002E1966"/>
    <w:rsid w:val="002E31DA"/>
    <w:rsid w:val="002E4710"/>
    <w:rsid w:val="002E50CF"/>
    <w:rsid w:val="002E51A5"/>
    <w:rsid w:val="002E7B1A"/>
    <w:rsid w:val="002F2842"/>
    <w:rsid w:val="00304149"/>
    <w:rsid w:val="00307968"/>
    <w:rsid w:val="00312200"/>
    <w:rsid w:val="00315483"/>
    <w:rsid w:val="00315691"/>
    <w:rsid w:val="00320F81"/>
    <w:rsid w:val="0032650D"/>
    <w:rsid w:val="00327990"/>
    <w:rsid w:val="00340294"/>
    <w:rsid w:val="00341CF9"/>
    <w:rsid w:val="00342EBC"/>
    <w:rsid w:val="00354D16"/>
    <w:rsid w:val="003564E4"/>
    <w:rsid w:val="00357EFF"/>
    <w:rsid w:val="00364C2B"/>
    <w:rsid w:val="003653E0"/>
    <w:rsid w:val="00380E7E"/>
    <w:rsid w:val="003839DD"/>
    <w:rsid w:val="00384A48"/>
    <w:rsid w:val="00390005"/>
    <w:rsid w:val="003A0381"/>
    <w:rsid w:val="003A1CE4"/>
    <w:rsid w:val="003A6D72"/>
    <w:rsid w:val="003B03B6"/>
    <w:rsid w:val="003B3124"/>
    <w:rsid w:val="003B72EE"/>
    <w:rsid w:val="003B7F72"/>
    <w:rsid w:val="003C2112"/>
    <w:rsid w:val="003C32BE"/>
    <w:rsid w:val="003C44D4"/>
    <w:rsid w:val="003D34C9"/>
    <w:rsid w:val="003D3AF8"/>
    <w:rsid w:val="003D5926"/>
    <w:rsid w:val="003E08FE"/>
    <w:rsid w:val="003E4687"/>
    <w:rsid w:val="003E52D0"/>
    <w:rsid w:val="003E6120"/>
    <w:rsid w:val="003F58CF"/>
    <w:rsid w:val="003F6839"/>
    <w:rsid w:val="003F6CBB"/>
    <w:rsid w:val="0040336F"/>
    <w:rsid w:val="00405EE3"/>
    <w:rsid w:val="00410273"/>
    <w:rsid w:val="0041085B"/>
    <w:rsid w:val="00411639"/>
    <w:rsid w:val="0041691A"/>
    <w:rsid w:val="00425529"/>
    <w:rsid w:val="0043643E"/>
    <w:rsid w:val="0044185D"/>
    <w:rsid w:val="0044319E"/>
    <w:rsid w:val="0044635C"/>
    <w:rsid w:val="00451D43"/>
    <w:rsid w:val="00455331"/>
    <w:rsid w:val="00462C4D"/>
    <w:rsid w:val="00463040"/>
    <w:rsid w:val="00464807"/>
    <w:rsid w:val="00464E10"/>
    <w:rsid w:val="00465361"/>
    <w:rsid w:val="004664C2"/>
    <w:rsid w:val="00467518"/>
    <w:rsid w:val="00467DA3"/>
    <w:rsid w:val="004708C8"/>
    <w:rsid w:val="00472448"/>
    <w:rsid w:val="0047254C"/>
    <w:rsid w:val="00473669"/>
    <w:rsid w:val="00476BB4"/>
    <w:rsid w:val="0049176E"/>
    <w:rsid w:val="00497ABE"/>
    <w:rsid w:val="004A0B07"/>
    <w:rsid w:val="004A600D"/>
    <w:rsid w:val="004A6182"/>
    <w:rsid w:val="004B188C"/>
    <w:rsid w:val="004B5EB2"/>
    <w:rsid w:val="004B7807"/>
    <w:rsid w:val="004C10AE"/>
    <w:rsid w:val="004D263F"/>
    <w:rsid w:val="004D6E55"/>
    <w:rsid w:val="004D702F"/>
    <w:rsid w:val="004F391E"/>
    <w:rsid w:val="004F4EF4"/>
    <w:rsid w:val="00504A12"/>
    <w:rsid w:val="00506B1D"/>
    <w:rsid w:val="005102C5"/>
    <w:rsid w:val="00513DAB"/>
    <w:rsid w:val="0052001A"/>
    <w:rsid w:val="0052710A"/>
    <w:rsid w:val="00531439"/>
    <w:rsid w:val="005315A2"/>
    <w:rsid w:val="00532764"/>
    <w:rsid w:val="00537FB0"/>
    <w:rsid w:val="0054053F"/>
    <w:rsid w:val="00543E65"/>
    <w:rsid w:val="005456A0"/>
    <w:rsid w:val="0055301B"/>
    <w:rsid w:val="005536BF"/>
    <w:rsid w:val="005614E3"/>
    <w:rsid w:val="0056297E"/>
    <w:rsid w:val="00563DB3"/>
    <w:rsid w:val="005647B4"/>
    <w:rsid w:val="00564865"/>
    <w:rsid w:val="00570379"/>
    <w:rsid w:val="005706C0"/>
    <w:rsid w:val="00570F2B"/>
    <w:rsid w:val="005809A4"/>
    <w:rsid w:val="005845D3"/>
    <w:rsid w:val="00585D02"/>
    <w:rsid w:val="00592C06"/>
    <w:rsid w:val="005A1302"/>
    <w:rsid w:val="005A1784"/>
    <w:rsid w:val="005A1B33"/>
    <w:rsid w:val="005A337C"/>
    <w:rsid w:val="005B1923"/>
    <w:rsid w:val="005B2513"/>
    <w:rsid w:val="005C12FB"/>
    <w:rsid w:val="005D0734"/>
    <w:rsid w:val="005D2C62"/>
    <w:rsid w:val="005D644F"/>
    <w:rsid w:val="005E16F8"/>
    <w:rsid w:val="005F10C6"/>
    <w:rsid w:val="005F1D44"/>
    <w:rsid w:val="005F250A"/>
    <w:rsid w:val="005F631D"/>
    <w:rsid w:val="006014B1"/>
    <w:rsid w:val="00603E32"/>
    <w:rsid w:val="00610ABD"/>
    <w:rsid w:val="006111E0"/>
    <w:rsid w:val="00612A12"/>
    <w:rsid w:val="00623EE1"/>
    <w:rsid w:val="00627768"/>
    <w:rsid w:val="0063255B"/>
    <w:rsid w:val="00632FC6"/>
    <w:rsid w:val="00635851"/>
    <w:rsid w:val="006358D0"/>
    <w:rsid w:val="00637301"/>
    <w:rsid w:val="00637A59"/>
    <w:rsid w:val="0064587D"/>
    <w:rsid w:val="0065266A"/>
    <w:rsid w:val="0065298F"/>
    <w:rsid w:val="00652B4D"/>
    <w:rsid w:val="00655B15"/>
    <w:rsid w:val="006605D4"/>
    <w:rsid w:val="0066239A"/>
    <w:rsid w:val="00670E49"/>
    <w:rsid w:val="006725CC"/>
    <w:rsid w:val="0067307D"/>
    <w:rsid w:val="00675A29"/>
    <w:rsid w:val="00691F1D"/>
    <w:rsid w:val="00694D97"/>
    <w:rsid w:val="00694E61"/>
    <w:rsid w:val="006A2B41"/>
    <w:rsid w:val="006A2EBA"/>
    <w:rsid w:val="006A50A3"/>
    <w:rsid w:val="006C100E"/>
    <w:rsid w:val="006D67F2"/>
    <w:rsid w:val="006D71CE"/>
    <w:rsid w:val="006D7266"/>
    <w:rsid w:val="006F1134"/>
    <w:rsid w:val="006F39BE"/>
    <w:rsid w:val="006F65FF"/>
    <w:rsid w:val="00700498"/>
    <w:rsid w:val="00714497"/>
    <w:rsid w:val="00714875"/>
    <w:rsid w:val="00715788"/>
    <w:rsid w:val="0072120F"/>
    <w:rsid w:val="007221C9"/>
    <w:rsid w:val="007256D8"/>
    <w:rsid w:val="00731AD0"/>
    <w:rsid w:val="00731F91"/>
    <w:rsid w:val="00736436"/>
    <w:rsid w:val="00741541"/>
    <w:rsid w:val="00741836"/>
    <w:rsid w:val="00744205"/>
    <w:rsid w:val="0075194E"/>
    <w:rsid w:val="00751C3E"/>
    <w:rsid w:val="00755796"/>
    <w:rsid w:val="00760DB0"/>
    <w:rsid w:val="00762894"/>
    <w:rsid w:val="0076324E"/>
    <w:rsid w:val="00765220"/>
    <w:rsid w:val="00780040"/>
    <w:rsid w:val="00781F02"/>
    <w:rsid w:val="0078507D"/>
    <w:rsid w:val="007872BF"/>
    <w:rsid w:val="00790E45"/>
    <w:rsid w:val="00793824"/>
    <w:rsid w:val="00794739"/>
    <w:rsid w:val="00794E82"/>
    <w:rsid w:val="007A08CE"/>
    <w:rsid w:val="007A4A48"/>
    <w:rsid w:val="007A7BAA"/>
    <w:rsid w:val="007B0126"/>
    <w:rsid w:val="007B71B1"/>
    <w:rsid w:val="007C6049"/>
    <w:rsid w:val="007D4A48"/>
    <w:rsid w:val="007D50E9"/>
    <w:rsid w:val="007D5A03"/>
    <w:rsid w:val="007D764C"/>
    <w:rsid w:val="007E17A7"/>
    <w:rsid w:val="007E1A27"/>
    <w:rsid w:val="007E74FB"/>
    <w:rsid w:val="007F186F"/>
    <w:rsid w:val="007F425C"/>
    <w:rsid w:val="007F7BFE"/>
    <w:rsid w:val="008001FB"/>
    <w:rsid w:val="0080166F"/>
    <w:rsid w:val="00806124"/>
    <w:rsid w:val="00806B44"/>
    <w:rsid w:val="008212AF"/>
    <w:rsid w:val="008259B4"/>
    <w:rsid w:val="0083065F"/>
    <w:rsid w:val="00835BA6"/>
    <w:rsid w:val="00837C9C"/>
    <w:rsid w:val="00844FD8"/>
    <w:rsid w:val="008516BD"/>
    <w:rsid w:val="0085510C"/>
    <w:rsid w:val="008619BF"/>
    <w:rsid w:val="00865BBD"/>
    <w:rsid w:val="00866576"/>
    <w:rsid w:val="0087163F"/>
    <w:rsid w:val="00872FA5"/>
    <w:rsid w:val="00876B6F"/>
    <w:rsid w:val="008839E8"/>
    <w:rsid w:val="00892FDF"/>
    <w:rsid w:val="00895682"/>
    <w:rsid w:val="00897498"/>
    <w:rsid w:val="008B0EF8"/>
    <w:rsid w:val="008B64AF"/>
    <w:rsid w:val="008B79F6"/>
    <w:rsid w:val="008B7A02"/>
    <w:rsid w:val="008B7E11"/>
    <w:rsid w:val="008B7FC3"/>
    <w:rsid w:val="008C00E8"/>
    <w:rsid w:val="008C18AE"/>
    <w:rsid w:val="008C277C"/>
    <w:rsid w:val="008C5AB9"/>
    <w:rsid w:val="008D3804"/>
    <w:rsid w:val="008D5E43"/>
    <w:rsid w:val="008D6A3D"/>
    <w:rsid w:val="008D71F8"/>
    <w:rsid w:val="008D7D99"/>
    <w:rsid w:val="008E2784"/>
    <w:rsid w:val="008E2CA3"/>
    <w:rsid w:val="008E44EA"/>
    <w:rsid w:val="008E51B3"/>
    <w:rsid w:val="008F0DE9"/>
    <w:rsid w:val="008F1036"/>
    <w:rsid w:val="008F148F"/>
    <w:rsid w:val="008F172A"/>
    <w:rsid w:val="008F1FC7"/>
    <w:rsid w:val="008F4B69"/>
    <w:rsid w:val="00906B52"/>
    <w:rsid w:val="00912272"/>
    <w:rsid w:val="00921955"/>
    <w:rsid w:val="00923EC6"/>
    <w:rsid w:val="00925582"/>
    <w:rsid w:val="0093535A"/>
    <w:rsid w:val="00935778"/>
    <w:rsid w:val="00935A93"/>
    <w:rsid w:val="009405E8"/>
    <w:rsid w:val="00942334"/>
    <w:rsid w:val="009444B3"/>
    <w:rsid w:val="009449DB"/>
    <w:rsid w:val="00945E82"/>
    <w:rsid w:val="00945F16"/>
    <w:rsid w:val="009470EA"/>
    <w:rsid w:val="009551CB"/>
    <w:rsid w:val="009573E7"/>
    <w:rsid w:val="0096125F"/>
    <w:rsid w:val="009714D9"/>
    <w:rsid w:val="00972077"/>
    <w:rsid w:val="00975A9B"/>
    <w:rsid w:val="009825F3"/>
    <w:rsid w:val="00985765"/>
    <w:rsid w:val="00986DED"/>
    <w:rsid w:val="00987F36"/>
    <w:rsid w:val="009940D9"/>
    <w:rsid w:val="0099410B"/>
    <w:rsid w:val="00996F9E"/>
    <w:rsid w:val="00997DD5"/>
    <w:rsid w:val="009A1888"/>
    <w:rsid w:val="009A7124"/>
    <w:rsid w:val="009B0CBD"/>
    <w:rsid w:val="009B4EA0"/>
    <w:rsid w:val="009B7BC2"/>
    <w:rsid w:val="009C1B8E"/>
    <w:rsid w:val="009D13F9"/>
    <w:rsid w:val="009D4B24"/>
    <w:rsid w:val="009E47D9"/>
    <w:rsid w:val="009F0650"/>
    <w:rsid w:val="009F4555"/>
    <w:rsid w:val="009F6856"/>
    <w:rsid w:val="00A042D9"/>
    <w:rsid w:val="00A05D45"/>
    <w:rsid w:val="00A07073"/>
    <w:rsid w:val="00A10B7E"/>
    <w:rsid w:val="00A12384"/>
    <w:rsid w:val="00A172B2"/>
    <w:rsid w:val="00A1776C"/>
    <w:rsid w:val="00A31E93"/>
    <w:rsid w:val="00A44459"/>
    <w:rsid w:val="00A47276"/>
    <w:rsid w:val="00A50B84"/>
    <w:rsid w:val="00A53FD0"/>
    <w:rsid w:val="00A5478B"/>
    <w:rsid w:val="00A6146D"/>
    <w:rsid w:val="00A62666"/>
    <w:rsid w:val="00A63D75"/>
    <w:rsid w:val="00A653C9"/>
    <w:rsid w:val="00A77BEB"/>
    <w:rsid w:val="00A84404"/>
    <w:rsid w:val="00A84894"/>
    <w:rsid w:val="00A96705"/>
    <w:rsid w:val="00AA79DD"/>
    <w:rsid w:val="00AB10D9"/>
    <w:rsid w:val="00AB1C33"/>
    <w:rsid w:val="00AB1D30"/>
    <w:rsid w:val="00AB2750"/>
    <w:rsid w:val="00AB275B"/>
    <w:rsid w:val="00AB578D"/>
    <w:rsid w:val="00AB58CE"/>
    <w:rsid w:val="00AB6256"/>
    <w:rsid w:val="00AC2B80"/>
    <w:rsid w:val="00AC2C02"/>
    <w:rsid w:val="00AC2F78"/>
    <w:rsid w:val="00AC369D"/>
    <w:rsid w:val="00AC6737"/>
    <w:rsid w:val="00AD2331"/>
    <w:rsid w:val="00AD66D2"/>
    <w:rsid w:val="00AE25CE"/>
    <w:rsid w:val="00AE5104"/>
    <w:rsid w:val="00AF7779"/>
    <w:rsid w:val="00B1056F"/>
    <w:rsid w:val="00B16271"/>
    <w:rsid w:val="00B24AF6"/>
    <w:rsid w:val="00B353CE"/>
    <w:rsid w:val="00B40B76"/>
    <w:rsid w:val="00B46AF0"/>
    <w:rsid w:val="00B51773"/>
    <w:rsid w:val="00B52F33"/>
    <w:rsid w:val="00B55622"/>
    <w:rsid w:val="00B55E45"/>
    <w:rsid w:val="00B60CCB"/>
    <w:rsid w:val="00B61304"/>
    <w:rsid w:val="00B63902"/>
    <w:rsid w:val="00B70BFF"/>
    <w:rsid w:val="00B719ED"/>
    <w:rsid w:val="00B71BD8"/>
    <w:rsid w:val="00B76270"/>
    <w:rsid w:val="00BA3DF1"/>
    <w:rsid w:val="00BA4D14"/>
    <w:rsid w:val="00BB23B7"/>
    <w:rsid w:val="00BB39B1"/>
    <w:rsid w:val="00BB7E2C"/>
    <w:rsid w:val="00BC5A44"/>
    <w:rsid w:val="00BC6370"/>
    <w:rsid w:val="00BD15F4"/>
    <w:rsid w:val="00BD18A8"/>
    <w:rsid w:val="00BD2347"/>
    <w:rsid w:val="00BD6123"/>
    <w:rsid w:val="00BE0947"/>
    <w:rsid w:val="00BF7C22"/>
    <w:rsid w:val="00C0467B"/>
    <w:rsid w:val="00C1629B"/>
    <w:rsid w:val="00C16F19"/>
    <w:rsid w:val="00C207BE"/>
    <w:rsid w:val="00C20DA7"/>
    <w:rsid w:val="00C215A0"/>
    <w:rsid w:val="00C24457"/>
    <w:rsid w:val="00C24A6B"/>
    <w:rsid w:val="00C30074"/>
    <w:rsid w:val="00C33696"/>
    <w:rsid w:val="00C3656D"/>
    <w:rsid w:val="00C401E1"/>
    <w:rsid w:val="00C446CB"/>
    <w:rsid w:val="00C44F43"/>
    <w:rsid w:val="00C45120"/>
    <w:rsid w:val="00C50454"/>
    <w:rsid w:val="00C50E66"/>
    <w:rsid w:val="00C546C2"/>
    <w:rsid w:val="00C56A7F"/>
    <w:rsid w:val="00C60195"/>
    <w:rsid w:val="00C61D2B"/>
    <w:rsid w:val="00C6277D"/>
    <w:rsid w:val="00C637D2"/>
    <w:rsid w:val="00C653AA"/>
    <w:rsid w:val="00C656EA"/>
    <w:rsid w:val="00C67A52"/>
    <w:rsid w:val="00C70BA9"/>
    <w:rsid w:val="00C806F8"/>
    <w:rsid w:val="00C9588A"/>
    <w:rsid w:val="00C95943"/>
    <w:rsid w:val="00CA0D74"/>
    <w:rsid w:val="00CA3DFB"/>
    <w:rsid w:val="00CB0512"/>
    <w:rsid w:val="00CB0D23"/>
    <w:rsid w:val="00CB5610"/>
    <w:rsid w:val="00CC30E0"/>
    <w:rsid w:val="00CC62B4"/>
    <w:rsid w:val="00CD2A95"/>
    <w:rsid w:val="00CD57AC"/>
    <w:rsid w:val="00CE0AE7"/>
    <w:rsid w:val="00CE2860"/>
    <w:rsid w:val="00CE3391"/>
    <w:rsid w:val="00CE4180"/>
    <w:rsid w:val="00CF41B0"/>
    <w:rsid w:val="00CF6E65"/>
    <w:rsid w:val="00D01752"/>
    <w:rsid w:val="00D02609"/>
    <w:rsid w:val="00D1354F"/>
    <w:rsid w:val="00D22660"/>
    <w:rsid w:val="00D2465A"/>
    <w:rsid w:val="00D24B33"/>
    <w:rsid w:val="00D25E3E"/>
    <w:rsid w:val="00D43329"/>
    <w:rsid w:val="00D44C86"/>
    <w:rsid w:val="00D52C48"/>
    <w:rsid w:val="00D5342F"/>
    <w:rsid w:val="00D5516B"/>
    <w:rsid w:val="00D57547"/>
    <w:rsid w:val="00D6051D"/>
    <w:rsid w:val="00D647CF"/>
    <w:rsid w:val="00D65161"/>
    <w:rsid w:val="00D658F0"/>
    <w:rsid w:val="00D6654D"/>
    <w:rsid w:val="00D707E8"/>
    <w:rsid w:val="00D72D8E"/>
    <w:rsid w:val="00D73DDA"/>
    <w:rsid w:val="00D741BF"/>
    <w:rsid w:val="00D75D54"/>
    <w:rsid w:val="00D904EE"/>
    <w:rsid w:val="00D91691"/>
    <w:rsid w:val="00D92182"/>
    <w:rsid w:val="00D92AEA"/>
    <w:rsid w:val="00D94037"/>
    <w:rsid w:val="00D96061"/>
    <w:rsid w:val="00DA17AA"/>
    <w:rsid w:val="00DB159B"/>
    <w:rsid w:val="00DC3648"/>
    <w:rsid w:val="00DD7BBA"/>
    <w:rsid w:val="00DE35AE"/>
    <w:rsid w:val="00DF040E"/>
    <w:rsid w:val="00DF17C3"/>
    <w:rsid w:val="00DF1C4E"/>
    <w:rsid w:val="00DF5E55"/>
    <w:rsid w:val="00DF6D5C"/>
    <w:rsid w:val="00E05D6D"/>
    <w:rsid w:val="00E107F3"/>
    <w:rsid w:val="00E11237"/>
    <w:rsid w:val="00E13B6D"/>
    <w:rsid w:val="00E16350"/>
    <w:rsid w:val="00E2232C"/>
    <w:rsid w:val="00E246CA"/>
    <w:rsid w:val="00E252E5"/>
    <w:rsid w:val="00E30D4D"/>
    <w:rsid w:val="00E34728"/>
    <w:rsid w:val="00E37990"/>
    <w:rsid w:val="00E413A6"/>
    <w:rsid w:val="00E43892"/>
    <w:rsid w:val="00E45F4C"/>
    <w:rsid w:val="00E47311"/>
    <w:rsid w:val="00E56B6C"/>
    <w:rsid w:val="00E63959"/>
    <w:rsid w:val="00E708BB"/>
    <w:rsid w:val="00E75F79"/>
    <w:rsid w:val="00E83723"/>
    <w:rsid w:val="00E9654F"/>
    <w:rsid w:val="00EA05B1"/>
    <w:rsid w:val="00EB0737"/>
    <w:rsid w:val="00EB25E4"/>
    <w:rsid w:val="00EB58BC"/>
    <w:rsid w:val="00EC24B8"/>
    <w:rsid w:val="00EC5C75"/>
    <w:rsid w:val="00ED1D98"/>
    <w:rsid w:val="00ED51C1"/>
    <w:rsid w:val="00EE63F5"/>
    <w:rsid w:val="00EF04C6"/>
    <w:rsid w:val="00EF1210"/>
    <w:rsid w:val="00EF567A"/>
    <w:rsid w:val="00F05911"/>
    <w:rsid w:val="00F10BB4"/>
    <w:rsid w:val="00F14097"/>
    <w:rsid w:val="00F141A7"/>
    <w:rsid w:val="00F22465"/>
    <w:rsid w:val="00F27A03"/>
    <w:rsid w:val="00F30A91"/>
    <w:rsid w:val="00F37F80"/>
    <w:rsid w:val="00F4074F"/>
    <w:rsid w:val="00F44232"/>
    <w:rsid w:val="00F44269"/>
    <w:rsid w:val="00F60488"/>
    <w:rsid w:val="00F626A7"/>
    <w:rsid w:val="00F638CF"/>
    <w:rsid w:val="00F63B26"/>
    <w:rsid w:val="00F653D8"/>
    <w:rsid w:val="00F671E9"/>
    <w:rsid w:val="00F67BD8"/>
    <w:rsid w:val="00F75019"/>
    <w:rsid w:val="00F83499"/>
    <w:rsid w:val="00F854E9"/>
    <w:rsid w:val="00F976E1"/>
    <w:rsid w:val="00F978B2"/>
    <w:rsid w:val="00FA172D"/>
    <w:rsid w:val="00FA30A1"/>
    <w:rsid w:val="00FA3ACA"/>
    <w:rsid w:val="00FB00AF"/>
    <w:rsid w:val="00FB1502"/>
    <w:rsid w:val="00FB33C6"/>
    <w:rsid w:val="00FB5838"/>
    <w:rsid w:val="00FB676E"/>
    <w:rsid w:val="00FC1FE2"/>
    <w:rsid w:val="00FC2436"/>
    <w:rsid w:val="00FC30F0"/>
    <w:rsid w:val="00FD46C1"/>
    <w:rsid w:val="00FE0F25"/>
    <w:rsid w:val="00F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456563"/>
  <w15:chartTrackingRefBased/>
  <w15:docId w15:val="{A75A1980-9BD2-4530-A5AB-12EBC5C4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64C2"/>
    <w:pPr>
      <w:spacing w:before="120"/>
    </w:pPr>
    <w:rPr>
      <w:rFonts w:cs="Arial"/>
      <w:sz w:val="24"/>
      <w:szCs w:val="36"/>
      <w:lang w:val="en-US"/>
    </w:rPr>
  </w:style>
  <w:style w:type="paragraph" w:styleId="Rubrik1">
    <w:name w:val="heading 1"/>
    <w:basedOn w:val="Normal"/>
    <w:next w:val="Rubrik2"/>
    <w:qFormat/>
    <w:rsid w:val="004F391E"/>
    <w:pPr>
      <w:keepNext/>
      <w:pageBreakBefore/>
      <w:numPr>
        <w:numId w:val="16"/>
      </w:numPr>
      <w:spacing w:before="240" w:after="60"/>
      <w:outlineLvl w:val="0"/>
    </w:pPr>
    <w:rPr>
      <w:rFonts w:ascii="Arial" w:hAnsi="Arial"/>
      <w:b/>
      <w:caps/>
      <w:sz w:val="28"/>
    </w:rPr>
  </w:style>
  <w:style w:type="paragraph" w:styleId="Rubrik2">
    <w:name w:val="heading 2"/>
    <w:basedOn w:val="Normal"/>
    <w:next w:val="Normal"/>
    <w:qFormat/>
    <w:rsid w:val="004664C2"/>
    <w:pPr>
      <w:keepNext/>
      <w:numPr>
        <w:ilvl w:val="1"/>
        <w:numId w:val="16"/>
      </w:numPr>
      <w:spacing w:before="200"/>
      <w:outlineLvl w:val="1"/>
    </w:pPr>
    <w:rPr>
      <w:rFonts w:ascii="Arial" w:hAnsi="Arial"/>
      <w:b/>
      <w:szCs w:val="24"/>
    </w:rPr>
  </w:style>
  <w:style w:type="paragraph" w:styleId="Rubrik3">
    <w:name w:val="heading 3"/>
    <w:basedOn w:val="Normal"/>
    <w:next w:val="Rubrik4"/>
    <w:qFormat/>
    <w:rsid w:val="00FB676E"/>
    <w:pPr>
      <w:keepNext/>
      <w:numPr>
        <w:ilvl w:val="2"/>
        <w:numId w:val="16"/>
      </w:numPr>
      <w:spacing w:before="200"/>
      <w:outlineLvl w:val="2"/>
    </w:pPr>
    <w:rPr>
      <w:rFonts w:ascii="Arial" w:hAnsi="Arial"/>
      <w:b/>
      <w:sz w:val="22"/>
    </w:rPr>
  </w:style>
  <w:style w:type="paragraph" w:styleId="Rubrik4">
    <w:name w:val="heading 4"/>
    <w:basedOn w:val="Normal"/>
    <w:next w:val="Rubrik5"/>
    <w:qFormat/>
    <w:rsid w:val="00FB676E"/>
    <w:pPr>
      <w:keepNext/>
      <w:numPr>
        <w:ilvl w:val="3"/>
        <w:numId w:val="16"/>
      </w:numPr>
      <w:spacing w:before="240"/>
      <w:outlineLvl w:val="3"/>
    </w:pPr>
    <w:rPr>
      <w:rFonts w:ascii="Arial" w:hAnsi="Arial"/>
      <w:b/>
      <w:sz w:val="20"/>
    </w:rPr>
  </w:style>
  <w:style w:type="paragraph" w:styleId="Rubrik5">
    <w:name w:val="heading 5"/>
    <w:basedOn w:val="Normal"/>
    <w:next w:val="Normal"/>
    <w:qFormat/>
    <w:rsid w:val="009551CB"/>
    <w:pPr>
      <w:numPr>
        <w:ilvl w:val="4"/>
        <w:numId w:val="16"/>
      </w:numPr>
      <w:spacing w:before="240" w:after="60"/>
      <w:outlineLvl w:val="4"/>
    </w:pPr>
    <w:rPr>
      <w:rFonts w:ascii="Arial" w:hAnsi="Arial"/>
      <w:sz w:val="22"/>
    </w:rPr>
  </w:style>
  <w:style w:type="paragraph" w:styleId="Rubrik6">
    <w:name w:val="heading 6"/>
    <w:basedOn w:val="Normal"/>
    <w:next w:val="Normal"/>
    <w:qFormat/>
    <w:rsid w:val="009551CB"/>
    <w:pPr>
      <w:numPr>
        <w:ilvl w:val="5"/>
        <w:numId w:val="16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Rubrik7">
    <w:name w:val="heading 7"/>
    <w:basedOn w:val="Normal"/>
    <w:next w:val="Normal"/>
    <w:qFormat/>
    <w:rsid w:val="009551CB"/>
    <w:pPr>
      <w:numPr>
        <w:ilvl w:val="6"/>
        <w:numId w:val="16"/>
      </w:numPr>
      <w:spacing w:before="240" w:after="60"/>
      <w:outlineLvl w:val="6"/>
    </w:pPr>
    <w:rPr>
      <w:rFonts w:ascii="Arial" w:hAnsi="Arial"/>
    </w:rPr>
  </w:style>
  <w:style w:type="paragraph" w:styleId="Rubrik8">
    <w:name w:val="heading 8"/>
    <w:basedOn w:val="Normal"/>
    <w:next w:val="Normal"/>
    <w:qFormat/>
    <w:rsid w:val="009551CB"/>
    <w:pPr>
      <w:numPr>
        <w:ilvl w:val="7"/>
        <w:numId w:val="16"/>
      </w:numPr>
      <w:spacing w:before="240" w:after="60"/>
      <w:outlineLvl w:val="7"/>
    </w:pPr>
    <w:rPr>
      <w:rFonts w:ascii="Arial" w:hAnsi="Arial"/>
      <w:i/>
    </w:rPr>
  </w:style>
  <w:style w:type="paragraph" w:styleId="Rubrik9">
    <w:name w:val="heading 9"/>
    <w:basedOn w:val="Normal"/>
    <w:next w:val="Normal"/>
    <w:qFormat/>
    <w:rsid w:val="009551CB"/>
    <w:pPr>
      <w:numPr>
        <w:ilvl w:val="8"/>
        <w:numId w:val="16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fot">
    <w:name w:val="footer"/>
    <w:basedOn w:val="Normal"/>
    <w:rsid w:val="00694E61"/>
    <w:pPr>
      <w:tabs>
        <w:tab w:val="center" w:pos="4703"/>
        <w:tab w:val="right" w:pos="9406"/>
      </w:tabs>
    </w:pPr>
    <w:rPr>
      <w:sz w:val="16"/>
    </w:rPr>
  </w:style>
  <w:style w:type="paragraph" w:customStyle="1" w:styleId="HeaderHeadings">
    <w:name w:val="HeaderHeadings"/>
    <w:basedOn w:val="Normal"/>
    <w:rsid w:val="00AB578D"/>
    <w:pPr>
      <w:spacing w:before="0"/>
    </w:pPr>
    <w:rPr>
      <w:rFonts w:ascii="Arial" w:hAnsi="Arial"/>
      <w:sz w:val="16"/>
    </w:rPr>
  </w:style>
  <w:style w:type="paragraph" w:customStyle="1" w:styleId="NormalText">
    <w:name w:val="NormalText"/>
    <w:basedOn w:val="Normal"/>
    <w:semiHidden/>
    <w:rsid w:val="009551CB"/>
    <w:pPr>
      <w:ind w:left="709"/>
    </w:pPr>
  </w:style>
  <w:style w:type="paragraph" w:styleId="Rubrik">
    <w:name w:val="Title"/>
    <w:basedOn w:val="Normal"/>
    <w:qFormat/>
    <w:rsid w:val="00996F9E"/>
    <w:pPr>
      <w:spacing w:before="240" w:after="60"/>
      <w:jc w:val="center"/>
    </w:pPr>
    <w:rPr>
      <w:rFonts w:ascii="Arial" w:hAnsi="Arial"/>
      <w:b/>
      <w:bCs/>
      <w:kern w:val="28"/>
      <w:sz w:val="52"/>
      <w:szCs w:val="32"/>
    </w:rPr>
  </w:style>
  <w:style w:type="paragraph" w:styleId="Innehll1">
    <w:name w:val="toc 1"/>
    <w:basedOn w:val="Normal"/>
    <w:next w:val="Normal"/>
    <w:autoRedefine/>
    <w:uiPriority w:val="39"/>
    <w:rsid w:val="004F391E"/>
    <w:pPr>
      <w:tabs>
        <w:tab w:val="left" w:pos="440"/>
        <w:tab w:val="right" w:leader="dot" w:pos="9071"/>
      </w:tabs>
      <w:spacing w:before="0" w:after="240"/>
    </w:pPr>
    <w:rPr>
      <w:b/>
      <w:caps/>
    </w:rPr>
  </w:style>
  <w:style w:type="paragraph" w:styleId="Innehll2">
    <w:name w:val="toc 2"/>
    <w:basedOn w:val="Innehll1"/>
    <w:next w:val="Normal"/>
    <w:autoRedefine/>
    <w:uiPriority w:val="39"/>
    <w:rsid w:val="004F391E"/>
    <w:pPr>
      <w:tabs>
        <w:tab w:val="left" w:pos="960"/>
      </w:tabs>
      <w:spacing w:after="60"/>
      <w:ind w:left="221"/>
      <w:contextualSpacing/>
    </w:pPr>
    <w:rPr>
      <w:b w:val="0"/>
      <w:smallCaps/>
    </w:rPr>
  </w:style>
  <w:style w:type="paragraph" w:styleId="Innehll3">
    <w:name w:val="toc 3"/>
    <w:basedOn w:val="Normal"/>
    <w:next w:val="Normal"/>
    <w:autoRedefine/>
    <w:uiPriority w:val="39"/>
    <w:rsid w:val="002B2F4F"/>
    <w:pPr>
      <w:tabs>
        <w:tab w:val="left" w:pos="1200"/>
        <w:tab w:val="right" w:leader="dot" w:pos="9071"/>
      </w:tabs>
      <w:spacing w:before="0" w:after="60"/>
      <w:ind w:left="442"/>
      <w:contextualSpacing/>
    </w:pPr>
    <w:rPr>
      <w:smallCaps/>
      <w:noProof/>
      <w:szCs w:val="24"/>
    </w:rPr>
  </w:style>
  <w:style w:type="paragraph" w:styleId="Innehll4">
    <w:name w:val="toc 4"/>
    <w:basedOn w:val="Normal"/>
    <w:next w:val="Normal"/>
    <w:autoRedefine/>
    <w:semiHidden/>
    <w:rsid w:val="002B2F4F"/>
    <w:pPr>
      <w:tabs>
        <w:tab w:val="left" w:pos="1680"/>
        <w:tab w:val="right" w:leader="dot" w:pos="9071"/>
      </w:tabs>
      <w:spacing w:before="0" w:after="60"/>
      <w:ind w:left="658"/>
      <w:contextualSpacing/>
    </w:pPr>
    <w:rPr>
      <w:smallCaps/>
      <w:szCs w:val="24"/>
    </w:rPr>
  </w:style>
  <w:style w:type="paragraph" w:styleId="Brdtext">
    <w:name w:val="Body Text"/>
    <w:basedOn w:val="Normal"/>
    <w:semiHidden/>
    <w:rsid w:val="009551CB"/>
    <w:pPr>
      <w:tabs>
        <w:tab w:val="left" w:pos="2381"/>
        <w:tab w:val="left" w:pos="3742"/>
        <w:tab w:val="left" w:pos="4253"/>
      </w:tabs>
      <w:spacing w:after="120"/>
    </w:pPr>
    <w:rPr>
      <w:snapToGrid w:val="0"/>
    </w:rPr>
  </w:style>
  <w:style w:type="paragraph" w:styleId="Brdtext2">
    <w:name w:val="Body Text 2"/>
    <w:basedOn w:val="Normal"/>
    <w:semiHidden/>
    <w:rsid w:val="009551CB"/>
    <w:rPr>
      <w:i/>
      <w:color w:val="0000FF"/>
    </w:rPr>
  </w:style>
  <w:style w:type="paragraph" w:customStyle="1" w:styleId="NormalMedIndrag">
    <w:name w:val="NormalMedIndrag"/>
    <w:basedOn w:val="Normal"/>
    <w:semiHidden/>
    <w:rsid w:val="009551CB"/>
    <w:pPr>
      <w:ind w:left="1134"/>
    </w:pPr>
  </w:style>
  <w:style w:type="paragraph" w:customStyle="1" w:styleId="Syntax">
    <w:name w:val="Syntax"/>
    <w:basedOn w:val="Normal"/>
    <w:next w:val="Normal"/>
    <w:semiHidden/>
    <w:rsid w:val="009551CB"/>
    <w:pPr>
      <w:keepNext/>
      <w:tabs>
        <w:tab w:val="left" w:pos="1134"/>
      </w:tabs>
    </w:pPr>
    <w:rPr>
      <w:b/>
      <w:sz w:val="22"/>
    </w:rPr>
  </w:style>
  <w:style w:type="character" w:styleId="Betoning">
    <w:name w:val="Emphasis"/>
    <w:qFormat/>
    <w:rsid w:val="009551CB"/>
    <w:rPr>
      <w:i/>
    </w:rPr>
  </w:style>
  <w:style w:type="paragraph" w:customStyle="1" w:styleId="Tabelltext">
    <w:name w:val="Tabelltext"/>
    <w:basedOn w:val="Normal"/>
    <w:semiHidden/>
    <w:rsid w:val="009551CB"/>
    <w:rPr>
      <w:color w:val="00FF00"/>
      <w:sz w:val="16"/>
    </w:rPr>
  </w:style>
  <w:style w:type="paragraph" w:styleId="Beskrivning">
    <w:name w:val="caption"/>
    <w:basedOn w:val="Normal"/>
    <w:next w:val="Normal"/>
    <w:qFormat/>
    <w:rsid w:val="009551CB"/>
    <w:pPr>
      <w:spacing w:after="120"/>
    </w:pPr>
    <w:rPr>
      <w:b/>
    </w:rPr>
  </w:style>
  <w:style w:type="character" w:customStyle="1" w:styleId="CODE">
    <w:name w:val="CODE"/>
    <w:semiHidden/>
    <w:rsid w:val="009551CB"/>
    <w:rPr>
      <w:rFonts w:ascii="Courier New" w:hAnsi="Courier New"/>
      <w:sz w:val="18"/>
    </w:rPr>
  </w:style>
  <w:style w:type="paragraph" w:customStyle="1" w:styleId="Preformatted">
    <w:name w:val="Preformatted"/>
    <w:basedOn w:val="Normal"/>
    <w:semiHidden/>
    <w:rsid w:val="009551C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rdtextmedindrag">
    <w:name w:val="Body Text Indent"/>
    <w:basedOn w:val="Normal"/>
    <w:semiHidden/>
    <w:rsid w:val="009551CB"/>
    <w:pPr>
      <w:ind w:left="5216" w:hanging="5216"/>
    </w:pPr>
  </w:style>
  <w:style w:type="character" w:styleId="Hyperlnk">
    <w:name w:val="Hyperlink"/>
    <w:semiHidden/>
    <w:rsid w:val="009551CB"/>
    <w:rPr>
      <w:color w:val="0000FF"/>
      <w:u w:val="single"/>
    </w:rPr>
  </w:style>
  <w:style w:type="paragraph" w:customStyle="1" w:styleId="H2">
    <w:name w:val="H2"/>
    <w:basedOn w:val="Normal"/>
    <w:next w:val="Normal"/>
    <w:semiHidden/>
    <w:rsid w:val="009551CB"/>
    <w:pPr>
      <w:keepNext/>
      <w:spacing w:before="100" w:after="100"/>
      <w:outlineLvl w:val="2"/>
    </w:pPr>
    <w:rPr>
      <w:b/>
      <w:snapToGrid w:val="0"/>
      <w:sz w:val="36"/>
    </w:rPr>
  </w:style>
  <w:style w:type="character" w:styleId="Kommentarsreferens">
    <w:name w:val="annotation reference"/>
    <w:semiHidden/>
    <w:rsid w:val="009551CB"/>
    <w:rPr>
      <w:sz w:val="16"/>
    </w:rPr>
  </w:style>
  <w:style w:type="paragraph" w:styleId="Kommentarer">
    <w:name w:val="annotation text"/>
    <w:basedOn w:val="Normal"/>
    <w:semiHidden/>
    <w:rsid w:val="009551CB"/>
    <w:rPr>
      <w:sz w:val="20"/>
    </w:rPr>
  </w:style>
  <w:style w:type="paragraph" w:customStyle="1" w:styleId="DefinitionTerm">
    <w:name w:val="Definition Term"/>
    <w:basedOn w:val="Normal"/>
    <w:next w:val="DefinitionList"/>
    <w:semiHidden/>
    <w:rsid w:val="009551CB"/>
    <w:rPr>
      <w:snapToGrid w:val="0"/>
    </w:rPr>
  </w:style>
  <w:style w:type="paragraph" w:customStyle="1" w:styleId="DefinitionList">
    <w:name w:val="Definition List"/>
    <w:basedOn w:val="Normal"/>
    <w:next w:val="DefinitionTerm"/>
    <w:semiHidden/>
    <w:rsid w:val="009551CB"/>
    <w:pPr>
      <w:ind w:left="360"/>
    </w:pPr>
    <w:rPr>
      <w:snapToGrid w:val="0"/>
    </w:rPr>
  </w:style>
  <w:style w:type="paragraph" w:customStyle="1" w:styleId="H4">
    <w:name w:val="H4"/>
    <w:basedOn w:val="Normal"/>
    <w:next w:val="Normal"/>
    <w:semiHidden/>
    <w:rsid w:val="009551CB"/>
    <w:pPr>
      <w:keepNext/>
      <w:spacing w:before="100" w:after="100"/>
      <w:outlineLvl w:val="4"/>
    </w:pPr>
    <w:rPr>
      <w:b/>
      <w:snapToGrid w:val="0"/>
    </w:rPr>
  </w:style>
  <w:style w:type="paragraph" w:styleId="Fotnotstext">
    <w:name w:val="footnote text"/>
    <w:basedOn w:val="Normal"/>
    <w:semiHidden/>
    <w:rsid w:val="009551CB"/>
    <w:rPr>
      <w:sz w:val="20"/>
    </w:rPr>
  </w:style>
  <w:style w:type="character" w:styleId="Fotnotsreferens">
    <w:name w:val="footnote reference"/>
    <w:semiHidden/>
    <w:rsid w:val="009551CB"/>
    <w:rPr>
      <w:vertAlign w:val="superscript"/>
    </w:rPr>
  </w:style>
  <w:style w:type="paragraph" w:styleId="Brdtext3">
    <w:name w:val="Body Text 3"/>
    <w:basedOn w:val="Normal"/>
    <w:semiHidden/>
    <w:rsid w:val="009551CB"/>
  </w:style>
  <w:style w:type="paragraph" w:styleId="Innehll5">
    <w:name w:val="toc 5"/>
    <w:basedOn w:val="Normal"/>
    <w:next w:val="Normal"/>
    <w:autoRedefine/>
    <w:semiHidden/>
    <w:rsid w:val="002B2F4F"/>
    <w:pPr>
      <w:spacing w:before="0" w:after="60"/>
      <w:ind w:left="958"/>
      <w:contextualSpacing/>
    </w:pPr>
    <w:rPr>
      <w:smallCaps/>
      <w:szCs w:val="24"/>
    </w:rPr>
  </w:style>
  <w:style w:type="paragraph" w:customStyle="1" w:styleId="Blockquote">
    <w:name w:val="Blockquote"/>
    <w:basedOn w:val="Normal"/>
    <w:semiHidden/>
    <w:rsid w:val="009551CB"/>
    <w:pPr>
      <w:spacing w:before="100" w:after="100"/>
      <w:ind w:left="360" w:right="360"/>
    </w:pPr>
    <w:rPr>
      <w:snapToGrid w:val="0"/>
    </w:rPr>
  </w:style>
  <w:style w:type="paragraph" w:customStyle="1" w:styleId="Rubrik2-nysida">
    <w:name w:val="Rubrik2 - ny sida"/>
    <w:basedOn w:val="Rubrik2"/>
    <w:next w:val="Rubrik3"/>
    <w:semiHidden/>
    <w:rsid w:val="009551CB"/>
    <w:pPr>
      <w:pageBreakBefore/>
      <w:numPr>
        <w:ilvl w:val="0"/>
        <w:numId w:val="0"/>
      </w:numPr>
    </w:pPr>
  </w:style>
  <w:style w:type="paragraph" w:styleId="Brdtextmedindrag2">
    <w:name w:val="Body Text Indent 2"/>
    <w:basedOn w:val="Normal"/>
    <w:semiHidden/>
    <w:rsid w:val="009551CB"/>
    <w:pPr>
      <w:spacing w:after="120" w:line="480" w:lineRule="auto"/>
      <w:ind w:left="283"/>
    </w:pPr>
  </w:style>
  <w:style w:type="paragraph" w:styleId="Figurfrteckning">
    <w:name w:val="table of figures"/>
    <w:basedOn w:val="Normal"/>
    <w:next w:val="Normal"/>
    <w:semiHidden/>
    <w:rsid w:val="009551CB"/>
    <w:pPr>
      <w:ind w:left="480" w:hanging="480"/>
    </w:pPr>
  </w:style>
  <w:style w:type="paragraph" w:styleId="Innehll6">
    <w:name w:val="toc 6"/>
    <w:basedOn w:val="Normal"/>
    <w:next w:val="Normal"/>
    <w:autoRedefine/>
    <w:semiHidden/>
    <w:rsid w:val="009551CB"/>
    <w:pPr>
      <w:ind w:left="1200"/>
    </w:pPr>
  </w:style>
  <w:style w:type="paragraph" w:styleId="Innehll7">
    <w:name w:val="toc 7"/>
    <w:basedOn w:val="Normal"/>
    <w:next w:val="Normal"/>
    <w:autoRedefine/>
    <w:semiHidden/>
    <w:rsid w:val="009551CB"/>
    <w:pPr>
      <w:ind w:left="1440"/>
    </w:pPr>
  </w:style>
  <w:style w:type="paragraph" w:styleId="Innehll8">
    <w:name w:val="toc 8"/>
    <w:basedOn w:val="Normal"/>
    <w:next w:val="Normal"/>
    <w:autoRedefine/>
    <w:semiHidden/>
    <w:rsid w:val="009551CB"/>
    <w:pPr>
      <w:ind w:left="1680"/>
    </w:pPr>
  </w:style>
  <w:style w:type="paragraph" w:styleId="Innehll9">
    <w:name w:val="toc 9"/>
    <w:basedOn w:val="Normal"/>
    <w:next w:val="Normal"/>
    <w:autoRedefine/>
    <w:semiHidden/>
    <w:rsid w:val="009551CB"/>
    <w:pPr>
      <w:ind w:left="1920"/>
    </w:pPr>
  </w:style>
  <w:style w:type="character" w:styleId="Sidnummer">
    <w:name w:val="page number"/>
    <w:basedOn w:val="Standardstycketeckensnitt"/>
    <w:semiHidden/>
    <w:rsid w:val="009551CB"/>
  </w:style>
  <w:style w:type="paragraph" w:customStyle="1" w:styleId="Rubrik2nysida">
    <w:name w:val="Rubrik 2 + ny sida"/>
    <w:basedOn w:val="Rubrik2"/>
    <w:semiHidden/>
    <w:rsid w:val="009551CB"/>
    <w:pPr>
      <w:pageBreakBefore/>
      <w:numPr>
        <w:ilvl w:val="0"/>
        <w:numId w:val="0"/>
      </w:numPr>
    </w:pPr>
  </w:style>
  <w:style w:type="paragraph" w:styleId="Dokumentversikt">
    <w:name w:val="Document Map"/>
    <w:basedOn w:val="Normal"/>
    <w:semiHidden/>
    <w:rsid w:val="009551CB"/>
    <w:pPr>
      <w:shd w:val="clear" w:color="auto" w:fill="000080"/>
    </w:pPr>
    <w:rPr>
      <w:rFonts w:ascii="Tahoma" w:hAnsi="Tahoma"/>
    </w:rPr>
  </w:style>
  <w:style w:type="table" w:styleId="Tabellrutnt">
    <w:name w:val="Table Grid"/>
    <w:basedOn w:val="Normaltabell"/>
    <w:semiHidden/>
    <w:rsid w:val="00955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semiHidden/>
    <w:rsid w:val="003F6839"/>
    <w:pPr>
      <w:tabs>
        <w:tab w:val="center" w:pos="4320"/>
        <w:tab w:val="right" w:pos="8640"/>
      </w:tabs>
    </w:pPr>
  </w:style>
  <w:style w:type="paragraph" w:customStyle="1" w:styleId="HeaderNormal">
    <w:name w:val="HeaderNormal"/>
    <w:basedOn w:val="Normal"/>
    <w:rsid w:val="003F6839"/>
    <w:pPr>
      <w:spacing w:before="0"/>
      <w:ind w:right="1"/>
    </w:pPr>
    <w:rPr>
      <w:b/>
      <w:sz w:val="16"/>
    </w:rPr>
  </w:style>
  <w:style w:type="paragraph" w:customStyle="1" w:styleId="HeadersBigNormal">
    <w:name w:val="HeadersBigNormal"/>
    <w:basedOn w:val="HeaderNormal"/>
    <w:next w:val="Normal"/>
    <w:rsid w:val="009551CB"/>
    <w:rPr>
      <w:sz w:val="36"/>
    </w:rPr>
  </w:style>
  <w:style w:type="numbering" w:styleId="111111">
    <w:name w:val="Outline List 2"/>
    <w:basedOn w:val="Ingenlista"/>
    <w:semiHidden/>
    <w:rsid w:val="009551CB"/>
    <w:pPr>
      <w:numPr>
        <w:numId w:val="2"/>
      </w:numPr>
    </w:pPr>
  </w:style>
  <w:style w:type="numbering" w:styleId="1ai">
    <w:name w:val="Outline List 1"/>
    <w:basedOn w:val="Ingenlista"/>
    <w:semiHidden/>
    <w:rsid w:val="009551CB"/>
    <w:pPr>
      <w:numPr>
        <w:numId w:val="3"/>
      </w:numPr>
    </w:pPr>
  </w:style>
  <w:style w:type="numbering" w:styleId="Artikelsektion">
    <w:name w:val="Outline List 3"/>
    <w:basedOn w:val="Ingenlista"/>
    <w:semiHidden/>
    <w:rsid w:val="009551CB"/>
    <w:pPr>
      <w:numPr>
        <w:numId w:val="4"/>
      </w:numPr>
    </w:pPr>
  </w:style>
  <w:style w:type="paragraph" w:styleId="Indragetstycke">
    <w:name w:val="Block Text"/>
    <w:basedOn w:val="Normal"/>
    <w:semiHidden/>
    <w:rsid w:val="009551CB"/>
    <w:pPr>
      <w:spacing w:after="120"/>
      <w:ind w:left="1440" w:right="1440"/>
    </w:pPr>
  </w:style>
  <w:style w:type="paragraph" w:styleId="Brdtextmedfrstaindrag">
    <w:name w:val="Body Text First Indent"/>
    <w:basedOn w:val="Brdtext"/>
    <w:semiHidden/>
    <w:rsid w:val="009551CB"/>
    <w:pPr>
      <w:tabs>
        <w:tab w:val="clear" w:pos="2381"/>
        <w:tab w:val="clear" w:pos="3742"/>
        <w:tab w:val="clear" w:pos="4253"/>
      </w:tabs>
      <w:ind w:firstLine="210"/>
    </w:pPr>
    <w:rPr>
      <w:snapToGrid/>
    </w:rPr>
  </w:style>
  <w:style w:type="paragraph" w:styleId="Brdtextmedfrstaindrag2">
    <w:name w:val="Body Text First Indent 2"/>
    <w:basedOn w:val="Brdtextmedindrag"/>
    <w:semiHidden/>
    <w:rsid w:val="009551CB"/>
    <w:pPr>
      <w:spacing w:after="120"/>
      <w:ind w:left="283" w:firstLine="210"/>
    </w:pPr>
  </w:style>
  <w:style w:type="paragraph" w:styleId="Brdtextmedindrag3">
    <w:name w:val="Body Text Indent 3"/>
    <w:basedOn w:val="Normal"/>
    <w:semiHidden/>
    <w:rsid w:val="009551CB"/>
    <w:pPr>
      <w:spacing w:after="120"/>
      <w:ind w:left="283"/>
    </w:pPr>
    <w:rPr>
      <w:sz w:val="16"/>
      <w:szCs w:val="16"/>
    </w:rPr>
  </w:style>
  <w:style w:type="paragraph" w:styleId="Avslutandetext">
    <w:name w:val="Closing"/>
    <w:basedOn w:val="Normal"/>
    <w:semiHidden/>
    <w:rsid w:val="009551CB"/>
    <w:pPr>
      <w:ind w:left="4252"/>
    </w:pPr>
  </w:style>
  <w:style w:type="paragraph" w:styleId="Datum">
    <w:name w:val="Date"/>
    <w:basedOn w:val="Normal"/>
    <w:next w:val="Normal"/>
    <w:semiHidden/>
    <w:rsid w:val="009551CB"/>
  </w:style>
  <w:style w:type="paragraph" w:styleId="E-postsignatur">
    <w:name w:val="E-mail Signature"/>
    <w:basedOn w:val="Normal"/>
    <w:semiHidden/>
    <w:rsid w:val="009551CB"/>
  </w:style>
  <w:style w:type="paragraph" w:styleId="Adress-brev">
    <w:name w:val="envelope address"/>
    <w:basedOn w:val="Normal"/>
    <w:semiHidden/>
    <w:rsid w:val="009551CB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4"/>
    </w:rPr>
  </w:style>
  <w:style w:type="paragraph" w:styleId="Avsndaradress-brev">
    <w:name w:val="envelope return"/>
    <w:basedOn w:val="Normal"/>
    <w:semiHidden/>
    <w:rsid w:val="009551CB"/>
    <w:rPr>
      <w:rFonts w:ascii="Arial" w:hAnsi="Arial"/>
      <w:sz w:val="20"/>
      <w:szCs w:val="20"/>
    </w:rPr>
  </w:style>
  <w:style w:type="character" w:styleId="AnvndHyperlnk">
    <w:name w:val="FollowedHyperlink"/>
    <w:semiHidden/>
    <w:rsid w:val="009551CB"/>
    <w:rPr>
      <w:color w:val="800080"/>
      <w:u w:val="single"/>
    </w:rPr>
  </w:style>
  <w:style w:type="character" w:styleId="HTML-akronym">
    <w:name w:val="HTML Acronym"/>
    <w:aliases w:val=" akronym"/>
    <w:basedOn w:val="Standardstycketeckensnitt"/>
    <w:semiHidden/>
    <w:rsid w:val="009551CB"/>
  </w:style>
  <w:style w:type="paragraph" w:styleId="HTML-adress">
    <w:name w:val="HTML Address"/>
    <w:aliases w:val=" adress"/>
    <w:basedOn w:val="Normal"/>
    <w:semiHidden/>
    <w:rsid w:val="009551CB"/>
    <w:rPr>
      <w:i/>
      <w:iCs/>
    </w:rPr>
  </w:style>
  <w:style w:type="character" w:styleId="HTML-citat">
    <w:name w:val="HTML Cite"/>
    <w:aliases w:val=" citat"/>
    <w:semiHidden/>
    <w:rsid w:val="009551CB"/>
    <w:rPr>
      <w:i/>
      <w:iCs/>
    </w:rPr>
  </w:style>
  <w:style w:type="character" w:styleId="HTML-kod">
    <w:name w:val="HTML Code"/>
    <w:semiHidden/>
    <w:rsid w:val="009551CB"/>
    <w:rPr>
      <w:rFonts w:ascii="Courier New" w:hAnsi="Courier New" w:cs="Courier New"/>
      <w:sz w:val="20"/>
      <w:szCs w:val="20"/>
    </w:rPr>
  </w:style>
  <w:style w:type="character" w:styleId="HTML-definition">
    <w:name w:val="HTML Definition"/>
    <w:semiHidden/>
    <w:rsid w:val="009551CB"/>
    <w:rPr>
      <w:i/>
      <w:iCs/>
    </w:rPr>
  </w:style>
  <w:style w:type="character" w:styleId="HTML-tangentbord">
    <w:name w:val="HTML Keyboard"/>
    <w:aliases w:val=" tangentbord"/>
    <w:semiHidden/>
    <w:rsid w:val="009551CB"/>
    <w:rPr>
      <w:rFonts w:ascii="Courier New" w:hAnsi="Courier New" w:cs="Courier New"/>
      <w:sz w:val="20"/>
      <w:szCs w:val="20"/>
    </w:rPr>
  </w:style>
  <w:style w:type="paragraph" w:styleId="HTML-frformaterad">
    <w:name w:val="HTML Preformatted"/>
    <w:aliases w:val=" förformaterad"/>
    <w:basedOn w:val="Normal"/>
    <w:semiHidden/>
    <w:rsid w:val="009551CB"/>
    <w:rPr>
      <w:rFonts w:ascii="Courier New" w:hAnsi="Courier New" w:cs="Courier New"/>
      <w:sz w:val="20"/>
      <w:szCs w:val="20"/>
    </w:rPr>
  </w:style>
  <w:style w:type="character" w:styleId="HTML-exempel">
    <w:name w:val="HTML Sample"/>
    <w:aliases w:val=" exempel"/>
    <w:semiHidden/>
    <w:rsid w:val="009551CB"/>
    <w:rPr>
      <w:rFonts w:ascii="Courier New" w:hAnsi="Courier New" w:cs="Courier New"/>
    </w:rPr>
  </w:style>
  <w:style w:type="character" w:styleId="HTML-skrivmaskin">
    <w:name w:val="HTML Typewriter"/>
    <w:aliases w:val=" skrivmaskin"/>
    <w:semiHidden/>
    <w:rsid w:val="009551CB"/>
    <w:rPr>
      <w:rFonts w:ascii="Courier New" w:hAnsi="Courier New" w:cs="Courier New"/>
      <w:sz w:val="20"/>
      <w:szCs w:val="20"/>
    </w:rPr>
  </w:style>
  <w:style w:type="character" w:styleId="HTML-variabel">
    <w:name w:val="HTML Variable"/>
    <w:aliases w:val=" variabel"/>
    <w:semiHidden/>
    <w:rsid w:val="009551CB"/>
    <w:rPr>
      <w:i/>
      <w:iCs/>
    </w:rPr>
  </w:style>
  <w:style w:type="character" w:styleId="Radnummer">
    <w:name w:val="line number"/>
    <w:basedOn w:val="Standardstycketeckensnitt"/>
    <w:semiHidden/>
    <w:rsid w:val="009551CB"/>
  </w:style>
  <w:style w:type="paragraph" w:styleId="Lista">
    <w:name w:val="List"/>
    <w:basedOn w:val="Normal"/>
    <w:semiHidden/>
    <w:rsid w:val="009551CB"/>
    <w:pPr>
      <w:ind w:left="283" w:hanging="283"/>
    </w:pPr>
  </w:style>
  <w:style w:type="paragraph" w:styleId="Lista2">
    <w:name w:val="List 2"/>
    <w:basedOn w:val="Normal"/>
    <w:semiHidden/>
    <w:rsid w:val="009551CB"/>
    <w:pPr>
      <w:ind w:left="566" w:hanging="283"/>
    </w:pPr>
  </w:style>
  <w:style w:type="paragraph" w:styleId="Lista3">
    <w:name w:val="List 3"/>
    <w:basedOn w:val="Normal"/>
    <w:semiHidden/>
    <w:rsid w:val="009551CB"/>
    <w:pPr>
      <w:ind w:left="849" w:hanging="283"/>
    </w:pPr>
  </w:style>
  <w:style w:type="paragraph" w:styleId="Lista4">
    <w:name w:val="List 4"/>
    <w:basedOn w:val="Normal"/>
    <w:semiHidden/>
    <w:rsid w:val="009551CB"/>
    <w:pPr>
      <w:ind w:left="1132" w:hanging="283"/>
    </w:pPr>
  </w:style>
  <w:style w:type="paragraph" w:styleId="Lista5">
    <w:name w:val="List 5"/>
    <w:basedOn w:val="Normal"/>
    <w:semiHidden/>
    <w:rsid w:val="009551CB"/>
    <w:pPr>
      <w:ind w:left="1415" w:hanging="283"/>
    </w:pPr>
  </w:style>
  <w:style w:type="paragraph" w:styleId="Punktlista">
    <w:name w:val="List Bullet"/>
    <w:basedOn w:val="Normal"/>
    <w:semiHidden/>
    <w:rsid w:val="009551CB"/>
    <w:pPr>
      <w:numPr>
        <w:numId w:val="5"/>
      </w:numPr>
    </w:pPr>
  </w:style>
  <w:style w:type="paragraph" w:styleId="Punktlista2">
    <w:name w:val="List Bullet 2"/>
    <w:basedOn w:val="Normal"/>
    <w:semiHidden/>
    <w:rsid w:val="009551CB"/>
    <w:pPr>
      <w:numPr>
        <w:numId w:val="6"/>
      </w:numPr>
    </w:pPr>
  </w:style>
  <w:style w:type="paragraph" w:styleId="Punktlista3">
    <w:name w:val="List Bullet 3"/>
    <w:basedOn w:val="Normal"/>
    <w:semiHidden/>
    <w:rsid w:val="009551CB"/>
    <w:pPr>
      <w:numPr>
        <w:numId w:val="7"/>
      </w:numPr>
    </w:pPr>
  </w:style>
  <w:style w:type="paragraph" w:styleId="Punktlista4">
    <w:name w:val="List Bullet 4"/>
    <w:basedOn w:val="Normal"/>
    <w:semiHidden/>
    <w:rsid w:val="009551CB"/>
    <w:pPr>
      <w:numPr>
        <w:numId w:val="8"/>
      </w:numPr>
    </w:pPr>
  </w:style>
  <w:style w:type="paragraph" w:styleId="Punktlista5">
    <w:name w:val="List Bullet 5"/>
    <w:basedOn w:val="Normal"/>
    <w:semiHidden/>
    <w:rsid w:val="009551CB"/>
    <w:pPr>
      <w:numPr>
        <w:numId w:val="9"/>
      </w:numPr>
    </w:pPr>
  </w:style>
  <w:style w:type="paragraph" w:styleId="Listafortstt">
    <w:name w:val="List Continue"/>
    <w:basedOn w:val="Normal"/>
    <w:semiHidden/>
    <w:rsid w:val="009551CB"/>
    <w:pPr>
      <w:spacing w:after="120"/>
      <w:ind w:left="283"/>
    </w:pPr>
  </w:style>
  <w:style w:type="paragraph" w:styleId="Listafortstt2">
    <w:name w:val="List Continue 2"/>
    <w:basedOn w:val="Normal"/>
    <w:semiHidden/>
    <w:rsid w:val="009551CB"/>
    <w:pPr>
      <w:spacing w:after="120"/>
      <w:ind w:left="566"/>
    </w:pPr>
  </w:style>
  <w:style w:type="paragraph" w:styleId="Listafortstt3">
    <w:name w:val="List Continue 3"/>
    <w:basedOn w:val="Normal"/>
    <w:semiHidden/>
    <w:rsid w:val="009551CB"/>
    <w:pPr>
      <w:spacing w:after="120"/>
      <w:ind w:left="849"/>
    </w:pPr>
  </w:style>
  <w:style w:type="paragraph" w:styleId="Listafortstt4">
    <w:name w:val="List Continue 4"/>
    <w:basedOn w:val="Normal"/>
    <w:semiHidden/>
    <w:rsid w:val="009551CB"/>
    <w:pPr>
      <w:spacing w:after="120"/>
      <w:ind w:left="1132"/>
    </w:pPr>
  </w:style>
  <w:style w:type="paragraph" w:styleId="Listafortstt5">
    <w:name w:val="List Continue 5"/>
    <w:basedOn w:val="Normal"/>
    <w:semiHidden/>
    <w:rsid w:val="009551CB"/>
    <w:pPr>
      <w:spacing w:after="120"/>
      <w:ind w:left="1415"/>
    </w:pPr>
  </w:style>
  <w:style w:type="paragraph" w:styleId="Numreradlista">
    <w:name w:val="List Number"/>
    <w:basedOn w:val="Normal"/>
    <w:semiHidden/>
    <w:rsid w:val="009551CB"/>
    <w:pPr>
      <w:numPr>
        <w:numId w:val="10"/>
      </w:numPr>
    </w:pPr>
  </w:style>
  <w:style w:type="paragraph" w:styleId="Numreradlista2">
    <w:name w:val="List Number 2"/>
    <w:basedOn w:val="Normal"/>
    <w:semiHidden/>
    <w:rsid w:val="009551CB"/>
    <w:pPr>
      <w:numPr>
        <w:numId w:val="11"/>
      </w:numPr>
    </w:pPr>
  </w:style>
  <w:style w:type="paragraph" w:styleId="Numreradlista3">
    <w:name w:val="List Number 3"/>
    <w:basedOn w:val="Normal"/>
    <w:semiHidden/>
    <w:rsid w:val="009551CB"/>
    <w:pPr>
      <w:numPr>
        <w:numId w:val="12"/>
      </w:numPr>
    </w:pPr>
  </w:style>
  <w:style w:type="paragraph" w:styleId="Numreradlista4">
    <w:name w:val="List Number 4"/>
    <w:basedOn w:val="Normal"/>
    <w:semiHidden/>
    <w:rsid w:val="009551CB"/>
    <w:pPr>
      <w:numPr>
        <w:numId w:val="13"/>
      </w:numPr>
    </w:pPr>
  </w:style>
  <w:style w:type="paragraph" w:styleId="Numreradlista5">
    <w:name w:val="List Number 5"/>
    <w:basedOn w:val="Normal"/>
    <w:semiHidden/>
    <w:rsid w:val="009551CB"/>
    <w:pPr>
      <w:numPr>
        <w:numId w:val="14"/>
      </w:numPr>
    </w:pPr>
  </w:style>
  <w:style w:type="paragraph" w:styleId="Meddelanderubrik">
    <w:name w:val="Message Header"/>
    <w:basedOn w:val="Normal"/>
    <w:semiHidden/>
    <w:rsid w:val="009551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Cs w:val="24"/>
    </w:rPr>
  </w:style>
  <w:style w:type="paragraph" w:styleId="Normalwebb">
    <w:name w:val="Normal (Web)"/>
    <w:aliases w:val=" webb"/>
    <w:basedOn w:val="Normal"/>
    <w:semiHidden/>
    <w:rsid w:val="009551CB"/>
    <w:rPr>
      <w:szCs w:val="24"/>
    </w:rPr>
  </w:style>
  <w:style w:type="paragraph" w:styleId="Normaltindrag">
    <w:name w:val="Normal Indent"/>
    <w:basedOn w:val="Normal"/>
    <w:semiHidden/>
    <w:rsid w:val="009551CB"/>
    <w:pPr>
      <w:ind w:left="720"/>
    </w:pPr>
  </w:style>
  <w:style w:type="paragraph" w:styleId="Anteckningsrubrik">
    <w:name w:val="Note Heading"/>
    <w:basedOn w:val="Normal"/>
    <w:next w:val="Normal"/>
    <w:semiHidden/>
    <w:rsid w:val="009551CB"/>
  </w:style>
  <w:style w:type="paragraph" w:styleId="Oformateradtext">
    <w:name w:val="Plain Text"/>
    <w:basedOn w:val="Normal"/>
    <w:semiHidden/>
    <w:rsid w:val="009551CB"/>
    <w:rPr>
      <w:rFonts w:ascii="Courier New" w:hAnsi="Courier New" w:cs="Courier New"/>
      <w:sz w:val="20"/>
      <w:szCs w:val="20"/>
    </w:rPr>
  </w:style>
  <w:style w:type="paragraph" w:styleId="Inledning">
    <w:name w:val="Salutation"/>
    <w:basedOn w:val="Normal"/>
    <w:next w:val="Normal"/>
    <w:semiHidden/>
    <w:rsid w:val="009551CB"/>
  </w:style>
  <w:style w:type="paragraph" w:styleId="Signatur">
    <w:name w:val="Signature"/>
    <w:basedOn w:val="Normal"/>
    <w:semiHidden/>
    <w:rsid w:val="009551CB"/>
    <w:pPr>
      <w:ind w:left="4252"/>
    </w:pPr>
  </w:style>
  <w:style w:type="character" w:styleId="Stark">
    <w:name w:val="Strong"/>
    <w:qFormat/>
    <w:rsid w:val="009551CB"/>
    <w:rPr>
      <w:b/>
      <w:bCs/>
    </w:rPr>
  </w:style>
  <w:style w:type="paragraph" w:styleId="Underrubrik">
    <w:name w:val="Subtitle"/>
    <w:basedOn w:val="Normal"/>
    <w:qFormat/>
    <w:rsid w:val="009551CB"/>
    <w:pPr>
      <w:spacing w:after="60"/>
      <w:jc w:val="center"/>
      <w:outlineLvl w:val="1"/>
    </w:pPr>
    <w:rPr>
      <w:rFonts w:ascii="Arial" w:hAnsi="Arial"/>
      <w:szCs w:val="24"/>
    </w:rPr>
  </w:style>
  <w:style w:type="table" w:styleId="Tabellmed3D-effekter1">
    <w:name w:val="Table 3D effects 1"/>
    <w:basedOn w:val="Normaltabell"/>
    <w:semiHidden/>
    <w:rsid w:val="009551CB"/>
    <w:pPr>
      <w:spacing w:before="120" w:after="16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9551CB"/>
    <w:pPr>
      <w:spacing w:before="120" w:after="1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9551CB"/>
    <w:pPr>
      <w:spacing w:before="120" w:after="1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semiHidden/>
    <w:rsid w:val="009551CB"/>
    <w:pPr>
      <w:spacing w:before="120" w:after="1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9551CB"/>
    <w:pPr>
      <w:spacing w:before="120" w:after="1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9551CB"/>
    <w:pPr>
      <w:spacing w:before="120" w:after="16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9551CB"/>
    <w:pPr>
      <w:spacing w:before="120" w:after="1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1">
    <w:name w:val="Table Colorful 1"/>
    <w:basedOn w:val="Normaltabell"/>
    <w:semiHidden/>
    <w:rsid w:val="009551CB"/>
    <w:pPr>
      <w:spacing w:before="120" w:after="16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9551CB"/>
    <w:pPr>
      <w:spacing w:before="120" w:after="16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9551CB"/>
    <w:pPr>
      <w:spacing w:before="120" w:after="16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medkolumn1">
    <w:name w:val="Table Columns 1"/>
    <w:basedOn w:val="Normaltabell"/>
    <w:semiHidden/>
    <w:rsid w:val="009551CB"/>
    <w:pPr>
      <w:spacing w:before="120" w:after="16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9551CB"/>
    <w:pPr>
      <w:spacing w:before="120" w:after="1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9551CB"/>
    <w:pPr>
      <w:spacing w:before="120" w:after="1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9551CB"/>
    <w:pPr>
      <w:spacing w:before="120" w:after="16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9551CB"/>
    <w:pPr>
      <w:spacing w:before="120" w:after="16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ell">
    <w:name w:val="Table Contemporary"/>
    <w:basedOn w:val="Normaltabell"/>
    <w:semiHidden/>
    <w:rsid w:val="009551CB"/>
    <w:pPr>
      <w:spacing w:before="120" w:after="1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tabell">
    <w:name w:val="Table Elegant"/>
    <w:basedOn w:val="Normaltabell"/>
    <w:semiHidden/>
    <w:rsid w:val="009551CB"/>
    <w:pPr>
      <w:spacing w:before="120" w:after="16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1">
    <w:name w:val="Table Grid 1"/>
    <w:basedOn w:val="Normaltabell"/>
    <w:semiHidden/>
    <w:rsid w:val="009551CB"/>
    <w:pPr>
      <w:spacing w:before="120" w:after="1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9551CB"/>
    <w:pPr>
      <w:spacing w:before="120" w:after="16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9551CB"/>
    <w:pPr>
      <w:spacing w:before="120" w:after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9551CB"/>
    <w:pPr>
      <w:spacing w:before="120" w:after="16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9551CB"/>
    <w:pPr>
      <w:spacing w:before="120" w:after="1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9551CB"/>
    <w:pPr>
      <w:spacing w:before="120" w:after="1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9551CB"/>
    <w:pPr>
      <w:spacing w:before="120" w:after="16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9551CB"/>
    <w:pPr>
      <w:spacing w:before="120" w:after="1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1">
    <w:name w:val="Table List 1"/>
    <w:basedOn w:val="Normaltabell"/>
    <w:semiHidden/>
    <w:rsid w:val="009551CB"/>
    <w:pPr>
      <w:spacing w:before="120" w:after="1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9551CB"/>
    <w:pPr>
      <w:spacing w:before="120" w:after="16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9551CB"/>
    <w:pPr>
      <w:spacing w:before="120" w:after="16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9551CB"/>
    <w:pPr>
      <w:spacing w:before="120" w:after="1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9551CB"/>
    <w:pPr>
      <w:spacing w:before="120" w:after="1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9551CB"/>
    <w:pPr>
      <w:spacing w:before="120" w:after="1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9551CB"/>
    <w:pPr>
      <w:spacing w:before="120" w:after="16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9551CB"/>
    <w:pPr>
      <w:spacing w:before="120" w:after="1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Professionelltabell">
    <w:name w:val="Table Professional"/>
    <w:basedOn w:val="Normaltabell"/>
    <w:semiHidden/>
    <w:rsid w:val="009551CB"/>
    <w:pPr>
      <w:spacing w:before="120" w:after="1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abell1">
    <w:name w:val="Table Simple 1"/>
    <w:basedOn w:val="Normaltabell"/>
    <w:semiHidden/>
    <w:rsid w:val="009551CB"/>
    <w:pPr>
      <w:spacing w:before="120" w:after="16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9551CB"/>
    <w:pPr>
      <w:spacing w:before="120" w:after="16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9551CB"/>
    <w:pPr>
      <w:spacing w:before="120" w:after="1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iskrettabell1">
    <w:name w:val="Table Subtle 1"/>
    <w:basedOn w:val="Normaltabell"/>
    <w:semiHidden/>
    <w:rsid w:val="009551CB"/>
    <w:pPr>
      <w:spacing w:before="120" w:after="16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9551CB"/>
    <w:pPr>
      <w:spacing w:before="120" w:after="16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9551CB"/>
    <w:pPr>
      <w:spacing w:before="120" w:after="1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btabell1">
    <w:name w:val="Table Web 1"/>
    <w:basedOn w:val="Normaltabell"/>
    <w:semiHidden/>
    <w:rsid w:val="009551CB"/>
    <w:pPr>
      <w:spacing w:before="120" w:after="16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9551CB"/>
    <w:pPr>
      <w:spacing w:before="120" w:after="16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9551CB"/>
    <w:pPr>
      <w:spacing w:before="120" w:after="16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ed">
    <w:name w:val="Bulleted"/>
    <w:basedOn w:val="Normal"/>
    <w:rsid w:val="009825F3"/>
    <w:pPr>
      <w:numPr>
        <w:numId w:val="19"/>
      </w:numPr>
      <w:spacing w:before="0" w:after="120"/>
      <w:ind w:left="681" w:hanging="284"/>
      <w:contextualSpacing/>
    </w:pPr>
  </w:style>
  <w:style w:type="table" w:customStyle="1" w:styleId="ComTestTabell">
    <w:name w:val="ComTestTabell"/>
    <w:basedOn w:val="Normaltabell"/>
    <w:rsid w:val="008D7D9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40" w:afterAutospacing="0"/>
        <w:contextualSpacing w:val="0"/>
      </w:pPr>
      <w:rPr>
        <w:rFonts w:ascii="Times New Roman" w:hAnsi="Times New Roman"/>
        <w:b/>
        <w:color w:val="auto"/>
        <w:sz w:val="22"/>
      </w:rPr>
      <w:tblPr/>
      <w:tcPr>
        <w:shd w:val="clear" w:color="auto" w:fill="B3B3B3"/>
      </w:tcPr>
    </w:tblStylePr>
    <w:tblStylePr w:type="lastRow">
      <w:rPr>
        <w:rFonts w:ascii="Times New Roman" w:hAnsi="Times New Roman"/>
        <w:sz w:val="20"/>
      </w:rPr>
    </w:tblStylePr>
    <w:tblStylePr w:type="firstCol">
      <w:pPr>
        <w:wordWrap/>
        <w:spacing w:beforeLines="0" w:before="0" w:beforeAutospacing="0" w:afterLines="0" w:after="0" w:afterAutospacing="0"/>
        <w:contextualSpacing w:val="0"/>
      </w:pPr>
      <w:rPr>
        <w:rFonts w:ascii="Times New Roman" w:hAnsi="Times New Roman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Numbered">
    <w:name w:val="Numbered"/>
    <w:basedOn w:val="Bulleted"/>
    <w:rsid w:val="00694E61"/>
    <w:pPr>
      <w:numPr>
        <w:numId w:val="18"/>
      </w:numPr>
    </w:pPr>
  </w:style>
  <w:style w:type="paragraph" w:customStyle="1" w:styleId="HeadingNoNumbering">
    <w:name w:val="HeadingNoNumbering"/>
    <w:basedOn w:val="Rubrik"/>
    <w:next w:val="Normal"/>
    <w:autoRedefine/>
    <w:rsid w:val="00996F9E"/>
    <w:pPr>
      <w:jc w:val="left"/>
    </w:pPr>
    <w:rPr>
      <w:sz w:val="28"/>
    </w:rPr>
  </w:style>
  <w:style w:type="paragraph" w:customStyle="1" w:styleId="ProgCode">
    <w:name w:val="ProgCode"/>
    <w:basedOn w:val="Normal"/>
    <w:rsid w:val="00D44C86"/>
    <w:rPr>
      <w:rFonts w:ascii="Courier New" w:hAnsi="Courier New"/>
      <w:sz w:val="20"/>
    </w:rPr>
  </w:style>
  <w:style w:type="paragraph" w:styleId="Ingetavstnd">
    <w:name w:val="No Spacing"/>
    <w:uiPriority w:val="1"/>
    <w:qFormat/>
    <w:rsid w:val="005F250A"/>
    <w:rPr>
      <w:rFonts w:cs="Arial"/>
      <w:sz w:val="24"/>
      <w:szCs w:val="36"/>
      <w:lang w:val="en-US"/>
    </w:rPr>
  </w:style>
  <w:style w:type="paragraph" w:styleId="Liststycke">
    <w:name w:val="List Paragraph"/>
    <w:basedOn w:val="Normal"/>
    <w:uiPriority w:val="34"/>
    <w:qFormat/>
    <w:rsid w:val="006C100E"/>
    <w:pPr>
      <w:ind w:left="720"/>
      <w:contextualSpacing/>
    </w:pPr>
  </w:style>
  <w:style w:type="character" w:styleId="Olstomnmnande">
    <w:name w:val="Unresolved Mention"/>
    <w:basedOn w:val="Standardstycketeckensnitt"/>
    <w:uiPriority w:val="99"/>
    <w:semiHidden/>
    <w:unhideWhenUsed/>
    <w:rsid w:val="00760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eclipse.org/tahu/spec/Sparkplug%20Topic%20Namespace%20and%20State%20ManagementV2.2-with%20appendix%20B%20format%20-%20Eclipse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Sparkplug_Spec</b:Tag>
    <b:SourceType>InternetSite</b:SourceType>
    <b:Guid>{022F7F2B-171E-4D81-91BA-159EC14BD9DE}</b:Guid>
    <b:Title>Sparkplug Topic Namespace and State Management V2.2</b:Title>
    <b:URL>https://www.eclipse.org/tahu/spec/Sparkplug%20Topic%20Namespace%20and%20State%20ManagementV2.2-with%20appendix%20B%20format%20-%20Eclipse.pdf</b:URL>
    <b:LCID>en-US</b:LCID>
    <b:Author>
      <b:Author>
        <b:Corporate>Eclipse Foundation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3D7AB83-92A3-425E-9FA4-B4AB7C29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1501</Words>
  <Characters>8557</Characters>
  <Application>Microsoft Office Word</Application>
  <DocSecurity>0</DocSecurity>
  <Lines>71</Lines>
  <Paragraphs>20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Server</vt:lpstr>
      <vt:lpstr>Supervise Server</vt:lpstr>
    </vt:vector>
  </TitlesOfParts>
  <Manager/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Server</dc:title>
  <dc:subject/>
  <dc:creator>Ingemar Hedvall</dc:creator>
  <cp:keywords/>
  <dc:description/>
  <cp:lastModifiedBy>Ingemar Hedvall</cp:lastModifiedBy>
  <cp:revision>12</cp:revision>
  <cp:lastPrinted>2020-05-27T10:07:00Z</cp:lastPrinted>
  <dcterms:created xsi:type="dcterms:W3CDTF">2022-08-18T06:48:00Z</dcterms:created>
  <dcterms:modified xsi:type="dcterms:W3CDTF">2022-08-20T08:00:00Z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tgivare">
    <vt:lpwstr>Ingemar Hedvall</vt:lpwstr>
  </property>
  <property fmtid="{D5CDD505-2E9C-101B-9397-08002B2CF9AE}" pid="3" name="Version">
    <vt:lpwstr>V 1</vt:lpwstr>
  </property>
  <property fmtid="{D5CDD505-2E9C-101B-9397-08002B2CF9AE}" pid="4" name="Copyright">
    <vt:lpwstr>Copyright © Ingemar Hedvall 2022</vt:lpwstr>
  </property>
  <property fmtid="{D5CDD505-2E9C-101B-9397-08002B2CF9AE}" pid="5" name="Datum">
    <vt:lpwstr>2022-08-18</vt:lpwstr>
  </property>
  <property fmtid="{D5CDD505-2E9C-101B-9397-08002B2CF9AE}" pid="6" name="Dokumentbeteckning">
    <vt:lpwstr>report_server.docx</vt:lpwstr>
  </property>
</Properties>
</file>