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AA494" w14:textId="68BE8BD1" w:rsidR="00B665A0" w:rsidRDefault="00B665A0" w:rsidP="007B105A">
      <w:pPr>
        <w:pStyle w:val="Heading1"/>
      </w:pPr>
      <w:r>
        <w:t>Procedural Prediction Engine: AI-Powered Inventions for Guaranteed Workflow Predictability</w:t>
      </w:r>
    </w:p>
    <w:p w14:paraId="41087FE2" w14:textId="77777777" w:rsidR="00B665A0" w:rsidRDefault="00B665A0" w:rsidP="00B665A0"/>
    <w:p w14:paraId="7E1ECAD4" w14:textId="77777777" w:rsidR="00B665A0" w:rsidRDefault="00B665A0" w:rsidP="00B665A0">
      <w:r>
        <w:t>Based on extensive research into AI workflow orchestration, process automation, and deterministic systems, here are comprehensive invention concepts designed to guarantee predictability across dense procedural registries, enabling users to focus on their "shots on goal" rather than procedural complexity[1][2][3].</w:t>
      </w:r>
    </w:p>
    <w:p w14:paraId="7E581D06" w14:textId="77777777" w:rsidR="00B665A0" w:rsidRDefault="00B665A0" w:rsidP="00B665A0"/>
    <w:p w14:paraId="155E72AF" w14:textId="4F7AD99A" w:rsidR="00B665A0" w:rsidRDefault="00B665A0" w:rsidP="003940CB">
      <w:pPr>
        <w:pStyle w:val="Heading2"/>
      </w:pPr>
      <w:r>
        <w:t>Core Invention 1: Hybrid Deterministic-AI Procedural Registry System (HDPR)</w:t>
      </w:r>
    </w:p>
    <w:p w14:paraId="63624EA8" w14:textId="77777777" w:rsidR="00B665A0" w:rsidRDefault="00B665A0" w:rsidP="00B665A0"/>
    <w:p w14:paraId="4D706DE1" w14:textId="77777777" w:rsidR="00B665A0" w:rsidRDefault="00B665A0" w:rsidP="00B665A0">
      <w:r>
        <w:t>This invention combines the reliability of deterministic state machines with the intelligence of AI to create a procedural registry that guarantees predictable outcomes while handling complex, dense workflows[4][5][6].</w:t>
      </w:r>
    </w:p>
    <w:p w14:paraId="6D342B53" w14:textId="77777777" w:rsidR="00B665A0" w:rsidRDefault="00B665A0" w:rsidP="00B665A0"/>
    <w:p w14:paraId="056F0026" w14:textId="1F3D0CEE" w:rsidR="00B665A0" w:rsidRDefault="00B665A0" w:rsidP="00B665A0">
      <w:r>
        <w:t>Key Components:</w:t>
      </w:r>
    </w:p>
    <w:p w14:paraId="0E6561FD" w14:textId="77777777" w:rsidR="00B665A0" w:rsidRDefault="00B665A0" w:rsidP="00B665A0"/>
    <w:p w14:paraId="626CD284" w14:textId="66DE0502" w:rsidR="00B665A0" w:rsidRDefault="00B665A0" w:rsidP="00B665A0">
      <w:r>
        <w:t>Deterministic Orchestration Layer: At its foundation, the system employs state machine architecture where all critical procedural transitions follow explicit, rule-based logic[7][8][9]. This ensures that for any given input state and conditions, the system produces identical, predictable outputs every time. Unlike pure AI systems that can produce variable results, this layer provides mathematical certainty[6][10].</w:t>
      </w:r>
    </w:p>
    <w:p w14:paraId="03D50738" w14:textId="77777777" w:rsidR="00B665A0" w:rsidRDefault="00B665A0" w:rsidP="00B665A0"/>
    <w:p w14:paraId="1E82AD16" w14:textId="0B9665F8" w:rsidR="00B665A0" w:rsidRDefault="00B665A0" w:rsidP="00B665A0">
      <w:r>
        <w:t>AI Intent Recognition Engine: When users interact with the registry, an AI-powered intent detection system analyzes their requests and automatically routes them to the appropriate procedural pathway[11][12]. This eliminates the cognitive burden of understanding dense procedural hierarchies. For example, instead of users navigating through 50 different procedure types, they simply state their objective, and the system recognizes intent patterns like "initiate compliance review" or "expedite approval workflow"[11][13].</w:t>
      </w:r>
    </w:p>
    <w:p w14:paraId="1636F23F" w14:textId="77777777" w:rsidR="00B665A0" w:rsidRDefault="00B665A0" w:rsidP="00B665A0"/>
    <w:p w14:paraId="54F818C7" w14:textId="2CA63011" w:rsidR="00B665A0" w:rsidRDefault="00B665A0" w:rsidP="00B665A0">
      <w:r>
        <w:t>Procedural Abstraction Layer: The system automatically abstracts complex multi-step procedures into simplified, goal-oriented interfaces[14][15][16]. Rather than forcing users to understand every procedural detail, they interact with high-level objectives while the system handles the underlying complexity. This is similar to how clinical registry systems now use AI to abstract medical data automatically, reducing manual effort by 80%[16][17][18].</w:t>
      </w:r>
    </w:p>
    <w:p w14:paraId="4CDB657B" w14:textId="77777777" w:rsidR="00B665A0" w:rsidRDefault="00B665A0" w:rsidP="00B665A0"/>
    <w:p w14:paraId="17D0FBB3" w14:textId="233584C7" w:rsidR="00B665A0" w:rsidRDefault="00B665A0" w:rsidP="00B665A0">
      <w:r>
        <w:t>Guaranteed Outcome Validators: Before executing any procedural pathway, the system runs deterministic validation checks to guarantee the outcome will meet specified criteria[6][10][19]. These validators use formal logic rather than probabilistic models, ensuring 100% repeatability. If conditions aren't met for guaranteed success, the system alerts users before committing resources[20][6].</w:t>
      </w:r>
    </w:p>
    <w:p w14:paraId="4754B79A" w14:textId="77777777" w:rsidR="00B665A0" w:rsidRDefault="00B665A0" w:rsidP="00B665A0"/>
    <w:p w14:paraId="181463EB" w14:textId="56FF0429" w:rsidR="00B665A0" w:rsidRDefault="00B665A0" w:rsidP="00B665A0">
      <w:r>
        <w:t>Predictability Metrics Dashboard: Real-time visualization shows users the predictability score of their current procedural path, including cycle time forecasts, success probability (always 100% for validated paths), and resource requirements[21][22][23]. This transparency enables better planning and resource allocation[24][25].</w:t>
      </w:r>
    </w:p>
    <w:p w14:paraId="6149E119" w14:textId="77777777" w:rsidR="00B665A0" w:rsidRDefault="00B665A0" w:rsidP="00B665A0"/>
    <w:p w14:paraId="6A4D54CB" w14:textId="75133DCE" w:rsidR="00B665A0" w:rsidRDefault="00B665A0" w:rsidP="00B665A0">
      <w:r>
        <w:t>Benefits:</w:t>
      </w:r>
    </w:p>
    <w:p w14:paraId="33BAF259" w14:textId="77777777" w:rsidR="00B665A0" w:rsidRDefault="00B665A0" w:rsidP="00B665A0"/>
    <w:p w14:paraId="25F00AD0" w14:textId="37D83499" w:rsidR="00B665A0" w:rsidRDefault="00B665A0" w:rsidP="00B665A0">
      <w:r>
        <w:t>- Guaranteed Outcomes: Deterministic guardrails ensure that validated procedures always produce the expected results[6][10][26]</w:t>
      </w:r>
    </w:p>
    <w:p w14:paraId="04DB962C" w14:textId="580B7CD2" w:rsidR="00B665A0" w:rsidRDefault="00B665A0" w:rsidP="00B665A0">
      <w:r>
        <w:t>- 80%+ Time Reduction: AI automation of procedural abstraction eliminates manual navigation of complex registries[16][18]</w:t>
      </w:r>
    </w:p>
    <w:p w14:paraId="771CC9D5" w14:textId="79B59630" w:rsidR="00B665A0" w:rsidRDefault="00B665A0" w:rsidP="00B665A0">
      <w:r>
        <w:t>- Perfect Reproducibility: Same inputs always produce same outputs through deterministic logic[8][3][6]</w:t>
      </w:r>
    </w:p>
    <w:p w14:paraId="2677E4E5" w14:textId="5850FC8A" w:rsidR="00B665A0" w:rsidRDefault="00B665A0" w:rsidP="00B665A0">
      <w:r>
        <w:t>- Focus on Goals: Users concentrate on objectives ("shots on goal") rather than procedural mechanics[27][28]</w:t>
      </w:r>
    </w:p>
    <w:p w14:paraId="6094EA0D" w14:textId="77777777" w:rsidR="00B665A0" w:rsidRDefault="00B665A0" w:rsidP="00B665A0"/>
    <w:p w14:paraId="4BE3CBCA" w14:textId="2924F20C" w:rsidR="00B665A0" w:rsidRDefault="00B665A0" w:rsidP="00B665A0"/>
    <w:p w14:paraId="7D0DE0C4" w14:textId="77777777" w:rsidR="00B665A0" w:rsidRDefault="00B665A0" w:rsidP="00B665A0"/>
    <w:p w14:paraId="1874BDFC" w14:textId="36FACC4D" w:rsidR="00B665A0" w:rsidRDefault="00B665A0" w:rsidP="00E3111E">
      <w:pPr>
        <w:pStyle w:val="Heading2"/>
      </w:pPr>
      <w:r>
        <w:t>Core Invention 2: Self-Optimizing Procedural Flow Mining System (SOPFM)</w:t>
      </w:r>
    </w:p>
    <w:p w14:paraId="51A92CE9" w14:textId="77777777" w:rsidR="00B665A0" w:rsidRDefault="00B665A0" w:rsidP="00B665A0"/>
    <w:p w14:paraId="622CC19B" w14:textId="77777777" w:rsidR="00B665A0" w:rsidRDefault="00B665A0" w:rsidP="00B665A0">
      <w:r>
        <w:t>This invention continuously analyzes procedural execution patterns using AI-powered process mining to automatically identify bottlenecks, predict delays, and optimize pathways while maintaining deterministic outcome guarantees[29][30][31].</w:t>
      </w:r>
    </w:p>
    <w:p w14:paraId="6A0C44C7" w14:textId="77777777" w:rsidR="00B665A0" w:rsidRDefault="00B665A0" w:rsidP="00B665A0"/>
    <w:p w14:paraId="73B76E97" w14:textId="0FF102E6" w:rsidR="00B665A0" w:rsidRDefault="00B665A0" w:rsidP="00B665A0">
      <w:r>
        <w:t>Key Components:</w:t>
      </w:r>
    </w:p>
    <w:p w14:paraId="5F1A9110" w14:textId="77777777" w:rsidR="00B665A0" w:rsidRDefault="00B665A0" w:rsidP="00B665A0"/>
    <w:p w14:paraId="193BF68B" w14:textId="3FBA9455" w:rsidR="00B665A0" w:rsidRDefault="00B665A0" w:rsidP="00B665A0">
      <w:r>
        <w:t>Real-Time Process Mining Engine: The system captures every procedural execution as event data and applies machine learning to discover actual workflow patterns versus documented procedures[29][30]. This reveals hidden inefficiencies and enables continuous optimization without compromising predictability[29][32].</w:t>
      </w:r>
    </w:p>
    <w:p w14:paraId="2C6E0345" w14:textId="77777777" w:rsidR="00B665A0" w:rsidRDefault="00B665A0" w:rsidP="00B665A0"/>
    <w:p w14:paraId="13804091" w14:textId="4165983D" w:rsidR="00B665A0" w:rsidRDefault="00B665A0" w:rsidP="00B665A0">
      <w:r>
        <w:t>Predictive Bottleneck Detection: Using historical execution data, the system forecasts where procedural delays will occur before they happen[33][30]. For instance, if a specific approval step typically takes 3 days but dependencies suggest a 5-day delay, the system alerts stakeholders proactively and suggests alternative pathways[29][30].</w:t>
      </w:r>
    </w:p>
    <w:p w14:paraId="3A39ADA1" w14:textId="77777777" w:rsidR="00B665A0" w:rsidRDefault="00B665A0" w:rsidP="00B665A0"/>
    <w:p w14:paraId="51C6C0BF" w14:textId="53F20507" w:rsidR="00B665A0" w:rsidRDefault="00B665A0" w:rsidP="00B665A0">
      <w:r>
        <w:t>Automated Pathway Optimization: When multiple procedural pathways exist to achieve the same goal, the system uses AI to recommend the fastest, most reliable route based on current conditions (resource availability, historical success rates, complexity)[30][31]. However, the actual execution remains deterministic once a pathway is selected[5][3].</w:t>
      </w:r>
    </w:p>
    <w:p w14:paraId="50DD2F42" w14:textId="77777777" w:rsidR="00B665A0" w:rsidRDefault="00B665A0" w:rsidP="00B665A0"/>
    <w:p w14:paraId="506AE8F1" w14:textId="6B6FC298" w:rsidR="00B665A0" w:rsidRDefault="00B665A0" w:rsidP="00B665A0">
      <w:r>
        <w:t>Procedural Performance Metrics: The system tracks and displays key metrics including cycle time, throughput, work-in-progress limits, and cumulative flow diagrams[21][22]. These Kanban-style metrics provide transparency into procedural health and enable data-driven improvements[21][23].</w:t>
      </w:r>
    </w:p>
    <w:p w14:paraId="307749F5" w14:textId="77777777" w:rsidR="00B665A0" w:rsidRDefault="00B665A0" w:rsidP="00B665A0"/>
    <w:p w14:paraId="6B5CFEC3" w14:textId="67B94E73" w:rsidR="00B665A0" w:rsidRDefault="00B665A0" w:rsidP="00B665A0">
      <w:r>
        <w:t>Continuous Improvement Loop: Machine learning algorithms identify patterns in successful versus failed procedural executions, automatically suggesting process refinements[29][30][34]. These suggestions are validated by deterministic logic before implementation to maintain outcome guarantees[6][10].</w:t>
      </w:r>
    </w:p>
    <w:p w14:paraId="69A678F9" w14:textId="77777777" w:rsidR="00B665A0" w:rsidRDefault="00B665A0" w:rsidP="00B665A0"/>
    <w:p w14:paraId="327BC525" w14:textId="4719AFE1" w:rsidR="00B665A0" w:rsidRDefault="00B665A0" w:rsidP="00B665A0">
      <w:r>
        <w:t>Benefits:</w:t>
      </w:r>
    </w:p>
    <w:p w14:paraId="5146EA5E" w14:textId="77777777" w:rsidR="00B665A0" w:rsidRDefault="00B665A0" w:rsidP="00B665A0"/>
    <w:p w14:paraId="2899EE65" w14:textId="5300A04C" w:rsidR="00B665A0" w:rsidRDefault="00B665A0" w:rsidP="00B665A0">
      <w:r>
        <w:t>- 25-40% Faster Execution: Intelligent routing and bottleneck elimination accelerate procedural completion[1][11]</w:t>
      </w:r>
    </w:p>
    <w:p w14:paraId="345B4ECA" w14:textId="457E253E" w:rsidR="00B665A0" w:rsidRDefault="00B665A0" w:rsidP="00B665A0">
      <w:r>
        <w:t>- Proactive Problem Prevention: Predictive analytics identify issues before they impact outcomes[29][30]</w:t>
      </w:r>
    </w:p>
    <w:p w14:paraId="2DEA7AC5" w14:textId="5E214A61" w:rsidR="00B665A0" w:rsidRDefault="00B665A0" w:rsidP="00B665A0">
      <w:r>
        <w:t>- 99%+ Accuracy: Automated validation ensures procedural compliance[35][36][16]</w:t>
      </w:r>
    </w:p>
    <w:p w14:paraId="177493D0" w14:textId="48A3FB7F" w:rsidR="00B665A0" w:rsidRDefault="00B665A0" w:rsidP="00B665A0">
      <w:r>
        <w:t>- Continuous Evolution: System learns and improves without losing deterministic guarantees[2][29]</w:t>
      </w:r>
    </w:p>
    <w:p w14:paraId="6E574789" w14:textId="77777777" w:rsidR="00B665A0" w:rsidRDefault="00B665A0" w:rsidP="00B665A0"/>
    <w:p w14:paraId="25603CB8" w14:textId="57F45858" w:rsidR="00B665A0" w:rsidRDefault="00B665A0" w:rsidP="00B665A0"/>
    <w:p w14:paraId="20CDADDA" w14:textId="6BC6DB46" w:rsidR="00B665A0" w:rsidRDefault="00B665A0" w:rsidP="000F6AA3">
      <w:pPr>
        <w:pStyle w:val="Heading2"/>
      </w:pPr>
      <w:r>
        <w:t>Core Invention 3: Explainable Procedural AI with Provenance Tracking (EPAPT)</w:t>
      </w:r>
    </w:p>
    <w:p w14:paraId="0D93563F" w14:textId="77777777" w:rsidR="00B665A0" w:rsidRDefault="00B665A0" w:rsidP="00B665A0"/>
    <w:p w14:paraId="68605E64" w14:textId="77777777" w:rsidR="00B665A0" w:rsidRDefault="00B665A0" w:rsidP="00B665A0">
      <w:r>
        <w:t>This invention ensures complete transparency and auditability of all AI-assisted procedural decisions through comprehensive provenance tracking and explainable AI techniques[37][38][39].</w:t>
      </w:r>
    </w:p>
    <w:p w14:paraId="5412024F" w14:textId="77777777" w:rsidR="00B665A0" w:rsidRDefault="00B665A0" w:rsidP="00B665A0"/>
    <w:p w14:paraId="51EF84B0" w14:textId="5D745323" w:rsidR="00B665A0" w:rsidRDefault="00B665A0" w:rsidP="00B665A0">
      <w:r>
        <w:t>Key Components:</w:t>
      </w:r>
    </w:p>
    <w:p w14:paraId="6CC234AB" w14:textId="77777777" w:rsidR="00B665A0" w:rsidRDefault="00B665A0" w:rsidP="00B665A0"/>
    <w:p w14:paraId="716B7110" w14:textId="4C68BF4F" w:rsidR="00B665A0" w:rsidRDefault="00B665A0" w:rsidP="00B665A0">
      <w:r>
        <w:t>Decision Lineage System: Every procedural decision, whether made by deterministic rules or AI recommendations, is tracked with complete data lineage showing inputs, processing logic, and outputs[37][39][40]. This creates an immutable audit trail that satisfies regulatory requirements and enables root cause analysis[37][41][42].</w:t>
      </w:r>
    </w:p>
    <w:p w14:paraId="41DD7710" w14:textId="77777777" w:rsidR="00B665A0" w:rsidRDefault="00B665A0" w:rsidP="00B665A0"/>
    <w:p w14:paraId="682D6B37" w14:textId="7279E3AC" w:rsidR="00B665A0" w:rsidRDefault="00B665A0" w:rsidP="00B665A0">
      <w:r>
        <w:t>Explainable AI Layer: When AI makes recommendations (like suggesting an optimal procedural pathway), the system provides human-understandable explanations using techniques like SHAP values, attention mechanisms, and counterfactual reasoning[43][37][44]. Users see exactly why the system made specific recommendations, building trust and enabling informed override decisions[37][45][46].</w:t>
      </w:r>
    </w:p>
    <w:p w14:paraId="317704FB" w14:textId="77777777" w:rsidR="00B665A0" w:rsidRDefault="00B665A0" w:rsidP="00B665A0"/>
    <w:p w14:paraId="3E06EF85" w14:textId="2DD682A3" w:rsidR="00B665A0" w:rsidRDefault="00B665A0" w:rsidP="00B665A0">
      <w:r>
        <w:t>Workflow Provenance Capture: The system implements W3C PROV standards to document both prospective provenance (intended workflow structure) and retrospective provenance (actual execution details)[38][47][48]. This enables complete reproducibility and comparison of procedural executions[38][49].</w:t>
      </w:r>
    </w:p>
    <w:p w14:paraId="2B1F8F18" w14:textId="77777777" w:rsidR="00B665A0" w:rsidRDefault="00B665A0" w:rsidP="00B665A0"/>
    <w:p w14:paraId="74C15406" w14:textId="50BD9AFE" w:rsidR="00B665A0" w:rsidRDefault="00B665A0" w:rsidP="00B665A0">
      <w:r>
        <w:t>Real-Time Traceability Dashboard: Stakeholders can query the system to understand any procedural decision in real-time, viewing the complete chain of reasoning from initial input to final outcome[37][40][42]. This transparency is critical for regulated industries requiring audit trails[39][45][42].</w:t>
      </w:r>
    </w:p>
    <w:p w14:paraId="37C14EE2" w14:textId="77777777" w:rsidR="00B665A0" w:rsidRDefault="00B665A0" w:rsidP="00B665A0"/>
    <w:p w14:paraId="0DFC12BD" w14:textId="5CBD7EC8" w:rsidR="00B665A0" w:rsidRDefault="00B665A0" w:rsidP="00B665A0">
      <w:r>
        <w:t>Automated Compliance Reporting: The provenance data automatically generates compliance reports showing adherence to procedural standards, regulatory requirements, and internal policies[35][37][45]. Deviations are flagged immediately with root cause analysis[41][49].</w:t>
      </w:r>
    </w:p>
    <w:p w14:paraId="1A679FF3" w14:textId="77777777" w:rsidR="00B665A0" w:rsidRDefault="00B665A0" w:rsidP="00B665A0"/>
    <w:p w14:paraId="146FE51A" w14:textId="104C0E0C" w:rsidR="00B665A0" w:rsidRDefault="00B665A0" w:rsidP="00B665A0">
      <w:r>
        <w:t>Benefits:</w:t>
      </w:r>
    </w:p>
    <w:p w14:paraId="23B4D649" w14:textId="77777777" w:rsidR="00B665A0" w:rsidRDefault="00B665A0" w:rsidP="00B665A0"/>
    <w:p w14:paraId="6B8D7F11" w14:textId="7EFAF46D" w:rsidR="00B665A0" w:rsidRDefault="00B665A0" w:rsidP="00B665A0">
      <w:r>
        <w:t>- Complete Transparency: Every decision is traceable and explainable[37][39][40]</w:t>
      </w:r>
    </w:p>
    <w:p w14:paraId="2E509322" w14:textId="6D3016BD" w:rsidR="00B665A0" w:rsidRDefault="00B665A0" w:rsidP="00B665A0">
      <w:r>
        <w:t>- Regulatory Compliance: Automated audit trails satisfy GDPR, HIPAA, and industry-specific requirements[37][45][50]</w:t>
      </w:r>
    </w:p>
    <w:p w14:paraId="64293EAA" w14:textId="0E0BC307" w:rsidR="00B665A0" w:rsidRDefault="00B665A0" w:rsidP="00B665A0">
      <w:r>
        <w:t>- Root Cause Analysis: Provenance tracking enables rapid problem identification[41][47][49]</w:t>
      </w:r>
    </w:p>
    <w:p w14:paraId="1D55EC42" w14:textId="49A9B019" w:rsidR="00B665A0" w:rsidRDefault="00B665A0" w:rsidP="00B665A0">
      <w:r>
        <w:t xml:space="preserve">- Trust Building: </w:t>
      </w:r>
      <w:proofErr w:type="spellStart"/>
      <w:r>
        <w:t>Explainability</w:t>
      </w:r>
      <w:proofErr w:type="spellEnd"/>
      <w:r>
        <w:t xml:space="preserve"> increases stakeholder confidence in AI-assisted procedures[37][45][44]</w:t>
      </w:r>
    </w:p>
    <w:p w14:paraId="0455540E" w14:textId="77777777" w:rsidR="00B665A0" w:rsidRDefault="00B665A0" w:rsidP="00B665A0"/>
    <w:p w14:paraId="588659C7" w14:textId="225BF65D" w:rsidR="00B665A0" w:rsidRDefault="00B665A0" w:rsidP="00B665A0"/>
    <w:p w14:paraId="352F0614" w14:textId="77777777" w:rsidR="00B665A0" w:rsidRDefault="00B665A0" w:rsidP="00B665A0"/>
    <w:p w14:paraId="6808FE7C" w14:textId="218C9974" w:rsidR="00B665A0" w:rsidRDefault="00B665A0" w:rsidP="000F6AA3">
      <w:pPr>
        <w:pStyle w:val="Heading3"/>
      </w:pPr>
      <w:r>
        <w:t>Core Invention 4: Intent-Driven Procedural Orchestration Platform (IDPOP)</w:t>
      </w:r>
    </w:p>
    <w:p w14:paraId="3C17D75A" w14:textId="77777777" w:rsidR="00B665A0" w:rsidRDefault="00B665A0" w:rsidP="00B665A0"/>
    <w:p w14:paraId="79AD7EA5" w14:textId="77777777" w:rsidR="00B665A0" w:rsidRDefault="00B665A0" w:rsidP="00B665A0">
      <w:r>
        <w:t>This invention eliminates the need for users to understand complex procedural registries by using natural language intent recognition to automatically orchestrate entire procedural workflows[11][12][13].</w:t>
      </w:r>
    </w:p>
    <w:p w14:paraId="0FE06FD0" w14:textId="77777777" w:rsidR="00B665A0" w:rsidRDefault="00B665A0" w:rsidP="00B665A0"/>
    <w:p w14:paraId="302E3962" w14:textId="43FA044C" w:rsidR="00B665A0" w:rsidRDefault="00B665A0" w:rsidP="00B665A0">
      <w:r>
        <w:t>Key Components:</w:t>
      </w:r>
    </w:p>
    <w:p w14:paraId="785C2EA1" w14:textId="77777777" w:rsidR="00B665A0" w:rsidRDefault="00B665A0" w:rsidP="00B665A0"/>
    <w:p w14:paraId="0375C204" w14:textId="259BA676" w:rsidR="00B665A0" w:rsidRDefault="00B665A0" w:rsidP="00B665A0">
      <w:r>
        <w:t>Natural Language Intent Parser: Users describe their goals in plain language ("I need to onboard a new vendor with expedited approval"), and the system uses large language models to extract intent, entities, and constraints[11][12][51]. The LLM serves only as an interface layer while deterministic logic handles actual procedural execution[6][52].</w:t>
      </w:r>
    </w:p>
    <w:p w14:paraId="57A0B9BE" w14:textId="77777777" w:rsidR="00B665A0" w:rsidRDefault="00B665A0" w:rsidP="00B665A0"/>
    <w:p w14:paraId="4C0280E5" w14:textId="5D4833E6" w:rsidR="00B665A0" w:rsidRDefault="00B665A0" w:rsidP="00B665A0">
      <w:r>
        <w:t>Dynamic Workflow Composition: Based on recognized intent, the system automatically assembles complete procedural workflows from reusable components, handling dependencies, sequencing, and resource allocation[4][5][53]. For example, vendor onboarding might automatically trigger credit checks, compliance reviews, system access provisioning, and training assignments—all orchestrated without user intervention[11][12].</w:t>
      </w:r>
    </w:p>
    <w:p w14:paraId="1717A6FD" w14:textId="77777777" w:rsidR="00B665A0" w:rsidRDefault="00B665A0" w:rsidP="00B665A0"/>
    <w:p w14:paraId="016DEA91" w14:textId="1BE03ACB" w:rsidR="00B665A0" w:rsidRDefault="00B665A0" w:rsidP="00B665A0">
      <w:r>
        <w:t>Context-Aware Routing: The system considers current workload, specialist availability, historical performance, and urgency levels to route procedural tasks to optimal resources[11][12]. Machine learning continuously refines routing decisions based on outcomes, improving efficiency while maintaining deterministic execution[11][12].</w:t>
      </w:r>
    </w:p>
    <w:p w14:paraId="70CC680E" w14:textId="77777777" w:rsidR="00B665A0" w:rsidRDefault="00B665A0" w:rsidP="00B665A0"/>
    <w:p w14:paraId="6CC0E7CE" w14:textId="4187BA8B" w:rsidR="00B665A0" w:rsidRDefault="00B665A0" w:rsidP="00B665A0">
      <w:r>
        <w:t>Multi-Agent Orchestration: Complex procedures are handled by specialized AI agents coordinated through handoff, sequential, or concurrent orchestration patterns[4][5][54]. Each agent focuses on specific procedural domains (compliance, approvals, documentation) while the orchestrator ensures overall workflow integrity[4][20][53].</w:t>
      </w:r>
    </w:p>
    <w:p w14:paraId="3F89C5D8" w14:textId="77777777" w:rsidR="00B665A0" w:rsidRDefault="00B665A0" w:rsidP="00B665A0"/>
    <w:p w14:paraId="2377BAA0" w14:textId="59A5DEB3" w:rsidR="00B665A0" w:rsidRDefault="00B665A0" w:rsidP="00B665A0">
      <w:r>
        <w:t>Conversational Progress Tracking: Users can query workflow status in natural language ("Where is my vendor onboarding?") and receive intelligent, context-aware responses[11][12][13]. The system proactively notifies stakeholders of milestones, delays, or required actions[11][42].</w:t>
      </w:r>
    </w:p>
    <w:p w14:paraId="433F46B8" w14:textId="77777777" w:rsidR="00B665A0" w:rsidRDefault="00B665A0" w:rsidP="00B665A0"/>
    <w:p w14:paraId="6D88DC54" w14:textId="5C39B8EC" w:rsidR="00B665A0" w:rsidRDefault="00B665A0" w:rsidP="00B665A0">
      <w:r>
        <w:t>Benefits:</w:t>
      </w:r>
    </w:p>
    <w:p w14:paraId="36797A67" w14:textId="77777777" w:rsidR="00B665A0" w:rsidRDefault="00B665A0" w:rsidP="00B665A0"/>
    <w:p w14:paraId="6D598CDE" w14:textId="5ADC1B00" w:rsidR="00B665A0" w:rsidRDefault="00B665A0" w:rsidP="00B665A0">
      <w:r>
        <w:t>- Zero Procedural Training: Users need no knowledge of underlying procedures[11][12]</w:t>
      </w:r>
    </w:p>
    <w:p w14:paraId="1F7E1D7B" w14:textId="3DF890DA" w:rsidR="00B665A0" w:rsidRDefault="00B665A0" w:rsidP="00B665A0">
      <w:r>
        <w:t>- 35% Improvement in First-Attempt Success: Intent-based routing matches requests to appropriate procedures immediately[11][12]</w:t>
      </w:r>
    </w:p>
    <w:p w14:paraId="443DC2B0" w14:textId="7033CAB5" w:rsidR="00B665A0" w:rsidRDefault="00B665A0" w:rsidP="00B665A0">
      <w:r>
        <w:t>- Natural Interaction: Plain language replaces complex procedural forms and hierarchies[11][12][13]</w:t>
      </w:r>
    </w:p>
    <w:p w14:paraId="1062ACF6" w14:textId="05095CF5" w:rsidR="00B665A0" w:rsidRDefault="00B665A0" w:rsidP="00B665A0">
      <w:r>
        <w:t>- Adaptive Optimization: System learns optimal routing patterns over time[11][12][13]</w:t>
      </w:r>
    </w:p>
    <w:p w14:paraId="349216BC" w14:textId="77777777" w:rsidR="00B665A0" w:rsidRDefault="00B665A0" w:rsidP="00B665A0"/>
    <w:p w14:paraId="637EFB11" w14:textId="313F1067" w:rsidR="00B665A0" w:rsidRDefault="00B665A0" w:rsidP="00B665A0"/>
    <w:p w14:paraId="60719695" w14:textId="29E7C1EC" w:rsidR="00B665A0" w:rsidRDefault="00B665A0" w:rsidP="000F6AA3">
      <w:pPr>
        <w:pStyle w:val="Heading2"/>
      </w:pPr>
      <w:r>
        <w:t>Core Invention 5: Procedural Predictability Guarantee Engine (PPGE)</w:t>
      </w:r>
    </w:p>
    <w:p w14:paraId="00AABFC1" w14:textId="77777777" w:rsidR="00B665A0" w:rsidRDefault="00B665A0" w:rsidP="00B665A0"/>
    <w:p w14:paraId="318AF8A0" w14:textId="77777777" w:rsidR="00B665A0" w:rsidRDefault="00B665A0" w:rsidP="00B665A0">
      <w:r>
        <w:t>This invention provides contractual guarantees of procedural outcomes by combining deterministic validation, simulation, and resource verification before committing to execution[36][20][55].</w:t>
      </w:r>
    </w:p>
    <w:p w14:paraId="3B70DDBB" w14:textId="77777777" w:rsidR="00B665A0" w:rsidRDefault="00B665A0" w:rsidP="00B665A0"/>
    <w:p w14:paraId="73F71879" w14:textId="0ADCE184" w:rsidR="00B665A0" w:rsidRDefault="00B665A0" w:rsidP="00B665A0">
      <w:r>
        <w:t>Key Components:</w:t>
      </w:r>
    </w:p>
    <w:p w14:paraId="6972D1C4" w14:textId="77777777" w:rsidR="00B665A0" w:rsidRDefault="00B665A0" w:rsidP="00B665A0"/>
    <w:p w14:paraId="74E6371F" w14:textId="223E4769" w:rsidR="00B665A0" w:rsidRDefault="00B665A0" w:rsidP="00B665A0">
      <w:r>
        <w:t>Pre-Execution Validation Framework: Before starting any procedure, the system runs comprehensive validation checks verifying that all preconditions, resources, and dependencies are satisfied[56][10][57]. Only procedures passing validation with 100% certainty receive execution guarantees[20][6].</w:t>
      </w:r>
    </w:p>
    <w:p w14:paraId="3EDDA82F" w14:textId="77777777" w:rsidR="00B665A0" w:rsidRDefault="00B665A0" w:rsidP="00B665A0"/>
    <w:p w14:paraId="5889D995" w14:textId="069CE1AB" w:rsidR="00B665A0" w:rsidRDefault="00B665A0" w:rsidP="00B665A0">
      <w:r>
        <w:t>What-If Simulation Engine: Users can simulate procedural executions to preview outcomes, timelines, and resource requirements before committing[29][31]. The deterministic engine ensures simulations accurately predict actual results[5][8][9].</w:t>
      </w:r>
    </w:p>
    <w:p w14:paraId="3B6D000C" w14:textId="77777777" w:rsidR="00B665A0" w:rsidRDefault="00B665A0" w:rsidP="00B665A0"/>
    <w:p w14:paraId="5FA79ACF" w14:textId="1EA87FEB" w:rsidR="00B665A0" w:rsidRDefault="00B665A0" w:rsidP="00B665A0">
      <w:r>
        <w:t>Resource Commitment Verification: The system confirms that all required resources (personnel, systems, approvals) are available and committed before guaranteeing outcomes[21][20][25]. This prevents failures due to resource constraints[24][25].</w:t>
      </w:r>
    </w:p>
    <w:p w14:paraId="3BEAD7DB" w14:textId="77777777" w:rsidR="00B665A0" w:rsidRDefault="00B665A0" w:rsidP="00B665A0"/>
    <w:p w14:paraId="3B67D289" w14:textId="71B3D36B" w:rsidR="00B665A0" w:rsidRDefault="00B665A0" w:rsidP="00B665A0">
      <w:r>
        <w:t>Outcome SLA Management: For each guaranteed procedure, the system establishes service-level agreements specifying completion time, quality metrics, and success criteria[36][58][55]. Deviations trigger automatic remediation workflows or compensation mechanisms[20][55].</w:t>
      </w:r>
    </w:p>
    <w:p w14:paraId="1904B3C7" w14:textId="77777777" w:rsidR="00B665A0" w:rsidRDefault="00B665A0" w:rsidP="00B665A0"/>
    <w:p w14:paraId="6471A33F" w14:textId="27198AF3" w:rsidR="00B665A0" w:rsidRDefault="00B665A0" w:rsidP="00B665A0">
      <w:r>
        <w:t>Intelligent Fallback Orchestration: If conditions change during execution that could compromise the guarantee, the system automatically invokes fallback procedures to maintain outcome certainty[20][59][60]. For example, if a key approver becomes unavailable, the system routes to a pre-validated alternate[20][60].</w:t>
      </w:r>
    </w:p>
    <w:p w14:paraId="76908C70" w14:textId="77777777" w:rsidR="00B665A0" w:rsidRDefault="00B665A0" w:rsidP="00B665A0"/>
    <w:p w14:paraId="22689BC0" w14:textId="6D9E537E" w:rsidR="00B665A0" w:rsidRDefault="00B665A0" w:rsidP="00B665A0">
      <w:r>
        <w:t>Benefits:</w:t>
      </w:r>
    </w:p>
    <w:p w14:paraId="222BE05B" w14:textId="77777777" w:rsidR="00B665A0" w:rsidRDefault="00B665A0" w:rsidP="00B665A0"/>
    <w:p w14:paraId="084AC11A" w14:textId="167D6547" w:rsidR="00B665A0" w:rsidRDefault="00B665A0" w:rsidP="00B665A0">
      <w:r>
        <w:t>- 100% Outcome Certainty: Only guaranteed procedures are executed[20][6][10]</w:t>
      </w:r>
    </w:p>
    <w:p w14:paraId="36DEC535" w14:textId="61B27720" w:rsidR="00B665A0" w:rsidRDefault="00B665A0" w:rsidP="00B665A0">
      <w:r>
        <w:t>- Risk Elimination: Pre-execution validation prevents failures[56][57][61]</w:t>
      </w:r>
    </w:p>
    <w:p w14:paraId="1B405607" w14:textId="7CD9E295" w:rsidR="00B665A0" w:rsidRDefault="00B665A0" w:rsidP="00B665A0">
      <w:r>
        <w:t>- Predictable Planning: Guaranteed timelines enable reliable business planning[21][25][23]</w:t>
      </w:r>
    </w:p>
    <w:p w14:paraId="0E3100DF" w14:textId="1D668809" w:rsidR="00B665A0" w:rsidRDefault="00B665A0" w:rsidP="00B665A0">
      <w:r>
        <w:t>- Accountability: Clear SLAs and automated remediation ensure commitments are met[55][62]</w:t>
      </w:r>
    </w:p>
    <w:p w14:paraId="08FB1294" w14:textId="77777777" w:rsidR="00B665A0" w:rsidRDefault="00B665A0" w:rsidP="00B665A0"/>
    <w:p w14:paraId="230467A6" w14:textId="57AD2847" w:rsidR="00B665A0" w:rsidRDefault="00B665A0" w:rsidP="00B665A0"/>
    <w:p w14:paraId="7B090166" w14:textId="77777777" w:rsidR="00B665A0" w:rsidRDefault="00B665A0" w:rsidP="00B665A0"/>
    <w:p w14:paraId="2387ABCE" w14:textId="3AD9DBAD" w:rsidR="00B665A0" w:rsidRDefault="00B665A0" w:rsidP="00A24C7A">
      <w:pPr>
        <w:pStyle w:val="Heading2"/>
      </w:pPr>
      <w:r>
        <w:t>Integrated Architecture: The Complete Procedural Prediction Engine</w:t>
      </w:r>
    </w:p>
    <w:p w14:paraId="26D6BA28" w14:textId="77777777" w:rsidR="00B665A0" w:rsidRDefault="00B665A0" w:rsidP="00B665A0"/>
    <w:p w14:paraId="16B04C7A" w14:textId="77777777" w:rsidR="00B665A0" w:rsidRDefault="00B665A0" w:rsidP="00B665A0">
      <w:r>
        <w:t>These five inventions work synergistically to create a comprehensive system where:</w:t>
      </w:r>
    </w:p>
    <w:p w14:paraId="0472A3CA" w14:textId="77777777" w:rsidR="00B665A0" w:rsidRDefault="00B665A0" w:rsidP="00B665A0"/>
    <w:p w14:paraId="3D022A17" w14:textId="61F01115" w:rsidR="00B665A0" w:rsidRDefault="00B665A0" w:rsidP="00B665A0">
      <w:r>
        <w:t>1. Users Express Intent → Natural language interface captures goals without procedural knowledge[11][12]</w:t>
      </w:r>
    </w:p>
    <w:p w14:paraId="1715868E" w14:textId="0937CEA1" w:rsidR="00B665A0" w:rsidRDefault="00B665A0" w:rsidP="00B665A0">
      <w:r>
        <w:t>2. AI Recognizes and Routes → Intent recognition maps requests to optimal procedural pathways[11][13][51]</w:t>
      </w:r>
    </w:p>
    <w:p w14:paraId="2FD7B307" w14:textId="6DA7C167" w:rsidR="00B665A0" w:rsidRDefault="00B665A0" w:rsidP="00B665A0">
      <w:r>
        <w:t>3. Deterministic Validation Runs → Formal logic verifies outcome guarantees before execution[6][10][26]</w:t>
      </w:r>
    </w:p>
    <w:p w14:paraId="00FBEB4A" w14:textId="6080F8F2" w:rsidR="00B665A0" w:rsidRDefault="00B665A0" w:rsidP="00B665A0">
      <w:r>
        <w:t>4. Optimized Execution Occurs → Process mining ensures fastest, most reliable pathway is used[29][30][31]</w:t>
      </w:r>
    </w:p>
    <w:p w14:paraId="5B7E1DE5" w14:textId="6E8A5EFC" w:rsidR="00B665A0" w:rsidRDefault="00B665A0" w:rsidP="00B665A0">
      <w:r>
        <w:t>5. Complete Provenance Captured → Every decision and action is tracked for auditability[37][38][39]</w:t>
      </w:r>
    </w:p>
    <w:p w14:paraId="104DB3E3" w14:textId="576BB72B" w:rsidR="00B665A0" w:rsidRDefault="00B665A0" w:rsidP="00B665A0">
      <w:r>
        <w:t>6. Continuous Learning Improves → AI identifies optimization opportunities while maintaining determinism[29][30][31]</w:t>
      </w:r>
    </w:p>
    <w:p w14:paraId="0FFAB44E" w14:textId="77777777" w:rsidR="00B665A0" w:rsidRDefault="00B665A0" w:rsidP="00B665A0"/>
    <w:p w14:paraId="1FE3C797" w14:textId="227B416C" w:rsidR="00B665A0" w:rsidRDefault="00B665A0" w:rsidP="00B665A0">
      <w:r>
        <w:t xml:space="preserve"> Key Innovation: Separation of AI and Deterministic Layers</w:t>
      </w:r>
    </w:p>
    <w:p w14:paraId="006CA8A0" w14:textId="77777777" w:rsidR="00B665A0" w:rsidRDefault="00B665A0" w:rsidP="00B665A0"/>
    <w:p w14:paraId="638DC183" w14:textId="56CD041C" w:rsidR="00B665A0" w:rsidRDefault="00B665A0" w:rsidP="00B665A0">
      <w:r>
        <w:t xml:space="preserve">The critical architectural pattern separating these inventions from existing systems is the strict separation between probabilistic AI (used for interfaces and optimization) and deterministic logic (used for execution and guarantees)[6][52][63]. </w:t>
      </w:r>
    </w:p>
    <w:p w14:paraId="5045B20E" w14:textId="77777777" w:rsidR="00B665A0" w:rsidRDefault="00B665A0" w:rsidP="00B665A0"/>
    <w:p w14:paraId="1CCCA4DF" w14:textId="4D774791" w:rsidR="00B665A0" w:rsidRDefault="00B665A0" w:rsidP="00B665A0">
      <w:r>
        <w:t>- AI serves as the "interface layer": Handling natural language, intent recognition, and recommendations[6][52]</w:t>
      </w:r>
    </w:p>
    <w:p w14:paraId="71DDB40F" w14:textId="753FE724" w:rsidR="00B665A0" w:rsidRDefault="00B665A0" w:rsidP="00B665A0">
      <w:r>
        <w:t>- Deterministic logic serves as the "execution layer": Guaranteeing outcomes through formal verification[6][10][26]</w:t>
      </w:r>
    </w:p>
    <w:p w14:paraId="6151945D" w14:textId="32247A56" w:rsidR="00B665A0" w:rsidRDefault="00B665A0" w:rsidP="00B665A0">
      <w:r>
        <w:t>- This hybrid approach provides both flexibility AND reliability: Users get intelligent assistance without sacrificing predictability[6][63][64]</w:t>
      </w:r>
    </w:p>
    <w:p w14:paraId="11B5A9CD" w14:textId="77777777" w:rsidR="00B665A0" w:rsidRDefault="00B665A0" w:rsidP="00B665A0"/>
    <w:p w14:paraId="013FD42D" w14:textId="3F537976" w:rsidR="00B665A0" w:rsidRDefault="00B665A0" w:rsidP="00B665A0">
      <w:r>
        <w:t xml:space="preserve"> Measurable Impact on "Shots on Goal"</w:t>
      </w:r>
    </w:p>
    <w:p w14:paraId="08BB6664" w14:textId="77777777" w:rsidR="00B665A0" w:rsidRDefault="00B665A0" w:rsidP="00B665A0"/>
    <w:p w14:paraId="1853CBF8" w14:textId="77777777" w:rsidR="00B665A0" w:rsidRDefault="00B665A0" w:rsidP="00B665A0">
      <w:r>
        <w:t>By implementing these inventions, organizations achieve:</w:t>
      </w:r>
    </w:p>
    <w:p w14:paraId="61C4AC91" w14:textId="77777777" w:rsidR="00B665A0" w:rsidRDefault="00B665A0" w:rsidP="00B665A0"/>
    <w:p w14:paraId="511D1319" w14:textId="13C642E5" w:rsidR="00B665A0" w:rsidRDefault="00B665A0" w:rsidP="00B665A0">
      <w:r>
        <w:t>- 80% reduction in procedural navigation time: Users focus on goals, not mechanics[16][17][18]</w:t>
      </w:r>
    </w:p>
    <w:p w14:paraId="63729533" w14:textId="0516136A" w:rsidR="00B665A0" w:rsidRDefault="00B665A0" w:rsidP="00B665A0">
      <w:r>
        <w:t>- 97% reduction in manual procedural work: Automation handles complexity[1][35]</w:t>
      </w:r>
    </w:p>
    <w:p w14:paraId="3DD2ADAE" w14:textId="313B170C" w:rsidR="00B665A0" w:rsidRDefault="00B665A0" w:rsidP="00B665A0">
      <w:r>
        <w:t>- 99%+ outcome accuracy: Deterministic guarantees eliminate uncertainty[35][36][6]</w:t>
      </w:r>
    </w:p>
    <w:p w14:paraId="565DB21E" w14:textId="4620455B" w:rsidR="00B665A0" w:rsidRDefault="00B665A0" w:rsidP="00B665A0">
      <w:r>
        <w:t>- 35-40% faster completion times: Optimized routing and bottleneck elimination[1][11]</w:t>
      </w:r>
    </w:p>
    <w:p w14:paraId="638714CB" w14:textId="2E0C3121" w:rsidR="00B665A0" w:rsidRDefault="00B665A0" w:rsidP="00B665A0">
      <w:r>
        <w:t>- 10x faster onboarding: No need to learn complex procedural registries[1][12]</w:t>
      </w:r>
    </w:p>
    <w:p w14:paraId="50359F2A" w14:textId="77777777" w:rsidR="00B665A0" w:rsidRDefault="00B665A0" w:rsidP="00B665A0"/>
    <w:p w14:paraId="3427EBEB" w14:textId="77777777" w:rsidR="00B665A0" w:rsidRDefault="00B665A0" w:rsidP="00B665A0">
      <w:r>
        <w:t>These metrics translate directly to increased "shots on goal"—more time and cognitive capacity devoted to strategic objectives rather than procedural overhead[27][65][28].</w:t>
      </w:r>
    </w:p>
    <w:p w14:paraId="7A927228" w14:textId="77777777" w:rsidR="00B665A0" w:rsidRDefault="00B665A0" w:rsidP="00B665A0"/>
    <w:p w14:paraId="5F3255ED" w14:textId="2DD78520" w:rsidR="00B665A0" w:rsidRDefault="00B665A0" w:rsidP="00B665A0">
      <w:r>
        <w:t xml:space="preserve"> Implementation Pathway</w:t>
      </w:r>
    </w:p>
    <w:p w14:paraId="2917466E" w14:textId="77777777" w:rsidR="00B665A0" w:rsidRDefault="00B665A0" w:rsidP="00B665A0"/>
    <w:p w14:paraId="7CF5C1EC" w14:textId="77777777" w:rsidR="00B665A0" w:rsidRDefault="00B665A0" w:rsidP="00B665A0">
      <w:r>
        <w:t>Organizations can implement these inventions progressively:</w:t>
      </w:r>
    </w:p>
    <w:p w14:paraId="7B1D8460" w14:textId="77777777" w:rsidR="00B665A0" w:rsidRDefault="00B665A0" w:rsidP="00B665A0"/>
    <w:p w14:paraId="366C4AA4" w14:textId="1059B7B9" w:rsidR="00B665A0" w:rsidRDefault="00B665A0" w:rsidP="00B665A0">
      <w:r>
        <w:t>1. Phase 1: Deploy Intent Recognition Layer to simplify user interaction[11][12][13]</w:t>
      </w:r>
    </w:p>
    <w:p w14:paraId="7378417A" w14:textId="4D5BDCEE" w:rsidR="00B665A0" w:rsidRDefault="00B665A0" w:rsidP="00B665A0">
      <w:r>
        <w:t>2. Phase 2: Implement Deterministic Orchestration for guarantee capabilities[4][5][6]</w:t>
      </w:r>
    </w:p>
    <w:p w14:paraId="6774E598" w14:textId="48541863" w:rsidR="00B665A0" w:rsidRDefault="00B665A0" w:rsidP="00B665A0">
      <w:r>
        <w:t>3. Phase 3: Add Process Mining for continuous optimization[29][30][31]</w:t>
      </w:r>
    </w:p>
    <w:p w14:paraId="0A98F73A" w14:textId="324BAF58" w:rsidR="00B665A0" w:rsidRDefault="00B665A0" w:rsidP="00B665A0">
      <w:r>
        <w:t>4. Phase 4: Enable Provenance Tracking for full auditability[37][38][39]</w:t>
      </w:r>
    </w:p>
    <w:p w14:paraId="29511AFA" w14:textId="47F1BAAF" w:rsidR="00B665A0" w:rsidRDefault="00B665A0" w:rsidP="00B665A0">
      <w:r>
        <w:t>5. Phase 5: Integrate Predictability Guarantees with SLA management[20][55][25]</w:t>
      </w:r>
    </w:p>
    <w:p w14:paraId="2784B76C" w14:textId="77777777" w:rsidR="00B665A0" w:rsidRDefault="00B665A0" w:rsidP="00B665A0"/>
    <w:p w14:paraId="297D7278" w14:textId="77777777" w:rsidR="00B665A0" w:rsidRDefault="00B665A0" w:rsidP="00B665A0">
      <w:r>
        <w:t>This phased approach allows organizations to realize value quickly while building toward complete procedural predictability[66][34].</w:t>
      </w:r>
    </w:p>
    <w:p w14:paraId="4C9D1CF7" w14:textId="77777777" w:rsidR="00B665A0" w:rsidRDefault="00B665A0" w:rsidP="00B665A0"/>
    <w:p w14:paraId="426D127C" w14:textId="77777777" w:rsidR="00B665A0" w:rsidRDefault="00B665A0" w:rsidP="00B665A0">
      <w:r>
        <w:t>Citations:</w:t>
      </w:r>
    </w:p>
    <w:p w14:paraId="6D6B0852" w14:textId="77777777" w:rsidR="00B665A0" w:rsidRDefault="00B665A0" w:rsidP="00B665A0">
      <w:r>
        <w:t>[1] The Ultimate Guide to Business Process Automation in 2025 https://www.kognitos.com/blog/ultimate-guide-to-business-process-automation/</w:t>
      </w:r>
    </w:p>
    <w:p w14:paraId="3E2B137F" w14:textId="77777777" w:rsidR="00B665A0" w:rsidRDefault="00B665A0" w:rsidP="00B665A0">
      <w:r>
        <w:t xml:space="preserve">[2] What Is AI Workflow Automation: Tools, Use Cases, &amp; More | </w:t>
      </w:r>
      <w:proofErr w:type="spellStart"/>
      <w:r>
        <w:t>Airbyte</w:t>
      </w:r>
      <w:proofErr w:type="spellEnd"/>
      <w:r>
        <w:t xml:space="preserve"> https://airbyte.com/data-engineering-resources/ai-workflow</w:t>
      </w:r>
    </w:p>
    <w:p w14:paraId="1597C395" w14:textId="77777777" w:rsidR="00B665A0" w:rsidRDefault="00B665A0" w:rsidP="00B665A0">
      <w:r>
        <w:t xml:space="preserve">[3] Agent vs Workflow: Understanding Key Differences - </w:t>
      </w:r>
      <w:proofErr w:type="spellStart"/>
      <w:r>
        <w:t>Ubiai</w:t>
      </w:r>
      <w:proofErr w:type="spellEnd"/>
      <w:r>
        <w:t xml:space="preserve"> https://ubiai.tools/agent-vs-workflow-understanding-key-differences/</w:t>
      </w:r>
    </w:p>
    <w:p w14:paraId="7A36F9CD" w14:textId="77777777" w:rsidR="00B665A0" w:rsidRDefault="00B665A0" w:rsidP="00B665A0">
      <w:r>
        <w:t>[4] AI Agent Orchestration Patterns - Azure Architecture Center https://learn.microsoft.com/en-us/azure/architecture/ai-ml/guide/ai-agent-design-patterns</w:t>
      </w:r>
    </w:p>
    <w:p w14:paraId="2A1A2309" w14:textId="77777777" w:rsidR="00B665A0" w:rsidRDefault="00B665A0" w:rsidP="00B665A0">
      <w:r>
        <w:t>[5] Orchestration models: From rule-based to AI-native https://docs.aws.amazon.com/prescriptive-guidance/latest/agentic-ai-serverless/orchestration-models.html</w:t>
      </w:r>
    </w:p>
    <w:p w14:paraId="47BEE9F5" w14:textId="77777777" w:rsidR="00B665A0" w:rsidRDefault="00B665A0" w:rsidP="00B665A0">
      <w:r>
        <w:t>[6] Automation Bias and the Deterministic Solution: Why Human ... https://rainbird.ai/automation-bias-and-the-deterministic-solution-why-human-oversight-fails-ai/</w:t>
      </w:r>
    </w:p>
    <w:p w14:paraId="0222461B" w14:textId="77777777" w:rsidR="00B665A0" w:rsidRDefault="00B665A0" w:rsidP="00B665A0">
      <w:r>
        <w:t>[7] State Machine Workflows - .NET Framework - Microsoft Learn https://learn.microsoft.com/en-us/dotnet/framework/windows-workflow-foundation/state-machine-workflows</w:t>
      </w:r>
    </w:p>
    <w:p w14:paraId="77E83513" w14:textId="77777777" w:rsidR="00B665A0" w:rsidRDefault="00B665A0" w:rsidP="00B665A0">
      <w:r>
        <w:t xml:space="preserve">[8] What is a state machine? - </w:t>
      </w:r>
      <w:proofErr w:type="spellStart"/>
      <w:r>
        <w:t>Stately.ai</w:t>
      </w:r>
      <w:proofErr w:type="spellEnd"/>
      <w:r>
        <w:t xml:space="preserve"> https://stately.ai/blog/2023-10-05-what-is-a-state-machine</w:t>
      </w:r>
    </w:p>
    <w:p w14:paraId="22490DBF" w14:textId="77777777" w:rsidR="00B665A0" w:rsidRDefault="00B665A0" w:rsidP="00B665A0">
      <w:r>
        <w:t xml:space="preserve">[9] What Is a State Machine? - MATLAB &amp; Simulink - </w:t>
      </w:r>
      <w:proofErr w:type="spellStart"/>
      <w:r>
        <w:t>MathWorks</w:t>
      </w:r>
      <w:proofErr w:type="spellEnd"/>
      <w:r>
        <w:t xml:space="preserve"> https://www.mathworks.com/discovery/state-machine.html</w:t>
      </w:r>
    </w:p>
    <w:p w14:paraId="67A11BBF" w14:textId="77777777" w:rsidR="00B665A0" w:rsidRDefault="00B665A0" w:rsidP="00B665A0">
      <w:r>
        <w:t xml:space="preserve">[10] Build verifiable </w:t>
      </w:r>
      <w:proofErr w:type="spellStart"/>
      <w:r>
        <w:t>explainability</w:t>
      </w:r>
      <w:proofErr w:type="spellEnd"/>
      <w:r>
        <w:t xml:space="preserve"> into financial services workflows with ... https://aws.amazon.com/blogs/machine-learning/build-verifiable-explainability-into-financial-services-workflows-with-automated-reasoning-checks-for-amazon-bedrock-guardrails/</w:t>
      </w:r>
    </w:p>
    <w:p w14:paraId="2AB2538B" w14:textId="77777777" w:rsidR="00B665A0" w:rsidRDefault="00B665A0" w:rsidP="00B665A0">
      <w:r>
        <w:t>[11] Intent-Driven Routing - Adopt AI https://www.adopt.ai/glossary/intent-driven-routing</w:t>
      </w:r>
    </w:p>
    <w:p w14:paraId="163BB738" w14:textId="77777777" w:rsidR="00B665A0" w:rsidRDefault="00B665A0" w:rsidP="00B665A0">
      <w:r>
        <w:t>[12] Intent-based routing transforms customer support with AI - Microsoft https://www.microsoft.com/en-us/dynamics-365/blog/it-professional/2025/05/29/intent-based-routing-transforms-customer-support-with-ai/</w:t>
      </w:r>
    </w:p>
    <w:p w14:paraId="0BF089E8" w14:textId="77777777" w:rsidR="00B665A0" w:rsidRDefault="00B665A0" w:rsidP="00B665A0">
      <w:r>
        <w:t>[13] Intent Recognition and Auto</w:t>
      </w:r>
      <w:r>
        <w:rPr>
          <w:rFonts w:ascii="Cambria Math" w:hAnsi="Cambria Math" w:cs="Cambria Math"/>
        </w:rPr>
        <w:t>‑</w:t>
      </w:r>
      <w:r>
        <w:t>Routing in Multi-Agent Systems · GitHub https://gist.github.com/mkbctrl/a35764e99fe0c8e8c00b2358f55cd7fa</w:t>
      </w:r>
    </w:p>
    <w:p w14:paraId="25E7435A" w14:textId="77777777" w:rsidR="00B665A0" w:rsidRDefault="00B665A0" w:rsidP="00B665A0">
      <w:r>
        <w:t>[14] [PDF] Using Artificial Intelligence and Large Language Models to Reduce ... https://www.scitepress.org/Papers/2025/133062/133062.pdf</w:t>
      </w:r>
    </w:p>
    <w:p w14:paraId="340FA4C5" w14:textId="77777777" w:rsidR="00B665A0" w:rsidRDefault="00B665A0" w:rsidP="00B665A0">
      <w:r>
        <w:t>[15] Innovation at ACC | Automated Data Abstraction Utilizing Artificial ... https://www.acc.org/Latest-in-Cardiology/Articles/2020/09/21/01/42/Automated-Data-Abstraction-Utilizing-Artificial-Intelligence-and-Natural-Language-Processing</w:t>
      </w:r>
    </w:p>
    <w:p w14:paraId="5730E192" w14:textId="77777777" w:rsidR="00B665A0" w:rsidRDefault="00B665A0" w:rsidP="00B665A0">
      <w:r>
        <w:t>[16] AI-Powered Registry Abstraction &amp; Submission - Carta Healthcare https://www.carta.healthcare/clinical-data-management/registry-data/</w:t>
      </w:r>
    </w:p>
    <w:p w14:paraId="094A8D3C" w14:textId="77777777" w:rsidR="00B665A0" w:rsidRDefault="00B665A0" w:rsidP="00B665A0">
      <w:r>
        <w:t xml:space="preserve">[17] Automated Abstraction for Cancer Registrars - </w:t>
      </w:r>
      <w:proofErr w:type="spellStart"/>
      <w:r>
        <w:t>Inspirata</w:t>
      </w:r>
      <w:proofErr w:type="spellEnd"/>
      <w:r>
        <w:t xml:space="preserve"> https://www.inspirata.com/solutions/cancer-registry-automation/abstracting/</w:t>
      </w:r>
    </w:p>
    <w:p w14:paraId="0C18FF8E" w14:textId="77777777" w:rsidR="00B665A0" w:rsidRDefault="00B665A0" w:rsidP="00B665A0">
      <w:r>
        <w:t xml:space="preserve">[18] Harmony Healthcare IT Launches </w:t>
      </w:r>
      <w:proofErr w:type="spellStart"/>
      <w:r>
        <w:t>ClearWay</w:t>
      </w:r>
      <w:proofErr w:type="spellEnd"/>
      <w:r>
        <w:t xml:space="preserve"> to Revolutionize ... https://www.harmonyhit.com/harmony-healthcare-it-launches-clearway-to-revolutionize-clinical-data-abstraction-and-registry-submission-process/</w:t>
      </w:r>
    </w:p>
    <w:p w14:paraId="3610AC60" w14:textId="77777777" w:rsidR="00B665A0" w:rsidRDefault="00B665A0" w:rsidP="00B665A0">
      <w:r>
        <w:t>[19] What are AI guardrails? - McKinsey https://www.mckinsey.com/featured-insights/mckinsey-explainers/what-are-ai-guardrails</w:t>
      </w:r>
    </w:p>
    <w:p w14:paraId="38B1A4C9" w14:textId="77777777" w:rsidR="00B665A0" w:rsidRDefault="00B665A0" w:rsidP="00B665A0">
      <w:r>
        <w:t>[20] Agents Need Durable Workflows and Strong Guarantees https://stack.convex.dev/durable-workflows-and-strong-guarantees</w:t>
      </w:r>
    </w:p>
    <w:p w14:paraId="120B788E" w14:textId="77777777" w:rsidR="00B665A0" w:rsidRDefault="00B665A0" w:rsidP="00B665A0">
      <w:r>
        <w:t>[21] How Kanban metrics drive transparency and Predictability in ... https://centerforlean.com/how-kanban-metrics-drive-transparency-and-predictability-in-workflows/</w:t>
      </w:r>
    </w:p>
    <w:p w14:paraId="5D1CA8A4" w14:textId="77777777" w:rsidR="00B665A0" w:rsidRDefault="00B665A0" w:rsidP="00B665A0">
      <w:r>
        <w:t>[22] Three Agile Metrics to Track and Measure: Outcomes, Flow ... https://gocious.com/blog/three-agile-metrics-to-track-and-measure-outcomes-flow-competency</w:t>
      </w:r>
    </w:p>
    <w:p w14:paraId="2F7E793D" w14:textId="77777777" w:rsidR="00B665A0" w:rsidRDefault="00B665A0" w:rsidP="00B665A0">
      <w:r>
        <w:t>[23] Business Outcome-Based Metrics: How to Effectively Measure Your ... https://agilevelocity.com/blog/article-metrics-in-agile-how-to-measure-transformation/</w:t>
      </w:r>
    </w:p>
    <w:p w14:paraId="21FDF4F3" w14:textId="77777777" w:rsidR="00B665A0" w:rsidRDefault="00B665A0" w:rsidP="00B665A0">
      <w:r>
        <w:t>[24] How to Define Metrics to Reach Better Business Outcomes https://www.leadingagile.com/2018/05/how-to-define-metrics-to-reach-better-business-outcomes/</w:t>
      </w:r>
    </w:p>
    <w:p w14:paraId="26AAD550" w14:textId="77777777" w:rsidR="00B665A0" w:rsidRDefault="00B665A0" w:rsidP="00B665A0">
      <w:r>
        <w:t>[25] Business Outcomes Part II: 8 Ways to Increase Predictability In ... https://agilevelocity.com/blog/business-outcomes-part-ii-8-steps-to-achieving-predictability-in-business-2/</w:t>
      </w:r>
    </w:p>
    <w:p w14:paraId="02C61909" w14:textId="77777777" w:rsidR="00B665A0" w:rsidRDefault="00B665A0" w:rsidP="00B665A0">
      <w:r>
        <w:t xml:space="preserve">[26] You need deterministic guardrails for AI agent security - Civic </w:t>
      </w:r>
      <w:proofErr w:type="spellStart"/>
      <w:r>
        <w:t>Auth</w:t>
      </w:r>
      <w:proofErr w:type="spellEnd"/>
      <w:r>
        <w:t xml:space="preserve"> https://www.civic.com/developer-portal-resources/deterministic-guardrails-for-ai-agent-security</w:t>
      </w:r>
    </w:p>
    <w:p w14:paraId="04BB1FE0" w14:textId="77777777" w:rsidR="00B665A0" w:rsidRDefault="00B665A0" w:rsidP="00B665A0">
      <w:r>
        <w:t xml:space="preserve">[27] How To Focus For 12 Hours A Day On Your Purpose - Dan </w:t>
      </w:r>
      <w:proofErr w:type="spellStart"/>
      <w:r>
        <w:t>Koe</w:t>
      </w:r>
      <w:proofErr w:type="spellEnd"/>
      <w:r>
        <w:t xml:space="preserve"> https://thedankoe.com/letters/how-to-focus-for-12-hours-a-day-on-your-purpose/</w:t>
      </w:r>
    </w:p>
    <w:p w14:paraId="19C2914C" w14:textId="77777777" w:rsidR="00B665A0" w:rsidRDefault="00B665A0" w:rsidP="00B665A0">
      <w:r>
        <w:t xml:space="preserve">[28] For Higher Productivity, Call Your Shots - Anthony </w:t>
      </w:r>
      <w:proofErr w:type="spellStart"/>
      <w:r>
        <w:t>Panozzo's</w:t>
      </w:r>
      <w:proofErr w:type="spellEnd"/>
      <w:r>
        <w:t xml:space="preserve"> Blog https://www.panozzaj.com/blog/2016/02/28/for-higher-productivity-call-your-shots/</w:t>
      </w:r>
    </w:p>
    <w:p w14:paraId="584CCE92" w14:textId="77777777" w:rsidR="00B665A0" w:rsidRDefault="00B665A0" w:rsidP="00B665A0">
      <w:r>
        <w:t>[29] AI and Process Mining for Real-Time Data Insights https://aimlstudies.co.uk/index.php/jaira/article/view/290</w:t>
      </w:r>
    </w:p>
    <w:p w14:paraId="159D9193" w14:textId="77777777" w:rsidR="00B665A0" w:rsidRDefault="00B665A0" w:rsidP="00B665A0">
      <w:r>
        <w:t>[30] AI-Powered Process Mining for Business Workflow Automation https://www.amplework.com/blog/ai-powered-process-mining-business-workflow-automation/</w:t>
      </w:r>
    </w:p>
    <w:p w14:paraId="58E67032" w14:textId="77777777" w:rsidR="00B665A0" w:rsidRDefault="00B665A0" w:rsidP="00B665A0">
      <w:r>
        <w:t>[31] Process Mining and Optimization AI Agents - Relevance AI https://relevanceai.com/agent-templates-tasks/process-mining-and-optimization-ai-agents</w:t>
      </w:r>
    </w:p>
    <w:p w14:paraId="1B6B060F" w14:textId="77777777" w:rsidR="00B665A0" w:rsidRDefault="00B665A0" w:rsidP="00B665A0">
      <w:r>
        <w:t>[32] Workflow Mining: Using AI to Discover and Optimize Business ... https://www.qodequay.com/workflow-mining-ai-optimize</w:t>
      </w:r>
    </w:p>
    <w:p w14:paraId="73D42365" w14:textId="77777777" w:rsidR="00B665A0" w:rsidRDefault="00B665A0" w:rsidP="00B665A0">
      <w:r>
        <w:t>[33] Machine Learning for the Prediction of Procedural Case Durations ... https://ai.jmir.org/2023/1/e44909/</w:t>
      </w:r>
    </w:p>
    <w:p w14:paraId="2C5ED181" w14:textId="77777777" w:rsidR="00B665A0" w:rsidRDefault="00B665A0" w:rsidP="00B665A0">
      <w:r>
        <w:t>[34] Business Process Improvement: What It Is And 7 Examples [Updated] https://nividous.com/blogs/business-process-improvement-examples</w:t>
      </w:r>
    </w:p>
    <w:p w14:paraId="4C98066C" w14:textId="77777777" w:rsidR="00B665A0" w:rsidRDefault="00B665A0" w:rsidP="00B665A0">
      <w:r>
        <w:t>[35] 8 Key Process Automation Benefits for Your Business in 2025 https://nilg.ai/202507/process-automation-benefits/</w:t>
      </w:r>
    </w:p>
    <w:p w14:paraId="7F3B3ECA" w14:textId="77777777" w:rsidR="00B665A0" w:rsidRDefault="00B665A0" w:rsidP="00B665A0">
      <w:r>
        <w:t>[36] 8 Advantages of Digitization/Process Automation - GW Apps https://gwapps.com/8-advantages-of-digitization-process-automation/</w:t>
      </w:r>
    </w:p>
    <w:p w14:paraId="1EE4B842" w14:textId="77777777" w:rsidR="00B665A0" w:rsidRDefault="00B665A0" w:rsidP="00B665A0">
      <w:r>
        <w:t xml:space="preserve">[37] What is AI traceability? Benefits, tools &amp; best practices | </w:t>
      </w:r>
      <w:proofErr w:type="spellStart"/>
      <w:r>
        <w:t>data.world</w:t>
      </w:r>
      <w:proofErr w:type="spellEnd"/>
      <w:r>
        <w:t xml:space="preserve"> https://data.world/blog/what-is-ai-traceability-benefits-tools-best-practices/</w:t>
      </w:r>
    </w:p>
    <w:p w14:paraId="477D6C9B" w14:textId="77777777" w:rsidR="00B665A0" w:rsidRDefault="00B665A0" w:rsidP="00B665A0">
      <w:r>
        <w:t>[38] Recording provenance of workflow runs with RO-Crate | PLOS One https://journals.plos.org/plosone/article?id=10.1371%2Fjournal.pone.0309210</w:t>
      </w:r>
    </w:p>
    <w:p w14:paraId="31BC4BBA" w14:textId="77777777" w:rsidR="00B665A0" w:rsidRDefault="00B665A0" w:rsidP="00B665A0">
      <w:r>
        <w:t xml:space="preserve">[39] AI model audit trail - </w:t>
      </w:r>
      <w:proofErr w:type="spellStart"/>
      <w:r>
        <w:t>VerifyWise</w:t>
      </w:r>
      <w:proofErr w:type="spellEnd"/>
      <w:r>
        <w:t xml:space="preserve"> AI Lexicon https://verifywise.ai/lexicon/ai-model-audit-trail</w:t>
      </w:r>
    </w:p>
    <w:p w14:paraId="1FB1FB1C" w14:textId="77777777" w:rsidR="00B665A0" w:rsidRDefault="00B665A0" w:rsidP="00B665A0">
      <w:r>
        <w:t>[40] AI-Powered Audit Trails: Enhancing Data Integrity and Transparency https://bronson.ai/resources/ai-powered-audit-trails/</w:t>
      </w:r>
    </w:p>
    <w:p w14:paraId="09FB212A" w14:textId="77777777" w:rsidR="00B665A0" w:rsidRDefault="00B665A0" w:rsidP="00B665A0">
      <w:r>
        <w:t>[41] Tracking provenance in clinical data warehouses for quality ... https://pubmed.ncbi.nlm.nih.gov/39504913/</w:t>
      </w:r>
    </w:p>
    <w:p w14:paraId="02340062" w14:textId="77777777" w:rsidR="00B665A0" w:rsidRDefault="00B665A0" w:rsidP="00B665A0">
      <w:r>
        <w:t>[42] Bulletproof AI Scheduling With Audit Trail Security - myshyft.com https://www.myshyft.com/blog/audit-trail-capabilities/</w:t>
      </w:r>
    </w:p>
    <w:p w14:paraId="1FFF64F4" w14:textId="77777777" w:rsidR="00B665A0" w:rsidRDefault="00B665A0" w:rsidP="00B665A0">
      <w:r>
        <w:t>[43] Harnessing Electronic Health Records and Artificial Intelligence for ... https://www.ahajournals.org/doi/10.1161/JAHA.124.036946</w:t>
      </w:r>
    </w:p>
    <w:p w14:paraId="23D0A4B5" w14:textId="77777777" w:rsidR="00B665A0" w:rsidRDefault="00B665A0" w:rsidP="00B665A0">
      <w:r>
        <w:t>[44] What is explainable AI? How XAI works and why it matters https://www.interlakemecalux.com/blog/what-is-explainable-ai</w:t>
      </w:r>
    </w:p>
    <w:p w14:paraId="164B89D9" w14:textId="77777777" w:rsidR="00B665A0" w:rsidRDefault="00B665A0" w:rsidP="00B665A0">
      <w:r>
        <w:t xml:space="preserve">[45] A Deep Dive Into </w:t>
      </w:r>
      <w:proofErr w:type="spellStart"/>
      <w:r>
        <w:t>Explainability</w:t>
      </w:r>
      <w:proofErr w:type="spellEnd"/>
      <w:r>
        <w:t xml:space="preserve"> &amp; Traceability in Financial Services https://www.rapidcanvas.ai/blogs/from-data-to-decisions-a-deep-dive-into-explainability-traceability-in-financial-services</w:t>
      </w:r>
    </w:p>
    <w:p w14:paraId="6AF4185B" w14:textId="77777777" w:rsidR="00B665A0" w:rsidRDefault="00B665A0" w:rsidP="00B665A0">
      <w:r>
        <w:t>[46] Unlock AI Value with Explainable AI (XAI) for Business Growth https://digital.nemko.com/insights/explainable-ai-unlocking-trust-and-business-value</w:t>
      </w:r>
    </w:p>
    <w:p w14:paraId="315742B0" w14:textId="77777777" w:rsidR="00B665A0" w:rsidRDefault="00B665A0" w:rsidP="00B665A0">
      <w:r>
        <w:t>[47] What is the significance of workflow provenance in data management? https://www.secoda.co/blog/workflow-provenance-in-data-management</w:t>
      </w:r>
    </w:p>
    <w:p w14:paraId="7BA61581" w14:textId="77777777" w:rsidR="00B665A0" w:rsidRDefault="00B665A0" w:rsidP="00B665A0">
      <w:r>
        <w:t>[48] Provenance Tracking in Large-Scale Machine Learning Systems https://arxiv.org/html/2507.01075v1</w:t>
      </w:r>
    </w:p>
    <w:p w14:paraId="2D93DF37" w14:textId="77777777" w:rsidR="00B665A0" w:rsidRDefault="00B665A0" w:rsidP="00B665A0">
      <w:r>
        <w:t>[49] Enabling Provenance Tracking in Workflow Management Systems https://ieeexplore.ieee.org/document/10825405/</w:t>
      </w:r>
    </w:p>
    <w:p w14:paraId="1CE7034B" w14:textId="77777777" w:rsidR="00B665A0" w:rsidRDefault="00B665A0" w:rsidP="00B665A0">
      <w:r>
        <w:t xml:space="preserve">[50] Legal AI Audit Trails: Designing for Traceability - </w:t>
      </w:r>
      <w:proofErr w:type="spellStart"/>
      <w:r>
        <w:t>Law.co</w:t>
      </w:r>
      <w:proofErr w:type="spellEnd"/>
      <w:r>
        <w:t xml:space="preserve"> https://law.co/blog/legal-ai-audit-trails-designing-for-traceability</w:t>
      </w:r>
    </w:p>
    <w:p w14:paraId="65762491" w14:textId="77777777" w:rsidR="00B665A0" w:rsidRDefault="00B665A0" w:rsidP="00B665A0">
      <w:r>
        <w:t>[51] AI Intent Detection - Retell AI https://www.retellai.com/glossary/ai-intent-detection</w:t>
      </w:r>
    </w:p>
    <w:p w14:paraId="0065C418" w14:textId="77777777" w:rsidR="00B665A0" w:rsidRDefault="00B665A0" w:rsidP="00B665A0">
      <w:r>
        <w:t>[52] Beyond Guardrails: Why True AI Trust Requires Deterministic ... https://rainbird.ai/beyond-guardrails-why-true-ai-trust-requires-deterministic-reasoning/</w:t>
      </w:r>
    </w:p>
    <w:p w14:paraId="5B207208" w14:textId="77777777" w:rsidR="00B665A0" w:rsidRDefault="00B665A0" w:rsidP="00B665A0">
      <w:r>
        <w:t>[53] Workflow Agents - Agent Development Kit - Google https://google.github.io/adk-docs/agents/workflow-agents/</w:t>
      </w:r>
    </w:p>
    <w:p w14:paraId="06C38849" w14:textId="77777777" w:rsidR="00B665A0" w:rsidRDefault="00B665A0" w:rsidP="00B665A0">
      <w:r>
        <w:t xml:space="preserve">[54] 9 Best LLM Orchestration Frameworks for Agents and RAG - </w:t>
      </w:r>
      <w:proofErr w:type="spellStart"/>
      <w:r>
        <w:t>ZenML</w:t>
      </w:r>
      <w:proofErr w:type="spellEnd"/>
      <w:r>
        <w:t xml:space="preserve"> https://www.zenml.io/blog/best-llm-orchestration-frameworks</w:t>
      </w:r>
    </w:p>
    <w:p w14:paraId="164FFF2F" w14:textId="77777777" w:rsidR="00B665A0" w:rsidRDefault="00B665A0" w:rsidP="00B665A0">
      <w:r>
        <w:t>[55] [PDF] 5 reasons we are able to guarantee business transformation outcomes https://www.firstsource.com/sites/default/files/uploads/2021/03/5-reasons-we-are-able-to-guarantee-business-transformation-outcomes-1.pdf</w:t>
      </w:r>
    </w:p>
    <w:p w14:paraId="15FD7D6D" w14:textId="77777777" w:rsidR="00B665A0" w:rsidRDefault="00B665A0" w:rsidP="00B665A0">
      <w:r>
        <w:t>[56] The Enterprise Data Validation Framework https://data.ucop.edu/support-training/data-validation-folder/data-validation-framework.html</w:t>
      </w:r>
    </w:p>
    <w:p w14:paraId="38C17FC9" w14:textId="77777777" w:rsidR="00B665A0" w:rsidRDefault="00B665A0" w:rsidP="00B665A0">
      <w:r>
        <w:t>[57] A proposed validation framework for the system theoretic process ... https://www.sciencedirect.com/science/article/pii/S092575352300022X</w:t>
      </w:r>
    </w:p>
    <w:p w14:paraId="72501CE8" w14:textId="77777777" w:rsidR="00B665A0" w:rsidRDefault="00B665A0" w:rsidP="00B665A0">
      <w:r>
        <w:t>[58] Rethinking the Service Delivery Model for Guaranteed Outcomes https://www.powermag.com/rethinking-the-service-delivery-model-for-guaranteed-outcomes/</w:t>
      </w:r>
    </w:p>
    <w:p w14:paraId="0671D6C9" w14:textId="77777777" w:rsidR="00B665A0" w:rsidRDefault="00B665A0" w:rsidP="00B665A0">
      <w:r>
        <w:t xml:space="preserve">[59] Automation moves data, orchestration moves care - </w:t>
      </w:r>
      <w:proofErr w:type="spellStart"/>
      <w:r>
        <w:t>Awell</w:t>
      </w:r>
      <w:proofErr w:type="spellEnd"/>
      <w:r>
        <w:t xml:space="preserve"> Health https://awellhealth.com/blog/process-automation-vs-care-flow-orchestration</w:t>
      </w:r>
    </w:p>
    <w:p w14:paraId="5849A314" w14:textId="77777777" w:rsidR="00B665A0" w:rsidRDefault="00B665A0" w:rsidP="00B665A0">
      <w:r>
        <w:t>[60] Workflow Engine vs. State Machine https://workflowengine.io/blog/workflow-engine-vs-state-machine/</w:t>
      </w:r>
    </w:p>
    <w:p w14:paraId="1C0209BD" w14:textId="77777777" w:rsidR="00B665A0" w:rsidRDefault="00B665A0" w:rsidP="00B665A0">
      <w:r>
        <w:t>[61] [PDF] Validation and Verification: A Practical, Industry-driven Framework ... https://www.foodprotection.org/files/food-protection-trends/NovDec-14-Brackett.pdf</w:t>
      </w:r>
    </w:p>
    <w:p w14:paraId="153C587A" w14:textId="77777777" w:rsidR="00B665A0" w:rsidRDefault="00B665A0" w:rsidP="00B665A0">
      <w:r>
        <w:t>[62] [PDF] Business Outcomes Management | White Paper https://docs.broadcom.com/doc/business-outcomes-management</w:t>
      </w:r>
    </w:p>
    <w:p w14:paraId="471AF85E" w14:textId="77777777" w:rsidR="00B665A0" w:rsidRDefault="00B665A0" w:rsidP="00B665A0">
      <w:r>
        <w:t>[63] Guardrails for AI: Hybrid Patterns for Deterministic Decisions https://rulebricks.com/blog/guardrails-for-ai-hybrid-patterns-for-deterministic-decisions</w:t>
      </w:r>
    </w:p>
    <w:p w14:paraId="70B702E4" w14:textId="77777777" w:rsidR="00B665A0" w:rsidRDefault="00B665A0" w:rsidP="00B665A0">
      <w:r>
        <w:t>[64] Guardrails for Generative AI: Why Variables and Filters Matter in ... https://aquivalabs.com/blog/guardrails-generative-ai-agentforce-variables-filters/</w:t>
      </w:r>
    </w:p>
    <w:p w14:paraId="37F6CF61" w14:textId="77777777" w:rsidR="00B665A0" w:rsidRDefault="00B665A0" w:rsidP="00B665A0">
      <w:r>
        <w:t>[65] Aim. Focus. Shoot. Repeat: Steps to achieving anything. - LinkedIn https://www.linkedin.com/pulse/aim-focus-shoot-repeat-steps-achieving-anything-apeh-omede</w:t>
      </w:r>
    </w:p>
    <w:p w14:paraId="127E7AF5" w14:textId="77777777" w:rsidR="00B665A0" w:rsidRDefault="00B665A0" w:rsidP="00B665A0">
      <w:r>
        <w:t>[66] What Is Business Process Standardization? (+Benefits, Examples) https://whatfix.com/blog/process-standardization/</w:t>
      </w:r>
    </w:p>
    <w:p w14:paraId="193FBDC2" w14:textId="77777777" w:rsidR="00B665A0" w:rsidRDefault="00B665A0" w:rsidP="00B665A0">
      <w:r>
        <w:t>[67] early-stage AI algorithm registration to enhance trust and transparency https://pmc.ncbi.nlm.nih.gov/articles/PMC11078921/</w:t>
      </w:r>
    </w:p>
    <w:p w14:paraId="3D5F6A28" w14:textId="77777777" w:rsidR="00B665A0" w:rsidRDefault="00B665A0" w:rsidP="00B665A0">
      <w:r>
        <w:t>[68] How do you manage complex, deterministic workflows in AI agents? https://www.reddit.com/r/AI_Agents/comments/1jz07bs/how_do_you_manage_complex_deterministic_workflows/</w:t>
      </w:r>
    </w:p>
    <w:p w14:paraId="10786098" w14:textId="77777777" w:rsidR="00B665A0" w:rsidRDefault="00B665A0" w:rsidP="00B665A0">
      <w:r>
        <w:t xml:space="preserve">[69] AI Workflow Management: How to Get Started Today | </w:t>
      </w:r>
      <w:proofErr w:type="spellStart"/>
      <w:r>
        <w:t>Copy.ai</w:t>
      </w:r>
      <w:proofErr w:type="spellEnd"/>
      <w:r>
        <w:t xml:space="preserve"> https://www.copy.ai/blog/ai-workflow-management</w:t>
      </w:r>
    </w:p>
    <w:p w14:paraId="751E5572" w14:textId="77777777" w:rsidR="00B665A0" w:rsidRDefault="00B665A0" w:rsidP="00B665A0">
      <w:r>
        <w:t>[70] How to Automate a Process for Maximum Efficiency | Coursera https://www.coursera.org/articles/how-to-automate-a-process</w:t>
      </w:r>
    </w:p>
    <w:p w14:paraId="27C0F964" w14:textId="77777777" w:rsidR="00B665A0" w:rsidRDefault="00B665A0" w:rsidP="00B665A0">
      <w:r>
        <w:t>[71] AI Workflow Automation: 5 Best Practices &amp; Simple Examples https://thedigitalprojectmanager.com/productivity/ai-workflow/</w:t>
      </w:r>
    </w:p>
    <w:p w14:paraId="312C3849" w14:textId="77777777" w:rsidR="00B665A0" w:rsidRDefault="00B665A0" w:rsidP="00B665A0">
      <w:r>
        <w:t>[72] 3 Overlooked Elements of a Winning Process Automation Strategy https://appian.com/blog/acp/process-automation/process-automation-strategy</w:t>
      </w:r>
    </w:p>
    <w:p w14:paraId="087822E3" w14:textId="77777777" w:rsidR="00B665A0" w:rsidRDefault="00B665A0" w:rsidP="00B665A0">
      <w:r>
        <w:t>[73] Understanding and Implementing AI Workflows for Optimal Training ... https://www.digitalrealty.com/resources/articles/ai-workflows</w:t>
      </w:r>
    </w:p>
    <w:p w14:paraId="03DF1431" w14:textId="77777777" w:rsidR="00B665A0" w:rsidRDefault="00B665A0" w:rsidP="00B665A0">
      <w:r>
        <w:t>[74] Clinical implementation of an AI-based prediction model for decision ... https://www.nature.com/articles/s41591-025-03942-x</w:t>
      </w:r>
    </w:p>
    <w:p w14:paraId="20165858" w14:textId="77777777" w:rsidR="00B665A0" w:rsidRDefault="00B665A0" w:rsidP="00B665A0">
      <w:r>
        <w:t xml:space="preserve">[75] Top 10 Business Process Automation Use Cases Guide - </w:t>
      </w:r>
      <w:proofErr w:type="spellStart"/>
      <w:r>
        <w:t>FlowForma</w:t>
      </w:r>
      <w:proofErr w:type="spellEnd"/>
      <w:r>
        <w:t xml:space="preserve"> https://www.flowforma.com/blog/business-process-automation-use-cases</w:t>
      </w:r>
    </w:p>
    <w:p w14:paraId="1447F8D2" w14:textId="77777777" w:rsidR="00B665A0" w:rsidRDefault="00B665A0" w:rsidP="00B665A0">
      <w:r>
        <w:t>[76] A Comprehensive Guide to AI Workflow Automation https://www.moontechnolabs.com/blog/ai-workflow-automation/</w:t>
      </w:r>
    </w:p>
    <w:p w14:paraId="28214364" w14:textId="77777777" w:rsidR="00B665A0" w:rsidRDefault="00B665A0" w:rsidP="00B665A0">
      <w:r>
        <w:t>[77] Artificial Intelligence and Machine Learning in Prediction of Surgical ... https://pmc.ncbi.nlm.nih.gov/articles/PMC9653510/</w:t>
      </w:r>
    </w:p>
    <w:p w14:paraId="1F232886" w14:textId="77777777" w:rsidR="00B665A0" w:rsidRDefault="00B665A0" w:rsidP="00B665A0">
      <w:r>
        <w:t>[78] Business state machines - IBM https://www.ibm.com/docs/en/bpm/8.6.0?topic=machines-business-state</w:t>
      </w:r>
    </w:p>
    <w:p w14:paraId="22D66450" w14:textId="77777777" w:rsidR="00B665A0" w:rsidRDefault="00B665A0" w:rsidP="00B665A0">
      <w:r>
        <w:t>[79] Application Design Patterns: State Machines - NI https://www.ni.com/en/support/documentation/supplemental/16/simple-state-machine-template-documentation.html</w:t>
      </w:r>
    </w:p>
    <w:p w14:paraId="15D31D6B" w14:textId="77777777" w:rsidR="00B665A0" w:rsidRDefault="00B665A0" w:rsidP="00B665A0">
      <w:r>
        <w:t>[80] Agents vs. workflows https://docs.uipath.com/agents/automation-cloud/latest/user-guide/agent-vs-workflows</w:t>
      </w:r>
    </w:p>
    <w:p w14:paraId="5F1C48DE" w14:textId="77777777" w:rsidR="00B665A0" w:rsidRDefault="00B665A0" w:rsidP="00B665A0">
      <w:r>
        <w:t>[81] Compare Top 13 LLM Orchestration Frameworks https://research.aimultiple.com/llm-orchestration/</w:t>
      </w:r>
    </w:p>
    <w:p w14:paraId="5B2452ED" w14:textId="77777777" w:rsidR="00B665A0" w:rsidRDefault="00B665A0" w:rsidP="00B665A0">
      <w:r>
        <w:t>[82] Learn about state machines in Step Functions - AWS Documentation https://docs.aws.amazon.com/step-functions/latest/dg/concepts-statemachines.html</w:t>
      </w:r>
    </w:p>
    <w:p w14:paraId="1B8E259E" w14:textId="77777777" w:rsidR="00B665A0" w:rsidRDefault="00B665A0" w:rsidP="00B665A0">
      <w:r>
        <w:t xml:space="preserve">[83] Not Another Workflow Builder - </w:t>
      </w:r>
      <w:proofErr w:type="spellStart"/>
      <w:r>
        <w:t>LangChain</w:t>
      </w:r>
      <w:proofErr w:type="spellEnd"/>
      <w:r>
        <w:t xml:space="preserve"> Blog https://blog.langchain.com/not-another-workflow-builder/</w:t>
      </w:r>
    </w:p>
    <w:p w14:paraId="3745D7DF" w14:textId="77777777" w:rsidR="00B665A0" w:rsidRDefault="00B665A0" w:rsidP="00B665A0">
      <w:r>
        <w:t xml:space="preserve">[84] How to think about agent frameworks - </w:t>
      </w:r>
      <w:proofErr w:type="spellStart"/>
      <w:r>
        <w:t>LangChain</w:t>
      </w:r>
      <w:proofErr w:type="spellEnd"/>
      <w:r>
        <w:t xml:space="preserve"> Blog https://blog.langchain.com/how-to-think-about-agent-frameworks/</w:t>
      </w:r>
    </w:p>
    <w:p w14:paraId="0D7745B4" w14:textId="77777777" w:rsidR="00B665A0" w:rsidRDefault="00B665A0" w:rsidP="00B665A0">
      <w:r>
        <w:t>[85] Procedure Vs Process: Which Is Better For Business - SOP Heroes https://sopheroes.com/procedure-vs-process-which-is-better/</w:t>
      </w:r>
    </w:p>
    <w:p w14:paraId="33B9CD01" w14:textId="77777777" w:rsidR="00B665A0" w:rsidRDefault="00B665A0" w:rsidP="00B665A0">
      <w:r>
        <w:t xml:space="preserve">[86] The 10 Best Process Mining Tools in 2025 - </w:t>
      </w:r>
      <w:proofErr w:type="spellStart"/>
      <w:r>
        <w:t>Skan.ai</w:t>
      </w:r>
      <w:proofErr w:type="spellEnd"/>
      <w:r>
        <w:t xml:space="preserve"> https://www.skan.ai/top-10-process-mining-tools-for-the-2025-enterprise</w:t>
      </w:r>
    </w:p>
    <w:p w14:paraId="79FA6531" w14:textId="77777777" w:rsidR="00B665A0" w:rsidRDefault="00B665A0" w:rsidP="00B665A0">
      <w:r>
        <w:t>[87] LPT: Use 'Focus Sessions' and 'Day Goals' to stay productive at work https://www.reddit.com/r/LifeProTips/comments/4q3uvu/lpt_use_focus_sessions_and_day_goals_to_stay/</w:t>
      </w:r>
    </w:p>
    <w:p w14:paraId="16091418" w14:textId="77777777" w:rsidR="00B665A0" w:rsidRDefault="00B665A0" w:rsidP="00B665A0">
      <w:r>
        <w:t>[88] Why Sandbagging Your Goals Kills Your Productivity - Full Focus https://fullfocus.co/sandbagging-goals/</w:t>
      </w:r>
    </w:p>
    <w:p w14:paraId="7554A9F8" w14:textId="77777777" w:rsidR="00B665A0" w:rsidRDefault="00B665A0" w:rsidP="00B665A0">
      <w:r>
        <w:t xml:space="preserve">[89] Process Mining - </w:t>
      </w:r>
      <w:proofErr w:type="spellStart"/>
      <w:r>
        <w:t>ServiceNow</w:t>
      </w:r>
      <w:proofErr w:type="spellEnd"/>
      <w:r>
        <w:t xml:space="preserve"> https://www.servicenow.com/products/process-mining.html</w:t>
      </w:r>
    </w:p>
    <w:p w14:paraId="4C097359" w14:textId="77777777" w:rsidR="00B665A0" w:rsidRDefault="00B665A0" w:rsidP="00B665A0">
      <w:r>
        <w:t>[90] Processes vs Procedures: Unlock Business Efficiency - Whale https://usewhale.io/blog/processes-vs-procedures/</w:t>
      </w:r>
    </w:p>
    <w:p w14:paraId="219AF886" w14:textId="77777777" w:rsidR="00B665A0" w:rsidRDefault="00B665A0" w:rsidP="00B665A0">
      <w:r>
        <w:t>[91] Everything is aiming: forget the target and focus on your ... - Ness Labs https://nesslabs.com/everything-is-aiming</w:t>
      </w:r>
    </w:p>
    <w:p w14:paraId="513CE254" w14:textId="77777777" w:rsidR="00B665A0" w:rsidRDefault="00B665A0" w:rsidP="00B665A0">
      <w:r>
        <w:t xml:space="preserve">[92] [2407.11280] Intelligent Cross-Organizational Process Mining - </w:t>
      </w:r>
      <w:proofErr w:type="spellStart"/>
      <w:r>
        <w:t>arXiv</w:t>
      </w:r>
      <w:proofErr w:type="spellEnd"/>
      <w:r>
        <w:t xml:space="preserve"> https://arxiv.org/abs/2407.11280</w:t>
      </w:r>
    </w:p>
    <w:p w14:paraId="27C38C74" w14:textId="77777777" w:rsidR="00B665A0" w:rsidRDefault="00B665A0" w:rsidP="00B665A0">
      <w:r>
        <w:t>[93] Outcome-Based Management: What It Is, Why It Matters And How To ... https://www.forbes.com/sites/katevitasek/2023/01/12/outcome-based-management-what-it-is-why-it-matters-and-how-to-make-it-happen/</w:t>
      </w:r>
    </w:p>
    <w:p w14:paraId="13F0131D" w14:textId="77777777" w:rsidR="00B665A0" w:rsidRDefault="00B665A0" w:rsidP="00B665A0">
      <w:r>
        <w:t xml:space="preserve">[94] </w:t>
      </w:r>
      <w:proofErr w:type="spellStart"/>
      <w:r>
        <w:t>Keras</w:t>
      </w:r>
      <w:proofErr w:type="spellEnd"/>
      <w:r>
        <w:t xml:space="preserve"> Dense Layer: How to Use It Correctly - </w:t>
      </w:r>
      <w:proofErr w:type="spellStart"/>
      <w:r>
        <w:t>Wandb</w:t>
      </w:r>
      <w:proofErr w:type="spellEnd"/>
      <w:r>
        <w:t xml:space="preserve"> https://wandb.ai/ayush-thakur/keras-dense/reports/Keras-Dense-Layer-How-to-Use-It-Correctly--Vmlldzo0MjAzNDY1</w:t>
      </w:r>
    </w:p>
    <w:p w14:paraId="7C19F242" w14:textId="77777777" w:rsidR="00B665A0" w:rsidRDefault="00B665A0" w:rsidP="00B665A0">
      <w:r>
        <w:t>[95] Dense Convolutional Network and Its Application in Medical Image ... https://pmc.ncbi.nlm.nih.gov/articles/PMC9060995/</w:t>
      </w:r>
    </w:p>
    <w:p w14:paraId="0A6FCD0F" w14:textId="77777777" w:rsidR="00B665A0" w:rsidRDefault="00B665A0" w:rsidP="00B665A0">
      <w:r>
        <w:t>[96] Frameworks for procedural model innovation and validation - PMC https://pmc.ncbi.nlm.nih.gov/articles/PMC11102942/</w:t>
      </w:r>
    </w:p>
    <w:p w14:paraId="7E1A6E52" w14:textId="77777777" w:rsidR="00B665A0" w:rsidRDefault="00B665A0" w:rsidP="00B665A0">
      <w:r>
        <w:t xml:space="preserve">[97] Dense layer - </w:t>
      </w:r>
      <w:proofErr w:type="spellStart"/>
      <w:r>
        <w:t>Keras</w:t>
      </w:r>
      <w:proofErr w:type="spellEnd"/>
      <w:r>
        <w:t xml:space="preserve"> https://keras.io/api/layers/core_layers/dense/</w:t>
      </w:r>
    </w:p>
    <w:p w14:paraId="570730A1" w14:textId="77777777" w:rsidR="00B665A0" w:rsidRDefault="00B665A0" w:rsidP="00B665A0">
      <w:r>
        <w:t>[98] The MIDAS touch: Frameworks for procedural model innovation and ... https://pubmed.ncbi.nlm.nih.gov/38774824/</w:t>
      </w:r>
    </w:p>
    <w:p w14:paraId="49E17F75" w14:textId="77777777" w:rsidR="00B665A0" w:rsidRDefault="00B665A0" w:rsidP="00B665A0">
      <w:r>
        <w:t>[99] Dense Neural Networks: Understanding Their Structure and Function https://datascientest.com/en/dense-neural-networks-understanding-their-structure-and-function</w:t>
      </w:r>
    </w:p>
    <w:p w14:paraId="6AE385B7" w14:textId="77777777" w:rsidR="00B665A0" w:rsidRDefault="00B665A0" w:rsidP="00B665A0">
      <w:r>
        <w:t>[100] Dense Layers - An Alchemist's Notes on Deep Learning https://notes.kvfrans.com/3-building-blocks/dense-layers.html</w:t>
      </w:r>
    </w:p>
    <w:p w14:paraId="358DB1FF" w14:textId="77777777" w:rsidR="00B665A0" w:rsidRDefault="00B665A0" w:rsidP="00B665A0">
      <w:r>
        <w:t>[101] The Comprehensive Guide to Model Validation Framework https://odsc.com/blog/the-comprehensive-guide-to-model-validation-framework-what-is-a-robust-machine-learning-model/</w:t>
      </w:r>
    </w:p>
    <w:p w14:paraId="17F24880" w14:textId="77777777" w:rsidR="00B665A0" w:rsidRDefault="00B665A0" w:rsidP="00B665A0">
      <w:r>
        <w:t xml:space="preserve">[102] Dense Layer - an overview | </w:t>
      </w:r>
      <w:proofErr w:type="spellStart"/>
      <w:r>
        <w:t>ScienceDirect</w:t>
      </w:r>
      <w:proofErr w:type="spellEnd"/>
      <w:r>
        <w:t xml:space="preserve"> Topics https://www.sciencedirect.com/topics/engineering/dense-layer</w:t>
      </w:r>
    </w:p>
    <w:p w14:paraId="44D40734" w14:textId="77777777" w:rsidR="00B665A0" w:rsidRDefault="00B665A0" w:rsidP="00B665A0">
      <w:r>
        <w:t xml:space="preserve">[103] Introducing Netflix's </w:t>
      </w:r>
      <w:proofErr w:type="spellStart"/>
      <w:r>
        <w:t>TimeSeries</w:t>
      </w:r>
      <w:proofErr w:type="spellEnd"/>
      <w:r>
        <w:t xml:space="preserve"> Data Abstraction Layer https://netflixtechblog.com/introducing-netflix-timeseries-data-abstraction-layer-31552f6326f8</w:t>
      </w:r>
    </w:p>
    <w:p w14:paraId="15253248" w14:textId="77777777" w:rsidR="00B665A0" w:rsidRDefault="00B665A0" w:rsidP="00B665A0">
      <w:r>
        <w:t>[104] Automated Medical Chart Abstraction in Healthcare | Q-</w:t>
      </w:r>
      <w:proofErr w:type="spellStart"/>
      <w:r>
        <w:t>Centrix</w:t>
      </w:r>
      <w:proofErr w:type="spellEnd"/>
      <w:r>
        <w:t xml:space="preserve"> https://www.q-centrix.com/blog/achieving-reliable-actionable-insights-through-automated-clinical-data-abstraction/</w:t>
      </w:r>
    </w:p>
    <w:p w14:paraId="4F06A635" w14:textId="77777777" w:rsidR="00B665A0" w:rsidRDefault="00B665A0" w:rsidP="00B665A0">
      <w:r>
        <w:t>[105] Manual intent detection vs Agent-based approach: what's better for ... https://www.reddit.com/r/AI_Agents/comments/1l7p30i/manual_intent_detection_vs_agentbased_approach/</w:t>
      </w:r>
    </w:p>
    <w:p w14:paraId="4D2325FB" w14:textId="77777777" w:rsidR="00B665A0" w:rsidRDefault="00B665A0" w:rsidP="00B665A0">
      <w:r>
        <w:t>[106] Understanding Business Agility Metrics - Outcomes, Flow, And ... https://www.leanwisdom.com/blog/understanding-business-agility-metrics/</w:t>
      </w:r>
    </w:p>
    <w:p w14:paraId="5874E925" w14:textId="77777777" w:rsidR="00B665A0" w:rsidRDefault="00B665A0" w:rsidP="00B665A0">
      <w:r>
        <w:t>[107] What is AI Intent Recognition? - Insider https://useinsider.com/glossary/ai-intent-recognition/</w:t>
      </w:r>
    </w:p>
    <w:p w14:paraId="18211DEA" w14:textId="77777777" w:rsidR="00B665A0" w:rsidRDefault="00B665A0" w:rsidP="00B665A0">
      <w:r>
        <w:t xml:space="preserve">[108] </w:t>
      </w:r>
      <w:proofErr w:type="spellStart"/>
      <w:r>
        <w:t>SAFe</w:t>
      </w:r>
      <w:proofErr w:type="spellEnd"/>
      <w:r>
        <w:t>® - Flow Metrics &amp; Program Predictability Measures https://blog.planview.com/reignite-your-safe-journey-with-flow-metrics/</w:t>
      </w:r>
    </w:p>
    <w:p w14:paraId="49855BF2" w14:textId="77777777" w:rsidR="00B665A0" w:rsidRDefault="00B665A0" w:rsidP="00B665A0">
      <w:r>
        <w:t>[109] Clinical Data Abstraction Products - Elion Health https://elion.health/categories/clinical-data-abstraction/products</w:t>
      </w:r>
    </w:p>
    <w:p w14:paraId="1C2526C3" w14:textId="77777777" w:rsidR="00B665A0" w:rsidRDefault="00B665A0" w:rsidP="00B665A0">
      <w:r>
        <w:t xml:space="preserve">[110] What is Customer Intent Recognition? | AI-Powered ... - </w:t>
      </w:r>
      <w:proofErr w:type="spellStart"/>
      <w:r>
        <w:t>NiCE</w:t>
      </w:r>
      <w:proofErr w:type="spellEnd"/>
      <w:r>
        <w:t xml:space="preserve"> https://www.nice.com/glossary/customer-intent-recognition</w:t>
      </w:r>
    </w:p>
    <w:p w14:paraId="584CC421" w14:textId="77777777" w:rsidR="00B665A0" w:rsidRDefault="00B665A0" w:rsidP="00B665A0">
      <w:r>
        <w:t>[111] Release Predictability Metric | Scaling Software Agility https://scalingsoftwareagility.wordpress.com/2010/09/07/release-predictability-metric/</w:t>
      </w:r>
    </w:p>
    <w:p w14:paraId="140D1629" w14:textId="77777777" w:rsidR="00B665A0" w:rsidRDefault="00B665A0" w:rsidP="00B665A0">
      <w:r>
        <w:t xml:space="preserve">[112] How AI Simplifies Audit Trail Documentation - </w:t>
      </w:r>
      <w:proofErr w:type="spellStart"/>
      <w:r>
        <w:t>Lucid.Now</w:t>
      </w:r>
      <w:proofErr w:type="spellEnd"/>
      <w:r>
        <w:t xml:space="preserve"> https://www.lucid.now/blog/how-ai-simplifies-audit-trail-documentation/</w:t>
      </w:r>
    </w:p>
    <w:p w14:paraId="5517D326" w14:textId="77777777" w:rsidR="00B665A0" w:rsidRDefault="00B665A0" w:rsidP="00B665A0">
      <w:r>
        <w:t xml:space="preserve">[113] Explainable AI (XAI) in 2025: How to Trust AI in 2025 - Blog de </w:t>
      </w:r>
      <w:proofErr w:type="spellStart"/>
      <w:r>
        <w:t>Bismart</w:t>
      </w:r>
      <w:proofErr w:type="spellEnd"/>
      <w:r>
        <w:t xml:space="preserve"> https://blog.bismart.com/en/explainable-ai-business-trust</w:t>
      </w:r>
    </w:p>
    <w:p w14:paraId="0E0C31BF" w14:textId="77777777" w:rsidR="00B665A0" w:rsidRDefault="00B665A0" w:rsidP="00B665A0">
      <w:r>
        <w:t xml:space="preserve">[114] AI in Audit Trails: Monitoring Data Usage - </w:t>
      </w:r>
      <w:proofErr w:type="spellStart"/>
      <w:r>
        <w:t>Censinet</w:t>
      </w:r>
      <w:proofErr w:type="spellEnd"/>
      <w:r>
        <w:t xml:space="preserve"> https://censinet.com/perspectives/ai-in-audit-trails-monitoring-data-usage</w:t>
      </w:r>
    </w:p>
    <w:p w14:paraId="04DD372B" w14:textId="77777777" w:rsidR="00B665A0" w:rsidRDefault="00B665A0" w:rsidP="00B665A0">
      <w:r>
        <w:t xml:space="preserve">[115] Explainable AI and How It Impacts Your Business Analysis - </w:t>
      </w:r>
      <w:proofErr w:type="spellStart"/>
      <w:r>
        <w:t>Virtualitics</w:t>
      </w:r>
      <w:proofErr w:type="spellEnd"/>
      <w:r>
        <w:t xml:space="preserve"> https://virtualitics.com/what-is-explainable-ai-and-how-does-it-impact-business-analysis/</w:t>
      </w:r>
    </w:p>
    <w:p w14:paraId="359A2ABD" w14:textId="77777777" w:rsidR="00B665A0" w:rsidRDefault="00B665A0" w:rsidP="00B665A0">
      <w:r>
        <w:t>[116] Enabling Provenance Tracking in Workflow Management Systems https://www.computer.org/csdl/proceedings-article/bigdata/2024/10825405/23yjUbIPZYY</w:t>
      </w:r>
    </w:p>
    <w:p w14:paraId="76665E63" w14:textId="77777777" w:rsidR="00B665A0" w:rsidRDefault="00B665A0" w:rsidP="00B665A0">
      <w:r>
        <w:t>[117] Why Businesses Need Explainable AI - and How to Deliver It https://geekyants.com/en-us/blog/why-businesses-need-explainable-ai---and-how-to-deliver-it</w:t>
      </w:r>
    </w:p>
    <w:p w14:paraId="3836C22D" w14:textId="503FF1FA" w:rsidR="00EA28F1" w:rsidRPr="00B665A0" w:rsidRDefault="00B665A0" w:rsidP="00B665A0">
      <w:r>
        <w:t xml:space="preserve">[118] Unified Provenance for Tracking AI Agent Interactions in ... - </w:t>
      </w:r>
      <w:proofErr w:type="spellStart"/>
      <w:r>
        <w:t>arXiv</w:t>
      </w:r>
      <w:proofErr w:type="spellEnd"/>
      <w:r>
        <w:t xml:space="preserve"> https://arxiv.org/abs/2508.02866</w:t>
      </w:r>
    </w:p>
    <w:sectPr w:rsidR="00EA28F1" w:rsidRPr="00B665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8F1"/>
    <w:rsid w:val="000665C8"/>
    <w:rsid w:val="000F6AA3"/>
    <w:rsid w:val="003940CB"/>
    <w:rsid w:val="005218F5"/>
    <w:rsid w:val="005350E6"/>
    <w:rsid w:val="007B105A"/>
    <w:rsid w:val="008A3FEC"/>
    <w:rsid w:val="00A24C7A"/>
    <w:rsid w:val="00B665A0"/>
    <w:rsid w:val="00E3111E"/>
    <w:rsid w:val="00EA2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2BA101"/>
  <w15:chartTrackingRefBased/>
  <w15:docId w15:val="{DB7C634C-9A58-C142-BAE8-3F398942A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2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2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28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28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28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28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28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28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28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28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28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28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28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28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28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28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28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28F1"/>
    <w:rPr>
      <w:rFonts w:eastAsiaTheme="majorEastAsia" w:cstheme="majorBidi"/>
      <w:color w:val="272727" w:themeColor="text1" w:themeTint="D8"/>
    </w:rPr>
  </w:style>
  <w:style w:type="paragraph" w:styleId="Title">
    <w:name w:val="Title"/>
    <w:basedOn w:val="Normal"/>
    <w:next w:val="Normal"/>
    <w:link w:val="TitleChar"/>
    <w:uiPriority w:val="10"/>
    <w:qFormat/>
    <w:rsid w:val="00EA2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8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8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8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28F1"/>
    <w:pPr>
      <w:spacing w:before="160"/>
      <w:jc w:val="center"/>
    </w:pPr>
    <w:rPr>
      <w:i/>
      <w:iCs/>
      <w:color w:val="404040" w:themeColor="text1" w:themeTint="BF"/>
    </w:rPr>
  </w:style>
  <w:style w:type="character" w:customStyle="1" w:styleId="QuoteChar">
    <w:name w:val="Quote Char"/>
    <w:basedOn w:val="DefaultParagraphFont"/>
    <w:link w:val="Quote"/>
    <w:uiPriority w:val="29"/>
    <w:rsid w:val="00EA28F1"/>
    <w:rPr>
      <w:i/>
      <w:iCs/>
      <w:color w:val="404040" w:themeColor="text1" w:themeTint="BF"/>
    </w:rPr>
  </w:style>
  <w:style w:type="paragraph" w:styleId="ListParagraph">
    <w:name w:val="List Paragraph"/>
    <w:basedOn w:val="Normal"/>
    <w:uiPriority w:val="34"/>
    <w:qFormat/>
    <w:rsid w:val="00EA28F1"/>
    <w:pPr>
      <w:ind w:left="720"/>
      <w:contextualSpacing/>
    </w:pPr>
  </w:style>
  <w:style w:type="character" w:styleId="IntenseEmphasis">
    <w:name w:val="Intense Emphasis"/>
    <w:basedOn w:val="DefaultParagraphFont"/>
    <w:uiPriority w:val="21"/>
    <w:qFormat/>
    <w:rsid w:val="00EA28F1"/>
    <w:rPr>
      <w:i/>
      <w:iCs/>
      <w:color w:val="0F4761" w:themeColor="accent1" w:themeShade="BF"/>
    </w:rPr>
  </w:style>
  <w:style w:type="paragraph" w:styleId="IntenseQuote">
    <w:name w:val="Intense Quote"/>
    <w:basedOn w:val="Normal"/>
    <w:next w:val="Normal"/>
    <w:link w:val="IntenseQuoteChar"/>
    <w:uiPriority w:val="30"/>
    <w:qFormat/>
    <w:rsid w:val="00EA2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8F1"/>
    <w:rPr>
      <w:i/>
      <w:iCs/>
      <w:color w:val="0F4761" w:themeColor="accent1" w:themeShade="BF"/>
    </w:rPr>
  </w:style>
  <w:style w:type="character" w:styleId="IntenseReference">
    <w:name w:val="Intense Reference"/>
    <w:basedOn w:val="DefaultParagraphFont"/>
    <w:uiPriority w:val="32"/>
    <w:qFormat/>
    <w:rsid w:val="00EA28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4713</Words>
  <Characters>26865</Characters>
  <Application>Microsoft Office Word</Application>
  <DocSecurity>0</DocSecurity>
  <Lines>223</Lines>
  <Paragraphs>63</Paragraphs>
  <ScaleCrop>false</ScaleCrop>
  <Company/>
  <LinksUpToDate>false</LinksUpToDate>
  <CharactersWithSpaces>31515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Global Host Service</dc:creator>
  <cp:keywords/>
  <dc:description/>
  <cp:lastModifiedBy>Global Host Service</cp:lastModifiedBy>
  <cp:revision>2</cp:revision>
  <dcterms:created xsi:type="dcterms:W3CDTF">2025-10-24T01:36:00Z</dcterms:created>
  <dcterms:modified xsi:type="dcterms:W3CDTF">2025-10-24T01:36:00Z</dcterms:modified>
</cp:coreProperties>
</file>