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7E" w:rsidRPr="009F795E" w:rsidRDefault="00E1667E" w:rsidP="00F80790">
      <w:pPr>
        <w:jc w:val="both"/>
        <w:rPr>
          <w:b/>
          <w:sz w:val="28"/>
        </w:rPr>
      </w:pPr>
      <w:r w:rsidRPr="009F795E">
        <w:rPr>
          <w:b/>
          <w:sz w:val="28"/>
        </w:rPr>
        <w:t>Problem Tanımı</w:t>
      </w:r>
    </w:p>
    <w:p w:rsidR="008B31E1" w:rsidRDefault="00FA0266" w:rsidP="00F80790">
      <w:pPr>
        <w:jc w:val="both"/>
      </w:pPr>
      <w:r>
        <w:t>DHL gibi kontrat lojistiği hizmeti sağlayan firmalarda belirli periyotlarda müşterinin ürün gamının ihtiyaçları ve kısıtları gözetilerek sözleşmeler yapılır. Bu sözleşmelerden önce gelir/gider tahminlemelerinin yapılabilmesi için hacim tahminlemeleri oldukça kritiktir.  Bu nedenle, y</w:t>
      </w:r>
      <w:r w:rsidR="00E1667E">
        <w:t>arışmanın ilk aşamasında</w:t>
      </w:r>
      <w:r w:rsidR="008B31E1">
        <w:t xml:space="preserve">, </w:t>
      </w:r>
      <w:r w:rsidR="00E1667E">
        <w:t xml:space="preserve">2021 </w:t>
      </w:r>
      <w:r w:rsidR="008B31E1">
        <w:t>yılı</w:t>
      </w:r>
      <w:r w:rsidR="00E1667E">
        <w:t xml:space="preserve"> ilk 9 </w:t>
      </w:r>
      <w:r w:rsidR="008B31E1">
        <w:t>haftasına ilişkin</w:t>
      </w:r>
      <w:r w:rsidR="00FE4AD5">
        <w:t xml:space="preserve"> </w:t>
      </w:r>
      <w:r w:rsidR="00E1667E">
        <w:t>sipariş</w:t>
      </w:r>
      <w:r w:rsidR="00FE4AD5">
        <w:t>lerin</w:t>
      </w:r>
      <w:r w:rsidR="00E1667E">
        <w:t xml:space="preserve"> </w:t>
      </w:r>
      <w:r w:rsidR="008B31E1">
        <w:t xml:space="preserve">ürün ve müşteri bazında </w:t>
      </w:r>
      <w:r w:rsidR="001472AD" w:rsidRPr="001472AD">
        <w:rPr>
          <w:b/>
        </w:rPr>
        <w:t>H</w:t>
      </w:r>
      <w:r w:rsidR="00E1667E" w:rsidRPr="001472AD">
        <w:rPr>
          <w:b/>
        </w:rPr>
        <w:t>acim</w:t>
      </w:r>
      <w:r w:rsidR="001472AD" w:rsidRPr="001472AD">
        <w:rPr>
          <w:b/>
        </w:rPr>
        <w:t xml:space="preserve"> T</w:t>
      </w:r>
      <w:r w:rsidR="00E1667E" w:rsidRPr="001472AD">
        <w:rPr>
          <w:b/>
        </w:rPr>
        <w:t>ahminlemesi</w:t>
      </w:r>
      <w:r w:rsidR="00E1667E">
        <w:t xml:space="preserve"> </w:t>
      </w:r>
      <w:r w:rsidR="008B31E1">
        <w:t>yapılması beklenmektedir</w:t>
      </w:r>
      <w:r w:rsidR="00E1667E">
        <w:t>.</w:t>
      </w:r>
      <w:r w:rsidR="009F795E">
        <w:t xml:space="preserve"> Konu ile ilgili detay bilgiye </w:t>
      </w:r>
      <w:hyperlink r:id="rId5" w:history="1">
        <w:r w:rsidR="009F795E" w:rsidRPr="003C7B9F">
          <w:rPr>
            <w:rStyle w:val="Hyperlink"/>
          </w:rPr>
          <w:t>https://datathon.dhlrdlab.com/</w:t>
        </w:r>
      </w:hyperlink>
      <w:r w:rsidR="009F795E">
        <w:t xml:space="preserve"> adresinden ulaşabilirsiniz. </w:t>
      </w:r>
    </w:p>
    <w:p w:rsidR="00E1667E" w:rsidRDefault="008B31E1" w:rsidP="00F80790">
      <w:pPr>
        <w:jc w:val="both"/>
      </w:pPr>
      <w:r>
        <w:t>Söz konusu</w:t>
      </w:r>
      <w:r w:rsidR="00B51449">
        <w:t xml:space="preserve"> </w:t>
      </w:r>
      <w:r>
        <w:t>tahminleme modeli</w:t>
      </w:r>
      <w:r w:rsidR="00B51449">
        <w:t xml:space="preserve"> </w:t>
      </w:r>
      <w:r w:rsidR="00E1667E" w:rsidRPr="0010577B">
        <w:t xml:space="preserve">için </w:t>
      </w:r>
      <w:r>
        <w:t>train_set.csv, test_set.csv ve submission.csv olmak üzere 3 farklı csv dosyası paylaşılmıştır.</w:t>
      </w:r>
      <w:r w:rsidR="00E1667E" w:rsidRPr="0010577B">
        <w:t xml:space="preserve"> </w:t>
      </w:r>
      <w:r>
        <w:t xml:space="preserve">Test verisi üzerinde yapmış olduğunuz tahmin sonuçlarınızın </w:t>
      </w:r>
      <w:r w:rsidR="00B51449">
        <w:t>submission</w:t>
      </w:r>
      <w:r>
        <w:t>.csv</w:t>
      </w:r>
      <w:r w:rsidR="00B51449">
        <w:t xml:space="preserve"> formatında yüklenmesi </w:t>
      </w:r>
      <w:r>
        <w:t>beklenmektir</w:t>
      </w:r>
      <w:r w:rsidR="00B51449">
        <w:t>.</w:t>
      </w:r>
    </w:p>
    <w:p w:rsidR="00E1667E" w:rsidRDefault="00E1667E" w:rsidP="00F80790">
      <w:pPr>
        <w:jc w:val="both"/>
        <w:rPr>
          <w:b/>
        </w:rPr>
      </w:pPr>
    </w:p>
    <w:p w:rsidR="00B16A66" w:rsidRPr="009F795E" w:rsidRDefault="00704C39" w:rsidP="00F80790">
      <w:pPr>
        <w:jc w:val="both"/>
        <w:rPr>
          <w:b/>
          <w:sz w:val="28"/>
        </w:rPr>
      </w:pPr>
      <w:r w:rsidRPr="009F795E">
        <w:rPr>
          <w:b/>
          <w:sz w:val="28"/>
        </w:rPr>
        <w:t xml:space="preserve">Dosya Açıklamaları </w:t>
      </w:r>
    </w:p>
    <w:p w:rsidR="00704C39" w:rsidRDefault="00704C39" w:rsidP="00F80790">
      <w:pPr>
        <w:jc w:val="both"/>
      </w:pPr>
      <w:r w:rsidRPr="00704C39">
        <w:t>train_set.csv</w:t>
      </w:r>
      <w:r w:rsidR="00E1667E">
        <w:t xml:space="preserve"> – training veri seti</w:t>
      </w:r>
    </w:p>
    <w:p w:rsidR="00704C39" w:rsidRDefault="00704C39" w:rsidP="00F80790">
      <w:pPr>
        <w:jc w:val="both"/>
      </w:pPr>
      <w:r w:rsidRPr="00704C39">
        <w:t>test_set.csv</w:t>
      </w:r>
      <w:r w:rsidR="00E1667E">
        <w:t xml:space="preserve"> – test veri seti</w:t>
      </w:r>
    </w:p>
    <w:p w:rsidR="00704C39" w:rsidRDefault="00704C39" w:rsidP="00F80790">
      <w:pPr>
        <w:jc w:val="both"/>
      </w:pPr>
      <w:r w:rsidRPr="00704C39">
        <w:t>submission.csv</w:t>
      </w:r>
      <w:r w:rsidR="00E1667E">
        <w:t xml:space="preserve"> –</w:t>
      </w:r>
      <w:r w:rsidR="00FC6AFB">
        <w:t xml:space="preserve"> </w:t>
      </w:r>
      <w:r w:rsidR="00E1667E">
        <w:t>doğru submission formatı</w:t>
      </w:r>
    </w:p>
    <w:p w:rsidR="00D93823" w:rsidRDefault="00D93823" w:rsidP="00F80790">
      <w:pPr>
        <w:jc w:val="both"/>
      </w:pPr>
    </w:p>
    <w:p w:rsidR="0010577B" w:rsidRPr="009F795E" w:rsidRDefault="00FC6AFB" w:rsidP="00F80790">
      <w:pPr>
        <w:jc w:val="both"/>
        <w:rPr>
          <w:b/>
          <w:sz w:val="28"/>
        </w:rPr>
      </w:pPr>
      <w:r w:rsidRPr="009F795E">
        <w:rPr>
          <w:b/>
          <w:sz w:val="28"/>
        </w:rPr>
        <w:t>Veri Setleri Hakkındaki Açıklamalar</w:t>
      </w:r>
    </w:p>
    <w:p w:rsidR="0010577B" w:rsidRPr="00FE4AD5" w:rsidRDefault="00FE4AD5" w:rsidP="00F80790">
      <w:pPr>
        <w:jc w:val="both"/>
        <w:rPr>
          <w:b/>
        </w:rPr>
      </w:pPr>
      <w:r w:rsidRPr="00FE4AD5">
        <w:rPr>
          <w:b/>
        </w:rPr>
        <w:t>train_set.csv:</w:t>
      </w:r>
    </w:p>
    <w:p w:rsidR="00FE4AD5" w:rsidRDefault="00FE4AD5" w:rsidP="00F80790">
      <w:pPr>
        <w:pStyle w:val="ListParagraph"/>
        <w:numPr>
          <w:ilvl w:val="0"/>
          <w:numId w:val="3"/>
        </w:numPr>
        <w:jc w:val="both"/>
      </w:pPr>
      <w:r w:rsidRPr="00FE4AD5">
        <w:t>Sipariş Numarası</w:t>
      </w:r>
      <w:r>
        <w:t xml:space="preserve">: Her siparişe ait </w:t>
      </w:r>
      <w:r w:rsidR="00C33D2C">
        <w:t>unique</w:t>
      </w:r>
      <w:r w:rsidR="00C33D2C" w:rsidRPr="00C33D2C">
        <w:t xml:space="preserve"> </w:t>
      </w:r>
      <w:r w:rsidR="00C33D2C">
        <w:t>ID</w:t>
      </w:r>
      <w:r w:rsidR="00C33D2C" w:rsidRPr="00C33D2C">
        <w:t>.</w:t>
      </w:r>
    </w:p>
    <w:p w:rsidR="00FE4AD5" w:rsidRDefault="00FE4AD5" w:rsidP="00F80790">
      <w:pPr>
        <w:pStyle w:val="ListParagraph"/>
        <w:numPr>
          <w:ilvl w:val="0"/>
          <w:numId w:val="3"/>
        </w:numPr>
        <w:jc w:val="both"/>
      </w:pPr>
      <w:r>
        <w:t>Sipariş Satırı:</w:t>
      </w:r>
      <w:r w:rsidR="00C33D2C">
        <w:t xml:space="preserve"> Aynı “Sipariş Numarası”</w:t>
      </w:r>
      <w:r w:rsidR="00C33D2C" w:rsidRPr="00C33D2C">
        <w:t xml:space="preserve"> içinde </w:t>
      </w:r>
      <w:r w:rsidR="00C33D2C">
        <w:t>sipariş edilen</w:t>
      </w:r>
      <w:r w:rsidR="00C33D2C" w:rsidRPr="00C33D2C">
        <w:t xml:space="preserve"> </w:t>
      </w:r>
      <w:r w:rsidR="008B31E1">
        <w:t>ürünlerin satır numarası</w:t>
      </w:r>
      <w:r w:rsidR="00B51449">
        <w:t>.</w:t>
      </w:r>
      <w:r w:rsidR="008B31E1">
        <w:t xml:space="preserve">  (Aynı siparişe ilişkin farklı ürünleri belirtilen satır numarası olarak değerlendirilebilir)</w:t>
      </w:r>
    </w:p>
    <w:p w:rsidR="00C33D2C" w:rsidRDefault="00C33D2C" w:rsidP="00F80790">
      <w:pPr>
        <w:pStyle w:val="ListParagraph"/>
        <w:numPr>
          <w:ilvl w:val="0"/>
          <w:numId w:val="3"/>
        </w:numPr>
        <w:jc w:val="both"/>
      </w:pPr>
      <w:r w:rsidRPr="00C33D2C">
        <w:t>Sipariş Tipi</w:t>
      </w:r>
      <w:r w:rsidR="00FC6AFB">
        <w:t>:</w:t>
      </w:r>
      <w:r w:rsidR="00586F6D">
        <w:t xml:space="preserve"> Sevk edilecek siparişin tipi.</w:t>
      </w:r>
    </w:p>
    <w:p w:rsidR="00C33D2C" w:rsidRDefault="00C33D2C" w:rsidP="00F80790">
      <w:pPr>
        <w:pStyle w:val="ListParagraph"/>
        <w:numPr>
          <w:ilvl w:val="0"/>
          <w:numId w:val="3"/>
        </w:numPr>
        <w:jc w:val="both"/>
      </w:pPr>
      <w:r w:rsidRPr="00C33D2C">
        <w:t>Malzeme Numarası</w:t>
      </w:r>
      <w:r>
        <w:t>: Ürüne ait unique</w:t>
      </w:r>
      <w:r w:rsidRPr="00C33D2C">
        <w:t xml:space="preserve"> </w:t>
      </w:r>
      <w:r>
        <w:t>ID.</w:t>
      </w:r>
    </w:p>
    <w:p w:rsidR="00FE4AD5" w:rsidRDefault="00C33D2C" w:rsidP="00F80790">
      <w:pPr>
        <w:pStyle w:val="ListParagraph"/>
        <w:numPr>
          <w:ilvl w:val="0"/>
          <w:numId w:val="3"/>
        </w:numPr>
        <w:jc w:val="both"/>
      </w:pPr>
      <w:r w:rsidRPr="00C33D2C">
        <w:t>Sipariş Edilen Miktar</w:t>
      </w:r>
      <w:r w:rsidR="00F80790">
        <w:t>: Ürüne ait sipariş mi</w:t>
      </w:r>
      <w:r>
        <w:t>ktarı.</w:t>
      </w:r>
    </w:p>
    <w:p w:rsidR="00C33D2C" w:rsidRDefault="00C33D2C" w:rsidP="00F80790">
      <w:pPr>
        <w:pStyle w:val="ListParagraph"/>
        <w:numPr>
          <w:ilvl w:val="0"/>
          <w:numId w:val="3"/>
        </w:numPr>
        <w:jc w:val="both"/>
      </w:pPr>
      <w:r w:rsidRPr="00C33D2C">
        <w:t>Sku Plt. Standartı</w:t>
      </w:r>
      <w:r>
        <w:t xml:space="preserve">: </w:t>
      </w:r>
      <w:r w:rsidR="00FC6AFB">
        <w:t>Her ürüne ait b</w:t>
      </w:r>
      <w:r w:rsidR="00FC6AFB" w:rsidRPr="00FC6AFB">
        <w:t>ir palete yüklenebilecek ürün miktarı</w:t>
      </w:r>
      <w:r w:rsidR="00FC6AFB">
        <w:t>.</w:t>
      </w:r>
      <w:r w:rsidR="00F80790">
        <w:t xml:space="preserve"> (ürünün boyutlarına göre değişkenlik gösterir)</w:t>
      </w:r>
    </w:p>
    <w:p w:rsidR="00C33D2C" w:rsidRPr="00C33D2C" w:rsidRDefault="00C33D2C" w:rsidP="00F80790">
      <w:pPr>
        <w:pStyle w:val="ListParagraph"/>
        <w:numPr>
          <w:ilvl w:val="0"/>
          <w:numId w:val="3"/>
        </w:numPr>
        <w:jc w:val="both"/>
      </w:pPr>
      <w:r w:rsidRPr="00C33D2C">
        <w:t>Müşteri No</w:t>
      </w:r>
      <w:r>
        <w:t>: Siparişin sevk edileceği müşteriye ait unique</w:t>
      </w:r>
      <w:r w:rsidRPr="00C33D2C">
        <w:t xml:space="preserve"> </w:t>
      </w:r>
      <w:r>
        <w:t>ID.</w:t>
      </w:r>
    </w:p>
    <w:p w:rsidR="00FA0266" w:rsidRPr="00F80790" w:rsidRDefault="00C33D2C" w:rsidP="00F80790">
      <w:pPr>
        <w:pStyle w:val="ListParagraph"/>
        <w:numPr>
          <w:ilvl w:val="0"/>
          <w:numId w:val="3"/>
        </w:numPr>
        <w:jc w:val="both"/>
      </w:pPr>
      <w:r w:rsidRPr="00C33D2C">
        <w:t>Sipariş Tarihi</w:t>
      </w:r>
      <w:r>
        <w:t>: Siparişin DHL depo yönetim sistemindeki ta</w:t>
      </w:r>
      <w:r w:rsidR="00F80790">
        <w:t>rihi. (Yıl – Ay- Gün formatında)</w:t>
      </w:r>
    </w:p>
    <w:p w:rsidR="00FC6AFB" w:rsidRPr="00FC6AFB" w:rsidRDefault="00FC6AFB" w:rsidP="00F80790">
      <w:pPr>
        <w:jc w:val="both"/>
        <w:rPr>
          <w:b/>
        </w:rPr>
      </w:pPr>
      <w:r w:rsidRPr="00FC6AFB">
        <w:rPr>
          <w:b/>
        </w:rPr>
        <w:t>submission.csv:</w:t>
      </w:r>
    </w:p>
    <w:p w:rsidR="00586F6D" w:rsidRDefault="00586F6D" w:rsidP="00F80790">
      <w:pPr>
        <w:pStyle w:val="ListParagraph"/>
        <w:numPr>
          <w:ilvl w:val="0"/>
          <w:numId w:val="4"/>
        </w:numPr>
        <w:jc w:val="both"/>
      </w:pPr>
      <w:r>
        <w:t>yılhafta: Siparişin DHL depo yönetim sistemindeki tarihi (“yılhafta” şeklinde bitişik yazılmış formatta)</w:t>
      </w:r>
      <w:r>
        <w:tab/>
        <w:t xml:space="preserve"> </w:t>
      </w:r>
    </w:p>
    <w:p w:rsidR="00586F6D" w:rsidRDefault="00586F6D" w:rsidP="00F80790">
      <w:pPr>
        <w:pStyle w:val="ListParagraph"/>
        <w:numPr>
          <w:ilvl w:val="0"/>
          <w:numId w:val="4"/>
        </w:numPr>
        <w:jc w:val="both"/>
      </w:pPr>
      <w:r>
        <w:t>Malzeme Numarası: Ürüne ait unique</w:t>
      </w:r>
      <w:r w:rsidRPr="00C33D2C">
        <w:t xml:space="preserve"> </w:t>
      </w:r>
      <w:r>
        <w:t>ID.</w:t>
      </w:r>
    </w:p>
    <w:p w:rsidR="00D93823" w:rsidRDefault="00586F6D" w:rsidP="00F80790">
      <w:pPr>
        <w:pStyle w:val="ListParagraph"/>
        <w:numPr>
          <w:ilvl w:val="0"/>
          <w:numId w:val="4"/>
        </w:numPr>
        <w:jc w:val="both"/>
      </w:pPr>
      <w:r>
        <w:t>Müşteri: Siparişin sevk edileceği müşteriye ait unique</w:t>
      </w:r>
      <w:r w:rsidRPr="00C33D2C">
        <w:t xml:space="preserve"> </w:t>
      </w:r>
      <w:r>
        <w:t>ID.</w:t>
      </w:r>
    </w:p>
    <w:p w:rsidR="00586F6D" w:rsidRDefault="001472AD" w:rsidP="00F80790">
      <w:pPr>
        <w:pStyle w:val="ListParagraph"/>
        <w:numPr>
          <w:ilvl w:val="0"/>
          <w:numId w:val="4"/>
        </w:numPr>
        <w:jc w:val="both"/>
      </w:pPr>
      <w:r w:rsidRPr="001472AD">
        <w:t>Sipariş Edilen Miktar</w:t>
      </w:r>
      <w:r>
        <w:t>: Tahminlenecek olan sipariş miktarı.</w:t>
      </w:r>
    </w:p>
    <w:p w:rsidR="00FA0266" w:rsidRDefault="00FA0266" w:rsidP="00F80790">
      <w:pPr>
        <w:jc w:val="both"/>
        <w:rPr>
          <w:b/>
        </w:rPr>
      </w:pPr>
    </w:p>
    <w:p w:rsidR="00F80790" w:rsidRDefault="00F80790" w:rsidP="00F80790">
      <w:pPr>
        <w:jc w:val="both"/>
        <w:rPr>
          <w:b/>
          <w:sz w:val="28"/>
        </w:rPr>
      </w:pPr>
    </w:p>
    <w:p w:rsidR="00F80790" w:rsidRDefault="00F80790" w:rsidP="00F80790">
      <w:pPr>
        <w:jc w:val="both"/>
        <w:rPr>
          <w:b/>
          <w:sz w:val="28"/>
        </w:rPr>
      </w:pPr>
    </w:p>
    <w:p w:rsidR="00FC6AFB" w:rsidRPr="009F795E" w:rsidRDefault="00FC6AFB" w:rsidP="00F80790">
      <w:pPr>
        <w:jc w:val="both"/>
        <w:rPr>
          <w:b/>
          <w:sz w:val="28"/>
        </w:rPr>
      </w:pPr>
      <w:r w:rsidRPr="009F795E">
        <w:rPr>
          <w:b/>
          <w:sz w:val="28"/>
        </w:rPr>
        <w:lastRenderedPageBreak/>
        <w:t>Dış Veri Kullanımı</w:t>
      </w:r>
    </w:p>
    <w:p w:rsidR="00FC6AFB" w:rsidRDefault="00F80790" w:rsidP="00F80790">
      <w:pPr>
        <w:jc w:val="both"/>
      </w:pPr>
      <w:r>
        <w:t>M</w:t>
      </w:r>
      <w:r w:rsidR="00FC6AFB" w:rsidRPr="00FC6AFB">
        <w:t>odelin kurulumunda size faydalı olabileceğini düşündüğünüz her türlü dış veriyi kullanabilirsiniz.</w:t>
      </w:r>
      <w:r>
        <w:t xml:space="preserve"> </w:t>
      </w:r>
    </w:p>
    <w:p w:rsidR="009F795E" w:rsidRDefault="009F795E" w:rsidP="00F80790">
      <w:pPr>
        <w:jc w:val="both"/>
      </w:pPr>
    </w:p>
    <w:p w:rsidR="00704C39" w:rsidRPr="009F795E" w:rsidRDefault="00D46EFE" w:rsidP="00F80790">
      <w:pPr>
        <w:jc w:val="both"/>
        <w:rPr>
          <w:b/>
          <w:sz w:val="28"/>
        </w:rPr>
      </w:pPr>
      <w:r w:rsidRPr="009F795E">
        <w:rPr>
          <w:b/>
          <w:sz w:val="28"/>
        </w:rPr>
        <w:t>Değerlendirme</w:t>
      </w:r>
    </w:p>
    <w:p w:rsidR="00F80790" w:rsidRDefault="00D46EFE" w:rsidP="00F80790">
      <w:pPr>
        <w:jc w:val="both"/>
      </w:pPr>
      <w:r>
        <w:t xml:space="preserve">Metrik kriteri olarak </w:t>
      </w:r>
      <w:r w:rsidRPr="00D46EFE">
        <w:rPr>
          <w:b/>
        </w:rPr>
        <w:t>RMSE</w:t>
      </w:r>
      <w:r>
        <w:t xml:space="preserve"> </w:t>
      </w:r>
      <w:r w:rsidRPr="00D46EFE">
        <w:rPr>
          <w:b/>
          <w:i/>
        </w:rPr>
        <w:t>(Root Mean Square Error)</w:t>
      </w:r>
      <w:r>
        <w:t xml:space="preserve"> </w:t>
      </w:r>
      <w:r w:rsidR="001D5A7D">
        <w:t xml:space="preserve">ve </w:t>
      </w:r>
      <w:r w:rsidR="001D5A7D" w:rsidRPr="001D5A7D">
        <w:rPr>
          <w:b/>
        </w:rPr>
        <w:t>R2</w:t>
      </w:r>
      <w:r w:rsidR="001D5A7D">
        <w:t xml:space="preserve"> skor </w:t>
      </w:r>
      <w:r>
        <w:t xml:space="preserve">değeri seçilmiştir. </w:t>
      </w:r>
    </w:p>
    <w:p w:rsidR="00F80790" w:rsidRDefault="001D5A7D" w:rsidP="00F80790">
      <w:pPr>
        <w:jc w:val="both"/>
      </w:pPr>
      <w:r>
        <w:t>Sırası ile</w:t>
      </w:r>
      <w:r w:rsidR="00F80790">
        <w:t>;</w:t>
      </w:r>
    </w:p>
    <w:p w:rsidR="00F80790" w:rsidRDefault="009159CB" w:rsidP="00F80790">
      <w:pPr>
        <w:jc w:val="both"/>
      </w:pPr>
      <w:hyperlink r:id="rId6" w:history="1">
        <w:r w:rsidR="00D46EFE" w:rsidRPr="000859BE">
          <w:rPr>
            <w:rStyle w:val="Hyperlink"/>
          </w:rPr>
          <w:t>https://scikit-learn.org/stable/modules/generated/sklearn.metrics.mean_squared_error.html</w:t>
        </w:r>
      </w:hyperlink>
      <w:r w:rsidR="00D30D56">
        <w:t xml:space="preserve"> </w:t>
      </w:r>
      <w:hyperlink r:id="rId7" w:history="1">
        <w:r w:rsidR="001D5A7D" w:rsidRPr="000859BE">
          <w:rPr>
            <w:rStyle w:val="Hyperlink"/>
          </w:rPr>
          <w:t>https://scikit-learn.org/stable/modules/generated/sklearn.metrics.r2_score.html</w:t>
        </w:r>
      </w:hyperlink>
      <w:r w:rsidR="001D5A7D">
        <w:t xml:space="preserve"> </w:t>
      </w:r>
    </w:p>
    <w:p w:rsidR="00D46EFE" w:rsidRDefault="001D5A7D" w:rsidP="00F80790">
      <w:pPr>
        <w:jc w:val="both"/>
      </w:pPr>
      <w:r>
        <w:t>linkleri</w:t>
      </w:r>
      <w:r w:rsidR="00D46EFE">
        <w:t xml:space="preserve">nden </w:t>
      </w:r>
      <w:r>
        <w:t xml:space="preserve">ilgili </w:t>
      </w:r>
      <w:r w:rsidR="00D46EFE">
        <w:t>metrik kriter</w:t>
      </w:r>
      <w:r>
        <w:t>ler</w:t>
      </w:r>
      <w:r w:rsidR="00D46EFE">
        <w:t xml:space="preserve">ini inceleyebilirsiniz. </w:t>
      </w:r>
      <w:r w:rsidR="00D30D56" w:rsidRPr="00D30D56">
        <w:t xml:space="preserve">İleteceğiniz submission.csv dosya formatındaki tahmin çıktılarınız gerçek değerler </w:t>
      </w:r>
      <w:r w:rsidR="00D46EFE">
        <w:t xml:space="preserve">ile kıyaslanacak ve 2021 ilk 9 haftası için en düşük RMSE değerlerini </w:t>
      </w:r>
      <w:r>
        <w:t xml:space="preserve">ve en yüksek R2 skorlarını </w:t>
      </w:r>
      <w:r w:rsidR="00D46EFE">
        <w:t>üreten takımlar bir üst tura çıkmaya hak kazanacaklardır.</w:t>
      </w:r>
    </w:p>
    <w:p w:rsidR="001D5A7D" w:rsidRDefault="001D5A7D" w:rsidP="00F80790">
      <w:pPr>
        <w:jc w:val="both"/>
      </w:pPr>
      <w:bookmarkStart w:id="0" w:name="_GoBack"/>
      <w:bookmarkEnd w:id="0"/>
    </w:p>
    <w:sectPr w:rsidR="001D5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4D2D"/>
    <w:multiLevelType w:val="hybridMultilevel"/>
    <w:tmpl w:val="F19801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3772"/>
    <w:multiLevelType w:val="hybridMultilevel"/>
    <w:tmpl w:val="7DC212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4106"/>
    <w:multiLevelType w:val="hybridMultilevel"/>
    <w:tmpl w:val="6D0249F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713C71"/>
    <w:multiLevelType w:val="hybridMultilevel"/>
    <w:tmpl w:val="F290FF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39"/>
    <w:rsid w:val="000A347F"/>
    <w:rsid w:val="0010577B"/>
    <w:rsid w:val="001472AD"/>
    <w:rsid w:val="001D5A7D"/>
    <w:rsid w:val="003C7618"/>
    <w:rsid w:val="00586F6D"/>
    <w:rsid w:val="00704C39"/>
    <w:rsid w:val="00765777"/>
    <w:rsid w:val="008B31E1"/>
    <w:rsid w:val="009159CB"/>
    <w:rsid w:val="009F795E"/>
    <w:rsid w:val="00B51449"/>
    <w:rsid w:val="00C33D2C"/>
    <w:rsid w:val="00D30D56"/>
    <w:rsid w:val="00D46EFE"/>
    <w:rsid w:val="00D93823"/>
    <w:rsid w:val="00E1667E"/>
    <w:rsid w:val="00E252E1"/>
    <w:rsid w:val="00F07513"/>
    <w:rsid w:val="00F80790"/>
    <w:rsid w:val="00FA0266"/>
    <w:rsid w:val="00FC6AFB"/>
    <w:rsid w:val="00FE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2AB9"/>
  <w15:chartTrackingRefBased/>
  <w15:docId w15:val="{4ADD04CF-CA1C-43F2-8D0E-3C5E6D97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E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54738085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361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9485804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468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1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577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6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649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13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7222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453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795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6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829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5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158692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40932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019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6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117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70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403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6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603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588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621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7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639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403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787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11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944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34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2062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1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2077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34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2092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etrics.r2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etrics.mean_squared_error.html" TargetMode="External"/><Relationship Id="rId5" Type="http://schemas.openxmlformats.org/officeDocument/2006/relationships/hyperlink" Target="https://datathon.dhlrdla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Simge Unsal (DHL Supply Chain)</dc:creator>
  <cp:keywords/>
  <dc:description/>
  <cp:lastModifiedBy>Simge Unsal (DHL Supply Chain)</cp:lastModifiedBy>
  <cp:revision>2</cp:revision>
  <dcterms:created xsi:type="dcterms:W3CDTF">2021-10-14T13:09:00Z</dcterms:created>
  <dcterms:modified xsi:type="dcterms:W3CDTF">2021-10-14T13:09:00Z</dcterms:modified>
</cp:coreProperties>
</file>