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E7" w:rsidRPr="00A230E7" w:rsidRDefault="00A230E7" w:rsidP="007C618B">
      <w:pPr>
        <w:tabs>
          <w:tab w:val="left" w:pos="6804"/>
        </w:tabs>
      </w:pPr>
      <w:r w:rsidRPr="00792029">
        <w:tab/>
      </w:r>
      <w:r w:rsidRPr="00A230E7">
        <w:t xml:space="preserve">Doc: </w:t>
      </w:r>
      <w:r w:rsidRPr="00A230E7">
        <w:tab/>
      </w:r>
      <w:r w:rsidR="0031484F" w:rsidRPr="00792029">
        <w:fldChar w:fldCharType="begin">
          <w:ffData>
            <w:name w:val="Texte9"/>
            <w:enabled/>
            <w:calcOnExit w:val="0"/>
            <w:textInput/>
          </w:ffData>
        </w:fldChar>
      </w:r>
      <w:bookmarkStart w:id="0" w:name="Texte9"/>
      <w:r w:rsidRPr="00A230E7">
        <w:instrText xml:space="preserve"> FORMTEXT </w:instrText>
      </w:r>
      <w:r w:rsidR="0031484F" w:rsidRPr="00792029">
        <w:fldChar w:fldCharType="separate"/>
      </w:r>
      <w:r w:rsidRPr="00792029">
        <w:rPr>
          <w:noProof/>
        </w:rPr>
        <w:t> </w:t>
      </w:r>
      <w:r w:rsidRPr="00792029">
        <w:rPr>
          <w:noProof/>
        </w:rPr>
        <w:t> </w:t>
      </w:r>
      <w:r w:rsidRPr="00792029">
        <w:rPr>
          <w:noProof/>
        </w:rPr>
        <w:t> </w:t>
      </w:r>
      <w:r w:rsidRPr="00792029">
        <w:rPr>
          <w:noProof/>
        </w:rPr>
        <w:t> </w:t>
      </w:r>
      <w:r w:rsidRPr="00792029">
        <w:rPr>
          <w:noProof/>
        </w:rPr>
        <w:t> </w:t>
      </w:r>
      <w:r w:rsidR="0031484F" w:rsidRPr="00792029">
        <w:fldChar w:fldCharType="end"/>
      </w:r>
      <w:bookmarkEnd w:id="0"/>
    </w:p>
    <w:p w:rsidR="00A230E7" w:rsidRPr="00A230E7" w:rsidRDefault="00A230E7" w:rsidP="007C618B">
      <w:pPr>
        <w:tabs>
          <w:tab w:val="left" w:pos="6804"/>
        </w:tabs>
      </w:pPr>
      <w:r w:rsidRPr="00A230E7">
        <w:tab/>
        <w:t xml:space="preserve">Issue: </w:t>
      </w:r>
      <w:r w:rsidRPr="00A230E7">
        <w:tab/>
      </w:r>
      <w:r w:rsidR="00115BA3">
        <w:fldChar w:fldCharType="begin">
          <w:ffData>
            <w:name w:val="Texte7"/>
            <w:enabled/>
            <w:calcOnExit w:val="0"/>
            <w:textInput>
              <w:default w:val="A"/>
            </w:textInput>
          </w:ffData>
        </w:fldChar>
      </w:r>
      <w:bookmarkStart w:id="1" w:name="Texte7"/>
      <w:r w:rsidR="00115BA3">
        <w:instrText xml:space="preserve"> FORMTEXT </w:instrText>
      </w:r>
      <w:r w:rsidR="00115BA3">
        <w:fldChar w:fldCharType="separate"/>
      </w:r>
      <w:r w:rsidR="00115BA3">
        <w:rPr>
          <w:noProof/>
        </w:rPr>
        <w:t>A</w:t>
      </w:r>
      <w:r w:rsidR="00115BA3">
        <w:fldChar w:fldCharType="end"/>
      </w:r>
      <w:bookmarkEnd w:id="1"/>
    </w:p>
    <w:p w:rsidR="00A230E7" w:rsidRPr="00A230E7" w:rsidRDefault="00A230E7" w:rsidP="007C618B">
      <w:pPr>
        <w:tabs>
          <w:tab w:val="left" w:pos="6804"/>
        </w:tabs>
      </w:pPr>
      <w:r w:rsidRPr="00A230E7">
        <w:tab/>
        <w:t>Date:</w:t>
      </w:r>
      <w:r w:rsidRPr="00A230E7">
        <w:tab/>
      </w:r>
      <w:r w:rsidR="00115BA3">
        <w:fldChar w:fldCharType="begin">
          <w:ffData>
            <w:name w:val="Texte8"/>
            <w:enabled/>
            <w:calcOnExit w:val="0"/>
            <w:textInput>
              <w:default w:val="05.07.2016"/>
            </w:textInput>
          </w:ffData>
        </w:fldChar>
      </w:r>
      <w:bookmarkStart w:id="2" w:name="Texte8"/>
      <w:r w:rsidR="00115BA3">
        <w:instrText xml:space="preserve"> FORMTEXT </w:instrText>
      </w:r>
      <w:r w:rsidR="00115BA3">
        <w:fldChar w:fldCharType="separate"/>
      </w:r>
      <w:r w:rsidR="00115BA3">
        <w:rPr>
          <w:noProof/>
        </w:rPr>
        <w:t>05.07.2016</w:t>
      </w:r>
      <w:r w:rsidR="00115BA3">
        <w:fldChar w:fldCharType="end"/>
      </w:r>
      <w:bookmarkEnd w:id="2"/>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7C618B" w:rsidRDefault="00115BA3" w:rsidP="007C618B">
      <w:pPr>
        <w:jc w:val="center"/>
        <w:rPr>
          <w:b/>
          <w:sz w:val="18"/>
        </w:rPr>
      </w:pPr>
      <w:r>
        <w:rPr>
          <w:b/>
          <w:sz w:val="24"/>
        </w:rPr>
        <w:fldChar w:fldCharType="begin">
          <w:ffData>
            <w:name w:val="Texte6"/>
            <w:enabled/>
            <w:calcOnExit w:val="0"/>
            <w:textInput>
              <w:default w:val="Electronics R&amp;D"/>
            </w:textInput>
          </w:ffData>
        </w:fldChar>
      </w:r>
      <w:bookmarkStart w:id="3" w:name="Texte6"/>
      <w:r>
        <w:rPr>
          <w:b/>
          <w:sz w:val="24"/>
        </w:rPr>
        <w:instrText xml:space="preserve"> FORMTEXT </w:instrText>
      </w:r>
      <w:r>
        <w:rPr>
          <w:b/>
          <w:sz w:val="24"/>
        </w:rPr>
      </w:r>
      <w:r>
        <w:rPr>
          <w:b/>
          <w:sz w:val="24"/>
        </w:rPr>
        <w:fldChar w:fldCharType="separate"/>
      </w:r>
      <w:r>
        <w:rPr>
          <w:b/>
          <w:noProof/>
          <w:sz w:val="24"/>
        </w:rPr>
        <w:t>Electronics R&amp;D</w:t>
      </w:r>
      <w:r>
        <w:rPr>
          <w:b/>
          <w:sz w:val="24"/>
        </w:rPr>
        <w:fldChar w:fldCharType="end"/>
      </w:r>
      <w:bookmarkEnd w:id="3"/>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Default="00115BA3" w:rsidP="007C618B">
      <w:pPr>
        <w:jc w:val="center"/>
        <w:rPr>
          <w:b/>
          <w:caps/>
          <w:sz w:val="28"/>
          <w:szCs w:val="36"/>
        </w:rPr>
      </w:pPr>
      <w:r>
        <w:rPr>
          <w:b/>
          <w:caps/>
          <w:sz w:val="28"/>
          <w:szCs w:val="36"/>
        </w:rPr>
        <w:t>FPGA Design Rules</w:t>
      </w:r>
    </w:p>
    <w:p w:rsidR="00115BA3" w:rsidRPr="007C618B" w:rsidRDefault="00115BA3" w:rsidP="007C618B">
      <w:pPr>
        <w:jc w:val="center"/>
        <w:rPr>
          <w:b/>
          <w:caps/>
          <w:sz w:val="28"/>
          <w:szCs w:val="36"/>
        </w:rPr>
      </w:pPr>
      <w:r>
        <w:rPr>
          <w:b/>
          <w:caps/>
          <w:sz w:val="28"/>
          <w:szCs w:val="36"/>
        </w:rPr>
        <w:t>(FOR INTERNAL USE)</w:t>
      </w: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p w:rsidR="00A230E7" w:rsidRPr="00A230E7" w:rsidRDefault="00A230E7" w:rsidP="007C618B">
      <w:pPr>
        <w:rPr>
          <w:b/>
        </w:rPr>
      </w:pPr>
    </w:p>
    <w:tbl>
      <w:tblPr>
        <w:tblW w:w="0" w:type="auto"/>
        <w:tblInd w:w="70" w:type="dxa"/>
        <w:tblBorders>
          <w:top w:val="single" w:sz="8" w:space="0" w:color="auto"/>
          <w:left w:val="single" w:sz="8" w:space="0" w:color="auto"/>
          <w:bottom w:val="single" w:sz="8" w:space="0" w:color="auto"/>
          <w:right w:val="single" w:sz="8" w:space="0" w:color="auto"/>
          <w:insideH w:val="single" w:sz="8" w:space="0" w:color="auto"/>
        </w:tblBorders>
        <w:tblLayout w:type="fixed"/>
        <w:tblCellMar>
          <w:left w:w="70" w:type="dxa"/>
          <w:right w:w="70" w:type="dxa"/>
        </w:tblCellMar>
        <w:tblLook w:val="0000" w:firstRow="0" w:lastRow="0" w:firstColumn="0" w:lastColumn="0" w:noHBand="0" w:noVBand="0"/>
      </w:tblPr>
      <w:tblGrid>
        <w:gridCol w:w="5103"/>
        <w:gridCol w:w="5103"/>
      </w:tblGrid>
      <w:tr w:rsidR="00A230E7" w:rsidRPr="00A230E7" w:rsidTr="001F2670">
        <w:trPr>
          <w:trHeight w:val="1134"/>
        </w:trPr>
        <w:tc>
          <w:tcPr>
            <w:tcW w:w="5103" w:type="dxa"/>
            <w:tcBorders>
              <w:right w:val="single" w:sz="8" w:space="0" w:color="auto"/>
            </w:tcBorders>
            <w:vAlign w:val="center"/>
          </w:tcPr>
          <w:p w:rsidR="00A230E7" w:rsidRPr="00A230E7" w:rsidRDefault="00A230E7" w:rsidP="007C618B">
            <w:r w:rsidRPr="00A230E7">
              <w:rPr>
                <w:szCs w:val="22"/>
              </w:rPr>
              <w:t>Author</w:t>
            </w:r>
          </w:p>
          <w:p w:rsidR="00A230E7" w:rsidRPr="00A230E7" w:rsidRDefault="00A230E7" w:rsidP="007C618B"/>
          <w:p w:rsidR="00A230E7" w:rsidRPr="00A230E7" w:rsidRDefault="00A230E7" w:rsidP="007C618B">
            <w:r w:rsidRPr="00A230E7">
              <w:rPr>
                <w:szCs w:val="22"/>
              </w:rPr>
              <w:t>(date/signature)</w:t>
            </w:r>
          </w:p>
        </w:tc>
        <w:tc>
          <w:tcPr>
            <w:tcW w:w="5103" w:type="dxa"/>
            <w:tcBorders>
              <w:left w:val="single" w:sz="8" w:space="0" w:color="auto"/>
            </w:tcBorders>
            <w:vAlign w:val="center"/>
          </w:tcPr>
          <w:p w:rsidR="00A230E7" w:rsidRDefault="00A230E7" w:rsidP="007C618B"/>
          <w:p w:rsidR="001F2670" w:rsidRDefault="001F2670" w:rsidP="007C618B"/>
          <w:p w:rsidR="001F2670" w:rsidRPr="00A230E7" w:rsidRDefault="00115BA3" w:rsidP="007C618B">
            <w:r>
              <w:t>IKA</w:t>
            </w:r>
          </w:p>
        </w:tc>
      </w:tr>
      <w:tr w:rsidR="00A230E7" w:rsidRPr="00A230E7" w:rsidTr="001F2670">
        <w:trPr>
          <w:trHeight w:val="1134"/>
        </w:trPr>
        <w:tc>
          <w:tcPr>
            <w:tcW w:w="5103" w:type="dxa"/>
            <w:tcBorders>
              <w:right w:val="single" w:sz="8" w:space="0" w:color="auto"/>
            </w:tcBorders>
            <w:vAlign w:val="center"/>
          </w:tcPr>
          <w:p w:rsidR="00A230E7" w:rsidRPr="00A230E7" w:rsidRDefault="00A230E7" w:rsidP="007C618B">
            <w:r w:rsidRPr="00A230E7">
              <w:rPr>
                <w:szCs w:val="22"/>
              </w:rPr>
              <w:t>Checked by</w:t>
            </w:r>
          </w:p>
          <w:p w:rsidR="00A230E7" w:rsidRPr="00A230E7" w:rsidRDefault="00A230E7" w:rsidP="007C618B"/>
          <w:p w:rsidR="00A230E7" w:rsidRPr="00A230E7" w:rsidRDefault="00A230E7" w:rsidP="007C618B">
            <w:r w:rsidRPr="00A230E7">
              <w:rPr>
                <w:szCs w:val="22"/>
              </w:rPr>
              <w:t>(date/signature)</w:t>
            </w:r>
          </w:p>
        </w:tc>
        <w:tc>
          <w:tcPr>
            <w:tcW w:w="5103" w:type="dxa"/>
            <w:tcBorders>
              <w:left w:val="single" w:sz="8" w:space="0" w:color="auto"/>
            </w:tcBorders>
            <w:vAlign w:val="center"/>
          </w:tcPr>
          <w:p w:rsidR="00A230E7" w:rsidRDefault="00A230E7" w:rsidP="007C618B"/>
          <w:p w:rsidR="001F2670" w:rsidRDefault="001F2670" w:rsidP="007C618B"/>
          <w:p w:rsidR="001F2670" w:rsidRPr="00A230E7" w:rsidRDefault="001F2670" w:rsidP="007C618B"/>
        </w:tc>
      </w:tr>
      <w:tr w:rsidR="00A230E7" w:rsidRPr="00A230E7" w:rsidTr="001F2670">
        <w:trPr>
          <w:trHeight w:val="1134"/>
        </w:trPr>
        <w:tc>
          <w:tcPr>
            <w:tcW w:w="5103" w:type="dxa"/>
            <w:tcBorders>
              <w:right w:val="single" w:sz="8" w:space="0" w:color="auto"/>
            </w:tcBorders>
            <w:vAlign w:val="center"/>
          </w:tcPr>
          <w:p w:rsidR="00A230E7" w:rsidRPr="00A230E7" w:rsidRDefault="00A230E7" w:rsidP="007C618B">
            <w:r w:rsidRPr="00A230E7">
              <w:rPr>
                <w:szCs w:val="22"/>
              </w:rPr>
              <w:t>Checked by</w:t>
            </w:r>
          </w:p>
          <w:p w:rsidR="00A230E7" w:rsidRPr="00A230E7" w:rsidRDefault="00A230E7" w:rsidP="007C618B"/>
          <w:p w:rsidR="00A230E7" w:rsidRPr="00A230E7" w:rsidRDefault="00A230E7" w:rsidP="007C618B">
            <w:r w:rsidRPr="00A230E7">
              <w:rPr>
                <w:szCs w:val="22"/>
              </w:rPr>
              <w:t>(date/signature)</w:t>
            </w:r>
          </w:p>
        </w:tc>
        <w:tc>
          <w:tcPr>
            <w:tcW w:w="5103" w:type="dxa"/>
            <w:tcBorders>
              <w:left w:val="single" w:sz="8" w:space="0" w:color="auto"/>
            </w:tcBorders>
            <w:vAlign w:val="center"/>
          </w:tcPr>
          <w:p w:rsidR="00A230E7" w:rsidRDefault="00A230E7" w:rsidP="007C618B"/>
          <w:p w:rsidR="001F2670" w:rsidRDefault="001F2670" w:rsidP="007C618B"/>
          <w:p w:rsidR="001F2670" w:rsidRPr="00A230E7" w:rsidRDefault="001F2670" w:rsidP="007C618B"/>
        </w:tc>
      </w:tr>
      <w:tr w:rsidR="00A230E7" w:rsidRPr="00A230E7" w:rsidTr="001F2670">
        <w:trPr>
          <w:trHeight w:val="1134"/>
        </w:trPr>
        <w:tc>
          <w:tcPr>
            <w:tcW w:w="5103" w:type="dxa"/>
            <w:tcBorders>
              <w:right w:val="single" w:sz="8" w:space="0" w:color="auto"/>
            </w:tcBorders>
            <w:vAlign w:val="center"/>
          </w:tcPr>
          <w:p w:rsidR="00A230E7" w:rsidRPr="00A230E7" w:rsidRDefault="00A230E7" w:rsidP="007C618B">
            <w:r w:rsidRPr="00A230E7">
              <w:rPr>
                <w:szCs w:val="22"/>
              </w:rPr>
              <w:t>Approved by</w:t>
            </w:r>
          </w:p>
          <w:p w:rsidR="00A230E7" w:rsidRPr="00A230E7" w:rsidRDefault="00A230E7" w:rsidP="007C618B"/>
          <w:p w:rsidR="00A230E7" w:rsidRPr="00A230E7" w:rsidRDefault="00A230E7" w:rsidP="007C618B">
            <w:r w:rsidRPr="00A230E7">
              <w:rPr>
                <w:szCs w:val="22"/>
              </w:rPr>
              <w:t>(date/signature)</w:t>
            </w:r>
          </w:p>
        </w:tc>
        <w:tc>
          <w:tcPr>
            <w:tcW w:w="5103" w:type="dxa"/>
            <w:tcBorders>
              <w:left w:val="single" w:sz="8" w:space="0" w:color="auto"/>
            </w:tcBorders>
            <w:vAlign w:val="center"/>
          </w:tcPr>
          <w:p w:rsidR="00A230E7" w:rsidRDefault="00A230E7" w:rsidP="007C618B"/>
          <w:p w:rsidR="001F2670" w:rsidRDefault="001F2670" w:rsidP="007C618B"/>
          <w:p w:rsidR="001F2670" w:rsidRPr="00A230E7" w:rsidRDefault="001F2670" w:rsidP="007C618B"/>
        </w:tc>
      </w:tr>
    </w:tbl>
    <w:p w:rsidR="00A230E7" w:rsidRPr="007C618B" w:rsidRDefault="007F249F" w:rsidP="007C618B">
      <w:pPr>
        <w:jc w:val="right"/>
        <w:rPr>
          <w:i/>
          <w:sz w:val="16"/>
          <w:szCs w:val="18"/>
        </w:rPr>
      </w:pPr>
      <w:r w:rsidRPr="007C618B">
        <w:rPr>
          <w:sz w:val="18"/>
        </w:rPr>
        <w:fldChar w:fldCharType="begin"/>
      </w:r>
      <w:r w:rsidRPr="007C618B">
        <w:rPr>
          <w:sz w:val="18"/>
        </w:rPr>
        <w:instrText xml:space="preserve"> FILENAME   \* MERGEFORMAT </w:instrText>
      </w:r>
      <w:r w:rsidRPr="007C618B">
        <w:rPr>
          <w:sz w:val="18"/>
        </w:rPr>
        <w:fldChar w:fldCharType="separate"/>
      </w:r>
      <w:r w:rsidR="00115BA3" w:rsidRPr="00115BA3">
        <w:rPr>
          <w:i/>
          <w:noProof/>
          <w:sz w:val="16"/>
          <w:szCs w:val="18"/>
        </w:rPr>
        <w:t>Document3</w:t>
      </w:r>
      <w:r w:rsidRPr="007C618B">
        <w:rPr>
          <w:i/>
          <w:noProof/>
          <w:sz w:val="16"/>
          <w:szCs w:val="18"/>
        </w:rPr>
        <w:fldChar w:fldCharType="end"/>
      </w:r>
    </w:p>
    <w:p w:rsidR="00FB04A6" w:rsidRDefault="00FB04A6" w:rsidP="007C618B"/>
    <w:p w:rsidR="00FB04A6" w:rsidRDefault="00FB04A6" w:rsidP="007C618B"/>
    <w:p w:rsidR="00FB04A6" w:rsidRPr="00792029" w:rsidRDefault="00FB04A6" w:rsidP="007C618B">
      <w:pPr>
        <w:sectPr w:rsidR="00FB04A6" w:rsidRPr="00792029" w:rsidSect="00A230E7">
          <w:headerReference w:type="default" r:id="rId8"/>
          <w:footerReference w:type="even" r:id="rId9"/>
          <w:footerReference w:type="default" r:id="rId10"/>
          <w:pgSz w:w="11907" w:h="16840" w:code="9"/>
          <w:pgMar w:top="2268" w:right="851" w:bottom="964" w:left="851" w:header="680" w:footer="340" w:gutter="0"/>
          <w:pgNumType w:fmt="lowerRoman" w:start="1"/>
          <w:cols w:space="720"/>
          <w:noEndnote/>
        </w:sect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51"/>
        <w:gridCol w:w="2552"/>
        <w:gridCol w:w="2551"/>
        <w:gridCol w:w="2552"/>
      </w:tblGrid>
      <w:tr w:rsidR="00A230E7" w:rsidRPr="00784875" w:rsidTr="00163B92">
        <w:trPr>
          <w:trHeight w:val="567"/>
        </w:trPr>
        <w:tc>
          <w:tcPr>
            <w:tcW w:w="10206" w:type="dxa"/>
            <w:gridSpan w:val="4"/>
            <w:shd w:val="clear" w:color="auto" w:fill="auto"/>
            <w:vAlign w:val="center"/>
          </w:tcPr>
          <w:p w:rsidR="00A230E7" w:rsidRPr="007C618B" w:rsidRDefault="00A230E7" w:rsidP="007C618B">
            <w:pPr>
              <w:jc w:val="center"/>
              <w:rPr>
                <w:b/>
                <w:sz w:val="24"/>
              </w:rPr>
            </w:pPr>
            <w:r w:rsidRPr="007C618B">
              <w:rPr>
                <w:b/>
                <w:sz w:val="24"/>
              </w:rPr>
              <w:lastRenderedPageBreak/>
              <w:t>DISTRIBUTION LIST</w:t>
            </w:r>
          </w:p>
        </w:tc>
      </w:tr>
      <w:tr w:rsidR="00A230E7" w:rsidRPr="007C618B" w:rsidTr="00163B92">
        <w:trPr>
          <w:trHeight w:val="397"/>
        </w:trPr>
        <w:tc>
          <w:tcPr>
            <w:tcW w:w="2551" w:type="dxa"/>
            <w:shd w:val="clear" w:color="auto" w:fill="auto"/>
            <w:vAlign w:val="center"/>
          </w:tcPr>
          <w:p w:rsidR="00A230E7" w:rsidRPr="007C618B" w:rsidRDefault="00A230E7" w:rsidP="007C618B">
            <w:pPr>
              <w:rPr>
                <w:b/>
              </w:rPr>
            </w:pPr>
            <w:r w:rsidRPr="007C618B">
              <w:rPr>
                <w:b/>
                <w:szCs w:val="22"/>
              </w:rPr>
              <w:t>Nº of copies</w:t>
            </w:r>
          </w:p>
        </w:tc>
        <w:tc>
          <w:tcPr>
            <w:tcW w:w="2552" w:type="dxa"/>
            <w:shd w:val="clear" w:color="auto" w:fill="auto"/>
            <w:vAlign w:val="center"/>
          </w:tcPr>
          <w:p w:rsidR="00A230E7" w:rsidRPr="007C618B" w:rsidRDefault="00A230E7" w:rsidP="007C618B">
            <w:pPr>
              <w:rPr>
                <w:b/>
              </w:rPr>
            </w:pPr>
            <w:r w:rsidRPr="007C618B">
              <w:rPr>
                <w:b/>
                <w:szCs w:val="22"/>
              </w:rPr>
              <w:t>Company</w:t>
            </w:r>
          </w:p>
        </w:tc>
        <w:tc>
          <w:tcPr>
            <w:tcW w:w="2551" w:type="dxa"/>
            <w:shd w:val="clear" w:color="auto" w:fill="auto"/>
            <w:vAlign w:val="center"/>
          </w:tcPr>
          <w:p w:rsidR="00A230E7" w:rsidRPr="007C618B" w:rsidRDefault="00A230E7" w:rsidP="007C618B">
            <w:pPr>
              <w:rPr>
                <w:b/>
              </w:rPr>
            </w:pPr>
            <w:r w:rsidRPr="007C618B">
              <w:rPr>
                <w:b/>
                <w:szCs w:val="22"/>
              </w:rPr>
              <w:t>Department</w:t>
            </w:r>
          </w:p>
        </w:tc>
        <w:tc>
          <w:tcPr>
            <w:tcW w:w="2552" w:type="dxa"/>
            <w:shd w:val="clear" w:color="auto" w:fill="auto"/>
            <w:vAlign w:val="center"/>
          </w:tcPr>
          <w:p w:rsidR="00A230E7" w:rsidRPr="007C618B" w:rsidRDefault="00A230E7" w:rsidP="007C618B">
            <w:pPr>
              <w:rPr>
                <w:b/>
              </w:rPr>
            </w:pPr>
            <w:r w:rsidRPr="007C618B">
              <w:rPr>
                <w:b/>
                <w:szCs w:val="22"/>
              </w:rPr>
              <w:t>Name</w:t>
            </w:r>
          </w:p>
        </w:tc>
      </w:tr>
      <w:tr w:rsidR="00A230E7" w:rsidRPr="00792029" w:rsidTr="00163B92">
        <w:trPr>
          <w:trHeight w:val="397"/>
        </w:trPr>
        <w:tc>
          <w:tcPr>
            <w:tcW w:w="2551" w:type="dxa"/>
            <w:vAlign w:val="center"/>
          </w:tcPr>
          <w:p w:rsidR="00A230E7" w:rsidRPr="00792029" w:rsidRDefault="00A230E7" w:rsidP="007C618B"/>
        </w:tc>
        <w:tc>
          <w:tcPr>
            <w:tcW w:w="2552" w:type="dxa"/>
            <w:vAlign w:val="center"/>
          </w:tcPr>
          <w:p w:rsidR="00A230E7" w:rsidRPr="00792029" w:rsidRDefault="00115BA3" w:rsidP="007C618B">
            <w:r>
              <w:t>ETEL-only</w:t>
            </w:r>
          </w:p>
        </w:tc>
        <w:tc>
          <w:tcPr>
            <w:tcW w:w="2551" w:type="dxa"/>
            <w:vAlign w:val="center"/>
          </w:tcPr>
          <w:p w:rsidR="00A230E7" w:rsidRPr="00792029" w:rsidRDefault="00115BA3" w:rsidP="007C618B">
            <w:r>
              <w:t>Electronics R&amp;D</w:t>
            </w:r>
          </w:p>
        </w:tc>
        <w:tc>
          <w:tcPr>
            <w:tcW w:w="2552" w:type="dxa"/>
            <w:vAlign w:val="center"/>
          </w:tcPr>
          <w:p w:rsidR="00A230E7" w:rsidRPr="00792029" w:rsidRDefault="00A230E7" w:rsidP="007C618B"/>
        </w:tc>
      </w:tr>
    </w:tbl>
    <w:p w:rsidR="00A230E7" w:rsidRPr="00792029" w:rsidRDefault="00A230E7" w:rsidP="007C618B">
      <w:pPr>
        <w:rPr>
          <w:szCs w:val="22"/>
        </w:rPr>
      </w:pPr>
    </w:p>
    <w:p w:rsidR="00A230E7" w:rsidRPr="00792029" w:rsidRDefault="00A230E7" w:rsidP="007C618B">
      <w:pPr>
        <w:rPr>
          <w:szCs w:val="22"/>
        </w:rPr>
      </w:pPr>
    </w:p>
    <w:p w:rsidR="00A230E7" w:rsidRPr="00792029" w:rsidRDefault="00A230E7" w:rsidP="007C618B">
      <w:pPr>
        <w:rPr>
          <w:szCs w:val="22"/>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52"/>
        <w:gridCol w:w="2551"/>
        <w:gridCol w:w="5103"/>
      </w:tblGrid>
      <w:tr w:rsidR="00A230E7" w:rsidRPr="007C618B" w:rsidTr="00163B92">
        <w:trPr>
          <w:trHeight w:val="567"/>
        </w:trPr>
        <w:tc>
          <w:tcPr>
            <w:tcW w:w="10206" w:type="dxa"/>
            <w:gridSpan w:val="3"/>
            <w:vAlign w:val="center"/>
          </w:tcPr>
          <w:p w:rsidR="00A230E7" w:rsidRPr="007C618B" w:rsidRDefault="00A230E7" w:rsidP="007C618B">
            <w:pPr>
              <w:jc w:val="center"/>
              <w:rPr>
                <w:b/>
                <w:sz w:val="24"/>
              </w:rPr>
            </w:pPr>
            <w:r w:rsidRPr="007C618B">
              <w:rPr>
                <w:b/>
                <w:sz w:val="24"/>
              </w:rPr>
              <w:t>MODIFICATIONS</w:t>
            </w:r>
          </w:p>
        </w:tc>
      </w:tr>
      <w:tr w:rsidR="00A230E7" w:rsidRPr="007C618B" w:rsidTr="00163B92">
        <w:tblPrEx>
          <w:tblCellMar>
            <w:left w:w="107" w:type="dxa"/>
            <w:right w:w="107" w:type="dxa"/>
          </w:tblCellMar>
        </w:tblPrEx>
        <w:trPr>
          <w:trHeight w:val="397"/>
        </w:trPr>
        <w:tc>
          <w:tcPr>
            <w:tcW w:w="2552" w:type="dxa"/>
            <w:vAlign w:val="center"/>
          </w:tcPr>
          <w:p w:rsidR="00A230E7" w:rsidRPr="007C618B" w:rsidRDefault="00A230E7" w:rsidP="007C618B">
            <w:pPr>
              <w:rPr>
                <w:b/>
              </w:rPr>
            </w:pPr>
            <w:r w:rsidRPr="007C618B">
              <w:rPr>
                <w:b/>
                <w:szCs w:val="22"/>
              </w:rPr>
              <w:t>Issue Rev.</w:t>
            </w:r>
          </w:p>
        </w:tc>
        <w:tc>
          <w:tcPr>
            <w:tcW w:w="2551" w:type="dxa"/>
            <w:vAlign w:val="center"/>
          </w:tcPr>
          <w:p w:rsidR="00A230E7" w:rsidRPr="007C618B" w:rsidRDefault="00A230E7" w:rsidP="007C618B">
            <w:pPr>
              <w:rPr>
                <w:b/>
              </w:rPr>
            </w:pPr>
            <w:r w:rsidRPr="007C618B">
              <w:rPr>
                <w:b/>
                <w:szCs w:val="22"/>
              </w:rPr>
              <w:t>Date</w:t>
            </w:r>
          </w:p>
        </w:tc>
        <w:tc>
          <w:tcPr>
            <w:tcW w:w="5103" w:type="dxa"/>
            <w:vAlign w:val="center"/>
          </w:tcPr>
          <w:p w:rsidR="00A230E7" w:rsidRPr="007C618B" w:rsidRDefault="00A230E7" w:rsidP="007C618B">
            <w:pPr>
              <w:rPr>
                <w:b/>
              </w:rPr>
            </w:pPr>
            <w:r w:rsidRPr="007C618B">
              <w:rPr>
                <w:b/>
                <w:szCs w:val="22"/>
              </w:rPr>
              <w:t>Modified pages</w:t>
            </w:r>
          </w:p>
        </w:tc>
      </w:tr>
      <w:tr w:rsidR="00A230E7" w:rsidRPr="00792029" w:rsidTr="00163B92">
        <w:tblPrEx>
          <w:tblCellMar>
            <w:left w:w="107" w:type="dxa"/>
            <w:right w:w="107" w:type="dxa"/>
          </w:tblCellMar>
        </w:tblPrEx>
        <w:trPr>
          <w:trHeight w:val="397"/>
        </w:trPr>
        <w:tc>
          <w:tcPr>
            <w:tcW w:w="2552" w:type="dxa"/>
            <w:vAlign w:val="center"/>
          </w:tcPr>
          <w:p w:rsidR="00A230E7" w:rsidRPr="00792029" w:rsidRDefault="00115BA3" w:rsidP="007C618B">
            <w:r>
              <w:t>A</w:t>
            </w:r>
          </w:p>
        </w:tc>
        <w:tc>
          <w:tcPr>
            <w:tcW w:w="2551" w:type="dxa"/>
            <w:vAlign w:val="center"/>
          </w:tcPr>
          <w:p w:rsidR="00A230E7" w:rsidRPr="00792029" w:rsidRDefault="00115BA3" w:rsidP="007C618B">
            <w:r>
              <w:t>05.07.2016</w:t>
            </w:r>
          </w:p>
        </w:tc>
        <w:tc>
          <w:tcPr>
            <w:tcW w:w="5103" w:type="dxa"/>
            <w:vAlign w:val="center"/>
          </w:tcPr>
          <w:p w:rsidR="00A230E7" w:rsidRPr="00792029" w:rsidRDefault="00115BA3" w:rsidP="007C618B">
            <w:r>
              <w:t>Initial release</w:t>
            </w:r>
          </w:p>
        </w:tc>
      </w:tr>
    </w:tbl>
    <w:p w:rsidR="00A230E7" w:rsidRPr="00792029" w:rsidRDefault="00A230E7" w:rsidP="007C618B">
      <w:pPr>
        <w:rPr>
          <w:szCs w:val="22"/>
        </w:rPr>
      </w:pPr>
    </w:p>
    <w:p w:rsidR="00A230E7" w:rsidRPr="00792029" w:rsidRDefault="00A230E7" w:rsidP="007C618B">
      <w:pPr>
        <w:rPr>
          <w:szCs w:val="22"/>
        </w:rPr>
      </w:pPr>
    </w:p>
    <w:p w:rsidR="00A230E7" w:rsidRDefault="00A230E7" w:rsidP="00A230E7">
      <w:pPr>
        <w:jc w:val="center"/>
        <w:rPr>
          <w:rFonts w:cs="Arial"/>
          <w:sz w:val="28"/>
          <w:u w:val="single"/>
        </w:rPr>
        <w:sectPr w:rsidR="00A230E7" w:rsidSect="00163B92">
          <w:footerReference w:type="default" r:id="rId11"/>
          <w:pgSz w:w="11907" w:h="16840" w:code="9"/>
          <w:pgMar w:top="2268" w:right="851" w:bottom="964" w:left="851" w:header="680" w:footer="340" w:gutter="0"/>
          <w:pgNumType w:fmt="lowerRoman"/>
          <w:cols w:space="720"/>
          <w:noEndnote/>
        </w:sectPr>
      </w:pPr>
    </w:p>
    <w:sdt>
      <w:sdtPr>
        <w:rPr>
          <w:rFonts w:cs="Arial"/>
          <w:b/>
          <w:color w:val="003F80"/>
          <w:sz w:val="24"/>
        </w:rPr>
        <w:id w:val="-1200321437"/>
        <w:docPartObj>
          <w:docPartGallery w:val="Table of Contents"/>
          <w:docPartUnique/>
        </w:docPartObj>
      </w:sdtPr>
      <w:sdtEndPr/>
      <w:sdtContent>
        <w:p w:rsidR="007F249F" w:rsidRDefault="007F249F" w:rsidP="007F249F">
          <w:pPr>
            <w:pStyle w:val="Text"/>
            <w:spacing w:after="240"/>
            <w:jc w:val="left"/>
            <w:rPr>
              <w:rFonts w:cs="Arial"/>
              <w:b/>
              <w:color w:val="003F80"/>
              <w:sz w:val="24"/>
            </w:rPr>
          </w:pPr>
          <w:r>
            <w:rPr>
              <w:rFonts w:cs="Arial"/>
              <w:b/>
              <w:color w:val="003F80"/>
              <w:sz w:val="24"/>
            </w:rPr>
            <w:t>TABLE OF CONTENTS</w:t>
          </w:r>
        </w:p>
        <w:p w:rsidR="007F249F" w:rsidRDefault="007F249F">
          <w:pPr>
            <w:pStyle w:val="TOC1"/>
            <w:tabs>
              <w:tab w:val="left" w:pos="480"/>
            </w:tabs>
            <w:rPr>
              <w:rFonts w:eastAsiaTheme="minorEastAsia" w:cstheme="minorBidi"/>
              <w:b w:val="0"/>
              <w:caps w:val="0"/>
              <w:noProof/>
              <w:color w:val="auto"/>
              <w:sz w:val="22"/>
              <w:szCs w:val="22"/>
              <w:lang w:val="fr-CH" w:eastAsia="fr-CH"/>
            </w:rPr>
          </w:pPr>
          <w:r>
            <w:rPr>
              <w:rFonts w:cs="Arial"/>
              <w:b w:val="0"/>
              <w:bCs/>
              <w:caps w:val="0"/>
              <w:noProof/>
            </w:rPr>
            <w:fldChar w:fldCharType="begin"/>
          </w:r>
          <w:r>
            <w:rPr>
              <w:rFonts w:cs="Arial"/>
              <w:b w:val="0"/>
              <w:bCs/>
              <w:caps w:val="0"/>
              <w:noProof/>
            </w:rPr>
            <w:instrText xml:space="preserve"> TOC \o "1-3" \h \z \u </w:instrText>
          </w:r>
          <w:r>
            <w:rPr>
              <w:rFonts w:cs="Arial"/>
              <w:b w:val="0"/>
              <w:bCs/>
              <w:caps w:val="0"/>
              <w:noProof/>
            </w:rPr>
            <w:fldChar w:fldCharType="separate"/>
          </w:r>
          <w:hyperlink w:anchor="_Toc447175019" w:history="1">
            <w:r w:rsidRPr="005515EA">
              <w:rPr>
                <w:rStyle w:val="Hyperlink"/>
                <w:noProof/>
              </w:rPr>
              <w:t>1.</w:t>
            </w:r>
            <w:r>
              <w:rPr>
                <w:rFonts w:eastAsiaTheme="minorEastAsia" w:cstheme="minorBidi"/>
                <w:b w:val="0"/>
                <w:caps w:val="0"/>
                <w:noProof/>
                <w:color w:val="auto"/>
                <w:sz w:val="22"/>
                <w:szCs w:val="22"/>
                <w:lang w:val="fr-CH" w:eastAsia="fr-CH"/>
              </w:rPr>
              <w:tab/>
            </w:r>
            <w:r w:rsidRPr="005515EA">
              <w:rPr>
                <w:rStyle w:val="Hyperlink"/>
                <w:noProof/>
              </w:rPr>
              <w:t>DOCUMENT PURPOSE</w:t>
            </w:r>
            <w:r>
              <w:rPr>
                <w:noProof/>
                <w:webHidden/>
              </w:rPr>
              <w:tab/>
            </w:r>
            <w:r>
              <w:rPr>
                <w:noProof/>
                <w:webHidden/>
              </w:rPr>
              <w:fldChar w:fldCharType="begin"/>
            </w:r>
            <w:r>
              <w:rPr>
                <w:noProof/>
                <w:webHidden/>
              </w:rPr>
              <w:instrText xml:space="preserve"> PAGEREF _Toc447175019 \h </w:instrText>
            </w:r>
            <w:r>
              <w:rPr>
                <w:noProof/>
                <w:webHidden/>
              </w:rPr>
            </w:r>
            <w:r>
              <w:rPr>
                <w:noProof/>
                <w:webHidden/>
              </w:rPr>
              <w:fldChar w:fldCharType="separate"/>
            </w:r>
            <w:r w:rsidR="00115BA3">
              <w:rPr>
                <w:noProof/>
                <w:webHidden/>
              </w:rPr>
              <w:t>1</w:t>
            </w:r>
            <w:r>
              <w:rPr>
                <w:noProof/>
                <w:webHidden/>
              </w:rPr>
              <w:fldChar w:fldCharType="end"/>
            </w:r>
          </w:hyperlink>
        </w:p>
        <w:p w:rsidR="007F249F" w:rsidRDefault="00EA6091">
          <w:pPr>
            <w:pStyle w:val="TOC1"/>
            <w:tabs>
              <w:tab w:val="left" w:pos="480"/>
            </w:tabs>
            <w:rPr>
              <w:rFonts w:eastAsiaTheme="minorEastAsia" w:cstheme="minorBidi"/>
              <w:b w:val="0"/>
              <w:caps w:val="0"/>
              <w:noProof/>
              <w:color w:val="auto"/>
              <w:sz w:val="22"/>
              <w:szCs w:val="22"/>
              <w:lang w:val="fr-CH" w:eastAsia="fr-CH"/>
            </w:rPr>
          </w:pPr>
          <w:hyperlink w:anchor="_Toc447175020" w:history="1">
            <w:r w:rsidR="007F249F" w:rsidRPr="005515EA">
              <w:rPr>
                <w:rStyle w:val="Hyperlink"/>
                <w:noProof/>
              </w:rPr>
              <w:t>2.</w:t>
            </w:r>
            <w:r w:rsidR="007F249F">
              <w:rPr>
                <w:rFonts w:eastAsiaTheme="minorEastAsia" w:cstheme="minorBidi"/>
                <w:b w:val="0"/>
                <w:caps w:val="0"/>
                <w:noProof/>
                <w:color w:val="auto"/>
                <w:sz w:val="22"/>
                <w:szCs w:val="22"/>
                <w:lang w:val="fr-CH" w:eastAsia="fr-CH"/>
              </w:rPr>
              <w:tab/>
            </w:r>
            <w:r w:rsidR="007F249F" w:rsidRPr="005515EA">
              <w:rPr>
                <w:rStyle w:val="Hyperlink"/>
                <w:noProof/>
              </w:rPr>
              <w:t>DOCUMENTS</w:t>
            </w:r>
            <w:r w:rsidR="007F249F">
              <w:rPr>
                <w:noProof/>
                <w:webHidden/>
              </w:rPr>
              <w:tab/>
            </w:r>
            <w:r w:rsidR="007F249F">
              <w:rPr>
                <w:noProof/>
                <w:webHidden/>
              </w:rPr>
              <w:fldChar w:fldCharType="begin"/>
            </w:r>
            <w:r w:rsidR="007F249F">
              <w:rPr>
                <w:noProof/>
                <w:webHidden/>
              </w:rPr>
              <w:instrText xml:space="preserve"> PAGEREF _Toc447175020 \h </w:instrText>
            </w:r>
            <w:r w:rsidR="007F249F">
              <w:rPr>
                <w:noProof/>
                <w:webHidden/>
              </w:rPr>
            </w:r>
            <w:r w:rsidR="007F249F">
              <w:rPr>
                <w:noProof/>
                <w:webHidden/>
              </w:rPr>
              <w:fldChar w:fldCharType="separate"/>
            </w:r>
            <w:r w:rsidR="00115BA3">
              <w:rPr>
                <w:noProof/>
                <w:webHidden/>
              </w:rPr>
              <w:t>1</w:t>
            </w:r>
            <w:r w:rsidR="007F249F">
              <w:rPr>
                <w:noProof/>
                <w:webHidden/>
              </w:rPr>
              <w:fldChar w:fldCharType="end"/>
            </w:r>
          </w:hyperlink>
        </w:p>
        <w:p w:rsidR="007F249F" w:rsidRDefault="00EA6091">
          <w:pPr>
            <w:pStyle w:val="TOC2"/>
            <w:tabs>
              <w:tab w:val="left" w:pos="880"/>
            </w:tabs>
            <w:rPr>
              <w:rFonts w:eastAsiaTheme="minorEastAsia" w:cstheme="minorBidi"/>
              <w:b w:val="0"/>
              <w:noProof/>
              <w:color w:val="auto"/>
              <w:sz w:val="22"/>
              <w:szCs w:val="22"/>
              <w:lang w:val="fr-CH" w:eastAsia="fr-CH"/>
            </w:rPr>
          </w:pPr>
          <w:hyperlink w:anchor="_Toc447175021" w:history="1">
            <w:r w:rsidR="007F249F" w:rsidRPr="005515EA">
              <w:rPr>
                <w:rStyle w:val="Hyperlink"/>
                <w:noProof/>
              </w:rPr>
              <w:t>2.1.</w:t>
            </w:r>
            <w:r w:rsidR="007F249F">
              <w:rPr>
                <w:rFonts w:eastAsiaTheme="minorEastAsia" w:cstheme="minorBidi"/>
                <w:b w:val="0"/>
                <w:noProof/>
                <w:color w:val="auto"/>
                <w:sz w:val="22"/>
                <w:szCs w:val="22"/>
                <w:lang w:val="fr-CH" w:eastAsia="fr-CH"/>
              </w:rPr>
              <w:tab/>
            </w:r>
            <w:r w:rsidR="007F249F" w:rsidRPr="005515EA">
              <w:rPr>
                <w:rStyle w:val="Hyperlink"/>
                <w:noProof/>
              </w:rPr>
              <w:t>Applicable documents</w:t>
            </w:r>
            <w:r w:rsidR="007F249F">
              <w:rPr>
                <w:noProof/>
                <w:webHidden/>
              </w:rPr>
              <w:tab/>
            </w:r>
            <w:r w:rsidR="007F249F">
              <w:rPr>
                <w:noProof/>
                <w:webHidden/>
              </w:rPr>
              <w:fldChar w:fldCharType="begin"/>
            </w:r>
            <w:r w:rsidR="007F249F">
              <w:rPr>
                <w:noProof/>
                <w:webHidden/>
              </w:rPr>
              <w:instrText xml:space="preserve"> PAGEREF _Toc447175021 \h </w:instrText>
            </w:r>
            <w:r w:rsidR="007F249F">
              <w:rPr>
                <w:noProof/>
                <w:webHidden/>
              </w:rPr>
            </w:r>
            <w:r w:rsidR="007F249F">
              <w:rPr>
                <w:noProof/>
                <w:webHidden/>
              </w:rPr>
              <w:fldChar w:fldCharType="separate"/>
            </w:r>
            <w:r w:rsidR="00115BA3">
              <w:rPr>
                <w:noProof/>
                <w:webHidden/>
              </w:rPr>
              <w:t>1</w:t>
            </w:r>
            <w:r w:rsidR="007F249F">
              <w:rPr>
                <w:noProof/>
                <w:webHidden/>
              </w:rPr>
              <w:fldChar w:fldCharType="end"/>
            </w:r>
          </w:hyperlink>
        </w:p>
        <w:p w:rsidR="007F249F" w:rsidRDefault="00EA6091">
          <w:pPr>
            <w:pStyle w:val="TOC2"/>
            <w:tabs>
              <w:tab w:val="left" w:pos="880"/>
            </w:tabs>
            <w:rPr>
              <w:rFonts w:eastAsiaTheme="minorEastAsia" w:cstheme="minorBidi"/>
              <w:b w:val="0"/>
              <w:noProof/>
              <w:color w:val="auto"/>
              <w:sz w:val="22"/>
              <w:szCs w:val="22"/>
              <w:lang w:val="fr-CH" w:eastAsia="fr-CH"/>
            </w:rPr>
          </w:pPr>
          <w:hyperlink w:anchor="_Toc447175022" w:history="1">
            <w:r w:rsidR="007F249F" w:rsidRPr="005515EA">
              <w:rPr>
                <w:rStyle w:val="Hyperlink"/>
                <w:noProof/>
              </w:rPr>
              <w:t>2.2.</w:t>
            </w:r>
            <w:r w:rsidR="007F249F">
              <w:rPr>
                <w:rFonts w:eastAsiaTheme="minorEastAsia" w:cstheme="minorBidi"/>
                <w:b w:val="0"/>
                <w:noProof/>
                <w:color w:val="auto"/>
                <w:sz w:val="22"/>
                <w:szCs w:val="22"/>
                <w:lang w:val="fr-CH" w:eastAsia="fr-CH"/>
              </w:rPr>
              <w:tab/>
            </w:r>
            <w:r w:rsidR="007F249F" w:rsidRPr="005515EA">
              <w:rPr>
                <w:rStyle w:val="Hyperlink"/>
                <w:noProof/>
              </w:rPr>
              <w:t>Referenced documents</w:t>
            </w:r>
            <w:r w:rsidR="007F249F">
              <w:rPr>
                <w:noProof/>
                <w:webHidden/>
              </w:rPr>
              <w:tab/>
            </w:r>
            <w:r w:rsidR="007F249F">
              <w:rPr>
                <w:noProof/>
                <w:webHidden/>
              </w:rPr>
              <w:fldChar w:fldCharType="begin"/>
            </w:r>
            <w:r w:rsidR="007F249F">
              <w:rPr>
                <w:noProof/>
                <w:webHidden/>
              </w:rPr>
              <w:instrText xml:space="preserve"> PAGEREF _Toc447175022 \h </w:instrText>
            </w:r>
            <w:r w:rsidR="007F249F">
              <w:rPr>
                <w:noProof/>
                <w:webHidden/>
              </w:rPr>
            </w:r>
            <w:r w:rsidR="007F249F">
              <w:rPr>
                <w:noProof/>
                <w:webHidden/>
              </w:rPr>
              <w:fldChar w:fldCharType="separate"/>
            </w:r>
            <w:r w:rsidR="00115BA3">
              <w:rPr>
                <w:noProof/>
                <w:webHidden/>
              </w:rPr>
              <w:t>1</w:t>
            </w:r>
            <w:r w:rsidR="007F249F">
              <w:rPr>
                <w:noProof/>
                <w:webHidden/>
              </w:rPr>
              <w:fldChar w:fldCharType="end"/>
            </w:r>
          </w:hyperlink>
        </w:p>
        <w:p w:rsidR="007F249F" w:rsidRDefault="00EA6091">
          <w:pPr>
            <w:pStyle w:val="TOC1"/>
            <w:tabs>
              <w:tab w:val="left" w:pos="480"/>
            </w:tabs>
            <w:rPr>
              <w:rFonts w:eastAsiaTheme="minorEastAsia" w:cstheme="minorBidi"/>
              <w:b w:val="0"/>
              <w:caps w:val="0"/>
              <w:noProof/>
              <w:color w:val="auto"/>
              <w:sz w:val="22"/>
              <w:szCs w:val="22"/>
              <w:lang w:val="fr-CH" w:eastAsia="fr-CH"/>
            </w:rPr>
          </w:pPr>
          <w:hyperlink w:anchor="_Toc447175023" w:history="1">
            <w:r w:rsidR="007F249F" w:rsidRPr="005515EA">
              <w:rPr>
                <w:rStyle w:val="Hyperlink"/>
                <w:noProof/>
              </w:rPr>
              <w:t>3.</w:t>
            </w:r>
            <w:r w:rsidR="007F249F">
              <w:rPr>
                <w:rFonts w:eastAsiaTheme="minorEastAsia" w:cstheme="minorBidi"/>
                <w:b w:val="0"/>
                <w:caps w:val="0"/>
                <w:noProof/>
                <w:color w:val="auto"/>
                <w:sz w:val="22"/>
                <w:szCs w:val="22"/>
                <w:lang w:val="fr-CH" w:eastAsia="fr-CH"/>
              </w:rPr>
              <w:tab/>
            </w:r>
            <w:r w:rsidR="007F249F" w:rsidRPr="005515EA">
              <w:rPr>
                <w:rStyle w:val="Hyperlink"/>
                <w:noProof/>
              </w:rPr>
              <w:t>Conclusion</w:t>
            </w:r>
            <w:r w:rsidR="007F249F">
              <w:rPr>
                <w:noProof/>
                <w:webHidden/>
              </w:rPr>
              <w:tab/>
            </w:r>
            <w:r w:rsidR="007F249F">
              <w:rPr>
                <w:noProof/>
                <w:webHidden/>
              </w:rPr>
              <w:fldChar w:fldCharType="begin"/>
            </w:r>
            <w:r w:rsidR="007F249F">
              <w:rPr>
                <w:noProof/>
                <w:webHidden/>
              </w:rPr>
              <w:instrText xml:space="preserve"> PAGEREF _Toc447175023 \h </w:instrText>
            </w:r>
            <w:r w:rsidR="007F249F">
              <w:rPr>
                <w:noProof/>
                <w:webHidden/>
              </w:rPr>
            </w:r>
            <w:r w:rsidR="007F249F">
              <w:rPr>
                <w:noProof/>
                <w:webHidden/>
              </w:rPr>
              <w:fldChar w:fldCharType="separate"/>
            </w:r>
            <w:r w:rsidR="00115BA3">
              <w:rPr>
                <w:noProof/>
                <w:webHidden/>
              </w:rPr>
              <w:t>2</w:t>
            </w:r>
            <w:r w:rsidR="007F249F">
              <w:rPr>
                <w:noProof/>
                <w:webHidden/>
              </w:rPr>
              <w:fldChar w:fldCharType="end"/>
            </w:r>
          </w:hyperlink>
        </w:p>
        <w:p w:rsidR="007F249F" w:rsidRDefault="007F249F" w:rsidP="007F249F">
          <w:r>
            <w:rPr>
              <w:rFonts w:cs="Arial"/>
              <w:b/>
              <w:bCs/>
              <w:caps/>
              <w:noProof/>
              <w:color w:val="003F80"/>
            </w:rPr>
            <w:fldChar w:fldCharType="end"/>
          </w:r>
        </w:p>
      </w:sdtContent>
    </w:sdt>
    <w:p w:rsidR="007F249F" w:rsidRDefault="007F249F" w:rsidP="007F249F"/>
    <w:p w:rsidR="007F249F" w:rsidRDefault="007F249F" w:rsidP="007F249F"/>
    <w:p w:rsidR="00A230E7" w:rsidRPr="00B00BEA" w:rsidRDefault="00A230E7" w:rsidP="007F249F">
      <w:pPr>
        <w:pStyle w:val="Title"/>
      </w:pPr>
      <w:r w:rsidRPr="00C75CFF">
        <w:br w:type="page"/>
      </w:r>
      <w:r w:rsidRPr="00B00BEA">
        <w:lastRenderedPageBreak/>
        <w:t>F</w:t>
      </w:r>
      <w:r>
        <w:t>IGURES</w:t>
      </w:r>
    </w:p>
    <w:p w:rsidR="00A230E7" w:rsidRPr="00A041F7" w:rsidRDefault="00A230E7" w:rsidP="007C618B"/>
    <w:p w:rsidR="00A041F7" w:rsidRPr="00A041F7" w:rsidRDefault="00A041F7" w:rsidP="007C618B"/>
    <w:p w:rsidR="00A041F7" w:rsidRPr="00A041F7" w:rsidRDefault="00A041F7" w:rsidP="007C618B"/>
    <w:p w:rsidR="00A041F7" w:rsidRPr="00A041F7" w:rsidRDefault="00A041F7" w:rsidP="007C618B"/>
    <w:p w:rsidR="00A230E7" w:rsidRPr="00B00BEA" w:rsidRDefault="00A230E7" w:rsidP="0053054F">
      <w:pPr>
        <w:pStyle w:val="Title"/>
        <w:rPr>
          <w:lang w:val="en-GB"/>
        </w:rPr>
      </w:pPr>
      <w:bookmarkStart w:id="4" w:name="_Toc447174479"/>
      <w:r w:rsidRPr="00B00BEA">
        <w:rPr>
          <w:lang w:val="en-GB"/>
        </w:rPr>
        <w:t>TABLES</w:t>
      </w:r>
      <w:bookmarkEnd w:id="4"/>
    </w:p>
    <w:p w:rsidR="00A230E7" w:rsidRPr="00792029" w:rsidRDefault="00A230E7" w:rsidP="007F249F">
      <w:pPr>
        <w:rPr>
          <w:lang w:val="en-GB"/>
        </w:rPr>
      </w:pPr>
    </w:p>
    <w:p w:rsidR="00A230E7" w:rsidRPr="00792029" w:rsidRDefault="00A230E7" w:rsidP="007F249F"/>
    <w:p w:rsidR="00A230E7" w:rsidRPr="00792029" w:rsidRDefault="00A230E7" w:rsidP="007F249F"/>
    <w:p w:rsidR="00A230E7" w:rsidRPr="00792029" w:rsidRDefault="00A230E7" w:rsidP="007F249F">
      <w:pPr>
        <w:rPr>
          <w:u w:val="single"/>
        </w:rPr>
      </w:pPr>
    </w:p>
    <w:p w:rsidR="00A230E7" w:rsidRPr="00792029" w:rsidRDefault="00A230E7" w:rsidP="007F249F">
      <w:pPr>
        <w:rPr>
          <w:u w:val="single"/>
        </w:rPr>
      </w:pPr>
    </w:p>
    <w:p w:rsidR="00A230E7" w:rsidRPr="00792029" w:rsidRDefault="00A230E7" w:rsidP="007C618B">
      <w:pPr>
        <w:sectPr w:rsidR="00A230E7" w:rsidRPr="00792029" w:rsidSect="00163B92">
          <w:pgSz w:w="11907" w:h="16840" w:code="9"/>
          <w:pgMar w:top="2268" w:right="851" w:bottom="964" w:left="851" w:header="680" w:footer="340" w:gutter="0"/>
          <w:pgNumType w:fmt="lowerRoman"/>
          <w:cols w:space="720"/>
          <w:noEndnote/>
        </w:sectPr>
      </w:pPr>
    </w:p>
    <w:p w:rsidR="00A230E7" w:rsidRPr="0053054F" w:rsidRDefault="00A230E7" w:rsidP="0053054F">
      <w:pPr>
        <w:pStyle w:val="Heading1"/>
      </w:pPr>
      <w:bookmarkStart w:id="5" w:name="_Toc374966037"/>
      <w:bookmarkStart w:id="6" w:name="_Toc447174480"/>
      <w:bookmarkStart w:id="7" w:name="_Toc447175005"/>
      <w:bookmarkStart w:id="8" w:name="_Toc447175019"/>
      <w:r w:rsidRPr="0053054F">
        <w:lastRenderedPageBreak/>
        <w:t>DOCUMENT PURPOSE</w:t>
      </w:r>
      <w:bookmarkEnd w:id="5"/>
      <w:bookmarkEnd w:id="6"/>
      <w:bookmarkEnd w:id="7"/>
      <w:bookmarkEnd w:id="8"/>
    </w:p>
    <w:p w:rsidR="00A230E7" w:rsidRDefault="009803AC" w:rsidP="00A5718A">
      <w:r>
        <w:t>The purpose of this document is to list all requirements to the design process of FPGAs done within ETEL’s Electronics R&amp;D Department.</w:t>
      </w:r>
    </w:p>
    <w:p w:rsidR="00A230E7" w:rsidRPr="00784875" w:rsidRDefault="00A230E7" w:rsidP="00A5718A"/>
    <w:p w:rsidR="007F249F" w:rsidRPr="007F249F" w:rsidRDefault="00A230E7" w:rsidP="007F249F">
      <w:pPr>
        <w:pStyle w:val="Heading1"/>
      </w:pPr>
      <w:bookmarkStart w:id="9" w:name="_Toc495458161"/>
      <w:bookmarkStart w:id="10" w:name="_Toc518986983"/>
      <w:bookmarkStart w:id="11" w:name="_Toc33580915"/>
      <w:bookmarkStart w:id="12" w:name="_Toc374966038"/>
      <w:bookmarkStart w:id="13" w:name="_Toc447174481"/>
      <w:bookmarkStart w:id="14" w:name="_Toc447175006"/>
      <w:bookmarkStart w:id="15" w:name="_Toc447175020"/>
      <w:bookmarkStart w:id="16" w:name="_Toc495885754"/>
      <w:r w:rsidRPr="0053054F">
        <w:t>DOCUMENTS</w:t>
      </w:r>
      <w:bookmarkEnd w:id="9"/>
      <w:bookmarkEnd w:id="10"/>
      <w:bookmarkEnd w:id="11"/>
      <w:bookmarkEnd w:id="12"/>
      <w:bookmarkEnd w:id="13"/>
      <w:bookmarkEnd w:id="14"/>
      <w:bookmarkEnd w:id="15"/>
    </w:p>
    <w:p w:rsidR="00A230E7" w:rsidRPr="0053054F" w:rsidRDefault="00A230E7" w:rsidP="0053054F">
      <w:pPr>
        <w:pStyle w:val="Heading2"/>
      </w:pPr>
      <w:bookmarkStart w:id="17" w:name="_Toc495458162"/>
      <w:bookmarkStart w:id="18" w:name="_Toc518986984"/>
      <w:bookmarkStart w:id="19" w:name="_Toc33580916"/>
      <w:bookmarkStart w:id="20" w:name="_Toc374966039"/>
      <w:bookmarkStart w:id="21" w:name="_Toc447174482"/>
      <w:bookmarkStart w:id="22" w:name="_Toc447175007"/>
      <w:bookmarkStart w:id="23" w:name="_Toc447175021"/>
      <w:r w:rsidRPr="0053054F">
        <w:t>Applicable documents</w:t>
      </w:r>
      <w:bookmarkEnd w:id="17"/>
      <w:bookmarkEnd w:id="18"/>
      <w:bookmarkEnd w:id="19"/>
      <w:bookmarkEnd w:id="20"/>
      <w:bookmarkEnd w:id="21"/>
      <w:bookmarkEnd w:id="22"/>
      <w:bookmarkEnd w:id="23"/>
    </w:p>
    <w:p w:rsidR="00A230E7" w:rsidRPr="00194547" w:rsidRDefault="00A230E7" w:rsidP="00A5718A"/>
    <w:p w:rsidR="00A230E7" w:rsidRPr="00194547" w:rsidRDefault="00A230E7" w:rsidP="00A5718A"/>
    <w:p w:rsidR="00A230E7" w:rsidRPr="0053054F" w:rsidRDefault="00A230E7" w:rsidP="0053054F">
      <w:pPr>
        <w:pStyle w:val="Heading2"/>
      </w:pPr>
      <w:bookmarkStart w:id="24" w:name="_Toc495458163"/>
      <w:bookmarkStart w:id="25" w:name="_Toc518986985"/>
      <w:bookmarkStart w:id="26" w:name="_Toc33580917"/>
      <w:bookmarkStart w:id="27" w:name="_Toc374966040"/>
      <w:bookmarkStart w:id="28" w:name="_Toc447174483"/>
      <w:bookmarkStart w:id="29" w:name="_Toc447175008"/>
      <w:bookmarkStart w:id="30" w:name="_Toc447175022"/>
      <w:r w:rsidRPr="009C3834">
        <w:t>Referenced</w:t>
      </w:r>
      <w:bookmarkEnd w:id="24"/>
      <w:r w:rsidRPr="0053054F">
        <w:t xml:space="preserve"> documents</w:t>
      </w:r>
      <w:bookmarkEnd w:id="25"/>
      <w:bookmarkEnd w:id="26"/>
      <w:bookmarkEnd w:id="27"/>
      <w:bookmarkEnd w:id="28"/>
      <w:bookmarkEnd w:id="29"/>
      <w:bookmarkEnd w:id="30"/>
    </w:p>
    <w:bookmarkEnd w:id="16"/>
    <w:p w:rsidR="00E80024" w:rsidRDefault="00E80024" w:rsidP="00A5718A"/>
    <w:p w:rsidR="00E80024" w:rsidRDefault="00E80024" w:rsidP="00A5718A"/>
    <w:p w:rsidR="007C618B" w:rsidRDefault="007C618B" w:rsidP="00A5718A"/>
    <w:p w:rsidR="00B8391D" w:rsidRDefault="00B8391D" w:rsidP="00B8391D">
      <w:pPr>
        <w:pStyle w:val="Heading1"/>
      </w:pPr>
      <w:r>
        <w:t>Abbreviations</w:t>
      </w:r>
    </w:p>
    <w:p w:rsidR="00B8391D" w:rsidRDefault="00B8391D" w:rsidP="00B8391D">
      <w:r>
        <w:t>CC</w:t>
      </w:r>
      <w:r>
        <w:tab/>
      </w:r>
      <w:r>
        <w:tab/>
        <w:t>ClearCase®</w:t>
      </w:r>
    </w:p>
    <w:p w:rsidR="00B8391D" w:rsidRPr="00B8391D" w:rsidRDefault="00B8391D" w:rsidP="00B8391D">
      <w:r>
        <w:t>SCM</w:t>
      </w:r>
      <w:r>
        <w:tab/>
      </w:r>
      <w:r>
        <w:tab/>
        <w:t>Software Configuration Management</w:t>
      </w:r>
    </w:p>
    <w:p w:rsidR="007C618B" w:rsidRDefault="007C618B" w:rsidP="00A5718A"/>
    <w:p w:rsidR="007C618B" w:rsidRDefault="007C618B" w:rsidP="00A5718A"/>
    <w:p w:rsidR="007C618B" w:rsidRDefault="007C618B" w:rsidP="00A5718A"/>
    <w:p w:rsidR="007C618B" w:rsidRDefault="007C618B">
      <w:pPr>
        <w:jc w:val="left"/>
      </w:pPr>
    </w:p>
    <w:p w:rsidR="00E80024" w:rsidRDefault="00E80024">
      <w:pPr>
        <w:jc w:val="left"/>
      </w:pPr>
      <w:r>
        <w:br w:type="page"/>
      </w:r>
    </w:p>
    <w:p w:rsidR="00A230E7" w:rsidRDefault="009803AC" w:rsidP="009C3834">
      <w:pPr>
        <w:pStyle w:val="Heading1"/>
      </w:pPr>
      <w:r>
        <w:lastRenderedPageBreak/>
        <w:t>General Requirements</w:t>
      </w:r>
    </w:p>
    <w:p w:rsidR="009803AC" w:rsidRDefault="009803AC" w:rsidP="009803AC">
      <w:r>
        <w:t>The following requirements are imposed on the FPGA design process:</w:t>
      </w:r>
    </w:p>
    <w:p w:rsidR="009803AC" w:rsidRDefault="009803AC" w:rsidP="009803AC">
      <w:pPr>
        <w:pStyle w:val="ListParagraph"/>
        <w:numPr>
          <w:ilvl w:val="0"/>
          <w:numId w:val="7"/>
        </w:numPr>
      </w:pPr>
      <w:r>
        <w:t xml:space="preserve">All FPGA source code and </w:t>
      </w:r>
      <w:r w:rsidR="00B8391D">
        <w:t>related documentation shall be version controlled. The enterprise-level SCM tool is ClearCase. All final releases (and especially releases distributed externally) have to be version-controlled under ClearCase. Development, research, proof-of-concept work is allowed to be version-controlled in alternative SCM tools, like GIT.</w:t>
      </w:r>
    </w:p>
    <w:p w:rsidR="00B8391D" w:rsidRDefault="00B8391D" w:rsidP="009803AC">
      <w:pPr>
        <w:pStyle w:val="ListParagraph"/>
        <w:numPr>
          <w:ilvl w:val="0"/>
          <w:numId w:val="7"/>
        </w:numPr>
      </w:pPr>
      <w:r>
        <w:t>All releases have to be traced, i.e. supplied with enough unique identification attributes. They also have to be appropriately labeled in the SCM tool. The goal is to be able to fully and faithfully obtain any given version of the codebase</w:t>
      </w:r>
      <w:r w:rsidR="00CE5C7C">
        <w:t xml:space="preserve"> and to recreate any given FPGA release. The latter usually means that the FPGA compilation tools shall also be version controlled.</w:t>
      </w:r>
    </w:p>
    <w:p w:rsidR="00B8391D" w:rsidRDefault="00CE5C7C" w:rsidP="009803AC">
      <w:pPr>
        <w:pStyle w:val="ListParagraph"/>
        <w:numPr>
          <w:ilvl w:val="0"/>
          <w:numId w:val="7"/>
        </w:numPr>
      </w:pPr>
      <w:r>
        <w:t>The version numbering has to follow the established ETEL standard.</w:t>
      </w:r>
    </w:p>
    <w:p w:rsidR="00CE5C7C" w:rsidRDefault="00CE5C7C" w:rsidP="00CE5C7C"/>
    <w:p w:rsidR="00CE5C7C" w:rsidRDefault="00CE5C7C" w:rsidP="00CE5C7C">
      <w:pPr>
        <w:pStyle w:val="Heading1"/>
      </w:pPr>
      <w:r>
        <w:t>Definitions</w:t>
      </w:r>
    </w:p>
    <w:p w:rsidR="00CE5C7C" w:rsidRPr="00C76E51" w:rsidRDefault="00CE5C7C" w:rsidP="00CE5C7C">
      <w:pPr>
        <w:rPr>
          <w:u w:val="single"/>
        </w:rPr>
      </w:pPr>
      <w:r w:rsidRPr="00C76E51">
        <w:rPr>
          <w:u w:val="single"/>
        </w:rPr>
        <w:t>FPGA codebase</w:t>
      </w:r>
    </w:p>
    <w:p w:rsidR="00CE5C7C" w:rsidRDefault="00CE5C7C" w:rsidP="00CE5C7C">
      <w:r>
        <w:t>This is the set of source files used as input to the FPGA compilation process</w:t>
      </w:r>
    </w:p>
    <w:p w:rsidR="00CE5C7C" w:rsidRDefault="00CE5C7C" w:rsidP="00CE5C7C"/>
    <w:p w:rsidR="00CE5C7C" w:rsidRPr="00C76E51" w:rsidRDefault="00CE5C7C" w:rsidP="00CE5C7C">
      <w:pPr>
        <w:rPr>
          <w:u w:val="single"/>
        </w:rPr>
      </w:pPr>
      <w:r w:rsidRPr="00C76E51">
        <w:rPr>
          <w:u w:val="single"/>
        </w:rPr>
        <w:t>FPGA source files</w:t>
      </w:r>
    </w:p>
    <w:p w:rsidR="00CE5C7C" w:rsidRDefault="00CE5C7C" w:rsidP="00CE5C7C">
      <w:r>
        <w:t>These include all RTL files (e.g. VHDL or Verilog text files, precompiled EDIF and NGC files), as well as all files (project files, makefiles, configuration option files, etc.) describing the project and driving its compilation.</w:t>
      </w:r>
    </w:p>
    <w:p w:rsidR="00CE5C7C" w:rsidRDefault="00CE5C7C" w:rsidP="00CE5C7C"/>
    <w:p w:rsidR="00CE5C7C" w:rsidRPr="00C76E51" w:rsidRDefault="00CE5C7C" w:rsidP="00CE5C7C">
      <w:pPr>
        <w:rPr>
          <w:u w:val="single"/>
        </w:rPr>
      </w:pPr>
      <w:r w:rsidRPr="00C76E51">
        <w:rPr>
          <w:u w:val="single"/>
        </w:rPr>
        <w:t>FPGA release</w:t>
      </w:r>
    </w:p>
    <w:p w:rsidR="00CE5C7C" w:rsidRDefault="00CE5C7C" w:rsidP="00CE5C7C">
      <w:r>
        <w:t>The output of the FPGA compilation process, usually a result of a synthesis-P&amp;R-assembly cycle. Includes the FPGA bitstream(s), together with all compilation reports produced by the tools.</w:t>
      </w:r>
    </w:p>
    <w:p w:rsidR="00DF075E" w:rsidRPr="00CE5C7C" w:rsidRDefault="00DF075E" w:rsidP="00CE5C7C"/>
    <w:p w:rsidR="00E41B3A" w:rsidRDefault="00E41B3A" w:rsidP="00CE5C7C">
      <w:pPr>
        <w:pStyle w:val="Heading1"/>
      </w:pPr>
      <w:r>
        <w:t>Release Contents</w:t>
      </w:r>
    </w:p>
    <w:p w:rsidR="00E41B3A" w:rsidRDefault="00E41B3A" w:rsidP="00E41B3A">
      <w:r>
        <w:t xml:space="preserve">Each new release </w:t>
      </w:r>
      <w:r w:rsidR="00DF075E">
        <w:t xml:space="preserve">differs from the previous </w:t>
      </w:r>
      <w:r>
        <w:t xml:space="preserve">one </w:t>
      </w:r>
      <w:r w:rsidR="00DF075E">
        <w:t xml:space="preserve">via one </w:t>
      </w:r>
      <w:r>
        <w:t>or more changes (change items) that can be divided into three classes:</w:t>
      </w:r>
    </w:p>
    <w:p w:rsidR="00E41B3A" w:rsidRDefault="00E41B3A" w:rsidP="00E41B3A">
      <w:pPr>
        <w:pStyle w:val="ListParagraph"/>
        <w:numPr>
          <w:ilvl w:val="0"/>
          <w:numId w:val="7"/>
        </w:numPr>
      </w:pPr>
      <w:r>
        <w:t>Bugfixes (BUG)</w:t>
      </w:r>
    </w:p>
    <w:p w:rsidR="00E41B3A" w:rsidRDefault="00E41B3A" w:rsidP="00E41B3A">
      <w:pPr>
        <w:pStyle w:val="ListParagraph"/>
        <w:numPr>
          <w:ilvl w:val="0"/>
          <w:numId w:val="7"/>
        </w:numPr>
      </w:pPr>
      <w:r>
        <w:t>New features (NEW)</w:t>
      </w:r>
    </w:p>
    <w:p w:rsidR="00E41B3A" w:rsidRDefault="00E41B3A" w:rsidP="00E41B3A">
      <w:pPr>
        <w:pStyle w:val="ListParagraph"/>
        <w:numPr>
          <w:ilvl w:val="0"/>
          <w:numId w:val="7"/>
        </w:numPr>
      </w:pPr>
      <w:r>
        <w:t>Update</w:t>
      </w:r>
      <w:r w:rsidR="00E85333">
        <w:t>s</w:t>
      </w:r>
      <w:r>
        <w:t xml:space="preserve"> to already existing features (UPD)</w:t>
      </w:r>
    </w:p>
    <w:p w:rsidR="00E41B3A" w:rsidRDefault="00E41B3A" w:rsidP="00E41B3A"/>
    <w:p w:rsidR="00E41B3A" w:rsidRDefault="00E41B3A" w:rsidP="00E41B3A">
      <w:r>
        <w:t>This classification is frequently fuzzy, as many change items have the characteristics of several or all of these change classe</w:t>
      </w:r>
      <w:r w:rsidR="00DF075E">
        <w:t>s</w:t>
      </w:r>
      <w:r>
        <w:t xml:space="preserve">. </w:t>
      </w:r>
      <w:r w:rsidR="00DF075E">
        <w:t>If this is the case, the change item shall be named preferably going top-down o</w:t>
      </w:r>
      <w:r w:rsidR="00E85333">
        <w:t>n</w:t>
      </w:r>
      <w:r w:rsidR="00DF075E">
        <w:t xml:space="preserve"> the above list.</w:t>
      </w:r>
    </w:p>
    <w:p w:rsidR="00E41B3A" w:rsidRDefault="00E41B3A" w:rsidP="00E41B3A"/>
    <w:p w:rsidR="00E41B3A" w:rsidRDefault="00E41B3A" w:rsidP="00E41B3A">
      <w:r>
        <w:t xml:space="preserve">If the SCM allows it, it is recommended that each separate change item be checked-in as a self-sufficient </w:t>
      </w:r>
      <w:r w:rsidR="00E85333">
        <w:t>changeset</w:t>
      </w:r>
      <w:r>
        <w:t>.</w:t>
      </w:r>
    </w:p>
    <w:p w:rsidR="00C75ED7" w:rsidRDefault="00C75ED7" w:rsidP="00E41B3A"/>
    <w:p w:rsidR="003E652D" w:rsidRDefault="003E652D" w:rsidP="00C75ED7">
      <w:pPr>
        <w:pStyle w:val="Heading1"/>
      </w:pPr>
      <w:r>
        <w:t>Release Preparation Process</w:t>
      </w:r>
    </w:p>
    <w:p w:rsidR="003E652D" w:rsidRDefault="003E652D" w:rsidP="003E652D">
      <w:r>
        <w:t>The release preparation process shall contain the following steps:</w:t>
      </w:r>
    </w:p>
    <w:p w:rsidR="00DA26E4" w:rsidRDefault="00DA26E4" w:rsidP="003E652D">
      <w:pPr>
        <w:pStyle w:val="ListParagraph"/>
        <w:numPr>
          <w:ilvl w:val="0"/>
          <w:numId w:val="8"/>
        </w:numPr>
      </w:pPr>
      <w:r>
        <w:t>In case no previous release of the same version line exists (e.g. 3.11 is the version line for 3.11A, 3.11B1, 3.11beta, etc.), an appropriate ROOT label (see below) is created and applied to the correct place in the “/main” branch.</w:t>
      </w:r>
    </w:p>
    <w:p w:rsidR="003E652D" w:rsidRDefault="003E652D" w:rsidP="003E652D">
      <w:pPr>
        <w:pStyle w:val="ListParagraph"/>
        <w:numPr>
          <w:ilvl w:val="0"/>
          <w:numId w:val="8"/>
        </w:numPr>
      </w:pPr>
      <w:r>
        <w:t>A new CC</w:t>
      </w:r>
      <w:r w:rsidR="00DA26E4">
        <w:t xml:space="preserve"> view is established having an appropriately named release branch as the integration branch (see below). This release branch stems from the ROOT label defined in the previous step.</w:t>
      </w:r>
    </w:p>
    <w:p w:rsidR="00DA26E4" w:rsidRDefault="00DA26E4" w:rsidP="003E652D">
      <w:pPr>
        <w:pStyle w:val="ListParagraph"/>
        <w:numPr>
          <w:ilvl w:val="0"/>
          <w:numId w:val="8"/>
        </w:numPr>
      </w:pPr>
      <w:r>
        <w:t>Release work is performed on a private branch stemming from the release branch (see below).</w:t>
      </w:r>
    </w:p>
    <w:p w:rsidR="00DA26E4" w:rsidRDefault="00DA26E4" w:rsidP="003E652D">
      <w:pPr>
        <w:pStyle w:val="ListParagraph"/>
        <w:numPr>
          <w:ilvl w:val="0"/>
          <w:numId w:val="8"/>
        </w:numPr>
      </w:pPr>
      <w:r>
        <w:t>When the release work is finished, the private branch is merged onto the release branch. This includes all generated files.</w:t>
      </w:r>
    </w:p>
    <w:p w:rsidR="000F3B69" w:rsidRDefault="000F3B69" w:rsidP="003E652D">
      <w:pPr>
        <w:pStyle w:val="ListParagraph"/>
        <w:numPr>
          <w:ilvl w:val="0"/>
          <w:numId w:val="8"/>
        </w:numPr>
      </w:pPr>
      <w:r>
        <w:lastRenderedPageBreak/>
        <w:t>All checked out files are checked in.</w:t>
      </w:r>
    </w:p>
    <w:p w:rsidR="00DA26E4" w:rsidRDefault="00DA26E4" w:rsidP="003E652D">
      <w:pPr>
        <w:pStyle w:val="ListParagraph"/>
        <w:numPr>
          <w:ilvl w:val="0"/>
          <w:numId w:val="8"/>
        </w:numPr>
      </w:pPr>
      <w:r>
        <w:t>A release label is created and applied to the just merged versions on the release branch.</w:t>
      </w:r>
    </w:p>
    <w:p w:rsidR="003F414D" w:rsidRDefault="003F414D" w:rsidP="003E652D">
      <w:pPr>
        <w:pStyle w:val="ListParagraph"/>
        <w:numPr>
          <w:ilvl w:val="0"/>
          <w:numId w:val="8"/>
        </w:numPr>
      </w:pPr>
      <w:r>
        <w:t>The FPGA release checklist is to be completed.</w:t>
      </w:r>
    </w:p>
    <w:p w:rsidR="009F1F3D" w:rsidRPr="003E652D" w:rsidRDefault="009F1F3D" w:rsidP="003E652D">
      <w:pPr>
        <w:pStyle w:val="ListParagraph"/>
        <w:numPr>
          <w:ilvl w:val="0"/>
          <w:numId w:val="8"/>
        </w:numPr>
      </w:pPr>
      <w:r>
        <w:t>Document the release as described below.</w:t>
      </w:r>
    </w:p>
    <w:p w:rsidR="00C75ED7" w:rsidRDefault="00185BB3" w:rsidP="00C75ED7">
      <w:pPr>
        <w:pStyle w:val="Heading1"/>
      </w:pPr>
      <w:r>
        <w:t>Release C</w:t>
      </w:r>
      <w:r w:rsidR="00C75ED7">
        <w:t>ompilation</w:t>
      </w:r>
    </w:p>
    <w:p w:rsidR="00C75ED7" w:rsidRDefault="00C75ED7" w:rsidP="00C75ED7">
      <w:r>
        <w:t>The compilation process uses the compilation tools (e.g. Altera Quartus® or Xilinx Vivado®) to produce output files (like bitstreams and compilation reports) from the input source files.</w:t>
      </w:r>
    </w:p>
    <w:p w:rsidR="00C75ED7" w:rsidRDefault="00C75ED7" w:rsidP="00C75ED7"/>
    <w:p w:rsidR="00C75ED7" w:rsidRDefault="00C75ED7" w:rsidP="00C75ED7">
      <w:r>
        <w:t xml:space="preserve">Schematically this process can be seen in </w:t>
      </w:r>
      <w:r w:rsidR="00EC5744">
        <w:fldChar w:fldCharType="begin"/>
      </w:r>
      <w:r w:rsidR="00EC5744">
        <w:instrText xml:space="preserve"> REF _Ref455569500 \h </w:instrText>
      </w:r>
      <w:r w:rsidR="00EC5744">
        <w:fldChar w:fldCharType="separate"/>
      </w:r>
      <w:r w:rsidR="00EC5744">
        <w:t xml:space="preserve">Figure </w:t>
      </w:r>
      <w:r w:rsidR="00EC5744">
        <w:rPr>
          <w:noProof/>
        </w:rPr>
        <w:t>1</w:t>
      </w:r>
      <w:r w:rsidR="00EC5744">
        <w:fldChar w:fldCharType="end"/>
      </w:r>
      <w:r w:rsidR="00EC5744">
        <w:t>.</w:t>
      </w:r>
    </w:p>
    <w:p w:rsidR="00EC5744" w:rsidRDefault="00C75ED7" w:rsidP="00EC5744">
      <w:pPr>
        <w:keepNext/>
      </w:pPr>
      <w:r>
        <w:rPr>
          <w:noProof/>
          <w:lang w:eastAsia="en-US"/>
        </w:rPr>
        <mc:AlternateContent>
          <mc:Choice Requires="wpc">
            <w:drawing>
              <wp:inline distT="0" distB="0" distL="0" distR="0" wp14:anchorId="4FA691AF" wp14:editId="442FD4B8">
                <wp:extent cx="5486400" cy="349365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Freeform 9"/>
                        <wps:cNvSpPr/>
                        <wps:spPr>
                          <a:xfrm>
                            <a:off x="1039488" y="128761"/>
                            <a:ext cx="4183076" cy="2590419"/>
                          </a:xfrm>
                          <a:custGeom>
                            <a:avLst/>
                            <a:gdLst>
                              <a:gd name="connsiteX0" fmla="*/ 134219 w 4183076"/>
                              <a:gd name="connsiteY0" fmla="*/ 294319 h 2590419"/>
                              <a:gd name="connsiteX1" fmla="*/ 297992 w 4183076"/>
                              <a:gd name="connsiteY1" fmla="*/ 75955 h 2590419"/>
                              <a:gd name="connsiteX2" fmla="*/ 523180 w 4183076"/>
                              <a:gd name="connsiteY2" fmla="*/ 893 h 2590419"/>
                              <a:gd name="connsiteX3" fmla="*/ 1860661 w 4183076"/>
                              <a:gd name="connsiteY3" fmla="*/ 116899 h 2590419"/>
                              <a:gd name="connsiteX4" fmla="*/ 2836476 w 4183076"/>
                              <a:gd name="connsiteY4" fmla="*/ 82779 h 2590419"/>
                              <a:gd name="connsiteX5" fmla="*/ 3928297 w 4183076"/>
                              <a:gd name="connsiteY5" fmla="*/ 191961 h 2590419"/>
                              <a:gd name="connsiteX6" fmla="*/ 4167132 w 4183076"/>
                              <a:gd name="connsiteY6" fmla="*/ 417149 h 2590419"/>
                              <a:gd name="connsiteX7" fmla="*/ 4139837 w 4183076"/>
                              <a:gd name="connsiteY7" fmla="*/ 1454379 h 2590419"/>
                              <a:gd name="connsiteX8" fmla="*/ 3969240 w 4183076"/>
                              <a:gd name="connsiteY8" fmla="*/ 2252773 h 2590419"/>
                              <a:gd name="connsiteX9" fmla="*/ 3512040 w 4183076"/>
                              <a:gd name="connsiteY9" fmla="*/ 2539376 h 2590419"/>
                              <a:gd name="connsiteX10" fmla="*/ 2734118 w 4183076"/>
                              <a:gd name="connsiteY10" fmla="*/ 2587143 h 2590419"/>
                              <a:gd name="connsiteX11" fmla="*/ 1969843 w 4183076"/>
                              <a:gd name="connsiteY11" fmla="*/ 2498433 h 2590419"/>
                              <a:gd name="connsiteX12" fmla="*/ 1785598 w 4183076"/>
                              <a:gd name="connsiteY12" fmla="*/ 2334660 h 2590419"/>
                              <a:gd name="connsiteX13" fmla="*/ 1553586 w 4183076"/>
                              <a:gd name="connsiteY13" fmla="*/ 2075352 h 2590419"/>
                              <a:gd name="connsiteX14" fmla="*/ 1710535 w 4183076"/>
                              <a:gd name="connsiteY14" fmla="*/ 1693215 h 2590419"/>
                              <a:gd name="connsiteX15" fmla="*/ 1737831 w 4183076"/>
                              <a:gd name="connsiteY15" fmla="*/ 1508970 h 2590419"/>
                              <a:gd name="connsiteX16" fmla="*/ 1410285 w 4183076"/>
                              <a:gd name="connsiteY16" fmla="*/ 1236015 h 2590419"/>
                              <a:gd name="connsiteX17" fmla="*/ 1000852 w 4183076"/>
                              <a:gd name="connsiteY17" fmla="*/ 1181424 h 2590419"/>
                              <a:gd name="connsiteX18" fmla="*/ 536828 w 4183076"/>
                              <a:gd name="connsiteY18" fmla="*/ 1167776 h 2590419"/>
                              <a:gd name="connsiteX19" fmla="*/ 18213 w 4183076"/>
                              <a:gd name="connsiteY19" fmla="*/ 765167 h 2590419"/>
                              <a:gd name="connsiteX20" fmla="*/ 134219 w 4183076"/>
                              <a:gd name="connsiteY20" fmla="*/ 294319 h 2590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183076" h="2590419">
                                <a:moveTo>
                                  <a:pt x="134219" y="294319"/>
                                </a:moveTo>
                                <a:cubicBezTo>
                                  <a:pt x="180849" y="179450"/>
                                  <a:pt x="233165" y="124859"/>
                                  <a:pt x="297992" y="75955"/>
                                </a:cubicBezTo>
                                <a:cubicBezTo>
                                  <a:pt x="362819" y="27051"/>
                                  <a:pt x="262735" y="-5931"/>
                                  <a:pt x="523180" y="893"/>
                                </a:cubicBezTo>
                                <a:cubicBezTo>
                                  <a:pt x="783625" y="7717"/>
                                  <a:pt x="1475112" y="103251"/>
                                  <a:pt x="1860661" y="116899"/>
                                </a:cubicBezTo>
                                <a:cubicBezTo>
                                  <a:pt x="2246210" y="130547"/>
                                  <a:pt x="2491870" y="70269"/>
                                  <a:pt x="2836476" y="82779"/>
                                </a:cubicBezTo>
                                <a:cubicBezTo>
                                  <a:pt x="3181082" y="95289"/>
                                  <a:pt x="3706521" y="136233"/>
                                  <a:pt x="3928297" y="191961"/>
                                </a:cubicBezTo>
                                <a:cubicBezTo>
                                  <a:pt x="4150073" y="247689"/>
                                  <a:pt x="4131875" y="206746"/>
                                  <a:pt x="4167132" y="417149"/>
                                </a:cubicBezTo>
                                <a:cubicBezTo>
                                  <a:pt x="4202389" y="627552"/>
                                  <a:pt x="4172819" y="1148442"/>
                                  <a:pt x="4139837" y="1454379"/>
                                </a:cubicBezTo>
                                <a:cubicBezTo>
                                  <a:pt x="4106855" y="1760316"/>
                                  <a:pt x="4073873" y="2071940"/>
                                  <a:pt x="3969240" y="2252773"/>
                                </a:cubicBezTo>
                                <a:cubicBezTo>
                                  <a:pt x="3864607" y="2433606"/>
                                  <a:pt x="3717894" y="2483648"/>
                                  <a:pt x="3512040" y="2539376"/>
                                </a:cubicBezTo>
                                <a:cubicBezTo>
                                  <a:pt x="3306186" y="2595104"/>
                                  <a:pt x="2991151" y="2593967"/>
                                  <a:pt x="2734118" y="2587143"/>
                                </a:cubicBezTo>
                                <a:cubicBezTo>
                                  <a:pt x="2477085" y="2580319"/>
                                  <a:pt x="2127930" y="2540514"/>
                                  <a:pt x="1969843" y="2498433"/>
                                </a:cubicBezTo>
                                <a:cubicBezTo>
                                  <a:pt x="1811756" y="2456352"/>
                                  <a:pt x="1854974" y="2405173"/>
                                  <a:pt x="1785598" y="2334660"/>
                                </a:cubicBezTo>
                                <a:cubicBezTo>
                                  <a:pt x="1716222" y="2264147"/>
                                  <a:pt x="1566097" y="2182260"/>
                                  <a:pt x="1553586" y="2075352"/>
                                </a:cubicBezTo>
                                <a:cubicBezTo>
                                  <a:pt x="1541076" y="1968445"/>
                                  <a:pt x="1679828" y="1787612"/>
                                  <a:pt x="1710535" y="1693215"/>
                                </a:cubicBezTo>
                                <a:cubicBezTo>
                                  <a:pt x="1741242" y="1598818"/>
                                  <a:pt x="1787873" y="1585170"/>
                                  <a:pt x="1737831" y="1508970"/>
                                </a:cubicBezTo>
                                <a:cubicBezTo>
                                  <a:pt x="1687789" y="1432770"/>
                                  <a:pt x="1533115" y="1290606"/>
                                  <a:pt x="1410285" y="1236015"/>
                                </a:cubicBezTo>
                                <a:cubicBezTo>
                                  <a:pt x="1287455" y="1181424"/>
                                  <a:pt x="1146428" y="1192797"/>
                                  <a:pt x="1000852" y="1181424"/>
                                </a:cubicBezTo>
                                <a:cubicBezTo>
                                  <a:pt x="855276" y="1170051"/>
                                  <a:pt x="700601" y="1237152"/>
                                  <a:pt x="536828" y="1167776"/>
                                </a:cubicBezTo>
                                <a:cubicBezTo>
                                  <a:pt x="373055" y="1098400"/>
                                  <a:pt x="85315" y="913018"/>
                                  <a:pt x="18213" y="765167"/>
                                </a:cubicBezTo>
                                <a:cubicBezTo>
                                  <a:pt x="-48889" y="617316"/>
                                  <a:pt x="87589" y="409188"/>
                                  <a:pt x="134219" y="294319"/>
                                </a:cubicBezTo>
                                <a:close/>
                              </a:path>
                            </a:pathLst>
                          </a:custGeom>
                          <a:ln w="9525">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392070" y="266002"/>
                            <a:ext cx="955343" cy="37531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lang w:val="fr-CH"/>
                                </w:rPr>
                              </w:pPr>
                              <w:r>
                                <w:rPr>
                                  <w:lang w:val="fr-CH"/>
                                </w:rPr>
                                <w:t>RTL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538485" y="614113"/>
                            <a:ext cx="996285" cy="66191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lang w:val="fr-CH"/>
                                </w:rPr>
                              </w:pPr>
                              <w:r>
                                <w:rPr>
                                  <w:lang w:val="fr-CH"/>
                                </w:rPr>
                                <w:t>RTL configuration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82890" y="1658205"/>
                            <a:ext cx="1187356" cy="368489"/>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lang w:val="fr-CH"/>
                                </w:rPr>
                              </w:pPr>
                              <w:r>
                                <w:rPr>
                                  <w:lang w:val="fr-CH"/>
                                </w:rP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012441" y="1385247"/>
                            <a:ext cx="914400" cy="9144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75ED7" w:rsidRPr="0072136A" w:rsidRDefault="00C75ED7" w:rsidP="00C75ED7">
                              <w:pPr>
                                <w:jc w:val="center"/>
                                <w:rPr>
                                  <w:sz w:val="16"/>
                                  <w:lang w:val="fr-CH"/>
                                </w:rPr>
                              </w:pPr>
                              <w:r w:rsidRPr="0072136A">
                                <w:rPr>
                                  <w:sz w:val="16"/>
                                  <w:lang w:val="fr-CH"/>
                                </w:rPr>
                                <w:t>Compilation tools</w:t>
                              </w:r>
                              <w:r w:rsidR="003E652D">
                                <w:rPr>
                                  <w:sz w:val="16"/>
                                  <w:lang w:val="fr-CH"/>
                                </w:rPr>
                                <w:t xml:space="preserve"> (specific version)</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8" name="Straight Arrow Connector 8"/>
                        <wps:cNvCnPr>
                          <a:stCxn id="6" idx="2"/>
                          <a:endCxn id="4" idx="6"/>
                        </wps:cNvCnPr>
                        <wps:spPr>
                          <a:xfrm flipH="1">
                            <a:off x="2470246" y="1842447"/>
                            <a:ext cx="1542195" cy="3"/>
                          </a:xfrm>
                          <a:prstGeom prst="straightConnector1">
                            <a:avLst/>
                          </a:prstGeom>
                          <a:ln w="44450" cmpd="dbl">
                            <a:prstDash val="soli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5" name="Flowchart: Predefined Process 15"/>
                        <wps:cNvSpPr/>
                        <wps:spPr>
                          <a:xfrm>
                            <a:off x="607325" y="2626933"/>
                            <a:ext cx="1098645" cy="716768"/>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sz w:val="16"/>
                                </w:rPr>
                              </w:pPr>
                              <w:r w:rsidRPr="00C75ED7">
                                <w:rPr>
                                  <w:sz w:val="16"/>
                                </w:rPr>
                                <w:t>Output  files (bitstreams  &amp; compilation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defined Process 17"/>
                        <wps:cNvSpPr/>
                        <wps:spPr>
                          <a:xfrm>
                            <a:off x="1890216" y="2626933"/>
                            <a:ext cx="1098645" cy="716768"/>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sz w:val="16"/>
                                  <w:lang w:val="fr-CH"/>
                                </w:rPr>
                              </w:pPr>
                              <w:r w:rsidRPr="00C75ED7">
                                <w:rPr>
                                  <w:sz w:val="18"/>
                                  <w:lang w:val="fr-CH"/>
                                </w:rPr>
                                <w:t>Release ID files (timestamp)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orizontal Scroll 16"/>
                        <wps:cNvSpPr/>
                        <wps:spPr>
                          <a:xfrm>
                            <a:off x="3036626" y="2081075"/>
                            <a:ext cx="975815" cy="518823"/>
                          </a:xfrm>
                          <a:prstGeom prst="horizontalScroll">
                            <a:avLst/>
                          </a:prstGeom>
                        </wps:spPr>
                        <wps:style>
                          <a:lnRef idx="2">
                            <a:schemeClr val="accent1"/>
                          </a:lnRef>
                          <a:fillRef idx="1">
                            <a:schemeClr val="lt1"/>
                          </a:fillRef>
                          <a:effectRef idx="0">
                            <a:schemeClr val="accent1"/>
                          </a:effectRef>
                          <a:fontRef idx="minor">
                            <a:schemeClr val="dk1"/>
                          </a:fontRef>
                        </wps:style>
                        <wps:txbx>
                          <w:txbxContent>
                            <w:p w:rsidR="00C75ED7" w:rsidRPr="00C75ED7" w:rsidRDefault="00C75ED7" w:rsidP="00C75ED7">
                              <w:pPr>
                                <w:jc w:val="center"/>
                                <w:rPr>
                                  <w:sz w:val="16"/>
                                  <w:lang w:val="fr-CH"/>
                                </w:rPr>
                              </w:pPr>
                              <w:r w:rsidRPr="00C75ED7">
                                <w:rPr>
                                  <w:sz w:val="16"/>
                                  <w:lang w:val="fr-CH"/>
                                </w:rPr>
                                <w:t>Tool invocation command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944202" y="463886"/>
                            <a:ext cx="1044054" cy="6068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2136A" w:rsidRPr="001D3780" w:rsidRDefault="0072136A" w:rsidP="00C75ED7">
                              <w:pPr>
                                <w:jc w:val="center"/>
                                <w:rPr>
                                  <w:sz w:val="16"/>
                                </w:rPr>
                              </w:pPr>
                              <w:r w:rsidRPr="001D3780">
                                <w:rPr>
                                  <w:sz w:val="16"/>
                                </w:rPr>
                                <w:t>Tool configuration files</w:t>
                              </w:r>
                              <w:r w:rsidR="001D3780" w:rsidRPr="001D3780">
                                <w:rPr>
                                  <w:sz w:val="16"/>
                                </w:rPr>
                                <w:t xml:space="preserve"> and settings (variables &amp; options)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Straight Arrow Connector 20"/>
                        <wps:cNvCnPr>
                          <a:stCxn id="2" idx="2"/>
                          <a:endCxn id="4" idx="0"/>
                        </wps:cNvCnPr>
                        <wps:spPr>
                          <a:xfrm>
                            <a:off x="1869742" y="641315"/>
                            <a:ext cx="6826" cy="10168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4" name="Elbow Connector 24"/>
                        <wps:cNvCnPr>
                          <a:stCxn id="4" idx="4"/>
                          <a:endCxn id="15" idx="0"/>
                        </wps:cNvCnPr>
                        <wps:spPr>
                          <a:xfrm rot="5400000">
                            <a:off x="1216534" y="1966506"/>
                            <a:ext cx="600149" cy="719920"/>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5" name="Elbow Connector 25"/>
                        <wps:cNvCnPr>
                          <a:stCxn id="4" idx="4"/>
                          <a:endCxn id="17" idx="0"/>
                        </wps:cNvCnPr>
                        <wps:spPr>
                          <a:xfrm rot="16200000" flipH="1">
                            <a:off x="1857979" y="2044979"/>
                            <a:ext cx="600149" cy="562971"/>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 name="Straight Arrow Connector 26"/>
                        <wps:cNvCnPr>
                          <a:stCxn id="7" idx="1"/>
                        </wps:cNvCnPr>
                        <wps:spPr>
                          <a:xfrm flipH="1">
                            <a:off x="1869742" y="944930"/>
                            <a:ext cx="668743" cy="3589"/>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2" idx="2"/>
                          <a:endCxn id="6" idx="0"/>
                        </wps:cNvCnPr>
                        <wps:spPr>
                          <a:xfrm>
                            <a:off x="4466229" y="1070712"/>
                            <a:ext cx="3412" cy="314535"/>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6" idx="0"/>
                        </wps:cNvCnPr>
                        <wps:spPr>
                          <a:xfrm flipV="1">
                            <a:off x="3524534" y="1841901"/>
                            <a:ext cx="58004" cy="303707"/>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4292221" y="2940666"/>
                            <a:ext cx="1003110" cy="3279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6B20" w:rsidRPr="001D6B20" w:rsidRDefault="001D6B20" w:rsidP="001D6B20">
                              <w:pPr>
                                <w:jc w:val="center"/>
                                <w:rPr>
                                  <w:b/>
                                  <w:sz w:val="14"/>
                                </w:rPr>
                              </w:pPr>
                              <w:r w:rsidRPr="001D6B20">
                                <w:rPr>
                                  <w:b/>
                                  <w:sz w:val="14"/>
                                </w:rPr>
                                <w:t>Elements that shall be version-controlled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12" idx="0"/>
                          <a:endCxn id="9" idx="9"/>
                        </wps:cNvCnPr>
                        <wps:spPr>
                          <a:xfrm flipH="1" flipV="1">
                            <a:off x="4551528" y="2668137"/>
                            <a:ext cx="242248" cy="27252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A691AF" id="Canvas 1" o:spid="_x0000_s1026" editas="canvas" style="width:6in;height:275.1pt;mso-position-horizontal-relative:char;mso-position-vertical-relative:line" coordsize="54864,3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931;visibility:visible;mso-wrap-style:square">
                  <v:fill o:detectmouseclick="t"/>
                  <v:path o:connecttype="none"/>
                </v:shape>
                <v:shape id="Freeform 9" o:spid="_x0000_s1028" style="position:absolute;left:10394;top:1287;width:41831;height:25904;visibility:visible;mso-wrap-style:square;v-text-anchor:middle" coordsize="4183076,259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AFcIA&#10;AADaAAAADwAAAGRycy9kb3ducmV2LnhtbESPwWrDMBBE74H+g9hCb7HcHErjRAmhEMg1rkva22Jt&#10;JBNr5VqyY/99VSj0OMzMG2a7n1wrRupD41nBc5aDIK69btgoqN6Py1cQISJrbD2TgpkC7HcPiy0W&#10;2t/5TGMZjUgQDgUqsDF2hZShtuQwZL4jTt7V9w5jkr2Rusd7grtWrvL8RTpsOC1Y7OjNUn0rB6fg&#10;Mq3s59kMXLnj/H1am8tX9cFKPT1Ohw2ISFP8D/+1T1rBGn6vpBs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0AVwgAAANoAAAAPAAAAAAAAAAAAAAAAAJgCAABkcnMvZG93&#10;bnJldi54bWxQSwUGAAAAAAQABAD1AAAAhwMAAAAA&#10;" path="m134219,294319c180849,179450,233165,124859,297992,75955,362819,27051,262735,-5931,523180,893v260445,6824,951932,102358,1337481,116006c2246210,130547,2491870,70269,2836476,82779v344606,12510,870045,53454,1091821,109182c4150073,247689,4131875,206746,4167132,417149v35257,210403,5687,731293,-27295,1037230c4106855,1760316,4073873,2071940,3969240,2252773v-104633,180833,-251346,230875,-457200,286603c3306186,2595104,2991151,2593967,2734118,2587143v-257033,-6824,-606188,-46629,-764275,-88710c1811756,2456352,1854974,2405173,1785598,2334660v-69376,-70513,-219501,-152400,-232012,-259308c1541076,1968445,1679828,1787612,1710535,1693215v30707,-94397,77338,-108045,27296,-184245c1687789,1432770,1533115,1290606,1410285,1236015v-122830,-54591,-263857,-43218,-409433,-54591c855276,1170051,700601,1237152,536828,1167776,373055,1098400,85315,913018,18213,765167,-48889,617316,87589,409188,134219,294319xe" fillcolor="white [3201]" strokecolor="#4f81bd [3204]">
                  <v:stroke dashstyle="3 1"/>
                  <v:path arrowok="t" o:connecttype="custom" o:connectlocs="134219,294319;297992,75955;523180,893;1860661,116899;2836476,82779;3928297,191961;4167132,417149;4139837,1454379;3969240,2252773;3512040,2539376;2734118,2587143;1969843,2498433;1785598,2334660;1553586,2075352;1710535,1693215;1737831,1508970;1410285,1236015;1000852,1181424;536828,1167776;18213,765167;134219,294319" o:connectangles="0,0,0,0,0,0,0,0,0,0,0,0,0,0,0,0,0,0,0,0,0"/>
                </v:shape>
                <v:roundrect id="Rounded Rectangle 2" o:spid="_x0000_s1029" style="position:absolute;left:13920;top:2660;width:9554;height:37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C75ED7" w:rsidRPr="00C75ED7" w:rsidRDefault="00C75ED7" w:rsidP="00C75ED7">
                        <w:pPr>
                          <w:jc w:val="center"/>
                          <w:rPr>
                            <w:lang w:val="fr-CH"/>
                          </w:rPr>
                        </w:pPr>
                        <w:r>
                          <w:rPr>
                            <w:lang w:val="fr-CH"/>
                          </w:rPr>
                          <w:t>RTL files</w:t>
                        </w:r>
                      </w:p>
                    </w:txbxContent>
                  </v:textbox>
                </v:roundrect>
                <v:roundrect id="Rounded Rectangle 7" o:spid="_x0000_s1030" style="position:absolute;left:25384;top:6141;width:9963;height:6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SMIA&#10;AADaAAAADwAAAGRycy9kb3ducmV2LnhtbESPQWvCQBSE74L/YXmCN920lCqpq6gQKNQejD30+Mi+&#10;JqHZt2H3VWN/vVsoeBxm5htmtRlcp84UYuvZwMM8A0VcedtybeDjVMyWoKIgW+w8k4ErRdisx6MV&#10;5tZf+EjnUmqVIBxzNNCI9LnWsWrIYZz7njh5Xz44lCRDrW3AS4K7Tj9m2bN22HJaaLCnfUPVd/nj&#10;DMSl3knx7unw+SRv28VvUXIojJlOhu0LKKFB7uH/9qs1sIC/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2ZIwgAAANoAAAAPAAAAAAAAAAAAAAAAAJgCAABkcnMvZG93&#10;bnJldi54bWxQSwUGAAAAAAQABAD1AAAAhwMAAAAA&#10;" fillcolor="white [3201]" strokecolor="#4f81bd [3204]" strokeweight="2pt">
                  <v:textbox>
                    <w:txbxContent>
                      <w:p w:rsidR="00C75ED7" w:rsidRPr="00C75ED7" w:rsidRDefault="00C75ED7" w:rsidP="00C75ED7">
                        <w:pPr>
                          <w:jc w:val="center"/>
                          <w:rPr>
                            <w:lang w:val="fr-CH"/>
                          </w:rPr>
                        </w:pPr>
                        <w:r>
                          <w:rPr>
                            <w:lang w:val="fr-CH"/>
                          </w:rPr>
                          <w:t>RTL configuration files</w:t>
                        </w:r>
                      </w:p>
                    </w:txbxContent>
                  </v:textbox>
                </v:roundrect>
                <v:oval id="Oval 4" o:spid="_x0000_s1031" style="position:absolute;left:12828;top:16582;width:11874;height:3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sJMIA&#10;AADaAAAADwAAAGRycy9kb3ducmV2LnhtbESPQWsCMRSE7wX/Q3iCt5pVbJ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ewkwgAAANoAAAAPAAAAAAAAAAAAAAAAAJgCAABkcnMvZG93&#10;bnJldi54bWxQSwUGAAAAAAQABAD1AAAAhwMAAAAA&#10;" fillcolor="white [3201]" strokecolor="#4f81bd [3204]" strokeweight="2pt">
                  <v:textbox>
                    <w:txbxContent>
                      <w:p w:rsidR="00C75ED7" w:rsidRPr="00C75ED7" w:rsidRDefault="00C75ED7" w:rsidP="00C75ED7">
                        <w:pPr>
                          <w:jc w:val="center"/>
                          <w:rPr>
                            <w:lang w:val="fr-CH"/>
                          </w:rPr>
                        </w:pPr>
                        <w:r>
                          <w:rPr>
                            <w:lang w:val="fr-CH"/>
                          </w:rPr>
                          <w:t>Compilation</w:t>
                        </w:r>
                      </w:p>
                    </w:txbxContent>
                  </v:textbox>
                </v:oval>
                <v:oval id="Oval 6" o:spid="_x0000_s1032" style="position:absolute;left:40124;top:1385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rcsUA&#10;AADaAAAADwAAAGRycy9kb3ducmV2LnhtbESPQWvCQBSE70L/w/KEXopu2oKV6CoiLbQiSldBj4/s&#10;Mwlm34bs1sR/7woFj8PMfMNM552txIUaXzpW8DpMQBBnzpScK9jvvgZjED4gG6wck4IreZjPnnpT&#10;TI1r+ZcuOuQiQtinqKAIoU6l9FlBFv3Q1cTRO7nGYoiyyaVpsI1wW8m3JBlJiyXHhQJrWhaUnfWf&#10;VaBbff5YHN8/X9aH1fYn2103ZqmVeu53iwmIQF14hP/b30bBCO5X4g2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WtyxQAAANoAAAAPAAAAAAAAAAAAAAAAAJgCAABkcnMv&#10;ZG93bnJldi54bWxQSwUGAAAAAAQABAD1AAAAigMAAAAA&#10;" fillcolor="white [3201]" strokecolor="#4f81bd [3204]" strokeweight="2pt">
                  <v:textbox inset="1mm,,1mm">
                    <w:txbxContent>
                      <w:p w:rsidR="00C75ED7" w:rsidRPr="0072136A" w:rsidRDefault="00C75ED7" w:rsidP="00C75ED7">
                        <w:pPr>
                          <w:jc w:val="center"/>
                          <w:rPr>
                            <w:sz w:val="16"/>
                            <w:lang w:val="fr-CH"/>
                          </w:rPr>
                        </w:pPr>
                        <w:r w:rsidRPr="0072136A">
                          <w:rPr>
                            <w:sz w:val="16"/>
                            <w:lang w:val="fr-CH"/>
                          </w:rPr>
                          <w:t>Compilation tools</w:t>
                        </w:r>
                        <w:r w:rsidR="003E652D">
                          <w:rPr>
                            <w:sz w:val="16"/>
                            <w:lang w:val="fr-CH"/>
                          </w:rPr>
                          <w:t xml:space="preserve"> (specific version)</w:t>
                        </w:r>
                      </w:p>
                    </w:txbxContent>
                  </v:textbox>
                </v:oval>
                <v:shapetype id="_x0000_t32" coordsize="21600,21600" o:spt="32" o:oned="t" path="m,l21600,21600e" filled="f">
                  <v:path arrowok="t" fillok="f" o:connecttype="none"/>
                  <o:lock v:ext="edit" shapetype="t"/>
                </v:shapetype>
                <v:shape id="Straight Arrow Connector 8" o:spid="_x0000_s1033" type="#_x0000_t32" style="position:absolute;left:24702;top:18424;width:154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wVKMIAAADaAAAADwAAAGRycy9kb3ducmV2LnhtbERPz2vCMBS+C/4P4QleZKZ6kNIZZSiC&#10;sB22Kuhub81bU2xeQpPZ7r9fDgOPH9/v9XawrbhTFxrHChbzDARx5XTDtYLz6fCUgwgRWWPrmBT8&#10;UoDtZjxaY6Fdzx90L2MtUgiHAhWYGH0hZagMWQxz54kT9+06izHBrpa6wz6F21Yus2wlLTacGgx6&#10;2hmqbuWPVXDd5wd/e+tX13xW+vOneb28z76Umk6Gl2cQkYb4EP+7j1pB2pqupBs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wVKMIAAADaAAAADwAAAAAAAAAAAAAA&#10;AAChAgAAZHJzL2Rvd25yZXYueG1sUEsFBgAAAAAEAAQA+QAAAJADAAAAAA==&#10;" strokecolor="#4579b8 [3044]" strokeweight="3.5pt">
                  <v:stroke endarrow="block" endarrowwidth="narrow" linestyle="thinThin"/>
                </v:shape>
                <v:shapetype id="_x0000_t112" coordsize="21600,21600" o:spt="112" path="m,l,21600r21600,l21600,xem2610,nfl2610,21600em18990,nfl18990,21600e">
                  <v:stroke joinstyle="miter"/>
                  <v:path o:extrusionok="f" gradientshapeok="t" o:connecttype="rect" textboxrect="2610,0,18990,21600"/>
                </v:shapetype>
                <v:shape id="Flowchart: Predefined Process 15" o:spid="_x0000_s1034" type="#_x0000_t112" style="position:absolute;left:6073;top:26269;width:10986;height:7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vP8EA&#10;AADbAAAADwAAAGRycy9kb3ducmV2LnhtbERP24rCMBB9F/yHMAv7pukqiq2mIqKwLL6o+wFDM9uL&#10;zaQ2Uet+vREE3+ZwrrNYdqYWV2pdaVnB1zACQZxZXXKu4Pe4HcxAOI+ssbZMCu7kYJn2ewtMtL3x&#10;nq4Hn4sQwi5BBYX3TSKlywoy6Ia2IQ7cn20N+gDbXOoWbyHc1HIURVNpsOTQUGBD64Ky0+FiFES7&#10;cVPd4+nm8u/3u3P1o9dnHSv1+dGt5iA8df4tfrm/dZg/gecv4Q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rz/BAAAA2wAAAA8AAAAAAAAAAAAAAAAAmAIAAGRycy9kb3du&#10;cmV2LnhtbFBLBQYAAAAABAAEAPUAAACGAwAAAAA=&#10;" fillcolor="white [3201]" strokecolor="#4f81bd [3204]" strokeweight="2pt">
                  <v:textbox>
                    <w:txbxContent>
                      <w:p w:rsidR="00C75ED7" w:rsidRPr="00C75ED7" w:rsidRDefault="00C75ED7" w:rsidP="00C75ED7">
                        <w:pPr>
                          <w:jc w:val="center"/>
                          <w:rPr>
                            <w:sz w:val="16"/>
                          </w:rPr>
                        </w:pPr>
                        <w:r w:rsidRPr="00C75ED7">
                          <w:rPr>
                            <w:sz w:val="16"/>
                          </w:rPr>
                          <w:t>Output  files (bitstreams  &amp; compilation reports)</w:t>
                        </w:r>
                      </w:p>
                    </w:txbxContent>
                  </v:textbox>
                </v:shape>
                <v:shape id="Flowchart: Predefined Process 17" o:spid="_x0000_s1035" type="#_x0000_t112" style="position:absolute;left:18902;top:26269;width:10986;height:7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U078A&#10;AADbAAAADwAAAGRycy9kb3ducmV2LnhtbERPy6rCMBDdC/5DGMGdpnrBRzWKiBdE3Pj4gKEZ22oz&#10;qU3U6tcbQXA3h/Oc6bw2hbhT5XLLCnrdCARxYnXOqYLj4b8zAuE8ssbCMil4koP5rNmYYqztg3d0&#10;3/tUhBB2MSrIvC9jKV2SkUHXtSVx4E62MugDrFKpK3yEcFPIfhQNpMGcQ0OGJS0zSi77m1EQbf/K&#10;83M8WN1efre9njd6edVjpdqtejEB4an2P/HXvdZh/hA+v4Q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W5TTvwAAANsAAAAPAAAAAAAAAAAAAAAAAJgCAABkcnMvZG93bnJl&#10;di54bWxQSwUGAAAAAAQABAD1AAAAhAMAAAAA&#10;" fillcolor="white [3201]" strokecolor="#4f81bd [3204]" strokeweight="2pt">
                  <v:textbox>
                    <w:txbxContent>
                      <w:p w:rsidR="00C75ED7" w:rsidRPr="00C75ED7" w:rsidRDefault="00C75ED7" w:rsidP="00C75ED7">
                        <w:pPr>
                          <w:jc w:val="center"/>
                          <w:rPr>
                            <w:sz w:val="16"/>
                            <w:lang w:val="fr-CH"/>
                          </w:rPr>
                        </w:pPr>
                        <w:r w:rsidRPr="00C75ED7">
                          <w:rPr>
                            <w:sz w:val="18"/>
                            <w:lang w:val="fr-CH"/>
                          </w:rPr>
                          <w:t>Release ID files (timestamp)</w:t>
                        </w:r>
                      </w:p>
                    </w:txbxContent>
                  </v:textbox>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6" o:spid="_x0000_s1036" type="#_x0000_t98" style="position:absolute;left:30366;top:20810;width:9758;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X5sAA&#10;AADbAAAADwAAAGRycy9kb3ducmV2LnhtbERPTYvCMBC9L/gfwgje1lRB2a2mRQVF8CDriuexGdti&#10;MylNrO2/N8LC3ubxPmeZdqYSLTWutKxgMo5AEGdWl5wrOP9uP79AOI+ssbJMCnpykCaDjyXG2j75&#10;h9qTz0UIYRejgsL7OpbSZQUZdGNbEwfuZhuDPsAml7rBZwg3lZxG0VwaLDk0FFjTpqDsfnoYBZv1&#10;se/a1s309brnw/rb9JfZTqnRsFstQHjq/L/4z73XYf4c3r+EA2Ty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QX5sAAAADbAAAADwAAAAAAAAAAAAAAAACYAgAAZHJzL2Rvd25y&#10;ZXYueG1sUEsFBgAAAAAEAAQA9QAAAIUDAAAAAA==&#10;" fillcolor="white [3201]" strokecolor="#4f81bd [3204]" strokeweight="2pt">
                  <v:textbox>
                    <w:txbxContent>
                      <w:p w:rsidR="00C75ED7" w:rsidRPr="00C75ED7" w:rsidRDefault="00C75ED7" w:rsidP="00C75ED7">
                        <w:pPr>
                          <w:jc w:val="center"/>
                          <w:rPr>
                            <w:sz w:val="16"/>
                            <w:lang w:val="fr-CH"/>
                          </w:rPr>
                        </w:pPr>
                        <w:r w:rsidRPr="00C75ED7">
                          <w:rPr>
                            <w:sz w:val="16"/>
                            <w:lang w:val="fr-CH"/>
                          </w:rPr>
                          <w:t>Tool invocation command line</w:t>
                        </w:r>
                      </w:p>
                    </w:txbxContent>
                  </v:textbox>
                </v:shape>
                <v:roundrect id="Rounded Rectangle 22" o:spid="_x0000_s1037" style="position:absolute;left:39442;top:4638;width:10440;height:6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X+sUA&#10;AADbAAAADwAAAGRycy9kb3ducmV2LnhtbESPQWvCQBSE74L/YXlCL6VujKA2ukoaKBSKgtZ6fmSf&#10;2WD2bchuNf33XaHgcZiZb5jVpreNuFLna8cKJuMEBHHpdM2VguPX+8sChA/IGhvHpOCXPGzWw8EK&#10;M+1uvKfrIVQiQthnqMCE0GZS+tKQRT92LXH0zq6zGKLsKqk7vEW4bWSaJDNpsea4YLClwlB5OfzY&#10;SCle++lxuv3eTcx28flc5Kf5W67U06jPlyAC9eER/m9/aAVpCvc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5f6xQAAANsAAAAPAAAAAAAAAAAAAAAAAJgCAABkcnMv&#10;ZG93bnJldi54bWxQSwUGAAAAAAQABAD1AAAAigMAAAAA&#10;" fillcolor="white [3201]" strokecolor="#4f81bd [3204]" strokeweight="2pt">
                  <v:textbox inset="1mm,1mm,1mm,1mm">
                    <w:txbxContent>
                      <w:p w:rsidR="0072136A" w:rsidRPr="001D3780" w:rsidRDefault="0072136A" w:rsidP="00C75ED7">
                        <w:pPr>
                          <w:jc w:val="center"/>
                          <w:rPr>
                            <w:sz w:val="16"/>
                          </w:rPr>
                        </w:pPr>
                        <w:r w:rsidRPr="001D3780">
                          <w:rPr>
                            <w:sz w:val="16"/>
                          </w:rPr>
                          <w:t>Tool configuration files</w:t>
                        </w:r>
                        <w:r w:rsidR="001D3780" w:rsidRPr="001D3780">
                          <w:rPr>
                            <w:sz w:val="16"/>
                          </w:rPr>
                          <w:t xml:space="preserve"> and settings (variables &amp; options)</w:t>
                        </w:r>
                      </w:p>
                    </w:txbxContent>
                  </v:textbox>
                </v:roundrect>
                <v:shape id="Straight Arrow Connector 20" o:spid="_x0000_s1038" type="#_x0000_t32" style="position:absolute;left:18697;top:6413;width:68;height:10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lx/8AAAADbAAAADwAAAGRycy9kb3ducmV2LnhtbERPy4rCMBTdC/5DuII7TRV8UI2iguDg&#10;YqwW3F6aa1tsbkoTtf37yWLA5eG819vWVOJNjSstK5iMIxDEmdUl5wrS23G0BOE8ssbKMinoyMF2&#10;0++tMdb2wwm9rz4XIYRdjAoK7+tYSpcVZNCNbU0cuIdtDPoAm1zqBj8h3FRyGkVzabDk0FBgTYeC&#10;suf1ZRScu2N3ae+P38Vl/7NPU5nsZjJRajhodysQnlr/Ff+7T1rBNKwPX8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Jcf/AAAAA2wAAAA8AAAAAAAAAAAAAAAAA&#10;oQIAAGRycy9kb3ducmV2LnhtbFBLBQYAAAAABAAEAPkAAACOAwAAAAA=&#10;" strokecolor="#4f81bd [3204]" strokeweight="3pt">
                  <v:stroke endarrow="block"/>
                  <v:shadow on="t" color="black" opacity="22937f" origin=",.5" offset="0,.63889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39" type="#_x0000_t34" style="position:absolute;left:12165;top:19664;width:6002;height:719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58cAAADbAAAADwAAAGRycy9kb3ducmV2LnhtbESPT0/CQBTE7yZ8h80j8SZb/kRIYSEq&#10;MSpBCNCDx2f30W3svm26a6l+etfExONkZn6TWaw6W4mWGl86VjAcJCCIc6dLLhRkp8ebGQgfkDVW&#10;jknBF3lYLXtXC0y1u/CB2mMoRISwT1GBCaFOpfS5IYt+4Gri6J1dYzFE2RRSN3iJcFvJUZLcSosl&#10;xwWDNT0Yyj+On1bBnl7Hb5vdZMr5/Uu2Ndm6fX/6Vuq6393NQQTqwn/4r/2sFYwm8Psl/gC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HBTnxwAAANsAAAAPAAAAAAAA&#10;AAAAAAAAAKECAABkcnMvZG93bnJldi54bWxQSwUGAAAAAAQABAD5AAAAlQMAAAAA&#10;" strokecolor="#4f81bd [3204]" strokeweight="3pt">
                  <v:stroke endarrow="block"/>
                  <v:shadow on="t" color="black" opacity="22937f" origin=",.5" offset="0,.63889mm"/>
                </v:shape>
                <v:shape id="Elbow Connector 25" o:spid="_x0000_s1040" type="#_x0000_t34" style="position:absolute;left:18579;top:20449;width:6002;height:56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xJX8MAAADbAAAADwAAAGRycy9kb3ducmV2LnhtbESPQWvCQBSE70L/w/IK3nRTIdVGV2kV&#10;QTzVVO/P7DMbmn0bs6um/94tCB6HmfmGmS06W4srtb5yrOBtmIAgLpyuuFSw/1kPJiB8QNZYOyYF&#10;f+RhMX/pzTDT7sY7uuahFBHCPkMFJoQmk9IXhiz6oWuIo3dyrcUQZVtK3eItwm0tR0nyLi1WHBcM&#10;NrQ0VPzmF6tgbY4pfefnj/3462CXyS7drs6NUv3X7nMKIlAXnuFHe6MVjFL4/x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8SV/DAAAA2wAAAA8AAAAAAAAAAAAA&#10;AAAAoQIAAGRycy9kb3ducmV2LnhtbFBLBQYAAAAABAAEAPkAAACRAwAAAAA=&#10;" strokecolor="#4f81bd [3204]" strokeweight="3pt">
                  <v:stroke endarrow="block"/>
                  <v:shadow on="t" color="black" opacity="22937f" origin=",.5" offset="0,.63889mm"/>
                </v:shape>
                <v:shape id="Straight Arrow Connector 26" o:spid="_x0000_s1041" type="#_x0000_t32" style="position:absolute;left:18697;top:9449;width:6687;height: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fncUAAADbAAAADwAAAGRycy9kb3ducmV2LnhtbESPQWsCMRSE74L/ITzBi9RsPUjZmpUq&#10;FIq9VC2Ct8fm7Wbr5mVJUnfrr2+EQo/DzHzDrNaDbcWVfGgcK3icZyCIS6cbrhV8Hl8fnkCEiKyx&#10;dUwKfijAuhiPVphr1/OerodYiwThkKMCE2OXSxlKQxbD3HXEyauctxiT9LXUHvsEt61cZNlSWmw4&#10;LRjsaGuovBy+rYL3dqf748e5IXNDPztVXxu83JSaToaXZxCRhvgf/mu/aQWLJdy/pB8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PfncUAAADbAAAADwAAAAAAAAAA&#10;AAAAAAChAgAAZHJzL2Rvd25yZXYueG1sUEsFBgAAAAAEAAQA+QAAAJMDAAAAAA==&#10;" strokecolor="#4579b8 [3044]">
                  <v:stroke dashstyle="longDashDotDot" endarrow="block"/>
                </v:shape>
                <v:shape id="Straight Arrow Connector 27" o:spid="_x0000_s1042" type="#_x0000_t32" style="position:absolute;left:44662;top:10707;width:34;height: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em38EAAADbAAAADwAAAGRycy9kb3ducmV2LnhtbESPT4vCMBTE74LfITzBm6YKbqQaRQVR&#10;b7v+AY+P5tkWm5fSRK3f3iws7HGYmd8w82VrK/GkxpeONYyGCQjizJmScw3n03YwBeEDssHKMWl4&#10;k4flotuZY2rci3/oeQy5iBD2KWooQqhTKX1WkEU/dDVx9G6usRiibHJpGnxFuK3kOEm+pMWS40KB&#10;NW0Kyu7Hh9WgTC6/L/J62NEjWatqYo1SVut+r13NQARqw3/4r703GsYKfr/EHyA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56bfwQAAANsAAAAPAAAAAAAAAAAAAAAA&#10;AKECAABkcnMvZG93bnJldi54bWxQSwUGAAAAAAQABAD5AAAAjwMAAAAA&#10;" strokecolor="#4579b8 [3044]">
                  <v:stroke dashstyle="longDashDotDot" endarrow="block"/>
                </v:shape>
                <v:shape id="Straight Arrow Connector 28" o:spid="_x0000_s1043" type="#_x0000_t32" style="position:absolute;left:35245;top:18419;width:580;height:3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DudMEAAADbAAAADwAAAGRycy9kb3ducmV2LnhtbERPTWsCMRC9C/6HMIIX0Ww9lLIaRQWh&#10;6MVqKXgbNuNmdTNZkuiu/vrmUOjx8b7ny87W4kE+VI4VvE0yEMSF0xWXCr5P2/EHiBCRNdaOScGT&#10;AiwX/d4cc+1a/qLHMZYihXDIUYGJscmlDIUhi2HiGuLEXZy3GBP0pdQe2xRuaznNsndpseLUYLCh&#10;jaHidrxbBft6p9vT4VyReaEf/Vyua7y9lBoOutUMRKQu/ov/3J9awTSNTV/SD5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MO50wQAAANsAAAAPAAAAAAAAAAAAAAAA&#10;AKECAABkcnMvZG93bnJldi54bWxQSwUGAAAAAAQABAD5AAAAjwMAAAAA&#10;" strokecolor="#4579b8 [3044]">
                  <v:stroke dashstyle="longDashDotDot" endarrow="block"/>
                </v:shape>
                <v:shapetype id="_x0000_t202" coordsize="21600,21600" o:spt="202" path="m,l,21600r21600,l21600,xe">
                  <v:stroke joinstyle="miter"/>
                  <v:path gradientshapeok="t" o:connecttype="rect"/>
                </v:shapetype>
                <v:shape id="Text Box 12" o:spid="_x0000_s1044" type="#_x0000_t202" style="position:absolute;left:42922;top:29406;width:10031;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1D6B20" w:rsidRPr="001D6B20" w:rsidRDefault="001D6B20" w:rsidP="001D6B20">
                        <w:pPr>
                          <w:jc w:val="center"/>
                          <w:rPr>
                            <w:b/>
                            <w:sz w:val="14"/>
                          </w:rPr>
                        </w:pPr>
                        <w:r w:rsidRPr="001D6B20">
                          <w:rPr>
                            <w:b/>
                            <w:sz w:val="14"/>
                          </w:rPr>
                          <w:t>Elements that shall be version-controlled</w:t>
                        </w:r>
                      </w:p>
                    </w:txbxContent>
                  </v:textbox>
                </v:shape>
                <v:shape id="Straight Arrow Connector 29" o:spid="_x0000_s1045" type="#_x0000_t32" style="position:absolute;left:45515;top:26681;width:2422;height:27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304MIAAADbAAAADwAAAGRycy9kb3ducmV2LnhtbESPT4vCMBTE7wt+h/AEb2tiQel2jSL+&#10;39OyKnt+NG/bYvNSmqj12xtB2OMwM79hpvPO1uJKra8caxgNFQji3JmKCw2n4+Y9BeEDssHaMWm4&#10;k4f5rPc2xcy4G//Q9RAKESHsM9RQhtBkUvq8JIt+6Bri6P251mKIsi2kafEW4baWiVITabHiuFBi&#10;Q8uS8vPhYjWcDS/Go1+VbHff6+PXKU/VZZVqPeh3i08QgbrwH36190ZD8gH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304MIAAADbAAAADwAAAAAAAAAAAAAA&#10;AAChAgAAZHJzL2Rvd25yZXYueG1sUEsFBgAAAAAEAAQA+QAAAJADAAAAAA==&#10;" strokecolor="#4579b8 [3044]">
                  <v:stroke dashstyle="3 1" endarrow="block"/>
                </v:shape>
                <w10:anchorlock/>
              </v:group>
            </w:pict>
          </mc:Fallback>
        </mc:AlternateContent>
      </w:r>
    </w:p>
    <w:p w:rsidR="00C75ED7" w:rsidRPr="00C75ED7" w:rsidRDefault="00EC5744" w:rsidP="00EC5744">
      <w:pPr>
        <w:pStyle w:val="Caption"/>
        <w:jc w:val="center"/>
      </w:pPr>
      <w:bookmarkStart w:id="31" w:name="_Ref455569500"/>
      <w:r>
        <w:t xml:space="preserve">Figure </w:t>
      </w:r>
      <w:r>
        <w:fldChar w:fldCharType="begin"/>
      </w:r>
      <w:r>
        <w:instrText xml:space="preserve"> SEQ Figure \* ARABIC </w:instrText>
      </w:r>
      <w:r>
        <w:fldChar w:fldCharType="separate"/>
      </w:r>
      <w:r>
        <w:rPr>
          <w:noProof/>
        </w:rPr>
        <w:t>1</w:t>
      </w:r>
      <w:r>
        <w:fldChar w:fldCharType="end"/>
      </w:r>
      <w:bookmarkEnd w:id="31"/>
      <w:r>
        <w:t>: FPGA compilation process and its artefacts</w:t>
      </w:r>
    </w:p>
    <w:p w:rsidR="00E41B3A" w:rsidRDefault="00E41B3A" w:rsidP="00CE5C7C">
      <w:pPr>
        <w:pStyle w:val="Heading1"/>
      </w:pPr>
      <w:r>
        <w:t>Release Quality and Destination</w:t>
      </w:r>
    </w:p>
    <w:p w:rsidR="00E41B3A" w:rsidRDefault="00DF075E" w:rsidP="00E41B3A">
      <w:r>
        <w:t>According to their purpose each release can be in the following “quality” state:</w:t>
      </w:r>
    </w:p>
    <w:p w:rsidR="00DF075E" w:rsidRDefault="00DF075E" w:rsidP="00DF075E">
      <w:pPr>
        <w:pStyle w:val="ListParagraph"/>
        <w:numPr>
          <w:ilvl w:val="0"/>
          <w:numId w:val="7"/>
        </w:numPr>
      </w:pPr>
      <w:r>
        <w:t>Development/research/proof-of-concept – this is a release meant for everyday development work</w:t>
      </w:r>
    </w:p>
    <w:p w:rsidR="00DF075E" w:rsidRDefault="00DF075E" w:rsidP="00DF075E">
      <w:pPr>
        <w:pStyle w:val="ListParagraph"/>
        <w:numPr>
          <w:ilvl w:val="0"/>
          <w:numId w:val="7"/>
        </w:numPr>
      </w:pPr>
      <w:r>
        <w:t>Release candidate – this is a release line with frozen features state, which is iteratively being promoted via successful validation steps into an official release. Release candidates can be subdivided into the following classes:</w:t>
      </w:r>
    </w:p>
    <w:p w:rsidR="00DF075E" w:rsidRDefault="00DF075E" w:rsidP="00DF075E">
      <w:pPr>
        <w:pStyle w:val="ListParagraph"/>
        <w:numPr>
          <w:ilvl w:val="1"/>
          <w:numId w:val="7"/>
        </w:numPr>
      </w:pPr>
      <w:r>
        <w:t>Alpha-release – meant for testing by the department or by internal clients</w:t>
      </w:r>
    </w:p>
    <w:p w:rsidR="00DF075E" w:rsidRDefault="00DF075E" w:rsidP="00DF075E">
      <w:pPr>
        <w:pStyle w:val="ListParagraph"/>
        <w:numPr>
          <w:ilvl w:val="1"/>
          <w:numId w:val="7"/>
        </w:numPr>
      </w:pPr>
      <w:r>
        <w:t xml:space="preserve">Beta-release – a functional release that can be given to external clients for </w:t>
      </w:r>
      <w:r w:rsidR="00927790">
        <w:t>further testing and for feedback on the features and their functionality</w:t>
      </w:r>
    </w:p>
    <w:p w:rsidR="00927790" w:rsidRDefault="00927790" w:rsidP="00DF075E">
      <w:pPr>
        <w:pStyle w:val="ListParagraph"/>
        <w:numPr>
          <w:ilvl w:val="1"/>
          <w:numId w:val="7"/>
        </w:numPr>
      </w:pPr>
      <w:r>
        <w:t>Release-Candidate (infrequently used) – a completely feature-frozen version, that is still undergoing final validation at ETEL, but can be sent to clients to enable their early adoption efforts.</w:t>
      </w:r>
    </w:p>
    <w:p w:rsidR="00DF075E" w:rsidRDefault="00DF075E" w:rsidP="00DF075E">
      <w:pPr>
        <w:pStyle w:val="ListParagraph"/>
        <w:numPr>
          <w:ilvl w:val="0"/>
          <w:numId w:val="7"/>
        </w:numPr>
      </w:pPr>
      <w:r>
        <w:t>Official release – this is a production-quality release that has successfully passed all required validation tests</w:t>
      </w:r>
    </w:p>
    <w:p w:rsidR="00927790" w:rsidRDefault="00927790" w:rsidP="00927790"/>
    <w:p w:rsidR="00927790" w:rsidRDefault="00927790" w:rsidP="00927790">
      <w:r>
        <w:t>According to the destination each release can be classified as:</w:t>
      </w:r>
    </w:p>
    <w:p w:rsidR="00927790" w:rsidRDefault="00927790" w:rsidP="00927790">
      <w:pPr>
        <w:pStyle w:val="ListParagraph"/>
        <w:numPr>
          <w:ilvl w:val="0"/>
          <w:numId w:val="7"/>
        </w:numPr>
      </w:pPr>
      <w:r>
        <w:t>Internal – normally meant exclusively for ETEL-internal needs. Can be eventually given to an external client only with the written explicit permission of the department Director.</w:t>
      </w:r>
    </w:p>
    <w:p w:rsidR="00927790" w:rsidRPr="00E41B3A" w:rsidRDefault="00927790" w:rsidP="00927790">
      <w:pPr>
        <w:pStyle w:val="ListParagraph"/>
        <w:numPr>
          <w:ilvl w:val="0"/>
          <w:numId w:val="7"/>
        </w:numPr>
      </w:pPr>
      <w:r>
        <w:t>External – can be given to an external client.</w:t>
      </w:r>
    </w:p>
    <w:p w:rsidR="00E24DCF" w:rsidRDefault="00E24DCF" w:rsidP="00CE5C7C">
      <w:pPr>
        <w:pStyle w:val="Heading1"/>
      </w:pPr>
      <w:r>
        <w:lastRenderedPageBreak/>
        <w:t xml:space="preserve">Release </w:t>
      </w:r>
      <w:r w:rsidR="00276554">
        <w:t>Identification</w:t>
      </w:r>
    </w:p>
    <w:p w:rsidR="00C66846" w:rsidRDefault="00C66846" w:rsidP="00C66846">
      <w:r>
        <w:t>Releases are uniquely identified by:</w:t>
      </w:r>
    </w:p>
    <w:p w:rsidR="00C66846" w:rsidRDefault="00C66846" w:rsidP="00C66846">
      <w:pPr>
        <w:pStyle w:val="ListParagraph"/>
        <w:numPr>
          <w:ilvl w:val="0"/>
          <w:numId w:val="7"/>
        </w:numPr>
      </w:pPr>
      <w:r>
        <w:t>A version</w:t>
      </w:r>
    </w:p>
    <w:p w:rsidR="00C66846" w:rsidRDefault="00C66846" w:rsidP="00C66846">
      <w:pPr>
        <w:pStyle w:val="ListParagraph"/>
        <w:numPr>
          <w:ilvl w:val="0"/>
          <w:numId w:val="7"/>
        </w:numPr>
      </w:pPr>
      <w:r>
        <w:t>A time-of-compilation timestamp</w:t>
      </w:r>
    </w:p>
    <w:p w:rsidR="00C66846" w:rsidRDefault="00C66846" w:rsidP="00C66846">
      <w:pPr>
        <w:pStyle w:val="ListParagraph"/>
        <w:numPr>
          <w:ilvl w:val="0"/>
          <w:numId w:val="7"/>
        </w:numPr>
      </w:pPr>
      <w:r>
        <w:t>An identifier of the codebase version (e.g. a CC label, or GIT commit hash)</w:t>
      </w:r>
    </w:p>
    <w:p w:rsidR="00F5203F" w:rsidRPr="00C66846" w:rsidRDefault="00F5203F" w:rsidP="00F5203F"/>
    <w:p w:rsidR="00E24DCF" w:rsidRDefault="004E1D75" w:rsidP="00E24DCF">
      <w:r>
        <w:t xml:space="preserve">According to the general ETEL rules, </w:t>
      </w:r>
      <w:r w:rsidR="00E24DCF">
        <w:t>FPGA releases are numbered using several alphanumeric components combined in the following way:</w:t>
      </w:r>
    </w:p>
    <w:p w:rsidR="00E24DCF" w:rsidRDefault="00E24DCF" w:rsidP="00E24DCF">
      <w:pPr>
        <w:rPr>
          <w:i/>
        </w:rPr>
      </w:pPr>
      <w:r w:rsidRPr="00E24DCF">
        <w:rPr>
          <w:i/>
        </w:rPr>
        <w:t xml:space="preserve">&lt;major version – 1 digit&gt;.&lt;minor version – 2 digits&gt;&lt;bugfix </w:t>
      </w:r>
      <w:r w:rsidR="00C66846">
        <w:rPr>
          <w:i/>
        </w:rPr>
        <w:t>capital</w:t>
      </w:r>
      <w:r w:rsidR="00C66846" w:rsidRPr="00E24DCF">
        <w:rPr>
          <w:i/>
        </w:rPr>
        <w:t xml:space="preserve"> letter</w:t>
      </w:r>
      <w:r w:rsidR="00C66846">
        <w:rPr>
          <w:i/>
        </w:rPr>
        <w:t>&gt;&lt;</w:t>
      </w:r>
      <w:r w:rsidRPr="00E24DCF">
        <w:rPr>
          <w:i/>
        </w:rPr>
        <w:t>client-specific</w:t>
      </w:r>
      <w:r w:rsidR="00E41B3A">
        <w:rPr>
          <w:i/>
        </w:rPr>
        <w:t xml:space="preserve"> </w:t>
      </w:r>
      <w:r w:rsidR="00C66846">
        <w:rPr>
          <w:i/>
        </w:rPr>
        <w:t>version – 1 digit</w:t>
      </w:r>
      <w:r w:rsidRPr="00E24DCF">
        <w:rPr>
          <w:i/>
        </w:rPr>
        <w:t>&gt;&lt;release quality indicator&gt;</w:t>
      </w:r>
    </w:p>
    <w:p w:rsidR="00E24DCF" w:rsidRDefault="00E24DCF" w:rsidP="00E24DCF"/>
    <w:p w:rsidR="00E24DCF" w:rsidRDefault="00E24DCF" w:rsidP="00E24DCF">
      <w:r>
        <w:t>The meaning of the components is as follows:</w:t>
      </w:r>
    </w:p>
    <w:p w:rsidR="00E24DCF" w:rsidRDefault="00E24DCF" w:rsidP="00E24DCF">
      <w:pPr>
        <w:pStyle w:val="ListParagraph"/>
        <w:numPr>
          <w:ilvl w:val="0"/>
          <w:numId w:val="7"/>
        </w:numPr>
      </w:pPr>
      <w:r>
        <w:t>Major Version</w:t>
      </w:r>
      <w:r>
        <w:softHyphen/>
        <w:t xml:space="preserve"> </w:t>
      </w:r>
      <w:r w:rsidR="00E41B3A">
        <w:t xml:space="preserve">(e.g. 1, 2, 3) [required] </w:t>
      </w:r>
      <w:r>
        <w:t xml:space="preserve">– identifies a version that contains a considerable backwards incompatibility, e.g. </w:t>
      </w:r>
      <w:r w:rsidR="00E41B3A">
        <w:t>one that applies to a new HW revision, or that requires considerable changes to the interfacing SW.</w:t>
      </w:r>
    </w:p>
    <w:p w:rsidR="00E41B3A" w:rsidRDefault="00E41B3A" w:rsidP="00E24DCF">
      <w:pPr>
        <w:pStyle w:val="ListParagraph"/>
        <w:numPr>
          <w:ilvl w:val="0"/>
          <w:numId w:val="7"/>
        </w:numPr>
      </w:pPr>
      <w:r>
        <w:t>Minor Version (e.g. 00, 01, 12) [required] – identifies a version that does not present a drastic break to the backwards compatibility. It can require, however, some changes to the interfacing SW.</w:t>
      </w:r>
    </w:p>
    <w:p w:rsidR="00E41B3A" w:rsidRDefault="00E41B3A" w:rsidP="00E24DCF">
      <w:pPr>
        <w:pStyle w:val="ListParagraph"/>
        <w:numPr>
          <w:ilvl w:val="0"/>
          <w:numId w:val="7"/>
        </w:numPr>
      </w:pPr>
      <w:r>
        <w:t xml:space="preserve">Bugfix capital letter (e.g. A, B, C) [required] – identifies a bugfix to a precedent </w:t>
      </w:r>
    </w:p>
    <w:p w:rsidR="00C66846" w:rsidRDefault="00C66846" w:rsidP="00E24DCF">
      <w:pPr>
        <w:pStyle w:val="ListParagraph"/>
        <w:numPr>
          <w:ilvl w:val="0"/>
          <w:numId w:val="7"/>
        </w:numPr>
      </w:pPr>
      <w:r>
        <w:t xml:space="preserve">Client-specific </w:t>
      </w:r>
      <w:r w:rsidR="006D7A3F">
        <w:t xml:space="preserve">or configuration-variant </w:t>
      </w:r>
      <w:r>
        <w:t xml:space="preserve">version (e.g. 1, 2, 3) [optional, if not present assumed to be 0] – identifies a version containing a client-specific feature set </w:t>
      </w:r>
      <w:r w:rsidR="006D7A3F">
        <w:t>or a specifically configured feature set.</w:t>
      </w:r>
    </w:p>
    <w:p w:rsidR="00C66846" w:rsidRDefault="00C66846" w:rsidP="00E24DCF">
      <w:pPr>
        <w:pStyle w:val="ListParagraph"/>
        <w:numPr>
          <w:ilvl w:val="0"/>
          <w:numId w:val="7"/>
        </w:numPr>
      </w:pPr>
      <w:r>
        <w:t>Release-quality indicator (e.g. x, x1, x2, alpha1, alpha2, beta1, rc1, rc2)</w:t>
      </w:r>
    </w:p>
    <w:p w:rsidR="004E1D75" w:rsidRDefault="004E1D75" w:rsidP="004E1D75"/>
    <w:p w:rsidR="004E1D75" w:rsidRPr="00E24DCF" w:rsidRDefault="004E1D75" w:rsidP="004E1D75">
      <w:r>
        <w:t>Successive versions shall be presented with lexicographically increasing string values, however there is no requirement to use successive numbers.</w:t>
      </w:r>
    </w:p>
    <w:p w:rsidR="00CE5C7C" w:rsidRDefault="00CE5C7C" w:rsidP="00CE5C7C">
      <w:pPr>
        <w:pStyle w:val="Heading1"/>
      </w:pPr>
      <w:r>
        <w:t>Version Control</w:t>
      </w:r>
      <w:r w:rsidR="00C76E51">
        <w:t xml:space="preserve"> with ClearCase®</w:t>
      </w:r>
    </w:p>
    <w:p w:rsidR="00CE5C7C" w:rsidRDefault="00CE5C7C" w:rsidP="00CE5C7C">
      <w:r>
        <w:t>The following rules guide the version control of the FPGA codebase</w:t>
      </w:r>
      <w:r w:rsidR="00962BFF">
        <w:t>:</w:t>
      </w:r>
    </w:p>
    <w:p w:rsidR="00C76E51" w:rsidRDefault="00962BFF" w:rsidP="00962BFF">
      <w:pPr>
        <w:pStyle w:val="ListParagraph"/>
        <w:numPr>
          <w:ilvl w:val="0"/>
          <w:numId w:val="7"/>
        </w:numPr>
      </w:pPr>
      <w:r>
        <w:t xml:space="preserve">There is a </w:t>
      </w:r>
      <w:r w:rsidRPr="00962BFF">
        <w:rPr>
          <w:b/>
        </w:rPr>
        <w:t>“/main”</w:t>
      </w:r>
      <w:r>
        <w:t xml:space="preserve"> branch, containing all </w:t>
      </w:r>
      <w:r w:rsidR="00C76E51">
        <w:t>source codebase developed until that time. The contents of this branch shall be compilable (eventually given a set of certain configuration options, e.g. for excluding or including certain features) and shall have passed all validation (this includes unit, integration, system and regression) tests defined at the moment of the merge to this branch.</w:t>
      </w:r>
    </w:p>
    <w:p w:rsidR="00962BFF" w:rsidRDefault="00C76E51" w:rsidP="00962BFF">
      <w:pPr>
        <w:pStyle w:val="ListParagraph"/>
        <w:numPr>
          <w:ilvl w:val="0"/>
          <w:numId w:val="7"/>
        </w:numPr>
      </w:pPr>
      <w:r>
        <w:t xml:space="preserve">No development work shall take place on the </w:t>
      </w:r>
      <w:r w:rsidRPr="00962BFF">
        <w:rPr>
          <w:b/>
        </w:rPr>
        <w:t>“/main”</w:t>
      </w:r>
      <w:r>
        <w:t xml:space="preserve"> branch. Code to this branch shall be brought only via merging from release, development or bugfix branches (after having passed all validation tests).</w:t>
      </w:r>
    </w:p>
    <w:p w:rsidR="00C76E51" w:rsidRDefault="00E24DCF" w:rsidP="00962BFF">
      <w:pPr>
        <w:pStyle w:val="ListParagraph"/>
        <w:numPr>
          <w:ilvl w:val="0"/>
          <w:numId w:val="7"/>
        </w:numPr>
      </w:pPr>
      <w:r>
        <w:t>All release work is done on a separate branch</w:t>
      </w:r>
      <w:r w:rsidR="004E1D75">
        <w:t xml:space="preserve">, which is a direct descendant of </w:t>
      </w:r>
      <w:r w:rsidR="004E1D75" w:rsidRPr="00962BFF">
        <w:rPr>
          <w:b/>
        </w:rPr>
        <w:t>“/main”</w:t>
      </w:r>
      <w:r w:rsidR="004E1D75">
        <w:t xml:space="preserve"> and is called “main-ETL_BR_&lt;product&gt;_V&lt;release version line&gt;. E.g. main-ETL_BR_ULTIMET_PCI_FPGA_V1.13. This branch, once created, cannot be deleted. This branch is created off from the </w:t>
      </w:r>
      <w:r w:rsidR="004E1D75" w:rsidRPr="00962BFF">
        <w:rPr>
          <w:b/>
        </w:rPr>
        <w:t>“/main”</w:t>
      </w:r>
      <w:r w:rsidR="004E1D75">
        <w:t xml:space="preserve"> branch at a point labeled by a label like ETL_LB_&lt;product&gt;_ROOT_V&lt;release_version_line&gt; (e.g. </w:t>
      </w:r>
      <w:r w:rsidR="00480CB0">
        <w:t>ETL_LB_ULTIMET_PCI_FPGA_ROOT_V1.13)</w:t>
      </w:r>
    </w:p>
    <w:p w:rsidR="004E1D75" w:rsidRDefault="00625323" w:rsidP="00962BFF">
      <w:pPr>
        <w:pStyle w:val="ListParagraph"/>
        <w:numPr>
          <w:ilvl w:val="0"/>
          <w:numId w:val="7"/>
        </w:numPr>
      </w:pPr>
      <w:r>
        <w:t xml:space="preserve">After the </w:t>
      </w:r>
      <w:r w:rsidR="004E1D75">
        <w:t xml:space="preserve">codebase for a release </w:t>
      </w:r>
      <w:r w:rsidR="00480CB0">
        <w:t xml:space="preserve">is frozen, it shall be labeled by a </w:t>
      </w:r>
      <w:r>
        <w:rPr>
          <w:i/>
        </w:rPr>
        <w:t>release label</w:t>
      </w:r>
      <w:r w:rsidR="00480CB0">
        <w:t xml:space="preserve"> like ETL_LB_&lt;product&gt;_REL_V&lt;release_version&gt; (e.g ETL_LB_ULTIMET_PCI_FPGA_</w:t>
      </w:r>
      <w:r w:rsidR="00FF2A26">
        <w:t>REL_</w:t>
      </w:r>
      <w:r w:rsidR="00480CB0">
        <w:t>V1.13A, or ETL_LB_ULTIMET_PCI_FPGA_</w:t>
      </w:r>
      <w:r w:rsidR="00FF2A26">
        <w:t>REL_</w:t>
      </w:r>
      <w:r w:rsidR="00480CB0">
        <w:t>V1.13beta1x).</w:t>
      </w:r>
    </w:p>
    <w:p w:rsidR="00625323" w:rsidRDefault="007B2B40" w:rsidP="00962BFF">
      <w:pPr>
        <w:pStyle w:val="ListParagraph"/>
        <w:numPr>
          <w:ilvl w:val="0"/>
          <w:numId w:val="7"/>
        </w:numPr>
      </w:pPr>
      <w:r>
        <w:t>The release label has to be applied to the following files and folders:</w:t>
      </w:r>
    </w:p>
    <w:p w:rsidR="007B2B40" w:rsidRDefault="007B2B40" w:rsidP="007B2B40">
      <w:pPr>
        <w:pStyle w:val="ListParagraph"/>
        <w:numPr>
          <w:ilvl w:val="1"/>
          <w:numId w:val="7"/>
        </w:numPr>
      </w:pPr>
      <w:r>
        <w:t>All source files used as input for the FPGA compilation</w:t>
      </w:r>
    </w:p>
    <w:p w:rsidR="007B2B40" w:rsidRDefault="00760B04" w:rsidP="007B2B40">
      <w:pPr>
        <w:pStyle w:val="ListParagraph"/>
        <w:numPr>
          <w:ilvl w:val="1"/>
          <w:numId w:val="7"/>
        </w:numPr>
      </w:pPr>
      <w:r>
        <w:t>The produced bitstream(s) and any auxiliary output files that serve to identify the compiled release (like time_stamp.vhd). In case any of these output files is copied over to another location in the file system (e.g. into the sw_fw/xw_fpga folder), then the copies shall also receive the same label.</w:t>
      </w:r>
    </w:p>
    <w:p w:rsidR="00760B04" w:rsidRDefault="00760B04" w:rsidP="00760B04">
      <w:pPr>
        <w:pStyle w:val="ListParagraph"/>
        <w:numPr>
          <w:ilvl w:val="0"/>
          <w:numId w:val="7"/>
        </w:numPr>
      </w:pPr>
      <w:r>
        <w:t xml:space="preserve">In case the released codebase receives changes </w:t>
      </w:r>
      <w:r w:rsidR="009A6876">
        <w:t xml:space="preserve">(e.g. </w:t>
      </w:r>
      <w:r>
        <w:t>due to fixes of issues found during validation</w:t>
      </w:r>
      <w:r w:rsidR="009A6876">
        <w:t>)</w:t>
      </w:r>
      <w:r>
        <w:t>, the release label shall be moved to the changed version of the affected source files.</w:t>
      </w:r>
    </w:p>
    <w:p w:rsidR="005B5E39" w:rsidRDefault="005B5E39" w:rsidP="00760B04">
      <w:pPr>
        <w:pStyle w:val="ListParagraph"/>
        <w:numPr>
          <w:ilvl w:val="0"/>
          <w:numId w:val="7"/>
        </w:numPr>
      </w:pPr>
      <w:r>
        <w:lastRenderedPageBreak/>
        <w:t xml:space="preserve">Bug fixes performed on a release branch shall be merged to the upstream </w:t>
      </w:r>
      <w:r w:rsidRPr="00962BFF">
        <w:rPr>
          <w:b/>
        </w:rPr>
        <w:t>“/main”</w:t>
      </w:r>
      <w:r>
        <w:t xml:space="preserve">. New features and updates may also be merged to the upstream. If needed, change items can be backported to previous versions, by merging onto the respective previous-version branch. </w:t>
      </w:r>
    </w:p>
    <w:p w:rsidR="00760B04" w:rsidRDefault="005B5E39" w:rsidP="00760B04">
      <w:pPr>
        <w:pStyle w:val="ListParagraph"/>
        <w:numPr>
          <w:ilvl w:val="0"/>
          <w:numId w:val="7"/>
        </w:numPr>
      </w:pPr>
      <w:r>
        <w:t>The merge history of any change item performed on a release branch shall be followed. In this way, it can be easily traced if a bugfix done for a certain release is also integrated into another one.</w:t>
      </w:r>
    </w:p>
    <w:p w:rsidR="005B5E39" w:rsidRDefault="005B5E39" w:rsidP="00760B04">
      <w:pPr>
        <w:pStyle w:val="ListParagraph"/>
        <w:numPr>
          <w:ilvl w:val="0"/>
          <w:numId w:val="7"/>
        </w:numPr>
      </w:pPr>
      <w:r>
        <w:t xml:space="preserve">During the work on a release, any changes performed on the upstream </w:t>
      </w:r>
      <w:r w:rsidRPr="00962BFF">
        <w:rPr>
          <w:b/>
        </w:rPr>
        <w:t>“/main”</w:t>
      </w:r>
      <w:r>
        <w:t xml:space="preserve"> branch or any other release branch, and deemed necessary, can be merged onto the current release branch.</w:t>
      </w:r>
    </w:p>
    <w:p w:rsidR="005B5E39" w:rsidRDefault="005B5E39" w:rsidP="00760B04">
      <w:pPr>
        <w:pStyle w:val="ListParagraph"/>
        <w:numPr>
          <w:ilvl w:val="0"/>
          <w:numId w:val="7"/>
        </w:numPr>
      </w:pPr>
      <w:r>
        <w:t>The release branch is an integration branch, i.e. all checkouts of files on this branch has to be done on a private branch.</w:t>
      </w:r>
      <w:r w:rsidR="0060106A">
        <w:t xml:space="preserve"> The latter can be a generic development branch (e.g. ETL_BR_ULTIMET_TCPIP_FPGA_DEV_IKA, or ETL_BR_ULTIMET_FPGA_DEV_IKA, or ETL_BR_ULTIMET_DEV_IKA, or ETL_BR_DEV_IKA), a generic debug branch (e.g. or ETL_BR_ULTIMET_TCPIP_DBG_AMATBUG_IKA), or a feature-specific one (e.g. ETL_BR_</w:t>
      </w:r>
      <w:r w:rsidR="0060106A" w:rsidRPr="0060106A">
        <w:t xml:space="preserve"> </w:t>
      </w:r>
      <w:r w:rsidR="0060106A">
        <w:t>ULTIMET_FPGA_FEA_TRANSNETTIMER_IKA)</w:t>
      </w:r>
    </w:p>
    <w:p w:rsidR="005B5E39" w:rsidRDefault="00225A2A" w:rsidP="00760B04">
      <w:pPr>
        <w:pStyle w:val="ListParagraph"/>
        <w:numPr>
          <w:ilvl w:val="0"/>
          <w:numId w:val="7"/>
        </w:numPr>
      </w:pPr>
      <w:r>
        <w:t xml:space="preserve">A CC config_spec for working with a release branch </w:t>
      </w:r>
      <w:r w:rsidR="00696B54">
        <w:t>shall use the following template</w:t>
      </w:r>
      <w:r>
        <w:t>:</w:t>
      </w:r>
    </w:p>
    <w:p w:rsidR="00225A2A" w:rsidRPr="0054094A" w:rsidRDefault="00696B54" w:rsidP="00696B54">
      <w:pPr>
        <w:pStyle w:val="ListParagraph"/>
        <w:ind w:left="1418"/>
        <w:jc w:val="left"/>
        <w:rPr>
          <w:rFonts w:ascii="Consolas" w:hAnsi="Consolas" w:cs="Consolas"/>
          <w:sz w:val="16"/>
        </w:rPr>
      </w:pPr>
      <w:r w:rsidRPr="0054094A">
        <w:rPr>
          <w:rFonts w:ascii="Consolas" w:hAnsi="Consolas" w:cs="Consolas"/>
          <w:sz w:val="16"/>
        </w:rPr>
        <w:t># Show all checkedout files</w:t>
      </w:r>
      <w:r w:rsidRPr="0054094A">
        <w:rPr>
          <w:rFonts w:ascii="Consolas" w:hAnsi="Consolas" w:cs="Consolas"/>
          <w:sz w:val="16"/>
        </w:rPr>
        <w:br/>
      </w:r>
      <w:r w:rsidR="00225A2A" w:rsidRPr="0054094A">
        <w:rPr>
          <w:rFonts w:ascii="Consolas" w:hAnsi="Consolas" w:cs="Consolas"/>
          <w:sz w:val="16"/>
        </w:rPr>
        <w:t>element * CHECKEDOUT</w:t>
      </w:r>
    </w:p>
    <w:p w:rsidR="00225A2A" w:rsidRPr="0054094A" w:rsidRDefault="00225A2A" w:rsidP="00696B54">
      <w:pPr>
        <w:pStyle w:val="ListParagraph"/>
        <w:ind w:left="1418"/>
        <w:rPr>
          <w:rFonts w:ascii="Consolas" w:hAnsi="Consolas" w:cs="Consolas"/>
          <w:sz w:val="16"/>
        </w:rPr>
      </w:pPr>
    </w:p>
    <w:p w:rsidR="00696B54" w:rsidRPr="0054094A" w:rsidRDefault="00696B54" w:rsidP="00696B54">
      <w:pPr>
        <w:pStyle w:val="ListParagraph"/>
        <w:ind w:left="1418"/>
        <w:rPr>
          <w:rFonts w:ascii="Consolas" w:hAnsi="Consolas" w:cs="Consolas"/>
          <w:sz w:val="16"/>
        </w:rPr>
      </w:pPr>
      <w:r w:rsidRPr="0054094A">
        <w:rPr>
          <w:rFonts w:ascii="Consolas" w:hAnsi="Consolas" w:cs="Consolas"/>
          <w:sz w:val="16"/>
        </w:rPr>
        <w:t># Show files belonging to the private branch that stems from the release one</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element * …/</w:t>
      </w:r>
      <w:r w:rsidR="0054094A">
        <w:rPr>
          <w:rFonts w:ascii="Consolas" w:hAnsi="Consolas" w:cs="Consolas"/>
          <w:sz w:val="16"/>
        </w:rPr>
        <w:t>&lt;rel-branch&gt;</w:t>
      </w:r>
      <w:r w:rsidRPr="0054094A">
        <w:rPr>
          <w:rFonts w:ascii="Consolas" w:hAnsi="Consolas" w:cs="Consolas"/>
          <w:sz w:val="16"/>
        </w:rPr>
        <w:t>/</w:t>
      </w:r>
      <w:r w:rsidR="0054094A">
        <w:rPr>
          <w:rFonts w:ascii="Consolas" w:hAnsi="Consolas" w:cs="Consolas"/>
          <w:sz w:val="16"/>
        </w:rPr>
        <w:t>&lt;priv_branch&gt;/LATEST</w:t>
      </w:r>
    </w:p>
    <w:p w:rsidR="00225A2A" w:rsidRPr="0054094A" w:rsidRDefault="00225A2A" w:rsidP="00696B54">
      <w:pPr>
        <w:pStyle w:val="ListParagraph"/>
        <w:ind w:left="1418"/>
        <w:rPr>
          <w:rFonts w:ascii="Consolas" w:hAnsi="Consolas" w:cs="Consolas"/>
          <w:sz w:val="16"/>
        </w:rPr>
      </w:pPr>
    </w:p>
    <w:p w:rsidR="00696B54" w:rsidRPr="0054094A" w:rsidRDefault="00696B54" w:rsidP="00696B54">
      <w:pPr>
        <w:pStyle w:val="ListParagraph"/>
        <w:ind w:left="1418"/>
        <w:rPr>
          <w:rFonts w:ascii="Consolas" w:hAnsi="Consolas" w:cs="Consolas"/>
          <w:sz w:val="16"/>
        </w:rPr>
      </w:pPr>
      <w:r w:rsidRPr="0054094A">
        <w:rPr>
          <w:rFonts w:ascii="Consolas" w:hAnsi="Consolas" w:cs="Consolas"/>
          <w:sz w:val="16"/>
        </w:rPr>
        <w:t># Create a private branch stemming from the release one</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 xml:space="preserve">mkbranch </w:t>
      </w:r>
      <w:r w:rsidR="0054094A">
        <w:rPr>
          <w:rFonts w:ascii="Consolas" w:hAnsi="Consolas" w:cs="Consolas"/>
          <w:sz w:val="16"/>
        </w:rPr>
        <w:t>&lt;priv_branch&gt;</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element * …/</w:t>
      </w:r>
      <w:r w:rsidR="0054094A">
        <w:rPr>
          <w:rFonts w:ascii="Consolas" w:hAnsi="Consolas" w:cs="Consolas"/>
          <w:sz w:val="16"/>
        </w:rPr>
        <w:t>&lt;rel-branch&gt;</w:t>
      </w:r>
      <w:r w:rsidR="00696B54" w:rsidRPr="0054094A">
        <w:rPr>
          <w:rFonts w:ascii="Consolas" w:hAnsi="Consolas" w:cs="Consolas"/>
          <w:sz w:val="16"/>
        </w:rPr>
        <w:t>/LATEST</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end mkbranch</w:t>
      </w:r>
    </w:p>
    <w:p w:rsidR="00225A2A" w:rsidRPr="0054094A" w:rsidRDefault="00225A2A" w:rsidP="00696B54">
      <w:pPr>
        <w:pStyle w:val="ListParagraph"/>
        <w:ind w:left="1418"/>
        <w:rPr>
          <w:rFonts w:ascii="Consolas" w:hAnsi="Consolas" w:cs="Consolas"/>
          <w:sz w:val="16"/>
        </w:rPr>
      </w:pPr>
    </w:p>
    <w:p w:rsidR="00696B54" w:rsidRPr="0054094A" w:rsidRDefault="00696B54" w:rsidP="00696B54">
      <w:pPr>
        <w:pStyle w:val="ListParagraph"/>
        <w:ind w:left="1418"/>
        <w:rPr>
          <w:rFonts w:ascii="Consolas" w:hAnsi="Consolas" w:cs="Consolas"/>
          <w:sz w:val="16"/>
        </w:rPr>
      </w:pPr>
      <w:r w:rsidRPr="0054094A">
        <w:rPr>
          <w:rFonts w:ascii="Consolas" w:hAnsi="Consolas" w:cs="Consolas"/>
          <w:sz w:val="16"/>
        </w:rPr>
        <w:t># Create a release branch stemming from the release ROOT</w:t>
      </w:r>
    </w:p>
    <w:p w:rsidR="00696B54" w:rsidRPr="0054094A" w:rsidRDefault="00696B54" w:rsidP="00696B54">
      <w:pPr>
        <w:pStyle w:val="ListParagraph"/>
        <w:ind w:left="1418"/>
        <w:rPr>
          <w:rFonts w:ascii="Consolas" w:hAnsi="Consolas" w:cs="Consolas"/>
          <w:sz w:val="16"/>
        </w:rPr>
      </w:pPr>
      <w:r w:rsidRPr="0054094A">
        <w:rPr>
          <w:rFonts w:ascii="Consolas" w:hAnsi="Consolas" w:cs="Consolas"/>
          <w:sz w:val="16"/>
        </w:rPr>
        <w:t># Newly created files are directly branched to the release branch</w:t>
      </w:r>
    </w:p>
    <w:p w:rsidR="00225A2A" w:rsidRDefault="00225A2A" w:rsidP="00696B54">
      <w:pPr>
        <w:pStyle w:val="ListParagraph"/>
        <w:ind w:left="1418"/>
        <w:rPr>
          <w:rFonts w:ascii="Consolas" w:hAnsi="Consolas" w:cs="Consolas"/>
          <w:sz w:val="16"/>
        </w:rPr>
      </w:pPr>
      <w:r w:rsidRPr="0054094A">
        <w:rPr>
          <w:rFonts w:ascii="Consolas" w:hAnsi="Consolas" w:cs="Consolas"/>
          <w:sz w:val="16"/>
        </w:rPr>
        <w:t xml:space="preserve">mkbranch </w:t>
      </w:r>
      <w:r w:rsidR="0054094A">
        <w:rPr>
          <w:rFonts w:ascii="Consolas" w:hAnsi="Consolas" w:cs="Consolas"/>
          <w:sz w:val="16"/>
        </w:rPr>
        <w:t>&lt;rel_branch&gt;</w:t>
      </w:r>
    </w:p>
    <w:p w:rsidR="00E56074" w:rsidRPr="0054094A" w:rsidRDefault="00E56074" w:rsidP="00696B54">
      <w:pPr>
        <w:pStyle w:val="ListParagraph"/>
        <w:ind w:left="1418"/>
        <w:rPr>
          <w:rFonts w:ascii="Consolas" w:hAnsi="Consolas" w:cs="Consolas"/>
          <w:sz w:val="16"/>
        </w:rPr>
      </w:pPr>
      <w:r w:rsidRPr="00E56074">
        <w:rPr>
          <w:rFonts w:ascii="Consolas" w:hAnsi="Consolas" w:cs="Consolas"/>
          <w:sz w:val="16"/>
        </w:rPr>
        <w:t xml:space="preserve"># make </w:t>
      </w:r>
      <w:r>
        <w:rPr>
          <w:rFonts w:ascii="Consolas" w:hAnsi="Consolas" w:cs="Consolas"/>
          <w:sz w:val="16"/>
        </w:rPr>
        <w:t>a release</w:t>
      </w:r>
      <w:r w:rsidRPr="00E56074">
        <w:rPr>
          <w:rFonts w:ascii="Consolas" w:hAnsi="Consolas" w:cs="Consolas"/>
          <w:sz w:val="16"/>
        </w:rPr>
        <w:t xml:space="preserve"> branch for yet untouched files</w:t>
      </w:r>
    </w:p>
    <w:p w:rsidR="00225A2A" w:rsidRDefault="00225A2A" w:rsidP="00696B54">
      <w:pPr>
        <w:pStyle w:val="ListParagraph"/>
        <w:ind w:left="1418"/>
        <w:rPr>
          <w:rFonts w:ascii="Consolas" w:hAnsi="Consolas" w:cs="Consolas"/>
          <w:sz w:val="16"/>
        </w:rPr>
      </w:pPr>
      <w:r w:rsidRPr="0054094A">
        <w:rPr>
          <w:rFonts w:ascii="Consolas" w:hAnsi="Consolas" w:cs="Consolas"/>
          <w:sz w:val="16"/>
        </w:rPr>
        <w:t xml:space="preserve">element * </w:t>
      </w:r>
      <w:r w:rsidR="0054094A">
        <w:rPr>
          <w:rFonts w:ascii="Consolas" w:hAnsi="Consolas" w:cs="Consolas"/>
          <w:sz w:val="16"/>
        </w:rPr>
        <w:t>&lt;rel_root_label&gt;</w:t>
      </w:r>
    </w:p>
    <w:p w:rsidR="00E56074" w:rsidRPr="0054094A" w:rsidRDefault="00E56074" w:rsidP="00696B54">
      <w:pPr>
        <w:pStyle w:val="ListParagraph"/>
        <w:ind w:left="1418"/>
        <w:rPr>
          <w:rFonts w:ascii="Consolas" w:hAnsi="Consolas" w:cs="Consolas"/>
          <w:sz w:val="16"/>
        </w:rPr>
      </w:pPr>
      <w:r w:rsidRPr="00E56074">
        <w:rPr>
          <w:rFonts w:ascii="Consolas" w:hAnsi="Consolas" w:cs="Consolas"/>
          <w:sz w:val="16"/>
        </w:rPr>
        <w:t># if ever a new file has to be added</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element * /main/LATEST</w:t>
      </w:r>
    </w:p>
    <w:p w:rsidR="00225A2A" w:rsidRPr="0054094A" w:rsidRDefault="00225A2A" w:rsidP="00696B54">
      <w:pPr>
        <w:pStyle w:val="ListParagraph"/>
        <w:ind w:left="1418"/>
        <w:rPr>
          <w:rFonts w:ascii="Consolas" w:hAnsi="Consolas" w:cs="Consolas"/>
          <w:sz w:val="16"/>
        </w:rPr>
      </w:pPr>
      <w:r w:rsidRPr="0054094A">
        <w:rPr>
          <w:rFonts w:ascii="Consolas" w:hAnsi="Consolas" w:cs="Consolas"/>
          <w:sz w:val="16"/>
        </w:rPr>
        <w:t>end mkbranch</w:t>
      </w:r>
    </w:p>
    <w:p w:rsidR="00225A2A" w:rsidRDefault="00225A2A" w:rsidP="00225A2A">
      <w:pPr>
        <w:pStyle w:val="ListParagraph"/>
      </w:pPr>
    </w:p>
    <w:p w:rsidR="0054094A" w:rsidRPr="00CE5C7C" w:rsidRDefault="0054094A" w:rsidP="00251400">
      <w:pPr>
        <w:pStyle w:val="ListParagraph"/>
        <w:jc w:val="left"/>
      </w:pPr>
      <w:r>
        <w:t>----------</w:t>
      </w:r>
      <w:r>
        <w:br/>
      </w:r>
      <w:r w:rsidR="00251400">
        <w:t>N</w:t>
      </w:r>
      <w:r>
        <w:t xml:space="preserve">ote: </w:t>
      </w:r>
      <w:r w:rsidR="00251400">
        <w:br/>
      </w:r>
      <w:r>
        <w:t xml:space="preserve">&lt;rel_branch&gt; shall be replaced with the real release branch name, e.g. </w:t>
      </w:r>
      <w:r w:rsidRPr="0054094A">
        <w:t>main-ETL_BR_ULTIM</w:t>
      </w:r>
      <w:r w:rsidR="00251400">
        <w:t>ET_PCI</w:t>
      </w:r>
      <w:r w:rsidRPr="0054094A">
        <w:t>_FPGA_V1.13</w:t>
      </w:r>
      <w:r>
        <w:br/>
        <w:t>&lt;priv_branch&gt; shall be replaced with the real private branch name, e.g. ETL_BR_DEV_IKA</w:t>
      </w:r>
      <w:r>
        <w:br/>
        <w:t xml:space="preserve">&lt;rel_root_label&gt; shall be replaced with the real root label name, e.g. </w:t>
      </w:r>
      <w:r w:rsidR="00251400">
        <w:t>ETL_LB_ULTIMET_PCI</w:t>
      </w:r>
      <w:r w:rsidRPr="0054094A">
        <w:t>_FPGA_ROOT_V1.16</w:t>
      </w:r>
    </w:p>
    <w:p w:rsidR="00A230E7" w:rsidRDefault="003B62D7" w:rsidP="003B62D7">
      <w:pPr>
        <w:pStyle w:val="ListParagraph"/>
        <w:numPr>
          <w:ilvl w:val="0"/>
          <w:numId w:val="7"/>
        </w:numPr>
      </w:pPr>
      <w:r>
        <w:t xml:space="preserve">Note that files that have been newly created while working on a release branch will </w:t>
      </w:r>
      <w:r w:rsidR="009F1562">
        <w:t>not have the release root label</w:t>
      </w:r>
      <w:r>
        <w:t>!</w:t>
      </w:r>
    </w:p>
    <w:p w:rsidR="002C01EC" w:rsidRDefault="002C01EC" w:rsidP="003B62D7">
      <w:pPr>
        <w:pStyle w:val="ListParagraph"/>
        <w:numPr>
          <w:ilvl w:val="0"/>
          <w:numId w:val="7"/>
        </w:numPr>
      </w:pPr>
      <w:r>
        <w:t xml:space="preserve">When checking in files the following comments </w:t>
      </w:r>
      <w:r w:rsidR="000C5CD7">
        <w:t>shall</w:t>
      </w:r>
      <w:r>
        <w:t xml:space="preserve"> be provided:</w:t>
      </w:r>
    </w:p>
    <w:p w:rsidR="002C01EC" w:rsidRDefault="002C01EC" w:rsidP="002C01EC">
      <w:pPr>
        <w:pStyle w:val="ListParagraph"/>
        <w:numPr>
          <w:ilvl w:val="1"/>
          <w:numId w:val="7"/>
        </w:numPr>
      </w:pPr>
      <w:r>
        <w:t>For source files:</w:t>
      </w:r>
    </w:p>
    <w:p w:rsidR="002C01EC" w:rsidRPr="002C01EC" w:rsidRDefault="002C01EC" w:rsidP="002C01EC">
      <w:pPr>
        <w:pStyle w:val="ListParagraph"/>
        <w:ind w:left="1440"/>
        <w:jc w:val="left"/>
        <w:rPr>
          <w:rFonts w:ascii="Consolas" w:hAnsi="Consolas" w:cs="Consolas"/>
          <w:sz w:val="16"/>
        </w:rPr>
      </w:pPr>
      <w:r w:rsidRPr="002C01EC">
        <w:rPr>
          <w:rFonts w:ascii="Consolas" w:hAnsi="Consolas" w:cs="Consolas"/>
          <w:sz w:val="16"/>
        </w:rPr>
        <w:t>&lt;blank line&gt;</w:t>
      </w:r>
      <w:r w:rsidRPr="002C01EC">
        <w:rPr>
          <w:rFonts w:ascii="Consolas" w:hAnsi="Consolas" w:cs="Consolas"/>
          <w:sz w:val="16"/>
        </w:rPr>
        <w:br/>
        <w:t>- CR-&lt;call-ID from TIS&gt;: &lt;Description of the change&gt;</w:t>
      </w:r>
      <w:r w:rsidRPr="002C01EC">
        <w:rPr>
          <w:rFonts w:ascii="Consolas" w:hAnsi="Consolas" w:cs="Consolas"/>
          <w:sz w:val="16"/>
        </w:rPr>
        <w:br/>
        <w:t>================================================================================ (80x)</w:t>
      </w:r>
    </w:p>
    <w:p w:rsidR="00A230E7" w:rsidRDefault="002C01EC" w:rsidP="002C01EC">
      <w:pPr>
        <w:pStyle w:val="ListParagraph"/>
        <w:numPr>
          <w:ilvl w:val="1"/>
          <w:numId w:val="7"/>
        </w:numPr>
      </w:pPr>
      <w:r>
        <w:t>For output files (e.g. rbf, time_stamp.vhd, etc.)</w:t>
      </w:r>
    </w:p>
    <w:p w:rsidR="002C01EC" w:rsidRPr="002C01EC" w:rsidRDefault="002C01EC" w:rsidP="002C01EC">
      <w:pPr>
        <w:pStyle w:val="ListParagraph"/>
        <w:ind w:left="1440"/>
        <w:jc w:val="left"/>
        <w:rPr>
          <w:rFonts w:ascii="Consolas" w:hAnsi="Consolas" w:cs="Consolas"/>
          <w:sz w:val="16"/>
        </w:rPr>
      </w:pPr>
      <w:r w:rsidRPr="002C01EC">
        <w:rPr>
          <w:rFonts w:ascii="Consolas" w:hAnsi="Consolas" w:cs="Consolas"/>
          <w:sz w:val="16"/>
        </w:rPr>
        <w:t>FPGA ver.</w:t>
      </w:r>
      <w:r>
        <w:rPr>
          <w:rFonts w:ascii="Consolas" w:hAnsi="Consolas" w:cs="Consolas"/>
          <w:sz w:val="16"/>
        </w:rPr>
        <w:t>:</w:t>
      </w:r>
      <w:r w:rsidRPr="002C01EC">
        <w:rPr>
          <w:rFonts w:ascii="Consolas" w:hAnsi="Consolas" w:cs="Consolas"/>
          <w:sz w:val="16"/>
        </w:rPr>
        <w:t xml:space="preserve"> &lt;fpga version</w:t>
      </w:r>
      <w:r w:rsidR="00053E57">
        <w:rPr>
          <w:rFonts w:ascii="Consolas" w:hAnsi="Consolas" w:cs="Consolas"/>
          <w:sz w:val="16"/>
        </w:rPr>
        <w:t>, e.g. 1.13A1</w:t>
      </w:r>
      <w:r w:rsidRPr="002C01EC">
        <w:rPr>
          <w:rFonts w:ascii="Consolas" w:hAnsi="Consolas" w:cs="Consolas"/>
          <w:sz w:val="16"/>
        </w:rPr>
        <w:t>&gt;</w:t>
      </w:r>
      <w:r w:rsidRPr="002C01EC">
        <w:rPr>
          <w:rFonts w:ascii="Consolas" w:hAnsi="Consolas" w:cs="Consolas"/>
          <w:sz w:val="16"/>
        </w:rPr>
        <w:br/>
        <w:t>Timestamp: &lt;timestamp as seen in time_stamp.vhd</w:t>
      </w:r>
      <w:r w:rsidR="00053E57">
        <w:rPr>
          <w:rFonts w:ascii="Consolas" w:hAnsi="Consolas" w:cs="Consolas"/>
          <w:sz w:val="16"/>
        </w:rPr>
        <w:t>, e.g. 1345678912</w:t>
      </w:r>
      <w:r w:rsidRPr="002C01EC">
        <w:rPr>
          <w:rFonts w:ascii="Consolas" w:hAnsi="Consolas" w:cs="Consolas"/>
          <w:sz w:val="16"/>
        </w:rPr>
        <w:t>&gt;</w:t>
      </w:r>
      <w:r w:rsidRPr="002C01EC">
        <w:rPr>
          <w:rFonts w:ascii="Consolas" w:hAnsi="Consolas" w:cs="Consolas"/>
          <w:sz w:val="16"/>
        </w:rPr>
        <w:br/>
        <w:t xml:space="preserve">CC Label: </w:t>
      </w:r>
      <w:r>
        <w:rPr>
          <w:rFonts w:ascii="Consolas" w:hAnsi="Consolas" w:cs="Consolas"/>
          <w:sz w:val="16"/>
        </w:rPr>
        <w:t xml:space="preserve"> </w:t>
      </w:r>
      <w:r w:rsidRPr="002C01EC">
        <w:rPr>
          <w:rFonts w:ascii="Consolas" w:hAnsi="Consolas" w:cs="Consolas"/>
          <w:sz w:val="16"/>
        </w:rPr>
        <w:t>&lt;name of CC label used to mark the source files&gt;</w:t>
      </w:r>
    </w:p>
    <w:p w:rsidR="00A230E7" w:rsidRPr="00194547" w:rsidRDefault="00A230E7" w:rsidP="007F249F"/>
    <w:p w:rsidR="00A230E7" w:rsidRDefault="000C5CD7" w:rsidP="000C5CD7">
      <w:pPr>
        <w:pStyle w:val="ListParagraph"/>
        <w:numPr>
          <w:ilvl w:val="0"/>
          <w:numId w:val="7"/>
        </w:numPr>
      </w:pPr>
      <w:r>
        <w:t>When merging, the following comments shall be provided:</w:t>
      </w:r>
    </w:p>
    <w:p w:rsidR="000C5CD7" w:rsidRDefault="000C5CD7" w:rsidP="000C5CD7">
      <w:pPr>
        <w:pStyle w:val="ListParagraph"/>
        <w:numPr>
          <w:ilvl w:val="1"/>
          <w:numId w:val="7"/>
        </w:numPr>
      </w:pPr>
      <w:r>
        <w:t>In the merge dialog: no comment is needed since we don’t know where it is used</w:t>
      </w:r>
    </w:p>
    <w:p w:rsidR="000C5CD7" w:rsidRDefault="000C5CD7" w:rsidP="000C5CD7">
      <w:pPr>
        <w:pStyle w:val="ListParagraph"/>
        <w:numPr>
          <w:ilvl w:val="1"/>
          <w:numId w:val="7"/>
        </w:numPr>
      </w:pPr>
      <w:r>
        <w:t>When checking in the merged version:</w:t>
      </w:r>
    </w:p>
    <w:p w:rsidR="000C5CD7" w:rsidRPr="002C01EC" w:rsidRDefault="000C5CD7" w:rsidP="000C5CD7">
      <w:pPr>
        <w:pStyle w:val="ListParagraph"/>
        <w:ind w:left="1418"/>
        <w:jc w:val="left"/>
        <w:rPr>
          <w:rFonts w:ascii="Consolas" w:hAnsi="Consolas" w:cs="Consolas"/>
          <w:sz w:val="16"/>
        </w:rPr>
      </w:pPr>
      <w:r w:rsidRPr="002C01EC">
        <w:rPr>
          <w:rFonts w:ascii="Consolas" w:hAnsi="Consolas" w:cs="Consolas"/>
          <w:sz w:val="16"/>
        </w:rPr>
        <w:lastRenderedPageBreak/>
        <w:t>&lt;blank line&gt;</w:t>
      </w:r>
      <w:r w:rsidRPr="002C01EC">
        <w:rPr>
          <w:rFonts w:ascii="Consolas" w:hAnsi="Consolas" w:cs="Consolas"/>
          <w:sz w:val="16"/>
        </w:rPr>
        <w:br/>
        <w:t xml:space="preserve">- </w:t>
      </w:r>
      <w:r>
        <w:rPr>
          <w:rFonts w:ascii="Consolas" w:hAnsi="Consolas" w:cs="Consolas"/>
          <w:sz w:val="16"/>
        </w:rPr>
        <w:t xml:space="preserve">Merge from </w:t>
      </w:r>
      <w:r w:rsidRPr="002C01EC">
        <w:rPr>
          <w:rFonts w:ascii="Consolas" w:hAnsi="Consolas" w:cs="Consolas"/>
          <w:sz w:val="16"/>
        </w:rPr>
        <w:t>&lt;</w:t>
      </w:r>
      <w:r>
        <w:rPr>
          <w:rFonts w:ascii="Consolas" w:hAnsi="Consolas" w:cs="Consolas"/>
          <w:sz w:val="16"/>
        </w:rPr>
        <w:t>branch_name/version&gt;</w:t>
      </w:r>
      <w:r w:rsidRPr="002C01EC">
        <w:rPr>
          <w:rFonts w:ascii="Consolas" w:hAnsi="Consolas" w:cs="Consolas"/>
          <w:sz w:val="16"/>
        </w:rPr>
        <w:br/>
        <w:t>================================================================================ (80x)</w:t>
      </w:r>
    </w:p>
    <w:p w:rsidR="000C5CD7" w:rsidRPr="00194547" w:rsidRDefault="000C5CD7" w:rsidP="000C5CD7">
      <w:pPr>
        <w:pStyle w:val="ListParagraph"/>
        <w:ind w:left="1440"/>
      </w:pPr>
    </w:p>
    <w:p w:rsidR="00163B92" w:rsidRDefault="009F1F3D" w:rsidP="009F1F3D">
      <w:pPr>
        <w:pStyle w:val="Heading1"/>
      </w:pPr>
      <w:r>
        <w:t>Documenting FPGA Releases</w:t>
      </w:r>
    </w:p>
    <w:p w:rsidR="002B0F5C" w:rsidRDefault="002B0F5C" w:rsidP="002B0F5C">
      <w:r>
        <w:t>Each FPGA release is to be documented in the following way:</w:t>
      </w:r>
    </w:p>
    <w:p w:rsidR="002B0F5C" w:rsidRDefault="00AA4FCB" w:rsidP="002B0F5C">
      <w:pPr>
        <w:pStyle w:val="ListParagraph"/>
        <w:numPr>
          <w:ilvl w:val="0"/>
          <w:numId w:val="7"/>
        </w:numPr>
      </w:pPr>
      <w:r>
        <w:t xml:space="preserve">In the RELEASE_NOTES.txt files (on branch </w:t>
      </w:r>
      <w:r w:rsidRPr="00AA4FCB">
        <w:rPr>
          <w:b/>
        </w:rPr>
        <w:t xml:space="preserve">“/main” </w:t>
      </w:r>
      <w:r>
        <w:t>!)</w:t>
      </w:r>
    </w:p>
    <w:p w:rsidR="00AA4FCB" w:rsidRDefault="00AA4FCB" w:rsidP="00AA4FCB">
      <w:pPr>
        <w:pStyle w:val="ListParagraph"/>
        <w:numPr>
          <w:ilvl w:val="0"/>
          <w:numId w:val="7"/>
        </w:numPr>
      </w:pPr>
      <w:r>
        <w:t xml:space="preserve">In the Excel file </w:t>
      </w:r>
      <w:r w:rsidRPr="00AA4FCB">
        <w:t>UltimET Light FPGA change history</w:t>
      </w:r>
      <w:r>
        <w:t>.xslx</w:t>
      </w:r>
    </w:p>
    <w:p w:rsidR="00AA4FCB" w:rsidRDefault="00AA4FCB" w:rsidP="00AA4FCB">
      <w:pPr>
        <w:pStyle w:val="ListParagraph"/>
        <w:numPr>
          <w:ilvl w:val="0"/>
          <w:numId w:val="7"/>
        </w:numPr>
      </w:pPr>
      <w:r>
        <w:t>In TIS with the Call-ID that has been opened to perform the changes</w:t>
      </w:r>
    </w:p>
    <w:p w:rsidR="00AA4FCB" w:rsidRDefault="00AA4FCB" w:rsidP="00AA4FCB">
      <w:pPr>
        <w:pStyle w:val="ListParagraph"/>
        <w:numPr>
          <w:ilvl w:val="0"/>
          <w:numId w:val="7"/>
        </w:numPr>
      </w:pPr>
      <w:r>
        <w:t xml:space="preserve">In the ETEL product history database </w:t>
      </w:r>
      <w:r w:rsidRPr="00AA4FCB">
        <w:t>O:\doc_int\common\qa\suivi_produits_mcd.accdb</w:t>
      </w:r>
      <w:r>
        <w:t xml:space="preserve"> where a new record is open for each TIS Call-ID and for each separate FPGA.</w:t>
      </w:r>
    </w:p>
    <w:p w:rsidR="00AA4FCB" w:rsidRPr="002B0F5C" w:rsidRDefault="00AA4FCB" w:rsidP="00AA4FCB">
      <w:pPr>
        <w:pStyle w:val="ListParagraph"/>
        <w:numPr>
          <w:ilvl w:val="0"/>
          <w:numId w:val="7"/>
        </w:numPr>
      </w:pPr>
    </w:p>
    <w:p w:rsidR="009F1F3D" w:rsidRDefault="009F1F3D" w:rsidP="009F1F3D"/>
    <w:p w:rsidR="0079793F" w:rsidRDefault="0079793F" w:rsidP="009F1F3D"/>
    <w:p w:rsidR="0079793F" w:rsidRDefault="0079793F" w:rsidP="0079793F">
      <w:pPr>
        <w:pStyle w:val="Heading1"/>
      </w:pPr>
      <w:r>
        <w:t>Miscellaneous (to sort)</w:t>
      </w:r>
      <w:bookmarkStart w:id="32" w:name="_GoBack"/>
      <w:bookmarkEnd w:id="32"/>
    </w:p>
    <w:p w:rsidR="0079793F" w:rsidRDefault="0079793F" w:rsidP="0079793F">
      <w:r>
        <w:t>FPGA design consists (build of materials) of:</w:t>
      </w:r>
    </w:p>
    <w:p w:rsidR="0079793F" w:rsidRDefault="0079793F" w:rsidP="0079793F">
      <w:r>
        <w:t>Source files - RTL (VHDL, Verilog), compiled netlists (e.g. NGC), IPs, etc.</w:t>
      </w:r>
    </w:p>
    <w:p w:rsidR="0079793F" w:rsidRDefault="0079793F" w:rsidP="0079793F">
      <w:r>
        <w:t>Platform project files (e.g. Vivado, Quartus)</w:t>
      </w:r>
    </w:p>
    <w:p w:rsidR="0079793F" w:rsidRDefault="0079793F" w:rsidP="0079793F">
      <w:r>
        <w:t>Build results - bitstreams, reports</w:t>
      </w:r>
    </w:p>
    <w:p w:rsidR="0079793F" w:rsidRDefault="0079793F" w:rsidP="0079793F">
      <w:r>
        <w:t>Simulation files - testbenches, stimulation vectors, simulation results</w:t>
      </w:r>
    </w:p>
    <w:p w:rsidR="0079793F" w:rsidRDefault="0079793F" w:rsidP="0079793F"/>
    <w:p w:rsidR="0079793F" w:rsidRDefault="0079793F" w:rsidP="0079793F">
      <w:r>
        <w:t>Is CR approved and validated?</w:t>
      </w:r>
    </w:p>
    <w:p w:rsidR="0079793F" w:rsidRDefault="0079793F" w:rsidP="0079793F">
      <w:r>
        <w:t>Make a list of all FPGA source files that change</w:t>
      </w:r>
    </w:p>
    <w:p w:rsidR="0079793F" w:rsidRDefault="0079793F" w:rsidP="0079793F"/>
    <w:p w:rsidR="0079793F" w:rsidRDefault="0079793F" w:rsidP="0079793F">
      <w:r>
        <w:t>To reproduce a given compilation we need:</w:t>
      </w:r>
    </w:p>
    <w:p w:rsidR="0079793F" w:rsidRDefault="0079793F" w:rsidP="0079793F">
      <w:r>
        <w:t>the original versions of the source files (and intermediated derived objects)</w:t>
      </w:r>
    </w:p>
    <w:p w:rsidR="0079793F" w:rsidRDefault="0079793F" w:rsidP="0079793F">
      <w:r>
        <w:t>the original version of the code tools</w:t>
      </w:r>
    </w:p>
    <w:p w:rsidR="0079793F" w:rsidRDefault="0079793F" w:rsidP="0079793F">
      <w:r>
        <w:t>optionally, the original version of the OS and environment where the tools were run</w:t>
      </w:r>
    </w:p>
    <w:p w:rsidR="0079793F" w:rsidRDefault="0079793F" w:rsidP="0079793F">
      <w:r>
        <w:t>the settings (variable and options) and build rules used for building each target</w:t>
      </w:r>
    </w:p>
    <w:p w:rsidR="0079793F" w:rsidRDefault="0079793F" w:rsidP="0079793F"/>
    <w:p w:rsidR="0079793F" w:rsidRDefault="0079793F" w:rsidP="0079793F">
      <w:r>
        <w:t>After a compilation, the following files must be preserved:</w:t>
      </w:r>
    </w:p>
    <w:p w:rsidR="0079793F" w:rsidRDefault="0079793F" w:rsidP="0079793F">
      <w:r>
        <w:t>linker output files</w:t>
      </w:r>
    </w:p>
    <w:p w:rsidR="0079793F" w:rsidRDefault="0079793F" w:rsidP="0079793F">
      <w:r>
        <w:t>all tool compilation reports</w:t>
      </w:r>
    </w:p>
    <w:p w:rsidR="0079793F" w:rsidRDefault="0079793F" w:rsidP="0079793F"/>
    <w:p w:rsidR="0079793F" w:rsidRDefault="0079793F" w:rsidP="0079793F">
      <w:r>
        <w:t>Process</w:t>
      </w:r>
    </w:p>
    <w:p w:rsidR="0079793F" w:rsidRDefault="0079793F" w:rsidP="0079793F">
      <w:r>
        <w:t>Identify all places that need to be changed</w:t>
      </w:r>
    </w:p>
    <w:p w:rsidR="0079793F" w:rsidRDefault="0079793F" w:rsidP="0079793F">
      <w:r>
        <w:t>During changing, append a small comment like -- [IKA] CR-103869 at the end of each line. They can be deleted after all changes are working</w:t>
      </w:r>
    </w:p>
    <w:p w:rsidR="0079793F" w:rsidRDefault="0079793F" w:rsidP="0079793F">
      <w:r>
        <w:t>Make sure there is a label/baseline identifying the state of the source files BEFORE changing any of them.</w:t>
      </w:r>
    </w:p>
    <w:p w:rsidR="0079793F" w:rsidRDefault="0079793F" w:rsidP="0079793F">
      <w:r>
        <w:t>Perform the changes on a bugfix or a feature branch</w:t>
      </w:r>
    </w:p>
    <w:p w:rsidR="0079793F" w:rsidRDefault="0079793F" w:rsidP="0079793F">
      <w:r>
        <w:t>After development has finished and after first testing, merge the bugfix/feature branch onto its parent</w:t>
      </w:r>
    </w:p>
    <w:p w:rsidR="0079793F" w:rsidRDefault="0079793F" w:rsidP="0079793F">
      <w:r>
        <w:t>All bugfix or feature dev has to be done with a CR!</w:t>
      </w:r>
    </w:p>
    <w:p w:rsidR="0079793F" w:rsidRPr="009F1F3D" w:rsidRDefault="0079793F" w:rsidP="0079793F">
      <w:r>
        <w:t>General development, concept demo, research trials, etc. can be done without a CR on a pure DEV branch!</w:t>
      </w:r>
    </w:p>
    <w:sectPr w:rsidR="0079793F" w:rsidRPr="009F1F3D" w:rsidSect="0053054F">
      <w:headerReference w:type="even" r:id="rId12"/>
      <w:headerReference w:type="default" r:id="rId13"/>
      <w:footerReference w:type="default" r:id="rId14"/>
      <w:headerReference w:type="first" r:id="rId15"/>
      <w:footerReference w:type="first" r:id="rId16"/>
      <w:pgSz w:w="11906" w:h="16838" w:code="9"/>
      <w:pgMar w:top="2268" w:right="851" w:bottom="964" w:left="851"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091" w:rsidRDefault="00EA6091" w:rsidP="00C60B47">
      <w:r>
        <w:separator/>
      </w:r>
    </w:p>
  </w:endnote>
  <w:endnote w:type="continuationSeparator" w:id="0">
    <w:p w:rsidR="00EA6091" w:rsidRDefault="00EA6091" w:rsidP="00C6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Default="0031484F" w:rsidP="00163B92">
    <w:pPr>
      <w:pStyle w:val="Footer"/>
      <w:framePr w:wrap="around" w:vAnchor="text" w:hAnchor="margin" w:xAlign="right" w:y="1"/>
      <w:rPr>
        <w:rStyle w:val="PageNumber"/>
      </w:rPr>
    </w:pPr>
    <w:r>
      <w:rPr>
        <w:rStyle w:val="PageNumber"/>
      </w:rPr>
      <w:fldChar w:fldCharType="begin"/>
    </w:r>
    <w:r w:rsidR="007E2565">
      <w:rPr>
        <w:rStyle w:val="PageNumber"/>
      </w:rPr>
      <w:instrText xml:space="preserve">PAGE  </w:instrText>
    </w:r>
    <w:r>
      <w:rPr>
        <w:rStyle w:val="PageNumber"/>
      </w:rPr>
      <w:fldChar w:fldCharType="separate"/>
    </w:r>
    <w:r w:rsidR="007E2565">
      <w:rPr>
        <w:rStyle w:val="PageNumber"/>
        <w:noProof/>
      </w:rPr>
      <w:t>lxxiii</w:t>
    </w:r>
    <w:r>
      <w:rPr>
        <w:rStyle w:val="PageNumber"/>
      </w:rPr>
      <w:fldChar w:fldCharType="end"/>
    </w:r>
  </w:p>
  <w:p w:rsidR="007E2565" w:rsidRDefault="007E25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Pr="006B0CF0" w:rsidRDefault="007E2565" w:rsidP="0053054F">
    <w:pPr>
      <w:pStyle w:val="Footer"/>
      <w:pBdr>
        <w:top w:val="single" w:sz="2" w:space="3" w:color="auto"/>
      </w:pBdr>
      <w:tabs>
        <w:tab w:val="clear" w:pos="4536"/>
        <w:tab w:val="clear" w:pos="9072"/>
        <w:tab w:val="center" w:pos="5103"/>
        <w:tab w:val="right" w:pos="10206"/>
      </w:tabs>
      <w:ind w:right="-2"/>
      <w:jc w:val="center"/>
      <w:rPr>
        <w:b/>
        <w:sz w:val="18"/>
        <w:szCs w:val="18"/>
        <w:lang w:val="de-DE"/>
      </w:rPr>
    </w:pPr>
    <w:r w:rsidRPr="006B0CF0">
      <w:rPr>
        <w:b/>
        <w:sz w:val="18"/>
        <w:szCs w:val="18"/>
        <w:lang w:val="de-DE"/>
      </w:rPr>
      <w:tab/>
      <w:t xml:space="preserve">ETEL S.A. </w:t>
    </w:r>
    <w:r w:rsidRPr="006B0CF0">
      <w:rPr>
        <w:sz w:val="18"/>
        <w:szCs w:val="18"/>
      </w:rPr>
      <w:t>Zone Industrielle, CH-2112 Môtiers, Switzerland</w:t>
    </w:r>
    <w:r w:rsidRPr="006B0CF0">
      <w:rPr>
        <w:b/>
        <w:sz w:val="18"/>
        <w:szCs w:val="18"/>
      </w:rPr>
      <w:t xml:space="preserve"> </w:t>
    </w:r>
    <w:r w:rsidRPr="006B0CF0">
      <w:rPr>
        <w:b/>
        <w:sz w:val="18"/>
        <w:szCs w:val="18"/>
      </w:rPr>
      <w:tab/>
    </w:r>
    <w:r w:rsidRPr="00EA6FB1">
      <w:rPr>
        <w:b/>
        <w:vanish/>
        <w:sz w:val="18"/>
        <w:szCs w:val="18"/>
      </w:rPr>
      <w:t>FOR-00454(</w:t>
    </w:r>
    <w:r w:rsidR="007C618B">
      <w:rPr>
        <w:b/>
        <w:vanish/>
        <w:sz w:val="18"/>
        <w:szCs w:val="18"/>
      </w:rPr>
      <w:t>4</w:t>
    </w:r>
    <w:r w:rsidRPr="00EA6FB1">
      <w:rPr>
        <w:b/>
        <w:vanish/>
        <w:sz w:val="18"/>
        <w:szCs w:val="18"/>
      </w:rPr>
      <w:t>)</w:t>
    </w:r>
  </w:p>
  <w:p w:rsidR="007E2565" w:rsidRPr="006B0CF0" w:rsidRDefault="007E2565" w:rsidP="0053054F">
    <w:pPr>
      <w:pStyle w:val="Footer"/>
      <w:pBdr>
        <w:top w:val="single" w:sz="2" w:space="3" w:color="auto"/>
      </w:pBdr>
      <w:tabs>
        <w:tab w:val="clear" w:pos="4536"/>
        <w:tab w:val="clear" w:pos="9072"/>
        <w:tab w:val="center" w:pos="5103"/>
        <w:tab w:val="right" w:pos="10206"/>
      </w:tabs>
      <w:ind w:right="-2"/>
      <w:rPr>
        <w:sz w:val="18"/>
        <w:szCs w:val="18"/>
        <w:lang w:val="en-US"/>
      </w:rPr>
    </w:pPr>
    <w:r w:rsidRPr="006B0CF0">
      <w:rPr>
        <w:sz w:val="18"/>
        <w:szCs w:val="18"/>
        <w:lang w:val="de-DE"/>
      </w:rPr>
      <w:tab/>
      <w:t xml:space="preserve">T </w:t>
    </w:r>
    <w:r w:rsidRPr="006B0CF0">
      <w:rPr>
        <w:sz w:val="18"/>
        <w:szCs w:val="18"/>
        <w:lang w:val="en-US"/>
      </w:rPr>
      <w:t xml:space="preserve">+41 (0)32 862 01 00 </w:t>
    </w:r>
    <w:r w:rsidRPr="006B0CF0">
      <w:rPr>
        <w:rFonts w:cs="Arial"/>
        <w:b/>
        <w:sz w:val="18"/>
        <w:szCs w:val="18"/>
        <w:lang w:val="en-US"/>
      </w:rPr>
      <w:t>•</w:t>
    </w:r>
    <w:r w:rsidRPr="006B0CF0">
      <w:rPr>
        <w:rFonts w:cs="Arial"/>
        <w:sz w:val="18"/>
        <w:szCs w:val="18"/>
        <w:lang w:val="en-US"/>
      </w:rPr>
      <w:t xml:space="preserve"> </w:t>
    </w:r>
    <w:r w:rsidRPr="006B0CF0">
      <w:rPr>
        <w:sz w:val="18"/>
        <w:szCs w:val="18"/>
        <w:lang w:val="en-US"/>
      </w:rPr>
      <w:t xml:space="preserve">F +41 (0)32 862 01 01 </w:t>
    </w:r>
    <w:r w:rsidRPr="006B0CF0">
      <w:rPr>
        <w:rFonts w:cs="Arial"/>
        <w:b/>
        <w:sz w:val="18"/>
        <w:szCs w:val="18"/>
        <w:lang w:val="en-US"/>
      </w:rPr>
      <w:t xml:space="preserve">• </w:t>
    </w:r>
    <w:r w:rsidRPr="006B0CF0">
      <w:rPr>
        <w:sz w:val="18"/>
        <w:szCs w:val="18"/>
        <w:lang w:val="en-US"/>
      </w:rPr>
      <w:t xml:space="preserve">etel@etel.ch </w:t>
    </w:r>
    <w:r w:rsidRPr="006B0CF0">
      <w:rPr>
        <w:rFonts w:cs="Arial"/>
        <w:b/>
        <w:sz w:val="18"/>
        <w:szCs w:val="18"/>
        <w:lang w:val="en-US"/>
      </w:rPr>
      <w:t>•</w:t>
    </w:r>
    <w:r w:rsidRPr="006B0CF0">
      <w:rPr>
        <w:rFonts w:cs="Arial"/>
        <w:sz w:val="18"/>
        <w:szCs w:val="18"/>
        <w:lang w:val="en-US"/>
      </w:rPr>
      <w:t xml:space="preserve"> </w:t>
    </w:r>
    <w:r w:rsidRPr="006B0CF0">
      <w:rPr>
        <w:sz w:val="18"/>
        <w:szCs w:val="18"/>
        <w:lang w:val="en-US"/>
      </w:rPr>
      <w:t>www.etel.ch</w:t>
    </w:r>
    <w:r w:rsidRPr="006B0CF0">
      <w:rPr>
        <w:sz w:val="18"/>
        <w:szCs w:val="18"/>
        <w:lang w:val="en-US"/>
      </w:rPr>
      <w:tab/>
    </w:r>
    <w:r w:rsidR="0031484F" w:rsidRPr="006B0CF0">
      <w:rPr>
        <w:rStyle w:val="PageNumber"/>
        <w:sz w:val="18"/>
        <w:szCs w:val="18"/>
      </w:rPr>
      <w:fldChar w:fldCharType="begin"/>
    </w:r>
    <w:r w:rsidRPr="006B0CF0">
      <w:rPr>
        <w:rStyle w:val="PageNumber"/>
        <w:sz w:val="18"/>
        <w:szCs w:val="18"/>
        <w:lang w:val="en-US"/>
      </w:rPr>
      <w:instrText xml:space="preserve"> PAGE </w:instrText>
    </w:r>
    <w:r w:rsidR="0031484F" w:rsidRPr="006B0CF0">
      <w:rPr>
        <w:rStyle w:val="PageNumber"/>
        <w:sz w:val="18"/>
        <w:szCs w:val="18"/>
      </w:rPr>
      <w:fldChar w:fldCharType="separate"/>
    </w:r>
    <w:r w:rsidR="0079793F">
      <w:rPr>
        <w:rStyle w:val="PageNumber"/>
        <w:noProof/>
        <w:sz w:val="18"/>
        <w:szCs w:val="18"/>
        <w:lang w:val="en-US"/>
      </w:rPr>
      <w:t>i</w:t>
    </w:r>
    <w:r w:rsidR="0031484F" w:rsidRPr="006B0CF0">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Pr="001D6ADF" w:rsidRDefault="007E2565" w:rsidP="0053054F">
    <w:pPr>
      <w:pStyle w:val="Footer"/>
      <w:pBdr>
        <w:top w:val="single" w:sz="2" w:space="3" w:color="auto"/>
      </w:pBdr>
      <w:tabs>
        <w:tab w:val="clear" w:pos="4536"/>
        <w:tab w:val="clear" w:pos="9072"/>
        <w:tab w:val="center" w:pos="5103"/>
        <w:tab w:val="right" w:pos="10206"/>
      </w:tabs>
      <w:ind w:right="-2"/>
      <w:jc w:val="center"/>
      <w:rPr>
        <w:b/>
        <w:sz w:val="18"/>
        <w:szCs w:val="18"/>
        <w:lang w:val="de-DE"/>
      </w:rPr>
    </w:pPr>
    <w:r w:rsidRPr="001D6ADF">
      <w:rPr>
        <w:b/>
        <w:sz w:val="18"/>
        <w:szCs w:val="18"/>
        <w:lang w:val="de-DE"/>
      </w:rPr>
      <w:tab/>
      <w:t xml:space="preserve">ETEL S.A. </w:t>
    </w:r>
    <w:r w:rsidRPr="001D6ADF">
      <w:rPr>
        <w:sz w:val="18"/>
        <w:szCs w:val="18"/>
      </w:rPr>
      <w:t>Zone Industrielle, CH-2112 Môtiers, Switzerland</w:t>
    </w:r>
    <w:r w:rsidRPr="001D6ADF">
      <w:rPr>
        <w:b/>
        <w:sz w:val="18"/>
        <w:szCs w:val="18"/>
      </w:rPr>
      <w:t xml:space="preserve"> </w:t>
    </w:r>
    <w:r w:rsidRPr="001D6ADF">
      <w:rPr>
        <w:b/>
        <w:sz w:val="18"/>
        <w:szCs w:val="18"/>
      </w:rPr>
      <w:tab/>
    </w:r>
    <w:r w:rsidR="007C618B">
      <w:rPr>
        <w:b/>
        <w:vanish/>
        <w:sz w:val="18"/>
        <w:szCs w:val="18"/>
      </w:rPr>
      <w:t>FOR-00454(4</w:t>
    </w:r>
    <w:r w:rsidRPr="00EA6FB1">
      <w:rPr>
        <w:b/>
        <w:vanish/>
        <w:sz w:val="18"/>
        <w:szCs w:val="18"/>
      </w:rPr>
      <w:t>)</w:t>
    </w:r>
  </w:p>
  <w:p w:rsidR="007E2565" w:rsidRPr="00B12EB5" w:rsidRDefault="007E2565" w:rsidP="0053054F">
    <w:pPr>
      <w:pStyle w:val="Footer"/>
      <w:tabs>
        <w:tab w:val="clear" w:pos="4536"/>
        <w:tab w:val="clear" w:pos="9072"/>
        <w:tab w:val="center" w:pos="5103"/>
        <w:tab w:val="right" w:pos="10205"/>
      </w:tabs>
      <w:rPr>
        <w:sz w:val="18"/>
        <w:szCs w:val="18"/>
      </w:rPr>
    </w:pPr>
    <w:r w:rsidRPr="00B12EB5">
      <w:rPr>
        <w:sz w:val="18"/>
        <w:szCs w:val="18"/>
        <w:lang w:val="de-DE"/>
      </w:rPr>
      <w:tab/>
      <w:t xml:space="preserve">T </w:t>
    </w:r>
    <w:r w:rsidRPr="00B12EB5">
      <w:rPr>
        <w:sz w:val="18"/>
        <w:szCs w:val="18"/>
      </w:rPr>
      <w:t xml:space="preserve">+41 (0)32 862 01 00 </w:t>
    </w:r>
    <w:r w:rsidRPr="00B12EB5">
      <w:rPr>
        <w:rFonts w:cs="Arial"/>
        <w:b/>
        <w:sz w:val="18"/>
        <w:szCs w:val="18"/>
      </w:rPr>
      <w:t>•</w:t>
    </w:r>
    <w:r w:rsidRPr="00B12EB5">
      <w:rPr>
        <w:rFonts w:cs="Arial"/>
        <w:sz w:val="18"/>
        <w:szCs w:val="18"/>
      </w:rPr>
      <w:t xml:space="preserve"> </w:t>
    </w:r>
    <w:r w:rsidRPr="00B12EB5">
      <w:rPr>
        <w:sz w:val="18"/>
        <w:szCs w:val="18"/>
      </w:rPr>
      <w:t xml:space="preserve">F +41 (0)32 862 01 01 </w:t>
    </w:r>
    <w:r w:rsidRPr="00B12EB5">
      <w:rPr>
        <w:rFonts w:cs="Arial"/>
        <w:b/>
        <w:sz w:val="18"/>
        <w:szCs w:val="18"/>
      </w:rPr>
      <w:t xml:space="preserve">• </w:t>
    </w:r>
    <w:r w:rsidRPr="00B12EB5">
      <w:rPr>
        <w:sz w:val="18"/>
        <w:szCs w:val="18"/>
      </w:rPr>
      <w:t xml:space="preserve">etel@etel.ch </w:t>
    </w:r>
    <w:r w:rsidRPr="00B12EB5">
      <w:rPr>
        <w:rFonts w:cs="Arial"/>
        <w:b/>
        <w:sz w:val="18"/>
        <w:szCs w:val="18"/>
      </w:rPr>
      <w:t>•</w:t>
    </w:r>
    <w:r w:rsidRPr="00B12EB5">
      <w:rPr>
        <w:rFonts w:cs="Arial"/>
        <w:sz w:val="18"/>
        <w:szCs w:val="18"/>
      </w:rPr>
      <w:t xml:space="preserve"> </w:t>
    </w:r>
    <w:r w:rsidRPr="00B12EB5">
      <w:rPr>
        <w:sz w:val="18"/>
        <w:szCs w:val="18"/>
      </w:rPr>
      <w:t>www.etel.ch</w:t>
    </w:r>
    <w:r w:rsidRPr="00B12EB5">
      <w:rPr>
        <w:sz w:val="18"/>
        <w:szCs w:val="18"/>
      </w:rPr>
      <w:tab/>
    </w:r>
    <w:r w:rsidR="0031484F" w:rsidRPr="00B12EB5">
      <w:rPr>
        <w:rStyle w:val="PageNumber"/>
        <w:sz w:val="18"/>
        <w:szCs w:val="18"/>
      </w:rPr>
      <w:fldChar w:fldCharType="begin"/>
    </w:r>
    <w:r w:rsidRPr="00B12EB5">
      <w:rPr>
        <w:rStyle w:val="PageNumber"/>
        <w:sz w:val="18"/>
        <w:szCs w:val="18"/>
      </w:rPr>
      <w:instrText xml:space="preserve"> PAGE </w:instrText>
    </w:r>
    <w:r w:rsidR="0031484F" w:rsidRPr="00B12EB5">
      <w:rPr>
        <w:rStyle w:val="PageNumber"/>
        <w:sz w:val="18"/>
        <w:szCs w:val="18"/>
      </w:rPr>
      <w:fldChar w:fldCharType="separate"/>
    </w:r>
    <w:r w:rsidR="0079793F">
      <w:rPr>
        <w:rStyle w:val="PageNumber"/>
        <w:noProof/>
        <w:sz w:val="18"/>
        <w:szCs w:val="18"/>
      </w:rPr>
      <w:t>iv</w:t>
    </w:r>
    <w:r w:rsidR="0031484F" w:rsidRPr="00B12EB5">
      <w:rPr>
        <w:rStyle w:val="PageNumber"/>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Pr="001D6ADF" w:rsidRDefault="007E2565" w:rsidP="00163B92">
    <w:pPr>
      <w:pStyle w:val="Footer"/>
      <w:pBdr>
        <w:top w:val="single" w:sz="2" w:space="3" w:color="auto"/>
      </w:pBdr>
      <w:tabs>
        <w:tab w:val="clear" w:pos="4536"/>
        <w:tab w:val="clear" w:pos="9072"/>
        <w:tab w:val="center" w:pos="5103"/>
        <w:tab w:val="right" w:pos="10206"/>
      </w:tabs>
      <w:ind w:right="-2"/>
      <w:jc w:val="center"/>
      <w:rPr>
        <w:b/>
        <w:sz w:val="18"/>
        <w:szCs w:val="18"/>
        <w:lang w:val="de-DE"/>
      </w:rPr>
    </w:pPr>
    <w:r w:rsidRPr="001D6ADF">
      <w:rPr>
        <w:b/>
        <w:sz w:val="18"/>
        <w:szCs w:val="18"/>
        <w:lang w:val="de-DE"/>
      </w:rPr>
      <w:tab/>
      <w:t xml:space="preserve">ETEL S.A. </w:t>
    </w:r>
    <w:r w:rsidRPr="001D6ADF">
      <w:rPr>
        <w:sz w:val="18"/>
        <w:szCs w:val="18"/>
      </w:rPr>
      <w:t>Zone Industrielle, CH-2112 Môtiers, Switzerland</w:t>
    </w:r>
    <w:r w:rsidRPr="001D6ADF">
      <w:rPr>
        <w:b/>
        <w:sz w:val="18"/>
        <w:szCs w:val="18"/>
      </w:rPr>
      <w:t xml:space="preserve"> </w:t>
    </w:r>
    <w:r w:rsidRPr="001D6ADF">
      <w:rPr>
        <w:b/>
        <w:sz w:val="18"/>
        <w:szCs w:val="18"/>
      </w:rPr>
      <w:tab/>
    </w:r>
    <w:r w:rsidR="007C618B">
      <w:rPr>
        <w:b/>
        <w:vanish/>
        <w:sz w:val="18"/>
        <w:szCs w:val="18"/>
      </w:rPr>
      <w:t>FOR-00454(4</w:t>
    </w:r>
    <w:r w:rsidRPr="00EA6FB1">
      <w:rPr>
        <w:b/>
        <w:vanish/>
        <w:sz w:val="18"/>
        <w:szCs w:val="18"/>
      </w:rPr>
      <w:t>)</w:t>
    </w:r>
  </w:p>
  <w:p w:rsidR="007E2565" w:rsidRPr="001D6ADF" w:rsidRDefault="007E2565" w:rsidP="00163B92">
    <w:pPr>
      <w:pStyle w:val="Footer"/>
      <w:pBdr>
        <w:top w:val="single" w:sz="2" w:space="3" w:color="auto"/>
      </w:pBdr>
      <w:tabs>
        <w:tab w:val="clear" w:pos="4536"/>
        <w:tab w:val="clear" w:pos="9072"/>
        <w:tab w:val="center" w:pos="5103"/>
        <w:tab w:val="right" w:pos="10206"/>
      </w:tabs>
      <w:ind w:right="-2"/>
      <w:rPr>
        <w:sz w:val="18"/>
        <w:szCs w:val="18"/>
      </w:rPr>
    </w:pPr>
    <w:r w:rsidRPr="001D6ADF">
      <w:rPr>
        <w:sz w:val="18"/>
        <w:szCs w:val="18"/>
        <w:lang w:val="de-DE"/>
      </w:rPr>
      <w:tab/>
      <w:t xml:space="preserve">T </w:t>
    </w:r>
    <w:r w:rsidRPr="001D6ADF">
      <w:rPr>
        <w:sz w:val="18"/>
        <w:szCs w:val="18"/>
      </w:rPr>
      <w:t xml:space="preserve">+41 (0)32 862 01 00 </w:t>
    </w:r>
    <w:r w:rsidRPr="001D6ADF">
      <w:rPr>
        <w:rFonts w:cs="Arial"/>
        <w:b/>
        <w:sz w:val="18"/>
        <w:szCs w:val="18"/>
      </w:rPr>
      <w:t>•</w:t>
    </w:r>
    <w:r w:rsidRPr="001D6ADF">
      <w:rPr>
        <w:rFonts w:cs="Arial"/>
        <w:sz w:val="18"/>
        <w:szCs w:val="18"/>
      </w:rPr>
      <w:t xml:space="preserve"> </w:t>
    </w:r>
    <w:r w:rsidRPr="001D6ADF">
      <w:rPr>
        <w:sz w:val="18"/>
        <w:szCs w:val="18"/>
      </w:rPr>
      <w:t xml:space="preserve">F +41 (0)32 862 01 01 </w:t>
    </w:r>
    <w:r w:rsidRPr="001D6ADF">
      <w:rPr>
        <w:rFonts w:cs="Arial"/>
        <w:b/>
        <w:sz w:val="18"/>
        <w:szCs w:val="18"/>
      </w:rPr>
      <w:t xml:space="preserve">• </w:t>
    </w:r>
    <w:r w:rsidRPr="001D6ADF">
      <w:rPr>
        <w:sz w:val="18"/>
        <w:szCs w:val="18"/>
      </w:rPr>
      <w:t xml:space="preserve">etel@etel.ch </w:t>
    </w:r>
    <w:r w:rsidRPr="001D6ADF">
      <w:rPr>
        <w:rFonts w:cs="Arial"/>
        <w:b/>
        <w:sz w:val="18"/>
        <w:szCs w:val="18"/>
      </w:rPr>
      <w:t>•</w:t>
    </w:r>
    <w:r w:rsidRPr="001D6ADF">
      <w:rPr>
        <w:rFonts w:cs="Arial"/>
        <w:sz w:val="18"/>
        <w:szCs w:val="18"/>
      </w:rPr>
      <w:t xml:space="preserve"> </w:t>
    </w:r>
    <w:r w:rsidRPr="001D6ADF">
      <w:rPr>
        <w:sz w:val="18"/>
        <w:szCs w:val="18"/>
      </w:rPr>
      <w:t>www.etel.ch</w:t>
    </w:r>
    <w:r w:rsidRPr="001D6ADF">
      <w:rPr>
        <w:sz w:val="18"/>
        <w:szCs w:val="18"/>
      </w:rPr>
      <w:tab/>
    </w:r>
    <w:r w:rsidRPr="001D6ADF">
      <w:rPr>
        <w:rFonts w:cs="Arial"/>
        <w:sz w:val="18"/>
        <w:szCs w:val="18"/>
      </w:rPr>
      <w:t xml:space="preserve">Page </w:t>
    </w:r>
    <w:r w:rsidR="0031484F" w:rsidRPr="001D6ADF">
      <w:rPr>
        <w:rFonts w:cs="Arial"/>
        <w:sz w:val="18"/>
        <w:szCs w:val="18"/>
      </w:rPr>
      <w:fldChar w:fldCharType="begin"/>
    </w:r>
    <w:r w:rsidRPr="001D6ADF">
      <w:rPr>
        <w:rFonts w:cs="Arial"/>
        <w:sz w:val="18"/>
        <w:szCs w:val="18"/>
      </w:rPr>
      <w:instrText xml:space="preserve"> PAGE   \* MERGEFORMAT </w:instrText>
    </w:r>
    <w:r w:rsidR="0031484F" w:rsidRPr="001D6ADF">
      <w:rPr>
        <w:rFonts w:cs="Arial"/>
        <w:sz w:val="18"/>
        <w:szCs w:val="18"/>
      </w:rPr>
      <w:fldChar w:fldCharType="separate"/>
    </w:r>
    <w:r w:rsidR="0079793F">
      <w:rPr>
        <w:rFonts w:cs="Arial"/>
        <w:noProof/>
        <w:sz w:val="18"/>
        <w:szCs w:val="18"/>
      </w:rPr>
      <w:t>4</w:t>
    </w:r>
    <w:r w:rsidR="0031484F" w:rsidRPr="001D6ADF">
      <w:rPr>
        <w:rFonts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Pr="001D6ADF" w:rsidRDefault="007E2565" w:rsidP="00163B92">
    <w:pPr>
      <w:pStyle w:val="Footer"/>
      <w:pBdr>
        <w:top w:val="single" w:sz="2" w:space="3" w:color="auto"/>
      </w:pBdr>
      <w:tabs>
        <w:tab w:val="clear" w:pos="4536"/>
        <w:tab w:val="clear" w:pos="9072"/>
        <w:tab w:val="center" w:pos="5103"/>
        <w:tab w:val="right" w:pos="10206"/>
      </w:tabs>
      <w:ind w:right="-2"/>
      <w:jc w:val="center"/>
      <w:rPr>
        <w:b/>
        <w:sz w:val="18"/>
        <w:szCs w:val="18"/>
        <w:lang w:val="de-DE"/>
      </w:rPr>
    </w:pPr>
    <w:r w:rsidRPr="001D6ADF">
      <w:rPr>
        <w:b/>
        <w:sz w:val="18"/>
        <w:szCs w:val="18"/>
        <w:lang w:val="de-DE"/>
      </w:rPr>
      <w:tab/>
      <w:t xml:space="preserve">ETEL S.A. </w:t>
    </w:r>
    <w:r w:rsidRPr="001D6ADF">
      <w:rPr>
        <w:sz w:val="18"/>
        <w:szCs w:val="18"/>
      </w:rPr>
      <w:t>Zone Industrielle, CH-2112 Môtiers, Switzerland</w:t>
    </w:r>
    <w:r w:rsidRPr="001D6ADF">
      <w:rPr>
        <w:b/>
        <w:sz w:val="18"/>
        <w:szCs w:val="18"/>
      </w:rPr>
      <w:t xml:space="preserve"> </w:t>
    </w:r>
    <w:r w:rsidRPr="001D6ADF">
      <w:rPr>
        <w:b/>
        <w:sz w:val="18"/>
        <w:szCs w:val="18"/>
      </w:rPr>
      <w:tab/>
      <w:t>FOR-00</w:t>
    </w:r>
    <w:r>
      <w:rPr>
        <w:b/>
        <w:sz w:val="18"/>
        <w:szCs w:val="18"/>
      </w:rPr>
      <w:t>425</w:t>
    </w:r>
    <w:r w:rsidRPr="001D6ADF">
      <w:rPr>
        <w:b/>
        <w:sz w:val="18"/>
        <w:szCs w:val="18"/>
      </w:rPr>
      <w:t>(</w:t>
    </w:r>
    <w:r>
      <w:rPr>
        <w:b/>
        <w:sz w:val="18"/>
        <w:szCs w:val="18"/>
      </w:rPr>
      <w:t>2</w:t>
    </w:r>
    <w:r w:rsidRPr="001D6ADF">
      <w:rPr>
        <w:b/>
        <w:sz w:val="18"/>
        <w:szCs w:val="18"/>
      </w:rPr>
      <w:t>)</w:t>
    </w:r>
  </w:p>
  <w:p w:rsidR="007E2565" w:rsidRPr="00EA22F4" w:rsidRDefault="007E2565" w:rsidP="00163B92">
    <w:pPr>
      <w:pStyle w:val="Footer"/>
      <w:pBdr>
        <w:top w:val="single" w:sz="2" w:space="3" w:color="auto"/>
      </w:pBdr>
      <w:tabs>
        <w:tab w:val="clear" w:pos="4536"/>
        <w:tab w:val="clear" w:pos="9072"/>
        <w:tab w:val="center" w:pos="5103"/>
        <w:tab w:val="right" w:pos="10206"/>
      </w:tabs>
      <w:ind w:right="-2"/>
      <w:rPr>
        <w:sz w:val="18"/>
        <w:szCs w:val="18"/>
      </w:rPr>
    </w:pPr>
    <w:r w:rsidRPr="001D6ADF">
      <w:rPr>
        <w:sz w:val="18"/>
        <w:szCs w:val="18"/>
        <w:lang w:val="de-DE"/>
      </w:rPr>
      <w:tab/>
      <w:t xml:space="preserve">T </w:t>
    </w:r>
    <w:r w:rsidRPr="001D6ADF">
      <w:rPr>
        <w:sz w:val="18"/>
        <w:szCs w:val="18"/>
      </w:rPr>
      <w:t xml:space="preserve">+41 (0)32 862 01 00 </w:t>
    </w:r>
    <w:r w:rsidRPr="001D6ADF">
      <w:rPr>
        <w:rFonts w:cs="Arial"/>
        <w:b/>
        <w:sz w:val="18"/>
        <w:szCs w:val="18"/>
      </w:rPr>
      <w:t>•</w:t>
    </w:r>
    <w:r w:rsidRPr="001D6ADF">
      <w:rPr>
        <w:rFonts w:cs="Arial"/>
        <w:sz w:val="18"/>
        <w:szCs w:val="18"/>
      </w:rPr>
      <w:t xml:space="preserve"> </w:t>
    </w:r>
    <w:r w:rsidRPr="001D6ADF">
      <w:rPr>
        <w:sz w:val="18"/>
        <w:szCs w:val="18"/>
      </w:rPr>
      <w:t xml:space="preserve">F +41 (0)32 862 01 01 </w:t>
    </w:r>
    <w:r w:rsidRPr="001D6ADF">
      <w:rPr>
        <w:rFonts w:cs="Arial"/>
        <w:b/>
        <w:sz w:val="18"/>
        <w:szCs w:val="18"/>
      </w:rPr>
      <w:t xml:space="preserve">• </w:t>
    </w:r>
    <w:r w:rsidRPr="001D6ADF">
      <w:rPr>
        <w:sz w:val="18"/>
        <w:szCs w:val="18"/>
      </w:rPr>
      <w:t xml:space="preserve">etel@etel.ch </w:t>
    </w:r>
    <w:r w:rsidRPr="001D6ADF">
      <w:rPr>
        <w:rFonts w:cs="Arial"/>
        <w:b/>
        <w:sz w:val="18"/>
        <w:szCs w:val="18"/>
      </w:rPr>
      <w:t>•</w:t>
    </w:r>
    <w:r w:rsidRPr="001D6ADF">
      <w:rPr>
        <w:rFonts w:cs="Arial"/>
        <w:sz w:val="18"/>
        <w:szCs w:val="18"/>
      </w:rPr>
      <w:t xml:space="preserve"> </w:t>
    </w:r>
    <w:r w:rsidRPr="001D6ADF">
      <w:rPr>
        <w:sz w:val="18"/>
        <w:szCs w:val="18"/>
      </w:rPr>
      <w:t>www.etel.ch</w:t>
    </w:r>
    <w:r w:rsidRPr="001D6ADF">
      <w:rPr>
        <w:sz w:val="18"/>
        <w:szCs w:val="18"/>
      </w:rPr>
      <w:tab/>
    </w:r>
    <w:r w:rsidRPr="001D6ADF">
      <w:rPr>
        <w:rFonts w:cs="Arial"/>
        <w:sz w:val="18"/>
        <w:szCs w:val="18"/>
      </w:rPr>
      <w:t xml:space="preserve">Page </w:t>
    </w:r>
    <w:r w:rsidR="0031484F" w:rsidRPr="001D6ADF">
      <w:rPr>
        <w:rFonts w:cs="Arial"/>
        <w:sz w:val="18"/>
        <w:szCs w:val="18"/>
      </w:rPr>
      <w:fldChar w:fldCharType="begin"/>
    </w:r>
    <w:r w:rsidRPr="001D6ADF">
      <w:rPr>
        <w:rFonts w:cs="Arial"/>
        <w:sz w:val="18"/>
        <w:szCs w:val="18"/>
      </w:rPr>
      <w:instrText xml:space="preserve"> PAGE   \* MERGEFORMAT </w:instrText>
    </w:r>
    <w:r w:rsidR="0031484F" w:rsidRPr="001D6ADF">
      <w:rPr>
        <w:rFonts w:cs="Arial"/>
        <w:sz w:val="18"/>
        <w:szCs w:val="18"/>
      </w:rPr>
      <w:fldChar w:fldCharType="separate"/>
    </w:r>
    <w:r>
      <w:rPr>
        <w:rFonts w:cs="Arial"/>
        <w:noProof/>
        <w:sz w:val="18"/>
        <w:szCs w:val="18"/>
      </w:rPr>
      <w:t>1</w:t>
    </w:r>
    <w:r w:rsidR="0031484F" w:rsidRPr="001D6ADF">
      <w:rPr>
        <w:rFonts w:cs="Arial"/>
        <w:sz w:val="18"/>
        <w:szCs w:val="18"/>
      </w:rPr>
      <w:fldChar w:fldCharType="end"/>
    </w:r>
    <w:r w:rsidRPr="001D6ADF">
      <w:rPr>
        <w:rFonts w:cs="Arial"/>
        <w:sz w:val="18"/>
        <w:szCs w:val="18"/>
      </w:rPr>
      <w:t>/</w:t>
    </w:r>
    <w:fldSimple w:instr=" NUMPAGES   \* MERGEFORMAT ">
      <w:r w:rsidR="00115BA3" w:rsidRPr="00115BA3">
        <w:rPr>
          <w:rFonts w:cs="Arial"/>
          <w:noProof/>
          <w:sz w:val="18"/>
          <w:szCs w:val="18"/>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091" w:rsidRDefault="00EA6091" w:rsidP="00C60B47">
      <w:r>
        <w:separator/>
      </w:r>
    </w:p>
  </w:footnote>
  <w:footnote w:type="continuationSeparator" w:id="0">
    <w:p w:rsidR="00EA6091" w:rsidRDefault="00EA6091" w:rsidP="00C60B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Default="007E2565" w:rsidP="00163B92">
    <w:pPr>
      <w:pStyle w:val="Header"/>
      <w:tabs>
        <w:tab w:val="left" w:pos="6663"/>
      </w:tabs>
    </w:pPr>
    <w:r>
      <w:rPr>
        <w:noProof/>
        <w:lang w:val="en-US"/>
      </w:rPr>
      <w:drawing>
        <wp:anchor distT="0" distB="0" distL="114300" distR="114300" simplePos="0" relativeHeight="251662336" behindDoc="0" locked="0" layoutInCell="1" allowOverlap="1">
          <wp:simplePos x="0" y="0"/>
          <wp:positionH relativeFrom="column">
            <wp:posOffset>-93345</wp:posOffset>
          </wp:positionH>
          <wp:positionV relativeFrom="paragraph">
            <wp:posOffset>-167005</wp:posOffset>
          </wp:positionV>
          <wp:extent cx="6591300" cy="914400"/>
          <wp:effectExtent l="19050" t="0" r="0" b="0"/>
          <wp:wrapNone/>
          <wp:docPr id="23" name="Image 0" descr="entete_de_lettre_v1-0_noir-blanc-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ntete_de_lettre_v1-0_noir-blanc-copie.png"/>
                  <pic:cNvPicPr>
                    <a:picLocks noChangeAspect="1" noChangeArrowheads="1"/>
                  </pic:cNvPicPr>
                </pic:nvPicPr>
                <pic:blipFill>
                  <a:blip r:embed="rId1"/>
                  <a:srcRect/>
                  <a:stretch>
                    <a:fillRect/>
                  </a:stretch>
                </pic:blipFill>
                <pic:spPr bwMode="auto">
                  <a:xfrm>
                    <a:off x="0" y="0"/>
                    <a:ext cx="6591300" cy="914400"/>
                  </a:xfrm>
                  <a:prstGeom prst="rect">
                    <a:avLst/>
                  </a:prstGeom>
                  <a:noFill/>
                  <a:ln w="9525">
                    <a:noFill/>
                    <a:miter lim="800000"/>
                    <a:headEnd/>
                    <a:tailEnd/>
                  </a:ln>
                </pic:spPr>
              </pic:pic>
            </a:graphicData>
          </a:graphic>
        </wp:anchor>
      </w:drawing>
    </w:r>
  </w:p>
  <w:p w:rsidR="007E2565" w:rsidRDefault="007E2565" w:rsidP="00163B92">
    <w:pPr>
      <w:pStyle w:val="Header"/>
      <w:tabs>
        <w:tab w:val="left" w:pos="6096"/>
        <w:tab w:val="left" w:pos="6663"/>
        <w:tab w:val="left" w:pos="708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Default="007E2565">
    <w:pPr>
      <w:pStyle w:val="Header"/>
    </w:pPr>
    <w:r>
      <w:rPr>
        <w:noProof/>
        <w:lang w:val="en-US"/>
      </w:rPr>
      <w:drawing>
        <wp:inline distT="0" distB="0" distL="0" distR="0">
          <wp:extent cx="5810250" cy="838200"/>
          <wp:effectExtent l="19050" t="0" r="0" b="0"/>
          <wp:docPr id="5" name="Image 2" descr="O:\Sources doc comm\Modèles\Modèles Word\images finalisées\entete_de_lettre_v1.0_2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urces doc comm\Modèles\Modèles Word\images finalisées\entete_de_lettre_v1.0_2e page.jpg"/>
                  <pic:cNvPicPr>
                    <a:picLocks noChangeAspect="1" noChangeArrowheads="1"/>
                  </pic:cNvPicPr>
                </pic:nvPicPr>
                <pic:blipFill>
                  <a:blip r:embed="rId1"/>
                  <a:srcRect/>
                  <a:stretch>
                    <a:fillRect/>
                  </a:stretch>
                </pic:blipFill>
                <pic:spPr bwMode="auto">
                  <a:xfrm>
                    <a:off x="0" y="0"/>
                    <a:ext cx="5810250" cy="8382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Default="007E2565">
    <w:pPr>
      <w:pStyle w:val="Header"/>
    </w:pPr>
    <w:r w:rsidRPr="00645128">
      <w:rPr>
        <w:noProof/>
        <w:lang w:val="en-US"/>
      </w:rPr>
      <w:drawing>
        <wp:anchor distT="0" distB="0" distL="114300" distR="114300" simplePos="0" relativeHeight="251659264" behindDoc="0" locked="0" layoutInCell="1" allowOverlap="1">
          <wp:simplePos x="0" y="0"/>
          <wp:positionH relativeFrom="column">
            <wp:posOffset>-104369</wp:posOffset>
          </wp:positionH>
          <wp:positionV relativeFrom="paragraph">
            <wp:posOffset>-168453</wp:posOffset>
          </wp:positionV>
          <wp:extent cx="6593891" cy="914400"/>
          <wp:effectExtent l="19050" t="0" r="0" b="0"/>
          <wp:wrapNone/>
          <wp:docPr id="3" name="Image 0" descr="entete_de_lettre_v1-0_noir-blanc-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_de_lettre_v1-0_noir-blanc-copie.png"/>
                  <pic:cNvPicPr/>
                </pic:nvPicPr>
                <pic:blipFill>
                  <a:blip r:embed="rId1"/>
                  <a:stretch>
                    <a:fillRect/>
                  </a:stretch>
                </pic:blipFill>
                <pic:spPr>
                  <a:xfrm>
                    <a:off x="0" y="0"/>
                    <a:ext cx="6593891" cy="91440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5" w:rsidRDefault="007E2565" w:rsidP="00163B92">
    <w:pPr>
      <w:pStyle w:val="Header"/>
      <w:tabs>
        <w:tab w:val="clear" w:pos="9072"/>
      </w:tabs>
    </w:pPr>
    <w:r w:rsidRPr="009C7CBA">
      <w:rPr>
        <w:noProof/>
        <w:lang w:val="en-US"/>
      </w:rPr>
      <w:drawing>
        <wp:anchor distT="0" distB="0" distL="114300" distR="114300" simplePos="0" relativeHeight="251660288" behindDoc="0" locked="0" layoutInCell="1" allowOverlap="1">
          <wp:simplePos x="0" y="0"/>
          <wp:positionH relativeFrom="column">
            <wp:posOffset>-107267</wp:posOffset>
          </wp:positionH>
          <wp:positionV relativeFrom="paragraph">
            <wp:posOffset>-164381</wp:posOffset>
          </wp:positionV>
          <wp:extent cx="6597410" cy="914400"/>
          <wp:effectExtent l="19050" t="0" r="0" b="0"/>
          <wp:wrapNone/>
          <wp:docPr id="11" name="Image 0" descr="entete_de_lettre_v1-0_noir-blanc-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_de_lettre_v1-0_noir-blanc-copie.png"/>
                  <pic:cNvPicPr/>
                </pic:nvPicPr>
                <pic:blipFill>
                  <a:blip r:embed="rId1"/>
                  <a:stretch>
                    <a:fillRect/>
                  </a:stretch>
                </pic:blipFill>
                <pic:spPr>
                  <a:xfrm>
                    <a:off x="0" y="0"/>
                    <a:ext cx="6597410" cy="9144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F5A1D"/>
    <w:multiLevelType w:val="singleLevel"/>
    <w:tmpl w:val="E668E000"/>
    <w:lvl w:ilvl="0">
      <w:start w:val="1"/>
      <w:numFmt w:val="decimal"/>
      <w:pStyle w:val="TV"/>
      <w:lvlText w:val="MARES-122000-TV-%1-ETL"/>
      <w:lvlJc w:val="left"/>
      <w:pPr>
        <w:tabs>
          <w:tab w:val="num" w:pos="3294"/>
        </w:tabs>
        <w:ind w:left="360" w:firstLine="774"/>
      </w:pPr>
      <w:rPr>
        <w:rFonts w:ascii="Arial" w:hAnsi="Arial" w:hint="default"/>
        <w:b w:val="0"/>
        <w:i w:val="0"/>
        <w:sz w:val="16"/>
      </w:rPr>
    </w:lvl>
  </w:abstractNum>
  <w:abstractNum w:abstractNumId="1" w15:restartNumberingAfterBreak="0">
    <w:nsid w:val="338A7941"/>
    <w:multiLevelType w:val="multilevel"/>
    <w:tmpl w:val="B1768DE0"/>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decimal"/>
      <w:lvlText w:val="%1.%2.%3.%4.%5.%6."/>
      <w:lvlJc w:val="left"/>
      <w:pPr>
        <w:ind w:left="2211" w:hanging="2211"/>
      </w:pPr>
      <w:rPr>
        <w:rFonts w:hint="default"/>
      </w:rPr>
    </w:lvl>
    <w:lvl w:ilvl="6">
      <w:start w:val="1"/>
      <w:numFmt w:val="decimal"/>
      <w:lvlText w:val="%1.%2.%3.%4.%5.%6.%7."/>
      <w:lvlJc w:val="left"/>
      <w:pPr>
        <w:ind w:left="2495" w:hanging="2495"/>
      </w:pPr>
      <w:rPr>
        <w:rFonts w:hint="default"/>
      </w:rPr>
    </w:lvl>
    <w:lvl w:ilvl="7">
      <w:start w:val="1"/>
      <w:numFmt w:val="decimal"/>
      <w:lvlText w:val="%1.%2.%3.%4.%5.%6.%7.%8."/>
      <w:lvlJc w:val="left"/>
      <w:pPr>
        <w:ind w:left="2835" w:hanging="2835"/>
      </w:pPr>
      <w:rPr>
        <w:rFonts w:hint="default"/>
      </w:rPr>
    </w:lvl>
    <w:lvl w:ilvl="8">
      <w:start w:val="1"/>
      <w:numFmt w:val="decimal"/>
      <w:lvlText w:val="%1.%2.%3.%4.%5.%6.%7.%8.%9."/>
      <w:lvlJc w:val="left"/>
      <w:pPr>
        <w:ind w:left="3175" w:hanging="3175"/>
      </w:pPr>
      <w:rPr>
        <w:rFonts w:hint="default"/>
      </w:rPr>
    </w:lvl>
  </w:abstractNum>
  <w:abstractNum w:abstractNumId="2" w15:restartNumberingAfterBreak="0">
    <w:nsid w:val="4922561F"/>
    <w:multiLevelType w:val="hybridMultilevel"/>
    <w:tmpl w:val="4E7A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642A8"/>
    <w:multiLevelType w:val="hybridMultilevel"/>
    <w:tmpl w:val="B2389476"/>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A3"/>
    <w:rsid w:val="00053E57"/>
    <w:rsid w:val="000C5CD7"/>
    <w:rsid w:val="000D352B"/>
    <w:rsid w:val="000D3E00"/>
    <w:rsid w:val="000F3B69"/>
    <w:rsid w:val="00115BA3"/>
    <w:rsid w:val="001552A0"/>
    <w:rsid w:val="00163B92"/>
    <w:rsid w:val="0017362B"/>
    <w:rsid w:val="00185BB3"/>
    <w:rsid w:val="00194547"/>
    <w:rsid w:val="001A4D12"/>
    <w:rsid w:val="001D3780"/>
    <w:rsid w:val="001D6B20"/>
    <w:rsid w:val="001E1FBE"/>
    <w:rsid w:val="001F2670"/>
    <w:rsid w:val="00225A2A"/>
    <w:rsid w:val="00251400"/>
    <w:rsid w:val="00271D9D"/>
    <w:rsid w:val="002760F1"/>
    <w:rsid w:val="00276554"/>
    <w:rsid w:val="00296ABC"/>
    <w:rsid w:val="002B0F5C"/>
    <w:rsid w:val="002C01EC"/>
    <w:rsid w:val="00304C7B"/>
    <w:rsid w:val="00305B22"/>
    <w:rsid w:val="0031484F"/>
    <w:rsid w:val="00376A8D"/>
    <w:rsid w:val="00380263"/>
    <w:rsid w:val="003B62D7"/>
    <w:rsid w:val="003E0E5E"/>
    <w:rsid w:val="003E5188"/>
    <w:rsid w:val="003E652D"/>
    <w:rsid w:val="003F414D"/>
    <w:rsid w:val="003F6841"/>
    <w:rsid w:val="00400B0F"/>
    <w:rsid w:val="00460725"/>
    <w:rsid w:val="00480CB0"/>
    <w:rsid w:val="004A0BD8"/>
    <w:rsid w:val="004B0A43"/>
    <w:rsid w:val="004E1D75"/>
    <w:rsid w:val="004E3D7A"/>
    <w:rsid w:val="004F0687"/>
    <w:rsid w:val="00514FC3"/>
    <w:rsid w:val="0053054F"/>
    <w:rsid w:val="0054094A"/>
    <w:rsid w:val="0056494D"/>
    <w:rsid w:val="00572710"/>
    <w:rsid w:val="005908A0"/>
    <w:rsid w:val="00590C60"/>
    <w:rsid w:val="005B5E39"/>
    <w:rsid w:val="005D2671"/>
    <w:rsid w:val="0060106A"/>
    <w:rsid w:val="00625323"/>
    <w:rsid w:val="00630045"/>
    <w:rsid w:val="006571E3"/>
    <w:rsid w:val="00694D6B"/>
    <w:rsid w:val="00696B54"/>
    <w:rsid w:val="006A5C90"/>
    <w:rsid w:val="006C3022"/>
    <w:rsid w:val="006D7A3F"/>
    <w:rsid w:val="0072136A"/>
    <w:rsid w:val="00760B04"/>
    <w:rsid w:val="0079793F"/>
    <w:rsid w:val="007B2B40"/>
    <w:rsid w:val="007C618B"/>
    <w:rsid w:val="007E2565"/>
    <w:rsid w:val="007F249F"/>
    <w:rsid w:val="0081443D"/>
    <w:rsid w:val="0084592D"/>
    <w:rsid w:val="008A12F5"/>
    <w:rsid w:val="008B0AD5"/>
    <w:rsid w:val="008C5265"/>
    <w:rsid w:val="00901A3E"/>
    <w:rsid w:val="00927790"/>
    <w:rsid w:val="00962BFF"/>
    <w:rsid w:val="00972015"/>
    <w:rsid w:val="009803AC"/>
    <w:rsid w:val="009A6876"/>
    <w:rsid w:val="009B0A09"/>
    <w:rsid w:val="009C3834"/>
    <w:rsid w:val="009F1562"/>
    <w:rsid w:val="009F1F3D"/>
    <w:rsid w:val="00A041F7"/>
    <w:rsid w:val="00A060AD"/>
    <w:rsid w:val="00A230E7"/>
    <w:rsid w:val="00A5718A"/>
    <w:rsid w:val="00AA4FCB"/>
    <w:rsid w:val="00B8391D"/>
    <w:rsid w:val="00BA3067"/>
    <w:rsid w:val="00BC3262"/>
    <w:rsid w:val="00BC4660"/>
    <w:rsid w:val="00C4131C"/>
    <w:rsid w:val="00C60B47"/>
    <w:rsid w:val="00C66846"/>
    <w:rsid w:val="00C754C7"/>
    <w:rsid w:val="00C75ED7"/>
    <w:rsid w:val="00C76E51"/>
    <w:rsid w:val="00CB1626"/>
    <w:rsid w:val="00CC7F82"/>
    <w:rsid w:val="00CD5F88"/>
    <w:rsid w:val="00CD601A"/>
    <w:rsid w:val="00CE5C7C"/>
    <w:rsid w:val="00D01F92"/>
    <w:rsid w:val="00D063FE"/>
    <w:rsid w:val="00D509E9"/>
    <w:rsid w:val="00D9042C"/>
    <w:rsid w:val="00D90AB0"/>
    <w:rsid w:val="00DA26E4"/>
    <w:rsid w:val="00DA2EC1"/>
    <w:rsid w:val="00DE57AC"/>
    <w:rsid w:val="00DF075E"/>
    <w:rsid w:val="00E04B72"/>
    <w:rsid w:val="00E2498D"/>
    <w:rsid w:val="00E24DCF"/>
    <w:rsid w:val="00E32C49"/>
    <w:rsid w:val="00E41B3A"/>
    <w:rsid w:val="00E56074"/>
    <w:rsid w:val="00E80024"/>
    <w:rsid w:val="00E85333"/>
    <w:rsid w:val="00EA1364"/>
    <w:rsid w:val="00EA6091"/>
    <w:rsid w:val="00EA6FB1"/>
    <w:rsid w:val="00EC5744"/>
    <w:rsid w:val="00F1353C"/>
    <w:rsid w:val="00F5203F"/>
    <w:rsid w:val="00FB04A6"/>
    <w:rsid w:val="00FF2A2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527C3-EEE9-41E8-B296-932E00FA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fr-CH"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B40"/>
    <w:pPr>
      <w:jc w:val="both"/>
    </w:pPr>
    <w:rPr>
      <w:rFonts w:asciiTheme="minorHAnsi" w:eastAsia="Times New Roman" w:hAnsiTheme="minorHAnsi" w:cs="Times New Roman"/>
      <w:sz w:val="20"/>
      <w:szCs w:val="24"/>
      <w:lang w:val="en-US" w:eastAsia="fr-FR"/>
    </w:rPr>
  </w:style>
  <w:style w:type="paragraph" w:styleId="Heading1">
    <w:name w:val="heading 1"/>
    <w:aliases w:val="Title 1"/>
    <w:next w:val="Normal"/>
    <w:link w:val="Heading1Char"/>
    <w:qFormat/>
    <w:rsid w:val="00A5718A"/>
    <w:pPr>
      <w:keepNext/>
      <w:keepLines/>
      <w:numPr>
        <w:numId w:val="5"/>
      </w:numPr>
      <w:spacing w:before="240" w:after="120" w:line="240" w:lineRule="auto"/>
      <w:ind w:left="454" w:hanging="454"/>
      <w:outlineLvl w:val="0"/>
    </w:pPr>
    <w:rPr>
      <w:rFonts w:eastAsiaTheme="majorEastAsia" w:cstheme="majorBidi"/>
      <w:b/>
      <w:bCs/>
      <w:caps/>
      <w:color w:val="003F80"/>
      <w:sz w:val="24"/>
      <w:szCs w:val="28"/>
      <w:lang w:val="en-US" w:eastAsia="fr-FR"/>
    </w:rPr>
  </w:style>
  <w:style w:type="paragraph" w:styleId="Heading2">
    <w:name w:val="heading 2"/>
    <w:aliases w:val="Title 2"/>
    <w:next w:val="Normal"/>
    <w:link w:val="Heading2Char"/>
    <w:unhideWhenUsed/>
    <w:qFormat/>
    <w:rsid w:val="00A5718A"/>
    <w:pPr>
      <w:keepNext/>
      <w:keepLines/>
      <w:numPr>
        <w:ilvl w:val="1"/>
        <w:numId w:val="5"/>
      </w:numPr>
      <w:spacing w:before="240" w:after="120" w:line="240" w:lineRule="auto"/>
      <w:ind w:left="680" w:hanging="680"/>
      <w:outlineLvl w:val="1"/>
    </w:pPr>
    <w:rPr>
      <w:rFonts w:eastAsiaTheme="majorEastAsia" w:cstheme="majorBidi"/>
      <w:b/>
      <w:bCs/>
      <w:color w:val="1790CC"/>
      <w:sz w:val="24"/>
      <w:szCs w:val="26"/>
      <w:lang w:val="en-US" w:eastAsia="fr-FR"/>
    </w:rPr>
  </w:style>
  <w:style w:type="paragraph" w:styleId="Heading3">
    <w:name w:val="heading 3"/>
    <w:aliases w:val="Title 3"/>
    <w:next w:val="Normal"/>
    <w:link w:val="Heading3Char"/>
    <w:unhideWhenUsed/>
    <w:qFormat/>
    <w:rsid w:val="00A5718A"/>
    <w:pPr>
      <w:keepNext/>
      <w:keepLines/>
      <w:numPr>
        <w:ilvl w:val="2"/>
        <w:numId w:val="5"/>
      </w:numPr>
      <w:spacing w:before="240" w:after="120" w:line="240" w:lineRule="auto"/>
      <w:ind w:left="907" w:hanging="907"/>
      <w:outlineLvl w:val="2"/>
    </w:pPr>
    <w:rPr>
      <w:rFonts w:eastAsiaTheme="majorEastAsia" w:cstheme="majorBidi"/>
      <w:bCs/>
      <w:sz w:val="24"/>
      <w:szCs w:val="24"/>
      <w:lang w:val="en-US" w:eastAsia="fr-FR"/>
    </w:rPr>
  </w:style>
  <w:style w:type="paragraph" w:styleId="Heading4">
    <w:name w:val="heading 4"/>
    <w:aliases w:val="Title 4"/>
    <w:basedOn w:val="Heading3"/>
    <w:next w:val="Normal"/>
    <w:link w:val="Heading4Char"/>
    <w:unhideWhenUsed/>
    <w:qFormat/>
    <w:rsid w:val="00A5718A"/>
    <w:pPr>
      <w:numPr>
        <w:ilvl w:val="3"/>
      </w:numPr>
      <w:ind w:left="1134" w:hanging="1134"/>
      <w:outlineLvl w:val="3"/>
    </w:pPr>
    <w:rPr>
      <w:i/>
    </w:rPr>
  </w:style>
  <w:style w:type="paragraph" w:styleId="Heading5">
    <w:name w:val="heading 5"/>
    <w:aliases w:val="Title 5"/>
    <w:basedOn w:val="Heading4"/>
    <w:next w:val="Normal"/>
    <w:link w:val="Heading5Char"/>
    <w:unhideWhenUsed/>
    <w:qFormat/>
    <w:rsid w:val="00A5718A"/>
    <w:pPr>
      <w:numPr>
        <w:ilvl w:val="4"/>
      </w:numPr>
      <w:ind w:left="1361" w:hanging="1361"/>
      <w:outlineLvl w:val="4"/>
    </w:pPr>
  </w:style>
  <w:style w:type="paragraph" w:styleId="Heading6">
    <w:name w:val="heading 6"/>
    <w:basedOn w:val="Normal"/>
    <w:next w:val="Normal"/>
    <w:link w:val="Heading6Char"/>
    <w:unhideWhenUsed/>
    <w:rsid w:val="00CD601A"/>
    <w:pPr>
      <w:tabs>
        <w:tab w:val="num" w:pos="1152"/>
      </w:tabs>
      <w:spacing w:before="240" w:after="60"/>
      <w:ind w:left="1152" w:hanging="1152"/>
      <w:outlineLvl w:val="5"/>
    </w:pPr>
    <w:rPr>
      <w:i/>
    </w:rPr>
  </w:style>
  <w:style w:type="paragraph" w:styleId="Heading7">
    <w:name w:val="heading 7"/>
    <w:basedOn w:val="Normal"/>
    <w:next w:val="Normal"/>
    <w:link w:val="Heading7Char"/>
    <w:unhideWhenUsed/>
    <w:rsid w:val="000D3E0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D3E00"/>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rsid w:val="000D3E0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w:basedOn w:val="DefaultParagraphFont"/>
    <w:link w:val="Heading1"/>
    <w:rsid w:val="00A5718A"/>
    <w:rPr>
      <w:rFonts w:eastAsiaTheme="majorEastAsia" w:cstheme="majorBidi"/>
      <w:b/>
      <w:bCs/>
      <w:caps/>
      <w:color w:val="003F80"/>
      <w:sz w:val="24"/>
      <w:szCs w:val="28"/>
      <w:lang w:val="en-US" w:eastAsia="fr-FR"/>
    </w:rPr>
  </w:style>
  <w:style w:type="character" w:customStyle="1" w:styleId="Heading2Char">
    <w:name w:val="Heading 2 Char"/>
    <w:aliases w:val="Title 2 Char"/>
    <w:basedOn w:val="DefaultParagraphFont"/>
    <w:link w:val="Heading2"/>
    <w:rsid w:val="00A5718A"/>
    <w:rPr>
      <w:rFonts w:eastAsiaTheme="majorEastAsia" w:cstheme="majorBidi"/>
      <w:b/>
      <w:bCs/>
      <w:color w:val="1790CC"/>
      <w:sz w:val="24"/>
      <w:szCs w:val="26"/>
      <w:lang w:val="en-US" w:eastAsia="fr-FR"/>
    </w:rPr>
  </w:style>
  <w:style w:type="character" w:customStyle="1" w:styleId="Heading3Char">
    <w:name w:val="Heading 3 Char"/>
    <w:aliases w:val="Title 3 Char"/>
    <w:basedOn w:val="DefaultParagraphFont"/>
    <w:link w:val="Heading3"/>
    <w:rsid w:val="00A5718A"/>
    <w:rPr>
      <w:rFonts w:eastAsiaTheme="majorEastAsia" w:cstheme="majorBidi"/>
      <w:bCs/>
      <w:sz w:val="24"/>
      <w:szCs w:val="24"/>
      <w:lang w:val="en-US" w:eastAsia="fr-FR"/>
    </w:rPr>
  </w:style>
  <w:style w:type="character" w:customStyle="1" w:styleId="Heading4Char">
    <w:name w:val="Heading 4 Char"/>
    <w:aliases w:val="Title 4 Char"/>
    <w:basedOn w:val="DefaultParagraphFont"/>
    <w:link w:val="Heading4"/>
    <w:rsid w:val="00A5718A"/>
    <w:rPr>
      <w:rFonts w:eastAsiaTheme="majorEastAsia" w:cstheme="majorBidi"/>
      <w:bCs/>
      <w:i/>
      <w:sz w:val="24"/>
      <w:szCs w:val="24"/>
      <w:lang w:val="en-US" w:eastAsia="fr-FR"/>
    </w:rPr>
  </w:style>
  <w:style w:type="character" w:customStyle="1" w:styleId="Heading5Char">
    <w:name w:val="Heading 5 Char"/>
    <w:aliases w:val="Title 5 Char"/>
    <w:basedOn w:val="DefaultParagraphFont"/>
    <w:link w:val="Heading5"/>
    <w:rsid w:val="00A5718A"/>
    <w:rPr>
      <w:rFonts w:eastAsiaTheme="majorEastAsia" w:cstheme="majorBidi"/>
      <w:bCs/>
      <w:i/>
      <w:sz w:val="24"/>
      <w:szCs w:val="24"/>
      <w:lang w:val="en-US" w:eastAsia="fr-FR"/>
    </w:rPr>
  </w:style>
  <w:style w:type="character" w:customStyle="1" w:styleId="Heading7Char">
    <w:name w:val="Heading 7 Char"/>
    <w:basedOn w:val="DefaultParagraphFont"/>
    <w:link w:val="Heading7"/>
    <w:uiPriority w:val="9"/>
    <w:semiHidden/>
    <w:rsid w:val="000D3E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3E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3E00"/>
    <w:rPr>
      <w:rFonts w:asciiTheme="majorHAnsi" w:eastAsiaTheme="majorEastAsia" w:hAnsiTheme="majorHAnsi" w:cstheme="majorBidi"/>
      <w:i/>
      <w:iCs/>
      <w:color w:val="404040" w:themeColor="text1" w:themeTint="BF"/>
      <w:sz w:val="20"/>
      <w:szCs w:val="20"/>
    </w:rPr>
  </w:style>
  <w:style w:type="paragraph" w:styleId="Caption">
    <w:name w:val="caption"/>
    <w:aliases w:val="Legend"/>
    <w:basedOn w:val="Normal"/>
    <w:next w:val="Normal"/>
    <w:uiPriority w:val="35"/>
    <w:unhideWhenUsed/>
    <w:qFormat/>
    <w:rsid w:val="00A5718A"/>
    <w:pPr>
      <w:spacing w:after="200"/>
    </w:pPr>
    <w:rPr>
      <w:bCs/>
      <w:i/>
      <w:sz w:val="18"/>
      <w:szCs w:val="18"/>
    </w:rPr>
  </w:style>
  <w:style w:type="paragraph" w:styleId="Title">
    <w:name w:val="Title"/>
    <w:aliases w:val="Title 0"/>
    <w:next w:val="Normal"/>
    <w:link w:val="TitleChar"/>
    <w:qFormat/>
    <w:rsid w:val="00A5718A"/>
    <w:pPr>
      <w:spacing w:before="240" w:after="120" w:line="240" w:lineRule="auto"/>
      <w:contextualSpacing/>
    </w:pPr>
    <w:rPr>
      <w:rFonts w:eastAsiaTheme="majorEastAsia" w:cstheme="majorBidi"/>
      <w:b/>
      <w:caps/>
      <w:color w:val="003F80"/>
      <w:spacing w:val="5"/>
      <w:kern w:val="28"/>
      <w:sz w:val="24"/>
      <w:szCs w:val="52"/>
      <w:lang w:val="en-US" w:eastAsia="fr-FR"/>
    </w:rPr>
  </w:style>
  <w:style w:type="character" w:customStyle="1" w:styleId="TitleChar">
    <w:name w:val="Title Char"/>
    <w:aliases w:val="Title 0 Char"/>
    <w:basedOn w:val="DefaultParagraphFont"/>
    <w:link w:val="Title"/>
    <w:rsid w:val="00A5718A"/>
    <w:rPr>
      <w:rFonts w:eastAsiaTheme="majorEastAsia" w:cstheme="majorBidi"/>
      <w:b/>
      <w:caps/>
      <w:color w:val="003F80"/>
      <w:spacing w:val="5"/>
      <w:kern w:val="28"/>
      <w:sz w:val="24"/>
      <w:szCs w:val="52"/>
      <w:lang w:val="en-US" w:eastAsia="fr-FR"/>
    </w:rPr>
  </w:style>
  <w:style w:type="paragraph" w:styleId="Quote">
    <w:name w:val="Quote"/>
    <w:aliases w:val="Quotation"/>
    <w:basedOn w:val="Normal"/>
    <w:next w:val="Normal"/>
    <w:link w:val="QuoteChar"/>
    <w:uiPriority w:val="29"/>
    <w:qFormat/>
    <w:rsid w:val="00A5718A"/>
    <w:rPr>
      <w:i/>
      <w:iCs/>
      <w:color w:val="000000" w:themeColor="text1"/>
      <w:sz w:val="18"/>
    </w:rPr>
  </w:style>
  <w:style w:type="character" w:customStyle="1" w:styleId="QuoteChar">
    <w:name w:val="Quote Char"/>
    <w:aliases w:val="Quotation Char"/>
    <w:basedOn w:val="DefaultParagraphFont"/>
    <w:link w:val="Quote"/>
    <w:uiPriority w:val="29"/>
    <w:rsid w:val="00A5718A"/>
    <w:rPr>
      <w:rFonts w:eastAsia="Times New Roman" w:cs="Times New Roman"/>
      <w:i/>
      <w:iCs/>
      <w:color w:val="000000" w:themeColor="text1"/>
      <w:sz w:val="18"/>
      <w:szCs w:val="24"/>
      <w:lang w:val="en-US" w:eastAsia="fr-FR"/>
    </w:rPr>
  </w:style>
  <w:style w:type="paragraph" w:customStyle="1" w:styleId="Text">
    <w:name w:val="Text"/>
    <w:basedOn w:val="Normal"/>
    <w:rsid w:val="007B2B40"/>
  </w:style>
  <w:style w:type="character" w:customStyle="1" w:styleId="Heading6Char">
    <w:name w:val="Heading 6 Char"/>
    <w:basedOn w:val="DefaultParagraphFont"/>
    <w:link w:val="Heading6"/>
    <w:semiHidden/>
    <w:rsid w:val="00CD601A"/>
    <w:rPr>
      <w:rFonts w:ascii="Times New Roman" w:eastAsia="Times New Roman" w:hAnsi="Times New Roman" w:cs="Times New Roman"/>
      <w:i/>
      <w:szCs w:val="20"/>
      <w:lang w:val="fr-FR" w:eastAsia="fr-FR"/>
    </w:rPr>
  </w:style>
  <w:style w:type="paragraph" w:styleId="Header">
    <w:name w:val="header"/>
    <w:basedOn w:val="Normal"/>
    <w:link w:val="HeaderChar"/>
    <w:unhideWhenUsed/>
    <w:rsid w:val="00CD601A"/>
    <w:pPr>
      <w:tabs>
        <w:tab w:val="center" w:pos="4536"/>
        <w:tab w:val="right" w:pos="9072"/>
      </w:tabs>
    </w:pPr>
    <w:rPr>
      <w:rFonts w:eastAsiaTheme="minorHAnsi" w:cstheme="minorBidi"/>
      <w:szCs w:val="22"/>
      <w:lang w:val="fr-CH" w:eastAsia="en-US"/>
    </w:rPr>
  </w:style>
  <w:style w:type="character" w:customStyle="1" w:styleId="HeaderChar">
    <w:name w:val="Header Char"/>
    <w:basedOn w:val="DefaultParagraphFont"/>
    <w:link w:val="Header"/>
    <w:rsid w:val="00CD601A"/>
  </w:style>
  <w:style w:type="paragraph" w:styleId="Footer">
    <w:name w:val="footer"/>
    <w:basedOn w:val="Normal"/>
    <w:link w:val="FooterChar"/>
    <w:uiPriority w:val="99"/>
    <w:unhideWhenUsed/>
    <w:rsid w:val="00CD601A"/>
    <w:pPr>
      <w:tabs>
        <w:tab w:val="center" w:pos="4536"/>
        <w:tab w:val="right" w:pos="9072"/>
      </w:tabs>
    </w:pPr>
    <w:rPr>
      <w:rFonts w:eastAsiaTheme="minorHAnsi" w:cstheme="minorBidi"/>
      <w:szCs w:val="22"/>
      <w:lang w:val="fr-CH" w:eastAsia="en-US"/>
    </w:rPr>
  </w:style>
  <w:style w:type="character" w:customStyle="1" w:styleId="FooterChar">
    <w:name w:val="Footer Char"/>
    <w:basedOn w:val="DefaultParagraphFont"/>
    <w:link w:val="Footer"/>
    <w:uiPriority w:val="99"/>
    <w:rsid w:val="00CD601A"/>
  </w:style>
  <w:style w:type="character" w:styleId="PageNumber">
    <w:name w:val="page number"/>
    <w:basedOn w:val="DefaultParagraphFont"/>
    <w:rsid w:val="00A230E7"/>
  </w:style>
  <w:style w:type="paragraph" w:styleId="TOC1">
    <w:name w:val="toc 1"/>
    <w:basedOn w:val="Normal"/>
    <w:next w:val="Normal"/>
    <w:uiPriority w:val="39"/>
    <w:rsid w:val="001A4D12"/>
    <w:pPr>
      <w:keepLines/>
      <w:tabs>
        <w:tab w:val="right" w:leader="dot" w:pos="10206"/>
      </w:tabs>
      <w:spacing w:before="120" w:after="120"/>
    </w:pPr>
    <w:rPr>
      <w:b/>
      <w:caps/>
      <w:color w:val="003F80"/>
      <w:szCs w:val="20"/>
    </w:rPr>
  </w:style>
  <w:style w:type="paragraph" w:styleId="TOC2">
    <w:name w:val="toc 2"/>
    <w:basedOn w:val="Normal"/>
    <w:next w:val="Normal"/>
    <w:uiPriority w:val="39"/>
    <w:rsid w:val="001A4D12"/>
    <w:pPr>
      <w:keepLines/>
      <w:tabs>
        <w:tab w:val="right" w:leader="dot" w:pos="10206"/>
      </w:tabs>
      <w:ind w:left="198"/>
    </w:pPr>
    <w:rPr>
      <w:b/>
      <w:color w:val="1790CC"/>
      <w:szCs w:val="20"/>
    </w:rPr>
  </w:style>
  <w:style w:type="paragraph" w:styleId="TableofFigures">
    <w:name w:val="table of figures"/>
    <w:basedOn w:val="Normal"/>
    <w:next w:val="Normal"/>
    <w:uiPriority w:val="99"/>
    <w:rsid w:val="00A041F7"/>
    <w:pPr>
      <w:keepLines/>
      <w:spacing w:after="100"/>
      <w:ind w:left="442" w:hanging="442"/>
    </w:pPr>
    <w:rPr>
      <w:szCs w:val="20"/>
    </w:rPr>
  </w:style>
  <w:style w:type="paragraph" w:customStyle="1" w:styleId="Piedepginaprimero">
    <w:name w:val="Pie de página primero"/>
    <w:basedOn w:val="Footer"/>
    <w:rsid w:val="00A230E7"/>
    <w:pPr>
      <w:keepLines/>
      <w:tabs>
        <w:tab w:val="clear" w:pos="4536"/>
        <w:tab w:val="clear" w:pos="9072"/>
        <w:tab w:val="center" w:pos="4320"/>
      </w:tabs>
      <w:jc w:val="center"/>
    </w:pPr>
    <w:rPr>
      <w:rFonts w:ascii="Times New Roman" w:eastAsia="Times New Roman" w:hAnsi="Times New Roman" w:cs="Times New Roman"/>
      <w:szCs w:val="20"/>
      <w:lang w:val="en-GB" w:eastAsia="fr-FR"/>
    </w:rPr>
  </w:style>
  <w:style w:type="paragraph" w:customStyle="1" w:styleId="TV">
    <w:name w:val="TV"/>
    <w:basedOn w:val="BodyText"/>
    <w:rsid w:val="00A230E7"/>
    <w:pPr>
      <w:keepLines/>
      <w:numPr>
        <w:numId w:val="6"/>
      </w:numPr>
      <w:tabs>
        <w:tab w:val="left" w:pos="0"/>
      </w:tabs>
      <w:spacing w:after="0"/>
    </w:pPr>
    <w:rPr>
      <w:b/>
      <w:sz w:val="16"/>
      <w:szCs w:val="20"/>
      <w:lang w:val="en-GB"/>
    </w:rPr>
  </w:style>
  <w:style w:type="paragraph" w:styleId="BodyText">
    <w:name w:val="Body Text"/>
    <w:basedOn w:val="Normal"/>
    <w:link w:val="BodyTextChar"/>
    <w:uiPriority w:val="99"/>
    <w:semiHidden/>
    <w:unhideWhenUsed/>
    <w:rsid w:val="00A230E7"/>
    <w:pPr>
      <w:spacing w:after="120"/>
    </w:pPr>
  </w:style>
  <w:style w:type="character" w:customStyle="1" w:styleId="BodyTextChar">
    <w:name w:val="Body Text Char"/>
    <w:basedOn w:val="DefaultParagraphFont"/>
    <w:link w:val="BodyText"/>
    <w:uiPriority w:val="99"/>
    <w:semiHidden/>
    <w:rsid w:val="00A230E7"/>
    <w:rPr>
      <w:rFonts w:eastAsia="Times New Roman" w:cs="Times New Roman"/>
      <w:sz w:val="24"/>
      <w:szCs w:val="24"/>
      <w:lang w:val="fr-FR" w:eastAsia="fr-FR"/>
    </w:rPr>
  </w:style>
  <w:style w:type="character" w:styleId="Hyperlink">
    <w:name w:val="Hyperlink"/>
    <w:basedOn w:val="DefaultParagraphFont"/>
    <w:uiPriority w:val="99"/>
    <w:unhideWhenUsed/>
    <w:rsid w:val="00163B92"/>
    <w:rPr>
      <w:color w:val="0000FF" w:themeColor="hyperlink"/>
      <w:u w:val="single"/>
    </w:rPr>
  </w:style>
  <w:style w:type="paragraph" w:styleId="BalloonText">
    <w:name w:val="Balloon Text"/>
    <w:basedOn w:val="Normal"/>
    <w:link w:val="BalloonTextChar"/>
    <w:uiPriority w:val="99"/>
    <w:semiHidden/>
    <w:unhideWhenUsed/>
    <w:rsid w:val="00163B92"/>
    <w:rPr>
      <w:rFonts w:ascii="Tahoma" w:hAnsi="Tahoma" w:cs="Tahoma"/>
      <w:sz w:val="16"/>
      <w:szCs w:val="16"/>
    </w:rPr>
  </w:style>
  <w:style w:type="character" w:customStyle="1" w:styleId="BalloonTextChar">
    <w:name w:val="Balloon Text Char"/>
    <w:basedOn w:val="DefaultParagraphFont"/>
    <w:link w:val="BalloonText"/>
    <w:uiPriority w:val="99"/>
    <w:semiHidden/>
    <w:rsid w:val="00163B92"/>
    <w:rPr>
      <w:rFonts w:ascii="Tahoma" w:eastAsia="Times New Roman" w:hAnsi="Tahoma" w:cs="Tahoma"/>
      <w:sz w:val="16"/>
      <w:szCs w:val="16"/>
      <w:lang w:val="fr-FR" w:eastAsia="fr-FR"/>
    </w:rPr>
  </w:style>
  <w:style w:type="paragraph" w:styleId="TOCHeading">
    <w:name w:val="TOC Heading"/>
    <w:basedOn w:val="Heading1"/>
    <w:next w:val="Normal"/>
    <w:uiPriority w:val="39"/>
    <w:semiHidden/>
    <w:unhideWhenUsed/>
    <w:qFormat/>
    <w:locked/>
    <w:rsid w:val="00972015"/>
    <w:pPr>
      <w:numPr>
        <w:numId w:val="0"/>
      </w:numPr>
      <w:spacing w:before="480" w:after="0" w:line="276" w:lineRule="auto"/>
      <w:outlineLvl w:val="9"/>
    </w:pPr>
    <w:rPr>
      <w:rFonts w:asciiTheme="majorHAnsi" w:hAnsiTheme="majorHAnsi"/>
      <w:caps w:val="0"/>
      <w:color w:val="365F91" w:themeColor="accent1" w:themeShade="BF"/>
      <w:sz w:val="28"/>
      <w:lang w:eastAsia="en-US"/>
    </w:rPr>
  </w:style>
  <w:style w:type="paragraph" w:styleId="TOC3">
    <w:name w:val="toc 3"/>
    <w:basedOn w:val="Normal"/>
    <w:next w:val="Normal"/>
    <w:autoRedefine/>
    <w:uiPriority w:val="39"/>
    <w:unhideWhenUsed/>
    <w:rsid w:val="001A4D12"/>
    <w:pPr>
      <w:spacing w:after="100"/>
      <w:ind w:left="480"/>
    </w:pPr>
  </w:style>
  <w:style w:type="paragraph" w:styleId="ListParagraph">
    <w:name w:val="List Paragraph"/>
    <w:basedOn w:val="Normal"/>
    <w:uiPriority w:val="34"/>
    <w:rsid w:val="00980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53421">
      <w:bodyDiv w:val="1"/>
      <w:marLeft w:val="0"/>
      <w:marRight w:val="0"/>
      <w:marTop w:val="0"/>
      <w:marBottom w:val="0"/>
      <w:divBdr>
        <w:top w:val="none" w:sz="0" w:space="0" w:color="auto"/>
        <w:left w:val="none" w:sz="0" w:space="0" w:color="auto"/>
        <w:bottom w:val="none" w:sz="0" w:space="0" w:color="auto"/>
        <w:right w:val="none" w:sz="0" w:space="0" w:color="auto"/>
      </w:divBdr>
    </w:div>
    <w:div w:id="10530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ib\office%20templates\FOR-00454(4)%20Technical%20report%20-%20Rapport%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4964C-7FB9-4F6F-8A75-D625BB47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FOR-00454(4) Technical report - Rapport technique.dotx</Template>
  <TotalTime>0</TotalTime>
  <Pages>1</Pages>
  <Words>2098</Words>
  <Characters>11962</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DR. JOHANNES HEIDENHAIN GmbH</Company>
  <LinksUpToDate>false</LinksUpToDate>
  <CharactersWithSpaces>14032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ch5983</dc:creator>
  <cp:lastModifiedBy>ch5983</cp:lastModifiedBy>
  <cp:revision>35</cp:revision>
  <cp:lastPrinted>2014-03-04T12:22:00Z</cp:lastPrinted>
  <dcterms:created xsi:type="dcterms:W3CDTF">2016-07-05T16:07:00Z</dcterms:created>
  <dcterms:modified xsi:type="dcterms:W3CDTF">2017-10-23T16:03:00Z</dcterms:modified>
</cp:coreProperties>
</file>