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9866" w14:textId="688E28E0" w:rsidR="00662531" w:rsidRPr="00F631DB" w:rsidRDefault="00662531" w:rsidP="00F631DB">
      <w:pPr>
        <w:jc w:val="center"/>
        <w:rPr>
          <w:b/>
          <w:bCs/>
          <w:u w:val="single"/>
          <w:lang w:val="en-US"/>
        </w:rPr>
      </w:pPr>
      <w:r w:rsidRPr="00F631DB">
        <w:rPr>
          <w:b/>
          <w:bCs/>
          <w:u w:val="single"/>
          <w:lang w:val="en-US"/>
        </w:rPr>
        <w:t>S-98 Release Notes</w:t>
      </w:r>
      <w:r w:rsidR="007A54BC" w:rsidRPr="00F631DB">
        <w:rPr>
          <w:b/>
          <w:bCs/>
          <w:u w:val="single"/>
          <w:lang w:val="en-US"/>
        </w:rPr>
        <w:t xml:space="preserve"> for review copy January 2026</w:t>
      </w:r>
    </w:p>
    <w:p w14:paraId="7CC7F260" w14:textId="4A9DF001" w:rsidR="00F631DB" w:rsidRPr="00F631DB" w:rsidRDefault="00F631DB" w:rsidP="00644065">
      <w:pPr>
        <w:jc w:val="both"/>
        <w:rPr>
          <w:lang w:val="en-US"/>
        </w:rPr>
      </w:pPr>
      <w:r>
        <w:rPr>
          <w:lang w:val="en-US"/>
        </w:rPr>
        <w:t xml:space="preserve">These release notes are not part of the main body of S-98 v2.5.0. They are intended for guidance, to inform reviewers and provide context for the content in this version. </w:t>
      </w:r>
    </w:p>
    <w:p w14:paraId="2A0FA00E" w14:textId="40632BB7" w:rsidR="007A54BC" w:rsidRDefault="007A54BC" w:rsidP="00644065">
      <w:pPr>
        <w:jc w:val="both"/>
        <w:rPr>
          <w:b/>
          <w:bCs/>
          <w:lang w:val="en-US"/>
        </w:rPr>
      </w:pPr>
      <w:r>
        <w:rPr>
          <w:b/>
          <w:bCs/>
          <w:lang w:val="en-US"/>
        </w:rPr>
        <w:t>Summary of changes made to v2.4.0</w:t>
      </w:r>
    </w:p>
    <w:p w14:paraId="54E17DBF" w14:textId="58613166" w:rsidR="007B1E93" w:rsidRPr="00E957D0" w:rsidRDefault="007B1E93" w:rsidP="00644065">
      <w:pPr>
        <w:pStyle w:val="ListParagraph"/>
        <w:numPr>
          <w:ilvl w:val="0"/>
          <w:numId w:val="6"/>
        </w:numPr>
        <w:jc w:val="both"/>
        <w:rPr>
          <w:i/>
          <w:iCs/>
          <w:lang w:val="en-US"/>
        </w:rPr>
      </w:pPr>
      <w:r w:rsidRPr="00E957D0">
        <w:rPr>
          <w:i/>
          <w:iCs/>
          <w:lang w:val="en-US"/>
        </w:rPr>
        <w:t xml:space="preserve">Changed </w:t>
      </w:r>
      <w:r w:rsidR="007A54BC" w:rsidRPr="00E957D0">
        <w:rPr>
          <w:i/>
          <w:iCs/>
          <w:lang w:val="en-US"/>
        </w:rPr>
        <w:t xml:space="preserve">page </w:t>
      </w:r>
      <w:r w:rsidRPr="00E957D0">
        <w:rPr>
          <w:i/>
          <w:iCs/>
          <w:lang w:val="en-US"/>
        </w:rPr>
        <w:t xml:space="preserve">headers </w:t>
      </w:r>
      <w:r w:rsidR="007A54BC" w:rsidRPr="00E957D0">
        <w:rPr>
          <w:i/>
          <w:iCs/>
          <w:lang w:val="en-US"/>
        </w:rPr>
        <w:t>and titles to represent v2.5.0. v2.5.0 is the version for review by S100WG.</w:t>
      </w:r>
    </w:p>
    <w:p w14:paraId="33FAE5D4" w14:textId="208D58DC" w:rsidR="007A54BC" w:rsidRPr="00E957D0" w:rsidRDefault="007A54BC" w:rsidP="00B97176">
      <w:pPr>
        <w:pStyle w:val="ListParagraph"/>
        <w:numPr>
          <w:ilvl w:val="0"/>
          <w:numId w:val="6"/>
        </w:numPr>
        <w:jc w:val="both"/>
        <w:rPr>
          <w:i/>
          <w:iCs/>
          <w:lang w:val="en-US"/>
        </w:rPr>
      </w:pPr>
      <w:r w:rsidRPr="00E957D0">
        <w:rPr>
          <w:i/>
          <w:iCs/>
          <w:lang w:val="en-US"/>
        </w:rPr>
        <w:t>New copy of S-124 as agreed with S-124 PT have been added</w:t>
      </w:r>
      <w:r w:rsidR="00B97176" w:rsidRPr="00E957D0">
        <w:rPr>
          <w:i/>
          <w:iCs/>
          <w:lang w:val="en-US"/>
        </w:rPr>
        <w:t xml:space="preserve">. </w:t>
      </w:r>
      <w:r w:rsidRPr="00E957D0">
        <w:rPr>
          <w:i/>
          <w:iCs/>
          <w:lang w:val="en-US"/>
        </w:rPr>
        <w:t>NW now have a 12 month expiry on ECDIS</w:t>
      </w:r>
      <w:r w:rsidRPr="00E957D0">
        <w:rPr>
          <w:i/>
          <w:iCs/>
          <w:lang w:val="en-US"/>
        </w:rPr>
        <w:t xml:space="preserve"> unless retained by the user</w:t>
      </w:r>
      <w:r w:rsidRPr="00E957D0">
        <w:rPr>
          <w:i/>
          <w:iCs/>
          <w:lang w:val="en-US"/>
        </w:rPr>
        <w:t>. From S-124</w:t>
      </w:r>
      <w:r w:rsidRPr="00E957D0">
        <w:rPr>
          <w:i/>
          <w:iCs/>
          <w:lang w:val="en-US"/>
        </w:rPr>
        <w:t xml:space="preserve"> PT</w:t>
      </w:r>
    </w:p>
    <w:p w14:paraId="7C5B3F1C" w14:textId="71AC05B0" w:rsidR="009F5487" w:rsidRPr="00E957D0" w:rsidRDefault="009F5487" w:rsidP="00644065">
      <w:pPr>
        <w:pStyle w:val="ListParagraph"/>
        <w:numPr>
          <w:ilvl w:val="0"/>
          <w:numId w:val="6"/>
        </w:numPr>
        <w:jc w:val="both"/>
        <w:rPr>
          <w:i/>
          <w:iCs/>
          <w:lang w:val="en-US"/>
        </w:rPr>
      </w:pPr>
      <w:r w:rsidRPr="00E957D0">
        <w:rPr>
          <w:i/>
          <w:iCs/>
          <w:lang w:val="en-US"/>
        </w:rPr>
        <w:t xml:space="preserve">Changed Pick Report </w:t>
      </w:r>
      <w:proofErr w:type="spellStart"/>
      <w:r w:rsidRPr="00E957D0">
        <w:rPr>
          <w:i/>
          <w:iCs/>
          <w:lang w:val="en-US"/>
        </w:rPr>
        <w:t>interoperabilityIdentifier</w:t>
      </w:r>
      <w:proofErr w:type="spellEnd"/>
      <w:r w:rsidRPr="00E957D0">
        <w:rPr>
          <w:i/>
          <w:iCs/>
          <w:lang w:val="en-US"/>
        </w:rPr>
        <w:t xml:space="preserve"> in line with </w:t>
      </w:r>
      <w:r w:rsidR="007A54BC" w:rsidRPr="00E957D0">
        <w:rPr>
          <w:i/>
          <w:iCs/>
          <w:lang w:val="en-US"/>
        </w:rPr>
        <w:t>agreement in S-98 meeting. Merging of features with common FOID has not been added.</w:t>
      </w:r>
    </w:p>
    <w:p w14:paraId="6485BAF2" w14:textId="55C8444A" w:rsidR="00FA6A85" w:rsidRPr="00E957D0" w:rsidRDefault="00FA6A85" w:rsidP="00644065">
      <w:pPr>
        <w:pStyle w:val="ListParagraph"/>
        <w:numPr>
          <w:ilvl w:val="0"/>
          <w:numId w:val="6"/>
        </w:numPr>
        <w:jc w:val="both"/>
        <w:rPr>
          <w:i/>
          <w:iCs/>
          <w:lang w:val="en-US"/>
        </w:rPr>
      </w:pPr>
      <w:r w:rsidRPr="00E957D0">
        <w:rPr>
          <w:i/>
          <w:iCs/>
          <w:lang w:val="en-US"/>
        </w:rPr>
        <w:t xml:space="preserve">Added in </w:t>
      </w:r>
      <w:r w:rsidR="007A54BC" w:rsidRPr="00E957D0">
        <w:rPr>
          <w:i/>
          <w:iCs/>
          <w:lang w:val="en-US"/>
        </w:rPr>
        <w:t xml:space="preserve">more detailed </w:t>
      </w:r>
      <w:r w:rsidRPr="00E957D0">
        <w:rPr>
          <w:i/>
          <w:iCs/>
          <w:lang w:val="en-US"/>
        </w:rPr>
        <w:t xml:space="preserve">description of how WLA / </w:t>
      </w:r>
      <w:r w:rsidR="007A54BC" w:rsidRPr="00E957D0">
        <w:rPr>
          <w:i/>
          <w:iCs/>
          <w:lang w:val="en-US"/>
        </w:rPr>
        <w:t xml:space="preserve">Vertical </w:t>
      </w:r>
      <w:r w:rsidRPr="00E957D0">
        <w:rPr>
          <w:i/>
          <w:iCs/>
          <w:lang w:val="en-US"/>
        </w:rPr>
        <w:t>Uncertainty is calculated</w:t>
      </w:r>
    </w:p>
    <w:p w14:paraId="334C8418" w14:textId="41CAF395" w:rsidR="0016114E" w:rsidRPr="00E957D0" w:rsidRDefault="00CE39E1" w:rsidP="00644065">
      <w:pPr>
        <w:pStyle w:val="ListParagraph"/>
        <w:numPr>
          <w:ilvl w:val="0"/>
          <w:numId w:val="6"/>
        </w:numPr>
        <w:jc w:val="both"/>
        <w:rPr>
          <w:i/>
          <w:iCs/>
          <w:lang w:val="en-US"/>
        </w:rPr>
      </w:pPr>
      <w:r w:rsidRPr="00E957D0">
        <w:rPr>
          <w:i/>
          <w:iCs/>
          <w:lang w:val="en-US"/>
        </w:rPr>
        <w:t>New SSE code for fileless cancellations with invalid signatures</w:t>
      </w:r>
      <w:r w:rsidR="007A54BC" w:rsidRPr="00E957D0">
        <w:rPr>
          <w:i/>
          <w:iCs/>
          <w:lang w:val="en-US"/>
        </w:rPr>
        <w:t xml:space="preserve"> (i.e. signature value not identical to original value, or no primary signature exists)</w:t>
      </w:r>
    </w:p>
    <w:p w14:paraId="4B8DDFE0" w14:textId="17AC7BD9" w:rsidR="00167816" w:rsidRPr="00E957D0" w:rsidRDefault="007A54BC" w:rsidP="00644065">
      <w:pPr>
        <w:pStyle w:val="ListParagraph"/>
        <w:numPr>
          <w:ilvl w:val="0"/>
          <w:numId w:val="6"/>
        </w:numPr>
        <w:jc w:val="both"/>
        <w:rPr>
          <w:i/>
          <w:iCs/>
          <w:lang w:val="en-US"/>
        </w:rPr>
      </w:pPr>
      <w:r w:rsidRPr="00E957D0">
        <w:rPr>
          <w:i/>
          <w:iCs/>
          <w:lang w:val="en-US"/>
        </w:rPr>
        <w:t xml:space="preserve">Corrected WLA diagram – interval should be </w:t>
      </w:r>
      <w:r w:rsidR="002B4E7E" w:rsidRPr="00E957D0">
        <w:rPr>
          <w:i/>
          <w:iCs/>
          <w:lang w:val="en-US"/>
        </w:rPr>
        <w:t xml:space="preserve">30 minutes </w:t>
      </w:r>
      <w:r w:rsidRPr="00E957D0">
        <w:rPr>
          <w:i/>
          <w:iCs/>
          <w:lang w:val="en-US"/>
        </w:rPr>
        <w:t xml:space="preserve">but is marked as 15 </w:t>
      </w:r>
      <w:r w:rsidR="002B4E7E" w:rsidRPr="00E957D0">
        <w:rPr>
          <w:i/>
          <w:iCs/>
          <w:lang w:val="en-US"/>
        </w:rPr>
        <w:t>minutes in WLA diagrams</w:t>
      </w:r>
    </w:p>
    <w:p w14:paraId="4867BEAC" w14:textId="29C26ABD" w:rsidR="00D26987" w:rsidRPr="00E957D0" w:rsidRDefault="00D26987" w:rsidP="00644065">
      <w:pPr>
        <w:pStyle w:val="ListParagraph"/>
        <w:numPr>
          <w:ilvl w:val="0"/>
          <w:numId w:val="6"/>
        </w:numPr>
        <w:jc w:val="both"/>
        <w:rPr>
          <w:i/>
          <w:iCs/>
          <w:lang w:val="en-US"/>
        </w:rPr>
      </w:pPr>
      <w:r w:rsidRPr="00E957D0">
        <w:rPr>
          <w:i/>
          <w:iCs/>
          <w:lang w:val="en-US"/>
        </w:rPr>
        <w:t>A flow diagram for implementing fileless cancellation has been included following the cancellation subgroups outputs. This implies that Data Producer signatures will be stored by the ECDIS.</w:t>
      </w:r>
    </w:p>
    <w:p w14:paraId="118DA888" w14:textId="2A91553C" w:rsidR="00D1623B" w:rsidRPr="00E957D0" w:rsidRDefault="00AA1141" w:rsidP="00644065">
      <w:pPr>
        <w:pStyle w:val="ListParagraph"/>
        <w:numPr>
          <w:ilvl w:val="0"/>
          <w:numId w:val="6"/>
        </w:numPr>
        <w:jc w:val="both"/>
        <w:rPr>
          <w:i/>
          <w:iCs/>
          <w:lang w:val="en-US"/>
        </w:rPr>
      </w:pPr>
      <w:r w:rsidRPr="00E957D0">
        <w:rPr>
          <w:i/>
          <w:iCs/>
          <w:lang w:val="en-US"/>
        </w:rPr>
        <w:t xml:space="preserve">A number of editorial changes have been made from review comments received </w:t>
      </w:r>
      <w:r w:rsidR="00D00C77" w:rsidRPr="00E957D0">
        <w:rPr>
          <w:i/>
          <w:iCs/>
          <w:lang w:val="en-US"/>
        </w:rPr>
        <w:t xml:space="preserve">during the </w:t>
      </w:r>
      <w:r w:rsidRPr="00E957D0">
        <w:rPr>
          <w:i/>
          <w:iCs/>
          <w:lang w:val="en-US"/>
        </w:rPr>
        <w:t>2025</w:t>
      </w:r>
      <w:r w:rsidR="00D00C77" w:rsidRPr="00E957D0">
        <w:rPr>
          <w:i/>
          <w:iCs/>
          <w:lang w:val="en-US"/>
        </w:rPr>
        <w:t xml:space="preserve"> review</w:t>
      </w:r>
      <w:r w:rsidRPr="00E957D0">
        <w:rPr>
          <w:i/>
          <w:iCs/>
          <w:lang w:val="en-US"/>
        </w:rPr>
        <w:t>. These have been accepted into the main body of v2.5.0</w:t>
      </w:r>
    </w:p>
    <w:p w14:paraId="06DC9790" w14:textId="712300DA" w:rsidR="000D177A" w:rsidRPr="00E957D0" w:rsidRDefault="000D177A" w:rsidP="00644065">
      <w:pPr>
        <w:pStyle w:val="ListParagraph"/>
        <w:numPr>
          <w:ilvl w:val="0"/>
          <w:numId w:val="6"/>
        </w:numPr>
        <w:jc w:val="both"/>
        <w:rPr>
          <w:i/>
          <w:iCs/>
          <w:lang w:val="en-US"/>
        </w:rPr>
      </w:pPr>
      <w:r w:rsidRPr="00E957D0">
        <w:rPr>
          <w:i/>
          <w:iCs/>
          <w:lang w:val="en-US"/>
        </w:rPr>
        <w:t>The Data constraints Annex has been written, this contains:</w:t>
      </w:r>
    </w:p>
    <w:p w14:paraId="6C4B687D" w14:textId="437B05C0" w:rsidR="000D177A" w:rsidRPr="00E957D0" w:rsidRDefault="000D177A" w:rsidP="00644065">
      <w:pPr>
        <w:pStyle w:val="ListParagraph"/>
        <w:numPr>
          <w:ilvl w:val="1"/>
          <w:numId w:val="6"/>
        </w:numPr>
        <w:jc w:val="both"/>
        <w:rPr>
          <w:i/>
          <w:iCs/>
          <w:lang w:val="en-US"/>
        </w:rPr>
      </w:pPr>
      <w:r w:rsidRPr="00E957D0">
        <w:rPr>
          <w:i/>
          <w:iCs/>
          <w:lang w:val="en-US"/>
        </w:rPr>
        <w:t>Copies of sections of S-98 which are requirements for Data Producers wishing to produce data destined for use on ECDIS. These requirements are not intended for OEMs, but have been left in the main body of S-98 for context and to avoid too much change in the main document</w:t>
      </w:r>
    </w:p>
    <w:p w14:paraId="32042CEE" w14:textId="648A16B3" w:rsidR="000D177A" w:rsidRPr="00E957D0" w:rsidRDefault="000D177A" w:rsidP="00644065">
      <w:pPr>
        <w:pStyle w:val="ListParagraph"/>
        <w:numPr>
          <w:ilvl w:val="1"/>
          <w:numId w:val="6"/>
        </w:numPr>
        <w:jc w:val="both"/>
        <w:rPr>
          <w:i/>
          <w:iCs/>
          <w:lang w:val="en-US"/>
        </w:rPr>
      </w:pPr>
      <w:r w:rsidRPr="00E957D0">
        <w:rPr>
          <w:i/>
          <w:iCs/>
          <w:lang w:val="en-US"/>
        </w:rPr>
        <w:t>Any extra constraints which have been noted by the subgroup and other project teams. In particular a profile of the existing S-100 Part 10b GML profile has been produced which more tightly constrains the allowable geometry structures in GML format S-100 datasets.</w:t>
      </w:r>
    </w:p>
    <w:p w14:paraId="1DE752E0" w14:textId="3D6D60AE" w:rsidR="003E30E7" w:rsidRPr="00E957D0" w:rsidRDefault="003E30E7" w:rsidP="00644065">
      <w:pPr>
        <w:pStyle w:val="ListParagraph"/>
        <w:numPr>
          <w:ilvl w:val="1"/>
          <w:numId w:val="6"/>
        </w:numPr>
        <w:jc w:val="both"/>
        <w:rPr>
          <w:i/>
          <w:iCs/>
          <w:lang w:val="en-US"/>
        </w:rPr>
      </w:pPr>
      <w:r w:rsidRPr="00E957D0">
        <w:rPr>
          <w:i/>
          <w:iCs/>
          <w:lang w:val="en-US"/>
        </w:rPr>
        <w:t>It is envisioned that the Data Constraints Annex will be clarified and updated independently of S-98 itself as OEMs and Data producers find necessary post-S-98 publication. This will keep the OEM requirement stable, and allow Data Producers to document consensus on how data must be structured for correct behaviour on the ECDIS.</w:t>
      </w:r>
    </w:p>
    <w:p w14:paraId="31B12BF1" w14:textId="7315B075" w:rsidR="00D178CE" w:rsidRPr="00E957D0" w:rsidRDefault="00D178CE" w:rsidP="00644065">
      <w:pPr>
        <w:pStyle w:val="ListParagraph"/>
        <w:numPr>
          <w:ilvl w:val="1"/>
          <w:numId w:val="6"/>
        </w:numPr>
        <w:jc w:val="both"/>
        <w:rPr>
          <w:i/>
          <w:iCs/>
          <w:lang w:val="en-US"/>
        </w:rPr>
      </w:pPr>
      <w:r w:rsidRPr="00E957D0">
        <w:rPr>
          <w:i/>
          <w:iCs/>
          <w:lang w:val="en-US"/>
        </w:rPr>
        <w:t xml:space="preserve">Comments on the draft for the data constraints annex have proposed that the referenced geometry, </w:t>
      </w:r>
      <w:proofErr w:type="spellStart"/>
      <w:r w:rsidRPr="00E957D0">
        <w:rPr>
          <w:i/>
          <w:iCs/>
          <w:lang w:val="en-US"/>
        </w:rPr>
        <w:t>ArcByCentrePoint</w:t>
      </w:r>
      <w:proofErr w:type="spellEnd"/>
      <w:r w:rsidRPr="00E957D0">
        <w:rPr>
          <w:i/>
          <w:iCs/>
          <w:lang w:val="en-US"/>
        </w:rPr>
        <w:t xml:space="preserve"> and </w:t>
      </w:r>
      <w:proofErr w:type="spellStart"/>
      <w:r w:rsidRPr="00E957D0">
        <w:rPr>
          <w:i/>
          <w:iCs/>
          <w:lang w:val="en-US"/>
        </w:rPr>
        <w:t>CircleByCentrePoint</w:t>
      </w:r>
      <w:proofErr w:type="spellEnd"/>
      <w:r w:rsidRPr="00E957D0">
        <w:rPr>
          <w:i/>
          <w:iCs/>
          <w:lang w:val="en-US"/>
        </w:rPr>
        <w:t xml:space="preserve"> are removed. Reviewers may wish to discount these subsections.</w:t>
      </w:r>
    </w:p>
    <w:p w14:paraId="4DA601DB" w14:textId="1E43307A" w:rsidR="00EF0558" w:rsidRDefault="00EF0558" w:rsidP="00644065">
      <w:pPr>
        <w:jc w:val="both"/>
        <w:rPr>
          <w:b/>
          <w:bCs/>
          <w:lang w:val="en-US"/>
        </w:rPr>
      </w:pPr>
      <w:r>
        <w:rPr>
          <w:b/>
          <w:bCs/>
          <w:lang w:val="en-US"/>
        </w:rPr>
        <w:t>Areas which may require more detail or change</w:t>
      </w:r>
      <w:r w:rsidR="00E957D0">
        <w:rPr>
          <w:b/>
          <w:bCs/>
          <w:lang w:val="en-US"/>
        </w:rPr>
        <w:t xml:space="preserve"> during the review process</w:t>
      </w:r>
      <w:r>
        <w:rPr>
          <w:b/>
          <w:bCs/>
          <w:lang w:val="en-US"/>
        </w:rPr>
        <w:t>.</w:t>
      </w:r>
    </w:p>
    <w:p w14:paraId="0CB4264F" w14:textId="1E705F36" w:rsidR="006542AE" w:rsidRPr="00EF0558" w:rsidRDefault="00D00C77" w:rsidP="00644065">
      <w:pPr>
        <w:jc w:val="both"/>
        <w:rPr>
          <w:lang w:val="en-US"/>
        </w:rPr>
      </w:pPr>
      <w:r w:rsidRPr="00EF0558">
        <w:rPr>
          <w:lang w:val="en-US"/>
        </w:rPr>
        <w:t xml:space="preserve">The following areas </w:t>
      </w:r>
      <w:r w:rsidR="00152E9C">
        <w:rPr>
          <w:lang w:val="en-US"/>
        </w:rPr>
        <w:t xml:space="preserve">may </w:t>
      </w:r>
      <w:r w:rsidRPr="00EF0558">
        <w:rPr>
          <w:lang w:val="en-US"/>
        </w:rPr>
        <w:t xml:space="preserve">require consensus, or may represent gaps </w:t>
      </w:r>
      <w:r w:rsidR="00152E9C">
        <w:rPr>
          <w:lang w:val="en-US"/>
        </w:rPr>
        <w:t xml:space="preserve">still existing </w:t>
      </w:r>
      <w:r w:rsidRPr="00EF0558">
        <w:rPr>
          <w:lang w:val="en-US"/>
        </w:rPr>
        <w:t>in the review copy.</w:t>
      </w:r>
      <w:r w:rsidR="00152E9C">
        <w:rPr>
          <w:lang w:val="en-US"/>
        </w:rPr>
        <w:t xml:space="preserve"> These could be addressed during the review period, or after publication as clarifications in some cases.</w:t>
      </w:r>
    </w:p>
    <w:p w14:paraId="6F158D85" w14:textId="3E647873" w:rsidR="00D00C77" w:rsidRPr="00EF0558" w:rsidRDefault="00D00C77" w:rsidP="00644065">
      <w:pPr>
        <w:pStyle w:val="ListParagraph"/>
        <w:numPr>
          <w:ilvl w:val="0"/>
          <w:numId w:val="7"/>
        </w:numPr>
        <w:jc w:val="both"/>
        <w:rPr>
          <w:lang w:val="en-US"/>
        </w:rPr>
      </w:pPr>
      <w:r w:rsidRPr="00EF0558">
        <w:rPr>
          <w:lang w:val="en-US"/>
        </w:rPr>
        <w:t xml:space="preserve">The mandatory behaviour of the safety contour algorithm in Appendix D needs to be better specified for the boundary of datasets and areas of fill values. The current </w:t>
      </w:r>
      <w:r w:rsidRPr="00EF0558">
        <w:rPr>
          <w:lang w:val="en-US"/>
        </w:rPr>
        <w:lastRenderedPageBreak/>
        <w:t>behaviour is a mandatory portrayal of the safety contour edge but this needs to be refined to avoid an unacceptable number of extraneous safety contour edges.</w:t>
      </w:r>
    </w:p>
    <w:p w14:paraId="1D095F51" w14:textId="27E00F40" w:rsidR="00D00C77" w:rsidRPr="00EF0558" w:rsidRDefault="00D00C77" w:rsidP="00644065">
      <w:pPr>
        <w:pStyle w:val="ListParagraph"/>
        <w:numPr>
          <w:ilvl w:val="0"/>
          <w:numId w:val="7"/>
        </w:numPr>
        <w:jc w:val="both"/>
        <w:rPr>
          <w:lang w:val="en-US"/>
        </w:rPr>
      </w:pPr>
      <w:r w:rsidRPr="00EF0558">
        <w:rPr>
          <w:lang w:val="en-US"/>
        </w:rPr>
        <w:t>Is an explicit requirement needed for the indication of information not displayed due to scale minimum</w:t>
      </w:r>
      <w:r w:rsidR="006F0198">
        <w:rPr>
          <w:lang w:val="en-US"/>
        </w:rPr>
        <w:t>?</w:t>
      </w:r>
      <w:r w:rsidRPr="00EF0558">
        <w:rPr>
          <w:lang w:val="en-US"/>
        </w:rPr>
        <w:t xml:space="preserve"> All other categories of indicati</w:t>
      </w:r>
      <w:r w:rsidR="001E43FD" w:rsidRPr="00EF0558">
        <w:rPr>
          <w:lang w:val="en-US"/>
        </w:rPr>
        <w:t>o</w:t>
      </w:r>
      <w:r w:rsidRPr="00EF0558">
        <w:rPr>
          <w:lang w:val="en-US"/>
        </w:rPr>
        <w:t>n are covered by explicit requirements but scale minimum does not.</w:t>
      </w:r>
    </w:p>
    <w:p w14:paraId="2F6604C2" w14:textId="7C4142DD" w:rsidR="00D00C77" w:rsidRPr="00EF0558" w:rsidRDefault="00D00C77" w:rsidP="00644065">
      <w:pPr>
        <w:pStyle w:val="ListParagraph"/>
        <w:numPr>
          <w:ilvl w:val="0"/>
          <w:numId w:val="7"/>
        </w:numPr>
        <w:jc w:val="both"/>
        <w:rPr>
          <w:lang w:val="en-US"/>
        </w:rPr>
      </w:pPr>
      <w:r w:rsidRPr="00EF0558">
        <w:rPr>
          <w:lang w:val="en-US"/>
        </w:rPr>
        <w:t xml:space="preserve">Adjustment of heights and clearance values is not currently possible because the modelling of S-101 does not include sufficient vertical datum attribution on features with vertical clearance values. This may change in the future but requires </w:t>
      </w:r>
      <w:r w:rsidR="00B97176">
        <w:rPr>
          <w:lang w:val="en-US"/>
        </w:rPr>
        <w:t xml:space="preserve">development by </w:t>
      </w:r>
      <w:r w:rsidRPr="00EF0558">
        <w:rPr>
          <w:lang w:val="en-US"/>
        </w:rPr>
        <w:t>the S-101PT. Should S-98 anticipate such work being done or explicitly discount such calculations being done.</w:t>
      </w:r>
    </w:p>
    <w:p w14:paraId="02AE8316" w14:textId="1859842C" w:rsidR="00D00C77" w:rsidRPr="00EF0558" w:rsidRDefault="00D00C77" w:rsidP="00644065">
      <w:pPr>
        <w:pStyle w:val="ListParagraph"/>
        <w:numPr>
          <w:ilvl w:val="0"/>
          <w:numId w:val="7"/>
        </w:numPr>
        <w:jc w:val="both"/>
        <w:rPr>
          <w:lang w:val="en-US"/>
        </w:rPr>
      </w:pPr>
      <w:r w:rsidRPr="00EF0558">
        <w:rPr>
          <w:lang w:val="en-US"/>
        </w:rPr>
        <w:t xml:space="preserve">The “minimum-maximum” number of product specifications to be supported by S-100 ECDIS is not </w:t>
      </w:r>
      <w:r w:rsidR="006C2B10">
        <w:rPr>
          <w:lang w:val="en-US"/>
        </w:rPr>
        <w:t>explicitly</w:t>
      </w:r>
      <w:r w:rsidRPr="00EF0558">
        <w:rPr>
          <w:lang w:val="en-US"/>
        </w:rPr>
        <w:t xml:space="preserve"> specified. </w:t>
      </w:r>
      <w:r w:rsidR="006C2B10">
        <w:rPr>
          <w:lang w:val="en-US"/>
        </w:rPr>
        <w:t xml:space="preserve">This has been discussed outside the S-98 subgroup with IHO Sec and is an HSSC level discussion, but in the absence of explicit guidance a test has been inserted into S-164. </w:t>
      </w:r>
      <w:r w:rsidRPr="00EF0558">
        <w:rPr>
          <w:lang w:val="en-US"/>
        </w:rPr>
        <w:t xml:space="preserve">Four </w:t>
      </w:r>
      <w:r w:rsidR="006C2B10">
        <w:rPr>
          <w:lang w:val="en-US"/>
        </w:rPr>
        <w:t xml:space="preserve">PS versions </w:t>
      </w:r>
      <w:r w:rsidRPr="00EF0558">
        <w:rPr>
          <w:lang w:val="en-US"/>
        </w:rPr>
        <w:t xml:space="preserve">have been </w:t>
      </w:r>
      <w:r w:rsidR="00DE2823" w:rsidRPr="00EF0558">
        <w:rPr>
          <w:lang w:val="en-US"/>
        </w:rPr>
        <w:t>constructed in S-164 but no maximum value has been placed as an explicit requirement</w:t>
      </w:r>
      <w:r w:rsidR="006C2B10">
        <w:rPr>
          <w:lang w:val="en-US"/>
        </w:rPr>
        <w:t xml:space="preserve"> in S-98</w:t>
      </w:r>
      <w:r w:rsidR="00DE2823" w:rsidRPr="00EF0558">
        <w:rPr>
          <w:lang w:val="en-US"/>
        </w:rPr>
        <w:t>.</w:t>
      </w:r>
      <w:r w:rsidR="001E43FD" w:rsidRPr="00EF0558">
        <w:rPr>
          <w:lang w:val="en-US"/>
        </w:rPr>
        <w:t xml:space="preserve"> Related to this, no guidance for how to integrate different portrayal catalogues within a single user interface </w:t>
      </w:r>
      <w:r w:rsidR="006C2B10">
        <w:rPr>
          <w:lang w:val="en-US"/>
        </w:rPr>
        <w:t>has been</w:t>
      </w:r>
      <w:r w:rsidR="001E43FD" w:rsidRPr="00EF0558">
        <w:rPr>
          <w:lang w:val="en-US"/>
        </w:rPr>
        <w:t xml:space="preserve"> defined as requirements. It could be argued this can be done intuitively </w:t>
      </w:r>
      <w:r w:rsidR="006C2B10">
        <w:rPr>
          <w:lang w:val="en-US"/>
        </w:rPr>
        <w:t xml:space="preserve">given the Part 9 structures and examples in S-164 </w:t>
      </w:r>
      <w:r w:rsidR="001E43FD" w:rsidRPr="00EF0558">
        <w:rPr>
          <w:lang w:val="en-US"/>
        </w:rPr>
        <w:t xml:space="preserve">but some description would </w:t>
      </w:r>
      <w:r w:rsidR="006C2B10">
        <w:rPr>
          <w:lang w:val="en-US"/>
        </w:rPr>
        <w:t xml:space="preserve">certainly </w:t>
      </w:r>
      <w:r w:rsidR="001E43FD" w:rsidRPr="00EF0558">
        <w:rPr>
          <w:lang w:val="en-US"/>
        </w:rPr>
        <w:t xml:space="preserve">clarify the expected </w:t>
      </w:r>
      <w:proofErr w:type="spellStart"/>
      <w:r w:rsidR="001E43FD" w:rsidRPr="00EF0558">
        <w:rPr>
          <w:lang w:val="en-US"/>
        </w:rPr>
        <w:t>behaviours</w:t>
      </w:r>
      <w:proofErr w:type="spellEnd"/>
      <w:r w:rsidR="001E43FD" w:rsidRPr="00EF0558">
        <w:rPr>
          <w:lang w:val="en-US"/>
        </w:rPr>
        <w:t xml:space="preserve"> (as well as clarifying that IHO will not remove elements forming part of the IMO minimum standard – i.e. Base/Standard/All, standardised viewing groups and context parameters).</w:t>
      </w:r>
    </w:p>
    <w:p w14:paraId="2B12EFFF" w14:textId="5B2ECC0B" w:rsidR="00DE2823" w:rsidRPr="00EF0558" w:rsidRDefault="00DE2823" w:rsidP="00644065">
      <w:pPr>
        <w:pStyle w:val="ListParagraph"/>
        <w:numPr>
          <w:ilvl w:val="0"/>
          <w:numId w:val="7"/>
        </w:numPr>
        <w:jc w:val="both"/>
        <w:rPr>
          <w:lang w:val="en-US"/>
        </w:rPr>
      </w:pPr>
      <w:r w:rsidRPr="00EF0558">
        <w:rPr>
          <w:lang w:val="en-US"/>
        </w:rPr>
        <w:t xml:space="preserve">Section 6.1.1 refers to portrayal and “behaviour” of non-ENC overlay product specifications. Does the </w:t>
      </w:r>
      <w:r w:rsidR="00F803FD">
        <w:rPr>
          <w:lang w:val="en-US"/>
        </w:rPr>
        <w:t xml:space="preserve">mandatory </w:t>
      </w:r>
      <w:r w:rsidRPr="00EF0558">
        <w:rPr>
          <w:lang w:val="en-US"/>
        </w:rPr>
        <w:t>behaviour need more clarification</w:t>
      </w:r>
      <w:r w:rsidR="00F803FD">
        <w:rPr>
          <w:lang w:val="en-US"/>
        </w:rPr>
        <w:t xml:space="preserve"> or can it be inferred from the existing functionality in S-98</w:t>
      </w:r>
      <w:r w:rsidR="00546545">
        <w:rPr>
          <w:lang w:val="en-US"/>
        </w:rPr>
        <w:t>?</w:t>
      </w:r>
      <w:r w:rsidRPr="00EF0558">
        <w:rPr>
          <w:lang w:val="en-US"/>
        </w:rPr>
        <w:t xml:space="preserve"> Some </w:t>
      </w:r>
      <w:r w:rsidR="00F803FD">
        <w:rPr>
          <w:lang w:val="en-US"/>
        </w:rPr>
        <w:t xml:space="preserve">guiding examples </w:t>
      </w:r>
      <w:r w:rsidRPr="00EF0558">
        <w:rPr>
          <w:lang w:val="en-US"/>
        </w:rPr>
        <w:t>have been added as a footnote</w:t>
      </w:r>
      <w:r w:rsidR="00546545">
        <w:rPr>
          <w:lang w:val="en-US"/>
        </w:rPr>
        <w:t xml:space="preserve"> in the draft</w:t>
      </w:r>
      <w:r w:rsidRPr="00EF0558">
        <w:rPr>
          <w:lang w:val="en-US"/>
        </w:rPr>
        <w:t xml:space="preserve">. </w:t>
      </w:r>
    </w:p>
    <w:p w14:paraId="416471A7" w14:textId="33F39A32" w:rsidR="00DE2823" w:rsidRPr="00546545" w:rsidRDefault="00DE6633" w:rsidP="00546545">
      <w:pPr>
        <w:pStyle w:val="ListParagraph"/>
        <w:numPr>
          <w:ilvl w:val="0"/>
          <w:numId w:val="7"/>
        </w:numPr>
        <w:jc w:val="both"/>
        <w:rPr>
          <w:lang w:val="en-US"/>
        </w:rPr>
      </w:pPr>
      <w:r w:rsidRPr="00EF0558">
        <w:rPr>
          <w:lang w:val="en-US"/>
        </w:rPr>
        <w:t xml:space="preserve">The dataset loading algorithm deals with the selection of which </w:t>
      </w:r>
      <w:proofErr w:type="spellStart"/>
      <w:r w:rsidRPr="00EF0558">
        <w:rPr>
          <w:lang w:val="en-US"/>
        </w:rPr>
        <w:t>DataCoverage</w:t>
      </w:r>
      <w:proofErr w:type="spellEnd"/>
      <w:r w:rsidRPr="00EF0558">
        <w:rPr>
          <w:lang w:val="en-US"/>
        </w:rPr>
        <w:t xml:space="preserve"> features are selected for rendering but not the fine detail of how to avoid clipping at dataset boundaries. This is being mitigated by new tests in S-164 but </w:t>
      </w:r>
      <w:r w:rsidR="00546545">
        <w:rPr>
          <w:lang w:val="en-US"/>
        </w:rPr>
        <w:t>many also require</w:t>
      </w:r>
      <w:r w:rsidRPr="00EF0558">
        <w:rPr>
          <w:lang w:val="en-US"/>
        </w:rPr>
        <w:t xml:space="preserve"> some words of guidance in S-98.</w:t>
      </w:r>
      <w:r w:rsidR="00546545">
        <w:rPr>
          <w:lang w:val="en-US"/>
        </w:rPr>
        <w:t xml:space="preserve"> </w:t>
      </w:r>
      <w:r w:rsidR="00546545" w:rsidRPr="00EF0558">
        <w:rPr>
          <w:lang w:val="en-US"/>
        </w:rPr>
        <w:t>Is more guidance required to qualify the action of the display algorithm, for OEMs to ensure features are not clipped at the borders of datasets.</w:t>
      </w:r>
    </w:p>
    <w:p w14:paraId="7172A683" w14:textId="6A31BB10" w:rsidR="00546545" w:rsidRPr="00F803FD" w:rsidRDefault="00B30337" w:rsidP="00F803FD">
      <w:pPr>
        <w:pStyle w:val="ListParagraph"/>
        <w:numPr>
          <w:ilvl w:val="0"/>
          <w:numId w:val="7"/>
        </w:numPr>
        <w:jc w:val="both"/>
        <w:rPr>
          <w:lang w:val="en-US"/>
        </w:rPr>
      </w:pPr>
      <w:r w:rsidRPr="00EF0558">
        <w:rPr>
          <w:lang w:val="en-US"/>
        </w:rPr>
        <w:t xml:space="preserve">There is little detailed guidance on how to manage and implement dual fuel mode. This could use more clarification but no one has </w:t>
      </w:r>
      <w:r w:rsidR="006C4D1C">
        <w:rPr>
          <w:lang w:val="en-US"/>
        </w:rPr>
        <w:t>proposed</w:t>
      </w:r>
      <w:r w:rsidRPr="00EF0558">
        <w:rPr>
          <w:lang w:val="en-US"/>
        </w:rPr>
        <w:t xml:space="preserve"> detailed text, nor areas where it could be developed to define generic requirements</w:t>
      </w:r>
      <w:r w:rsidR="006C4D1C">
        <w:rPr>
          <w:lang w:val="en-US"/>
        </w:rPr>
        <w:t xml:space="preserve"> which would apply to all OEMs</w:t>
      </w:r>
      <w:r w:rsidRPr="00EF0558">
        <w:rPr>
          <w:lang w:val="en-US"/>
        </w:rPr>
        <w:t>.</w:t>
      </w:r>
    </w:p>
    <w:p w14:paraId="7FD882CB" w14:textId="11973901" w:rsidR="00B30337" w:rsidRPr="00EF0558" w:rsidRDefault="00B30337" w:rsidP="00644065">
      <w:pPr>
        <w:pStyle w:val="ListParagraph"/>
        <w:numPr>
          <w:ilvl w:val="0"/>
          <w:numId w:val="7"/>
        </w:numPr>
        <w:jc w:val="both"/>
        <w:rPr>
          <w:lang w:val="en-US"/>
        </w:rPr>
      </w:pPr>
      <w:r w:rsidRPr="00EF0558">
        <w:rPr>
          <w:lang w:val="en-US"/>
        </w:rPr>
        <w:t>Some of the fine detail of dataset loading is not yet implemented, in particular:</w:t>
      </w:r>
    </w:p>
    <w:p w14:paraId="436F5BBD" w14:textId="519C79A7" w:rsidR="00B30337" w:rsidRPr="00EF0558" w:rsidRDefault="00B30337" w:rsidP="00644065">
      <w:pPr>
        <w:pStyle w:val="ListParagraph"/>
        <w:numPr>
          <w:ilvl w:val="1"/>
          <w:numId w:val="7"/>
        </w:numPr>
        <w:jc w:val="both"/>
        <w:rPr>
          <w:lang w:val="en-US"/>
        </w:rPr>
      </w:pPr>
      <w:r w:rsidRPr="00EF0558">
        <w:rPr>
          <w:lang w:val="en-US"/>
        </w:rPr>
        <w:t>Allowing expired certificates to be used to import datasets</w:t>
      </w:r>
    </w:p>
    <w:p w14:paraId="7A83092B" w14:textId="55D69187" w:rsidR="00B30337" w:rsidRPr="00EF0558" w:rsidRDefault="004D69AB" w:rsidP="00644065">
      <w:pPr>
        <w:pStyle w:val="ListParagraph"/>
        <w:numPr>
          <w:ilvl w:val="1"/>
          <w:numId w:val="7"/>
        </w:numPr>
        <w:jc w:val="both"/>
        <w:rPr>
          <w:lang w:val="en-US"/>
        </w:rPr>
      </w:pPr>
      <w:r w:rsidRPr="00EF0558">
        <w:rPr>
          <w:lang w:val="en-US"/>
        </w:rPr>
        <w:t>All digital signatures must be valid</w:t>
      </w:r>
    </w:p>
    <w:p w14:paraId="5EF75285" w14:textId="7683A8FD" w:rsidR="004D69AB" w:rsidRDefault="004D69AB" w:rsidP="00644065">
      <w:pPr>
        <w:pStyle w:val="ListParagraph"/>
        <w:numPr>
          <w:ilvl w:val="1"/>
          <w:numId w:val="7"/>
        </w:numPr>
        <w:jc w:val="both"/>
        <w:rPr>
          <w:lang w:val="en-US"/>
        </w:rPr>
      </w:pPr>
      <w:r w:rsidRPr="00EF0558">
        <w:rPr>
          <w:lang w:val="en-US"/>
        </w:rPr>
        <w:t>Data Producer signatures must be present for any datasets</w:t>
      </w:r>
    </w:p>
    <w:p w14:paraId="5FE37E25" w14:textId="1D1A8E64" w:rsidR="008F6042" w:rsidRPr="00EF0558" w:rsidRDefault="008F6042" w:rsidP="008F6042">
      <w:pPr>
        <w:pStyle w:val="ListParagraph"/>
        <w:numPr>
          <w:ilvl w:val="0"/>
          <w:numId w:val="7"/>
        </w:numPr>
        <w:jc w:val="both"/>
        <w:rPr>
          <w:lang w:val="en-US"/>
        </w:rPr>
      </w:pPr>
      <w:r>
        <w:rPr>
          <w:lang w:val="en-US"/>
        </w:rPr>
        <w:t>Section 8.1 deals with the format and content of the digital signature certificates accompanying the digital signatures within exchange catalogues. These allow the ECDIS to distinguish between official and unofficial data being imported and used. Extra restrictions on such imports have been proposed during the S-98 meetings but no consensus on their technical merit or practicality has been achieved yet. The restrictions on data import prevent non-ENC datasets from being used unless the data producer codes match, or are explicitly enabled using specific certificates. This can be further considered during the review period with a view to gaining consensus on its inclusion or otherwise.</w:t>
      </w:r>
    </w:p>
    <w:p w14:paraId="45022D7A" w14:textId="6A93F2F3" w:rsidR="00EF0558" w:rsidRPr="007B1E93" w:rsidRDefault="00EF0558" w:rsidP="007B1E93">
      <w:pPr>
        <w:rPr>
          <w:b/>
          <w:bCs/>
          <w:lang w:val="en-US"/>
        </w:rPr>
      </w:pPr>
    </w:p>
    <w:sectPr w:rsidR="00EF0558" w:rsidRPr="007B1E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7A85E" w14:textId="77777777" w:rsidR="001B3FE0" w:rsidRDefault="001B3FE0" w:rsidP="00086C57">
      <w:pPr>
        <w:spacing w:after="0" w:line="240" w:lineRule="auto"/>
      </w:pPr>
      <w:r>
        <w:separator/>
      </w:r>
    </w:p>
  </w:endnote>
  <w:endnote w:type="continuationSeparator" w:id="0">
    <w:p w14:paraId="41C9357A" w14:textId="77777777" w:rsidR="001B3FE0" w:rsidRDefault="001B3FE0" w:rsidP="0008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3B7E" w14:textId="77777777" w:rsidR="001B3FE0" w:rsidRDefault="001B3FE0" w:rsidP="00086C57">
      <w:pPr>
        <w:spacing w:after="0" w:line="240" w:lineRule="auto"/>
      </w:pPr>
      <w:r>
        <w:separator/>
      </w:r>
    </w:p>
  </w:footnote>
  <w:footnote w:type="continuationSeparator" w:id="0">
    <w:p w14:paraId="26314DEC" w14:textId="77777777" w:rsidR="001B3FE0" w:rsidRDefault="001B3FE0" w:rsidP="00086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EA5"/>
    <w:multiLevelType w:val="hybridMultilevel"/>
    <w:tmpl w:val="4F3C0C48"/>
    <w:lvl w:ilvl="0" w:tplc="B42225E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E81DC2"/>
    <w:multiLevelType w:val="hybridMultilevel"/>
    <w:tmpl w:val="E4481D84"/>
    <w:lvl w:ilvl="0" w:tplc="4296D3CC">
      <w:start w:val="1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077AE"/>
    <w:multiLevelType w:val="hybridMultilevel"/>
    <w:tmpl w:val="DF86D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531095"/>
    <w:multiLevelType w:val="hybridMultilevel"/>
    <w:tmpl w:val="36220D5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C1D7408"/>
    <w:multiLevelType w:val="hybridMultilevel"/>
    <w:tmpl w:val="1ECE0CB6"/>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358561A"/>
    <w:multiLevelType w:val="hybridMultilevel"/>
    <w:tmpl w:val="8BA0F9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2913CA"/>
    <w:multiLevelType w:val="hybridMultilevel"/>
    <w:tmpl w:val="5E3C79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334884">
    <w:abstractNumId w:val="2"/>
  </w:num>
  <w:num w:numId="2" w16cid:durableId="49693667">
    <w:abstractNumId w:val="1"/>
  </w:num>
  <w:num w:numId="3" w16cid:durableId="1442383566">
    <w:abstractNumId w:val="6"/>
  </w:num>
  <w:num w:numId="4" w16cid:durableId="274287591">
    <w:abstractNumId w:val="3"/>
  </w:num>
  <w:num w:numId="5" w16cid:durableId="659702083">
    <w:abstractNumId w:val="0"/>
  </w:num>
  <w:num w:numId="6" w16cid:durableId="537199989">
    <w:abstractNumId w:val="4"/>
  </w:num>
  <w:num w:numId="7" w16cid:durableId="533882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8FD"/>
    <w:rsid w:val="00000676"/>
    <w:rsid w:val="0001453E"/>
    <w:rsid w:val="00086C57"/>
    <w:rsid w:val="000C3BD3"/>
    <w:rsid w:val="000D177A"/>
    <w:rsid w:val="000D7846"/>
    <w:rsid w:val="000E7A7E"/>
    <w:rsid w:val="000F046F"/>
    <w:rsid w:val="000F61EC"/>
    <w:rsid w:val="00135694"/>
    <w:rsid w:val="00152E9C"/>
    <w:rsid w:val="00153E67"/>
    <w:rsid w:val="0016114E"/>
    <w:rsid w:val="00167816"/>
    <w:rsid w:val="001B3FE0"/>
    <w:rsid w:val="001E43FD"/>
    <w:rsid w:val="002A2129"/>
    <w:rsid w:val="002B4E7E"/>
    <w:rsid w:val="002D5E3A"/>
    <w:rsid w:val="002F3ABC"/>
    <w:rsid w:val="003E30E7"/>
    <w:rsid w:val="004D69AB"/>
    <w:rsid w:val="004E3C8A"/>
    <w:rsid w:val="004F22E6"/>
    <w:rsid w:val="005249A5"/>
    <w:rsid w:val="00546545"/>
    <w:rsid w:val="005A017B"/>
    <w:rsid w:val="005A5C96"/>
    <w:rsid w:val="005F2480"/>
    <w:rsid w:val="00600DCC"/>
    <w:rsid w:val="006104A8"/>
    <w:rsid w:val="00634033"/>
    <w:rsid w:val="00644065"/>
    <w:rsid w:val="006542AE"/>
    <w:rsid w:val="00660AF9"/>
    <w:rsid w:val="00662531"/>
    <w:rsid w:val="006940EC"/>
    <w:rsid w:val="006A324C"/>
    <w:rsid w:val="006B5126"/>
    <w:rsid w:val="006C2B10"/>
    <w:rsid w:val="006C4D1C"/>
    <w:rsid w:val="006D5D0F"/>
    <w:rsid w:val="006F0198"/>
    <w:rsid w:val="00753546"/>
    <w:rsid w:val="007A54BC"/>
    <w:rsid w:val="007A73DC"/>
    <w:rsid w:val="007B1E93"/>
    <w:rsid w:val="008476FD"/>
    <w:rsid w:val="00887D0E"/>
    <w:rsid w:val="00890E1A"/>
    <w:rsid w:val="008C6045"/>
    <w:rsid w:val="008F6042"/>
    <w:rsid w:val="009178C9"/>
    <w:rsid w:val="00955155"/>
    <w:rsid w:val="00970F89"/>
    <w:rsid w:val="009748FD"/>
    <w:rsid w:val="009F5487"/>
    <w:rsid w:val="00AA1141"/>
    <w:rsid w:val="00B01D4E"/>
    <w:rsid w:val="00B30337"/>
    <w:rsid w:val="00B5250C"/>
    <w:rsid w:val="00B54BAB"/>
    <w:rsid w:val="00B75899"/>
    <w:rsid w:val="00B97176"/>
    <w:rsid w:val="00BE75CF"/>
    <w:rsid w:val="00C2199A"/>
    <w:rsid w:val="00C220E3"/>
    <w:rsid w:val="00C24CC8"/>
    <w:rsid w:val="00C845A9"/>
    <w:rsid w:val="00CE0E5B"/>
    <w:rsid w:val="00CE39E1"/>
    <w:rsid w:val="00CE60FE"/>
    <w:rsid w:val="00D00C77"/>
    <w:rsid w:val="00D1623B"/>
    <w:rsid w:val="00D178CE"/>
    <w:rsid w:val="00D2365C"/>
    <w:rsid w:val="00D26987"/>
    <w:rsid w:val="00D4501E"/>
    <w:rsid w:val="00D74C7B"/>
    <w:rsid w:val="00DC196D"/>
    <w:rsid w:val="00DE2823"/>
    <w:rsid w:val="00DE6633"/>
    <w:rsid w:val="00E4048A"/>
    <w:rsid w:val="00E654F7"/>
    <w:rsid w:val="00E957D0"/>
    <w:rsid w:val="00EE0A3E"/>
    <w:rsid w:val="00EF0558"/>
    <w:rsid w:val="00F631DB"/>
    <w:rsid w:val="00F754C2"/>
    <w:rsid w:val="00F803FD"/>
    <w:rsid w:val="00FA6A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4EA72"/>
  <w15:chartTrackingRefBased/>
  <w15:docId w15:val="{183E1741-A165-4D06-91C8-57E8B998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8FD"/>
    <w:rPr>
      <w:rFonts w:eastAsiaTheme="majorEastAsia" w:cstheme="majorBidi"/>
      <w:color w:val="272727" w:themeColor="text1" w:themeTint="D8"/>
    </w:rPr>
  </w:style>
  <w:style w:type="paragraph" w:styleId="Title">
    <w:name w:val="Title"/>
    <w:basedOn w:val="Normal"/>
    <w:next w:val="Normal"/>
    <w:link w:val="TitleChar"/>
    <w:uiPriority w:val="10"/>
    <w:qFormat/>
    <w:rsid w:val="0097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8FD"/>
    <w:pPr>
      <w:spacing w:before="160"/>
      <w:jc w:val="center"/>
    </w:pPr>
    <w:rPr>
      <w:i/>
      <w:iCs/>
      <w:color w:val="404040" w:themeColor="text1" w:themeTint="BF"/>
    </w:rPr>
  </w:style>
  <w:style w:type="character" w:customStyle="1" w:styleId="QuoteChar">
    <w:name w:val="Quote Char"/>
    <w:basedOn w:val="DefaultParagraphFont"/>
    <w:link w:val="Quote"/>
    <w:uiPriority w:val="29"/>
    <w:rsid w:val="009748FD"/>
    <w:rPr>
      <w:i/>
      <w:iCs/>
      <w:color w:val="404040" w:themeColor="text1" w:themeTint="BF"/>
    </w:rPr>
  </w:style>
  <w:style w:type="paragraph" w:styleId="ListParagraph">
    <w:name w:val="List Paragraph"/>
    <w:basedOn w:val="Normal"/>
    <w:uiPriority w:val="34"/>
    <w:qFormat/>
    <w:rsid w:val="009748FD"/>
    <w:pPr>
      <w:ind w:left="720"/>
      <w:contextualSpacing/>
    </w:pPr>
  </w:style>
  <w:style w:type="character" w:styleId="IntenseEmphasis">
    <w:name w:val="Intense Emphasis"/>
    <w:basedOn w:val="DefaultParagraphFont"/>
    <w:uiPriority w:val="21"/>
    <w:qFormat/>
    <w:rsid w:val="009748FD"/>
    <w:rPr>
      <w:i/>
      <w:iCs/>
      <w:color w:val="0F4761" w:themeColor="accent1" w:themeShade="BF"/>
    </w:rPr>
  </w:style>
  <w:style w:type="paragraph" w:styleId="IntenseQuote">
    <w:name w:val="Intense Quote"/>
    <w:basedOn w:val="Normal"/>
    <w:next w:val="Normal"/>
    <w:link w:val="IntenseQuoteChar"/>
    <w:uiPriority w:val="30"/>
    <w:qFormat/>
    <w:rsid w:val="00974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8FD"/>
    <w:rPr>
      <w:i/>
      <w:iCs/>
      <w:color w:val="0F4761" w:themeColor="accent1" w:themeShade="BF"/>
    </w:rPr>
  </w:style>
  <w:style w:type="character" w:styleId="IntenseReference">
    <w:name w:val="Intense Reference"/>
    <w:basedOn w:val="DefaultParagraphFont"/>
    <w:uiPriority w:val="32"/>
    <w:qFormat/>
    <w:rsid w:val="009748FD"/>
    <w:rPr>
      <w:b/>
      <w:bCs/>
      <w:smallCaps/>
      <w:color w:val="0F4761" w:themeColor="accent1" w:themeShade="BF"/>
      <w:spacing w:val="5"/>
    </w:rPr>
  </w:style>
  <w:style w:type="paragraph" w:styleId="CommentText">
    <w:name w:val="annotation text"/>
    <w:basedOn w:val="Normal"/>
    <w:link w:val="CommentTextChar"/>
    <w:uiPriority w:val="99"/>
    <w:unhideWhenUsed/>
    <w:qFormat/>
    <w:rsid w:val="006542AE"/>
    <w:rPr>
      <w:rFonts w:ascii="Arial" w:eastAsia="MS Mincho" w:hAnsi="Arial" w:cs="Times New Roman"/>
      <w:kern w:val="0"/>
      <w:sz w:val="20"/>
      <w:szCs w:val="20"/>
      <w:lang w:eastAsia="ja-JP"/>
    </w:rPr>
  </w:style>
  <w:style w:type="character" w:customStyle="1" w:styleId="CommentTextChar">
    <w:name w:val="Comment Text Char"/>
    <w:basedOn w:val="DefaultParagraphFont"/>
    <w:link w:val="CommentText"/>
    <w:uiPriority w:val="99"/>
    <w:rsid w:val="006542AE"/>
    <w:rPr>
      <w:rFonts w:ascii="Arial" w:eastAsia="MS Mincho" w:hAnsi="Arial" w:cs="Times New Roman"/>
      <w:kern w:val="0"/>
      <w:sz w:val="20"/>
      <w:szCs w:val="20"/>
      <w:lang w:eastAsia="ja-JP"/>
    </w:rPr>
  </w:style>
  <w:style w:type="character" w:styleId="CommentReference">
    <w:name w:val="annotation reference"/>
    <w:uiPriority w:val="99"/>
    <w:unhideWhenUsed/>
    <w:rsid w:val="006542AE"/>
    <w:rPr>
      <w:noProof w:val="0"/>
      <w:sz w:val="16"/>
      <w:lang w:val="fr-FR"/>
    </w:rPr>
  </w:style>
  <w:style w:type="paragraph" w:styleId="Header">
    <w:name w:val="header"/>
    <w:basedOn w:val="Normal"/>
    <w:link w:val="HeaderChar"/>
    <w:uiPriority w:val="99"/>
    <w:unhideWhenUsed/>
    <w:rsid w:val="00086C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6C57"/>
  </w:style>
  <w:style w:type="paragraph" w:styleId="Footer">
    <w:name w:val="footer"/>
    <w:basedOn w:val="Normal"/>
    <w:link w:val="FooterChar"/>
    <w:uiPriority w:val="99"/>
    <w:unhideWhenUsed/>
    <w:rsid w:val="00086C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6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pritchard</dc:creator>
  <cp:keywords/>
  <dc:description/>
  <cp:lastModifiedBy>jonathan pritchard</cp:lastModifiedBy>
  <cp:revision>2</cp:revision>
  <dcterms:created xsi:type="dcterms:W3CDTF">2026-02-04T15:21:00Z</dcterms:created>
  <dcterms:modified xsi:type="dcterms:W3CDTF">2026-02-04T15:21:00Z</dcterms:modified>
</cp:coreProperties>
</file>