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484523814"/>
    <w:bookmarkStart w:id="1" w:name="_Toc225065129"/>
    <w:bookmarkStart w:id="2" w:name="_Toc225648272"/>
    <w:p w14:paraId="221FE898" w14:textId="4F527F85" w:rsidR="007D6A64" w:rsidRDefault="007D6A64">
      <w:pPr>
        <w:spacing w:after="160" w:line="259" w:lineRule="auto"/>
        <w:jc w:val="left"/>
        <w:rPr>
          <w:rFonts w:cs="Arial"/>
          <w:b/>
          <w:sz w:val="28"/>
          <w:szCs w:val="28"/>
        </w:rPr>
      </w:pPr>
      <w:r w:rsidRPr="00773509">
        <w:rPr>
          <w:noProof/>
          <w:lang w:val="fr-FR" w:eastAsia="fr-FR"/>
        </w:rPr>
        <mc:AlternateContent>
          <mc:Choice Requires="wpg">
            <w:drawing>
              <wp:anchor distT="0" distB="0" distL="114300" distR="114300" simplePos="0" relativeHeight="251659264" behindDoc="0" locked="0" layoutInCell="1" allowOverlap="1" wp14:anchorId="2AF2F93E" wp14:editId="39EBFA54">
                <wp:simplePos x="0" y="0"/>
                <wp:positionH relativeFrom="margin">
                  <wp:align>center</wp:align>
                </wp:positionH>
                <wp:positionV relativeFrom="page">
                  <wp:align>center</wp:align>
                </wp:positionV>
                <wp:extent cx="6530400" cy="9392400"/>
                <wp:effectExtent l="0" t="0" r="381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E549B" w14:textId="77777777" w:rsidR="00481441" w:rsidRPr="00B94B05" w:rsidRDefault="00481441" w:rsidP="007D6A64">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63F5A1C" w14:textId="77777777" w:rsidR="00481441" w:rsidRDefault="00481441" w:rsidP="007D6A64">
                              <w:pPr>
                                <w:jc w:val="right"/>
                                <w:rPr>
                                  <w:rFonts w:cs="Arial"/>
                                  <w:color w:val="FFFFFF"/>
                                  <w:sz w:val="16"/>
                                  <w:szCs w:val="16"/>
                                </w:rPr>
                              </w:pPr>
                            </w:p>
                            <w:p w14:paraId="2770C881" w14:textId="77777777" w:rsidR="00481441" w:rsidRDefault="00481441" w:rsidP="007D6A64">
                              <w:pPr>
                                <w:jc w:val="right"/>
                                <w:rPr>
                                  <w:rFonts w:cs="Arial"/>
                                  <w:color w:val="FFFFFF"/>
                                  <w:sz w:val="16"/>
                                  <w:szCs w:val="16"/>
                                </w:rPr>
                              </w:pPr>
                            </w:p>
                            <w:p w14:paraId="2CC8B8A8" w14:textId="77777777" w:rsidR="00481441" w:rsidRDefault="00481441" w:rsidP="007D6A64">
                              <w:pPr>
                                <w:jc w:val="right"/>
                                <w:rPr>
                                  <w:rFonts w:cs="Arial"/>
                                  <w:color w:val="FFFFFF"/>
                                  <w:sz w:val="16"/>
                                  <w:szCs w:val="16"/>
                                </w:rPr>
                              </w:pPr>
                            </w:p>
                            <w:p w14:paraId="2B60DCEC" w14:textId="77777777" w:rsidR="00481441" w:rsidRDefault="00481441" w:rsidP="007D6A64">
                              <w:pPr>
                                <w:spacing w:after="0"/>
                                <w:jc w:val="right"/>
                                <w:rPr>
                                  <w:rFonts w:cs="Arial"/>
                                  <w:color w:val="FFFFFF"/>
                                  <w:sz w:val="16"/>
                                  <w:szCs w:val="16"/>
                                </w:rPr>
                              </w:pPr>
                            </w:p>
                            <w:p w14:paraId="3E08260C"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Published by the</w:t>
                              </w:r>
                            </w:p>
                            <w:p w14:paraId="59A86BCE"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International Hydrographic Organization</w:t>
                              </w:r>
                            </w:p>
                            <w:p w14:paraId="2D3CA8AF" w14:textId="77777777" w:rsidR="00481441" w:rsidRPr="0018384D" w:rsidRDefault="00481441" w:rsidP="007D6A64">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B201C2B" w14:textId="77777777" w:rsidR="00481441" w:rsidRPr="0018384D" w:rsidRDefault="00481441" w:rsidP="007D6A64">
                              <w:pPr>
                                <w:spacing w:after="0"/>
                                <w:jc w:val="right"/>
                                <w:rPr>
                                  <w:rFonts w:cs="Arial"/>
                                  <w:color w:val="FFFFFF"/>
                                  <w:sz w:val="16"/>
                                  <w:szCs w:val="16"/>
                                  <w:lang w:val="fr-FR"/>
                                </w:rPr>
                              </w:pPr>
                              <w:r w:rsidRPr="0018384D">
                                <w:rPr>
                                  <w:rFonts w:cs="Arial"/>
                                  <w:color w:val="FFFFFF"/>
                                  <w:sz w:val="16"/>
                                  <w:szCs w:val="16"/>
                                  <w:lang w:val="fr-FR"/>
                                </w:rPr>
                                <w:t>Principauté de Monaco</w:t>
                              </w:r>
                            </w:p>
                            <w:p w14:paraId="69E541E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Tel: (377) 93.10.81.00</w:t>
                              </w:r>
                            </w:p>
                            <w:p w14:paraId="1B1D780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Fax: (377) 93.10.81.40</w:t>
                              </w:r>
                            </w:p>
                            <w:p w14:paraId="5491B6B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info@iho.int</w:t>
                              </w:r>
                            </w:p>
                            <w:p w14:paraId="751ABFED"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5D1D5724" w14:textId="77777777" w:rsidR="00481441" w:rsidRDefault="00481441" w:rsidP="007D6A64">
                              <w:pPr>
                                <w:pStyle w:val="Basisalinea"/>
                                <w:spacing w:line="240" w:lineRule="auto"/>
                                <w:rPr>
                                  <w:rFonts w:ascii="Arial" w:hAnsi="Arial" w:cs="HelveticaNeueLT Std Med"/>
                                  <w:b/>
                                  <w:color w:val="00004C"/>
                                  <w:sz w:val="56"/>
                                  <w:szCs w:val="56"/>
                                </w:rPr>
                              </w:pPr>
                            </w:p>
                            <w:p w14:paraId="49A4E455" w14:textId="77777777" w:rsidR="00481441" w:rsidRDefault="00481441" w:rsidP="007D6A64">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55D86C11" w14:textId="77777777" w:rsidR="00481441" w:rsidRDefault="00481441" w:rsidP="007D6A64">
                              <w:pPr>
                                <w:pStyle w:val="Basisalinea"/>
                                <w:spacing w:line="240" w:lineRule="auto"/>
                                <w:rPr>
                                  <w:rFonts w:ascii="Arial" w:hAnsi="Arial" w:cs="HelveticaNeueLT Std Med"/>
                                  <w:b/>
                                  <w:color w:val="00004C"/>
                                  <w:sz w:val="56"/>
                                  <w:szCs w:val="56"/>
                                </w:rPr>
                              </w:pPr>
                            </w:p>
                            <w:p w14:paraId="6AB6A42F" w14:textId="3608CC86" w:rsidR="00481441" w:rsidRPr="008A0E23" w:rsidRDefault="00481441" w:rsidP="007D6A64">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A: Level 1 Interoperability</w:t>
                              </w:r>
                            </w:p>
                            <w:p w14:paraId="7BC5A15F" w14:textId="77777777" w:rsidR="00481441" w:rsidRDefault="00481441" w:rsidP="007D6A64">
                              <w:pPr>
                                <w:pStyle w:val="Basisalinea"/>
                                <w:spacing w:line="240" w:lineRule="auto"/>
                                <w:rPr>
                                  <w:rFonts w:ascii="Arial" w:hAnsi="Arial" w:cs="HelveticaNeueLT Std Med"/>
                                  <w:b/>
                                  <w:color w:val="00004C"/>
                                  <w:sz w:val="56"/>
                                  <w:szCs w:val="56"/>
                                </w:rPr>
                              </w:pPr>
                            </w:p>
                            <w:p w14:paraId="67CCB4D7" w14:textId="34FF8C6B" w:rsidR="00481441" w:rsidRPr="00FD27EE" w:rsidRDefault="00481441" w:rsidP="007D6A64">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3A536B">
                                <w:rPr>
                                  <w:rFonts w:ascii="Arial" w:hAnsi="Arial" w:cs="HelveticaNeueLT Std Med"/>
                                  <w:b/>
                                  <w:color w:val="00004C"/>
                                  <w:sz w:val="28"/>
                                  <w:szCs w:val="28"/>
                                </w:rPr>
                                <w:t>2</w:t>
                              </w:r>
                              <w:r>
                                <w:rPr>
                                  <w:rFonts w:ascii="Arial" w:hAnsi="Arial" w:cs="HelveticaNeueLT Std Med"/>
                                  <w:b/>
                                  <w:color w:val="00004C"/>
                                  <w:sz w:val="28"/>
                                  <w:szCs w:val="28"/>
                                </w:rPr>
                                <w:t xml:space="preserve">.0.0 – </w:t>
                              </w:r>
                              <w:proofErr w:type="spellStart"/>
                              <w:r w:rsidR="003A536B">
                                <w:rPr>
                                  <w:rFonts w:ascii="Arial" w:hAnsi="Arial" w:cs="HelveticaNeueLT Std Med"/>
                                  <w:b/>
                                  <w:color w:val="00004C"/>
                                  <w:sz w:val="28"/>
                                  <w:szCs w:val="28"/>
                                </w:rPr>
                                <w:t>January</w:t>
                              </w:r>
                              <w:proofErr w:type="spellEnd"/>
                              <w:r w:rsidR="003A536B">
                                <w:rPr>
                                  <w:rFonts w:ascii="Arial" w:hAnsi="Arial" w:cs="HelveticaNeueLT Std Med"/>
                                  <w:b/>
                                  <w:color w:val="00004C"/>
                                  <w:sz w:val="28"/>
                                  <w:szCs w:val="28"/>
                                </w:rPr>
                                <w:t xml:space="preserve"> 2025</w:t>
                              </w:r>
                            </w:p>
                            <w:p w14:paraId="33429BB6" w14:textId="77777777" w:rsidR="00481441" w:rsidRDefault="00481441" w:rsidP="007D6A64">
                              <w:pPr>
                                <w:pStyle w:val="Basisalinea"/>
                                <w:spacing w:line="240" w:lineRule="auto"/>
                                <w:rPr>
                                  <w:rFonts w:ascii="Arial" w:hAnsi="Arial" w:cs="HelveticaNeueLT Std Med"/>
                                  <w:b/>
                                  <w:color w:val="00004C"/>
                                  <w:sz w:val="56"/>
                                  <w:szCs w:val="56"/>
                                </w:rPr>
                              </w:pPr>
                            </w:p>
                            <w:p w14:paraId="1D5C5568" w14:textId="77777777" w:rsidR="00481441" w:rsidRPr="00FD27EE" w:rsidRDefault="00481441" w:rsidP="007D6A64">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AF2F93E"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lWkZQQAANwRAAAOAAAAZHJzL2Uyb0RvYy54bWzsWG2PozYQ/l6p/8Hi&#10;+20IhCSgTU5p9kUnXdtV7+4HGGOCtYCp7bxsf31nbEhILte73W0jrdRIQR5sDzOPnxlmuH6/q0qy&#10;4UoLWc+84ZXvEV4zmYl6NfO+fL57N/WINrTOaClrPvOeuPbez3/+6XrbJDyQhSwzrggoqXWybWZe&#10;YUyTDAaaFbyi+ko2vIbJXKqKGhDVapApugXtVTkIfH882EqVNUoyrjXcvXGT3tzqz3POzO95rrkh&#10;5cwD24y9KntN8TqYX9NkpWhTCNaaQV9gRUVFDQ/dq7qhhpK1El+pqgRTUsvcXDFZDWSeC8atD+DN&#10;0D/x5l7JdWN9WSXbVbOHCaA9wenFatlvm3vVfGoelLMehh8le9SAy2DbrJL+PMort5ik219lBudJ&#10;10Zax3e5qlAFuER2Ft+nPb58ZwiDm+Mo9Ec+HAODuTiMAxTsCbACjgn3xcCXw0ZW3Pa3HjYOcduA&#10;Ju6p1tLWMjx5oJI+oKVfh9angjbcHoJGNB4UERkwfTSOPVLTCjD4zB+12dBHEqBV+HhYh5ASs/tF&#10;glNDi5B2yJJaLgtar/hCKbktOM3AQOdPb6vTo1HJ96COw9G4D1qH9sSPRg6xySiIjwCjSaO0ueey&#10;IjiYeQoCxRpJNx+1cdh2S/BUtSxFdifK0gpqlS5LRTYUgupueLtYLlrtR8vKGhfXErc5jXgHzkon&#10;6Jfz0OzSXQtaKrMncFdJF6SQVGBQSPWXR7YQoDNP/7mminuk/FAjZFMffhDSVgqmKHpEHc2lR3O0&#10;ZqBu5jGjPOKEpXG5YN0osSrgee6oarkAXufCIoEGO9ta64Fc8+tGsAT+bUzC6CuWfT93wS6zRo9c&#10;/qt+SEdF1eO6eQfpo6FGpKIU5smmQjg/NKrePAiG8KLQJ+wE4HGEXeQp5yXmaBLiyXUr3T4gh2A2&#10;CRyoqhsgSEfT4+UDFI8empai6biC49Y9QPoka51ByGXEG8nWFa+NS/GKl+CprHUhGg1HnPAq5RmQ&#10;9kNm4wboqdgfYCC4AmOjuGEFDnNgXnsfcsV+wlp8MBLt/7FAc7kpmk7CNm11oQYhOGmTUzA5zk3P&#10;DrVDwHSGAe1wCP83SbvhGdqN3zbtbKK/FO2GfmTT+xgyXMv3Hu+6t+n/vDtNd8EZ3k3eNu9str4U&#10;7+JRBCUOFGPniId0c2Xcf0w8fPteoJqbhB1b9tXc0Cb5Xk12mXIuHE9jwPY87sE0GgKvsX4Oojiw&#10;Fu7L4Ge/ao7KNd2v6nx/sYxvX1XVuTIZVRwKqBcWd12pd6646+a64i59fWl3KcpBdX7SQNj0fnHG&#10;7QN9Eo1tgqRJ94KJomkIzQXybQyt27RlRNfsdS3C67uIO/yd5xvZwsPDyLf9yT9RdhiF9sWMtV6/&#10;X6mEgW8Mpahmnu0Z2uINW6/bOrNFo6GidGPY/I02xRJ63+I9s1sJx/1upZMcoTvJdSud1BH6X+lW&#10;bIcMnxBs09x+7sBvFH3ZdjeHjzLzvwEAAP//AwBQSwMECgAAAAAAAAAhAKjNouXiEQAA4hEAABQA&#10;AABkcnMvbWVkaWEvaW1hZ2UxLnBuZ4lQTkcNChoKAAAADUlIRFIAAADhAAAA3wgCAAAAj6Ej8AAA&#10;AAFzUkdCAK7OHOkAAAAJcEhZcwAAIdUAACHVAQSctJ0AABGHSURBVHgB7Z0JbBzVGcd3Zm2vvXZs&#10;x7cTJ7brBCdOCASSkJBAElRoS6lCOUoBlVZUlSiChgqqImiloha1VGrL1VNQWrW0pRRBkQABIiik&#10;5ICEHJDDiZ3Ddg5f8bFreze7M9Nv48Z5tnft7413/Z7Lf2RZb2e+ed83v+8/93tvjEf37334490e&#10;0/RgAgEtCUCaWqYFQQkEoFEBBopaEoBGtUwLghIIQKMCDBS1JACNapkWBCUQgEYFGChqSQAa1TIt&#10;CEogAI0KMFDUkgA0qmVaEJRAABoVYKCoJQFoVMu0ICiBADQqwEBRSwLQqJZpQVACAWhUgIGilgSg&#10;US3TgqAEAtCoAANFLQlAo1qmBUEJBKBRAQaKWhKARrVMC4ISCECjAgwUtSQAjWqZFgQlEIBGBRgo&#10;akkAGtUyLQhKIACNCjBQ1JIANKplWhCUQAAaFWCgqCUBaFTLtCAogQA0KsBAUUsC0KiWaUFQAgFo&#10;VICBopYEoFEt04KgBALQqAADRS0JQKNapgVBCQSgUQEGiloSgEa1TAuCEghAowIMFLUkAI1qmRYE&#10;JRCARgUYKGpJABrVMi0ISiAAjQowUNSSADSqZVoQlEAAGhVgoKglAWhUy7QgKIEANCrAQFFLAtCo&#10;lmlBUAIBaFSAgaKWBKBRLdOCoAQC0KgAA0UtCUCj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JpQhnFqUnAcYbFbRjDfk79H9DoVMsh&#10;KdKxPYOyNAyf1+tPS0s7p8uwbQcty7as/20VzR/8m2pbKcarjUZtWwyLVTYTXKjEsjj80MKpLlFt&#10;cdd14WKCWiGPhMg0ZviyLszLq5uWe1FeXnGWvyzDNz09PT0WvEN67LOinZFIWzh8sq/vg97uht7e&#10;PYHennA4thFkc07KcbdJ25kaaNRxCny+3yy8iA4JfEx90ej9ez9uDYdGcrettSVl66tr+CKlU+OO&#10;7q6fHDzgMFNoW7fPqrx5RoWUiw1trU8ebfQYCfarMbb87N77meyc68rKv1BWfmlBQXFm1hjmQ4vu&#10;8pCq7eP9/f/p7Hjt5Im32061hUKkcjcxDFWqoqCBRj0ev9d7U1W1lymRs5gilvXogX2to5E5TnXO&#10;tHWzK0cvGWNOkc9HGh3DYNgix1k8vUDWRcS2nzzS4JG6ViR1GsYVxSXfqqz+0oyZ+T7fsDAYP0zT&#10;nJWTcyv9VVa19AVfbGl+5sjhfb09U+uYqoVG6YAUsqzsNIlgyD7RxYElf6KnyzhGxs+bkODO/+CV&#10;zkitcvbMvqSg8Afz6q6bWSG19yYKpyI757u1879ZXfPc0cO/OlR/rC/o8UoAT1TtJMyXP/VMQlCf&#10;che2nZeW9tMLL9q45qp1FbOSItAhorkZGesvmLd17dV3VtfErtrl9+ehqiatAI1OGmqeI8tanJv3&#10;+qrVD85f4E9L560jbVXm9z+7dPnfl64oz/DFbsX0nqBRnfJjWdfNmPnW6rWXFxVPQlhfrax864o1&#10;dbm5Hvvcs6pJ8CrvAhqVZ5aiNSzrxtlV/1i+soh3256UKBZOn/76qjWXFBR5hh6pJqXepFYCjSYV&#10;p+vKLOuGWbP/smSZ1I2ja2/iipXZ2f9esWphfr62J31oVMyXorJlrS4qfu7SZVkyTzaSGGuF3//P&#10;ZSsq6Pit5bUpNJrEXLuqynFmxO5gLqM7blfrJ2el+fnTn75kSYbUy7bkeB6/Fmh0fEYptnAeX7S4&#10;Zlpuir2MX/26mRXfqZmr4YUpNDp+8lJoYVm3zJx106zZKXQhU/XD8xfU5Wp3YQqNyuQwybZOXkbG&#10;I3ULDZmXwKNDOB0O13d37+7sPBzoDUQiow34c+h16yN1dVLva/mVu7acGm/DXG+e1ita1h3VNbV5&#10;+e6CDEYiL7c00Sv47T09vZEz9AaYWj8VZWSsKiz62uyqq8vKR7a24bm5vmL22sONG9rbYu/09Zig&#10;UWV5yMvIXD+31p37d0+d/N6eXdRcK7b6oJgMIxSNBqLRI8Gjzzc3USOpny9aXEvP5yWnNNO8t2bu&#10;u+1t/FZdkh6kzXXZV6QDn+orWNa1ZeXubpWebWy4dvOmHT3dHmrNSH90qTB4tTBY8Hptw3j1xPG1&#10;7214ry1Oy7BxyV1TXl6Xm6fPcyhodNyUpcTAa5pfr6xyUfVLLU137dweogeZY5+Lvd6TAwM3b9ty&#10;oKdH1gu1E7hpZoU+zU2gUdkMJsOeGrlmZ68sKpKtq6kveN+uj6LUWIlzm2WabQP9d+/aHpZ/z/nl&#10;mRUZil4ojGYCjcaY2I7jUCLZfzGVTGSy7dVFJTnp0g/tf3ZgX0t/3zhHUDEwr/fd1tYXmo6J8zjl&#10;urz8Bdqc7nHPFEsZNa342/LLOckjG9LzxfkFTOP4ZoZxVbF0y6ajweDzLc0eU6JHTcy7YTzeeOiW&#10;2ZVSXXHoEcGqgsKdpzvjxz+5c6HRGO+yLP+tldWTRj7d6714eqGsu1dPtPRShyTZU7BpftLd9WFn&#10;x6qSUimPKwqLnmo4KLVKioxxrk8R2MTVOvYcv78qi9VvbqgWurZ449TJWI85+Yl6trzdekp2vUW5&#10;uf70VDWylgoGGpXClQxj2ynK8vslW5CcDg3spjt0F91KKWTD2NJ1WvY+vcyfnUManeCVdzKAQaPJ&#10;oChZxzy/X3INz5G+vq4zYdbt/OiqDaMxGOiRfE2al54+y5cJjY7G+amYU5klrdGmgQHqCuuSjmEc&#10;D4c7SeIyE71wqoBGZYj9X9m66CnfOTAwEQSWbXcPjlYiU0uuT/rpmEz1XFuc67mkkmhH7y5lawtP&#10;rFscdf3sj0Zlnfpkn3PJOuDZQ6M8Tsm0clwcnzpCcmfq0fFK7xb0JHh0LSrmQKMKqEcSjrGSMJgM&#10;76c3U5/eLU8oh5QvMAbkT7sFks+qRm+EyXnFP3o1DeZAowqSELakLw1jjyonMNGAPC769AUiZybg&#10;M2mrQqNJQ8mvqINeaUpOJVnZLh+OkiPHyfKmyT5MoGYJXeEz7p1KbuAY5tDoGHBStaihv1+26hp/&#10;Vh61k3L51seZm5VF3UiknNLj2MZQvw4aRZuSWOKOBQIvNR/jtcr00LPGK0tLLysukUr5eWPDOBbq&#10;p9aAUheINDJjeWZmT8DVgc12qMG/T3Ikx9PhULfkq6nz25jUEjQaw3ko0Hv/x7u5xwwr+mNj8YQ0&#10;2tfXHhoolXnbRC3rVhcWHaDhbV1Nn5Ns9ERODgaDvWdc7RKuIhxjJZzrY3DokGYM9g3i/af3hGMw&#10;HWeRYZwKhxuDwXHMRi2mMRq4e5G4ruPk+XxrS8vEeZzynu7uqB5D60yANWdDYROXgG2/194ed8kY&#10;M9eUlC52MXKYbd1QNqM6J2eMmuMu2tghHWHceiY+ExqdOEP5GgxjQ3ur7FscGrHs/jm1crdNjkM9&#10;Uu67QLqHdFc4vL37tESnFHkG/DWgUT6r5FmaxtbuLhpWRLbGr1RWfXHGTA//8aplPXDBvEXTpXu2&#10;bO5ob6aHD3o89odGZXWSFHsjEA6/fvKEbF3UzejZS5auLCxmjRwWjd5RWfXQvAWyXsj+r83H5A7Y&#10;LnywV4FG2aiSa2gaf2465qJXcanf/68Vq66heyB6oUofvIs72bZp2/fMmfv7JZely7/oPxoIvEl9&#10;SyZyXxg3KrczoVG35Ca4nmHu6Op6k7ooyU/0xYVXVl75+MVL5mZPi40mQqd+av5MjffofzRqOs7S&#10;gsIXl6986tJlmbId9M4G88zRw3Q9qsmJniLC81F5jSRtDecXB+vp03XUTVS2Srp/Wl9b+43q6k3t&#10;bds6O+hjSxGbXniac3LzaEyy5cUlrke7pe/i/eHoEX0OotCorDaSam+amzraXmxuuq3KZbdpGhqS&#10;vjBGf0kM65f1+9sH+mPDSGkz4VyvMhX0hdIf7f+kU76JSYqC3tre/rsjjVoJlLYUGk1RunnVGsah&#10;QOD79BpWg6k3Erl3z0f9/AdbkxUzNDpZpBP58XrpA57PHW5ItHyy5jsP7dm1vbNTeqye1McHjaae&#10;8XgeaLjQe3bvfEd+KJHxKpZY/lj9gV/TfqLTZehQ9NDoEAp1BcPot6zbt23eSiN8q5j+2Njww0/2&#10;6POwaQQDaHQEEEU/DaM1HL5hy/sbXD0xnUjQvz108Ns7d0SYY5pOxJPbdaFRt+SSvp5pngyHbtz6&#10;/p/oznpSpohlPbhn1927d5yhXsp6vJqPu93QaFwsimaaZnc0eueOD+/7aLuLYUWkgj7U27tu86bH&#10;DuyLjXOmsUBpo6BRqcym3tgw6KHpEw0H12x859WWplT4o57TTx+qX73xnTeoUYuWN0kjtlqXd6Gy&#10;o2jI2o/Y7BE/ZWuTtSd3cqt4vTSS4/Vb37+27MgDc2tXl5RO8Dtjg9vbH4m8crzliYb6D06fbRs6&#10;FQRKkeuiUZvaRtg2s9kv5ZvsExrT5T91vGV3oaTRl+gDXCNUO/bPWOVSLgyDOtmNXefIpaZJK7x2&#10;4jgNjbu2qPi22VWfLyunr9+ONOP8dpz6QO/Lx1teaG7a1UOfdDKmxOFzaMuMR/fvfZjecyhtiOUz&#10;zeV5+TROwVBY4xaoCcWHvd2xT8CMmByH+k8uyJ5ms0crIo22nwnvCQZG1JTwp+PUxAZiziadJrQZ&#10;voBcnAwP7OvrGz6b/Ys203GKs7JWFBR+tqhkSWHh3OycgszMMXqW0tjN9FGR+mBwS0c7fRBsW3dX&#10;cLADndJEszd4mKEWGo1FNFptw+KM9yMR7rMHuXgrJJ5He4fUEMluXJBQJXbCOLGS00FKNDJoZhb1&#10;pJvv91Nh2rkRGKl2y/H0hENH+geoa3xXKNwaDsWaKpPfwb84lU6BWbqc65N5IJ+EfEyCi9HiIafn&#10;riBbQgMtA/17qctR7FA+4nB+bmcg+0S78ejKNZ6jjUY1ZqRjaEp2EkUg8OxJEXi4ZROARtmoYKiI&#10;ADSqCDzcsglAo2xUMFREABpVBB5u2QSgUTYqGCoiAI0qAg+3bALQKBsVDBURgEYVgYdbNgFolI0K&#10;hooIQKOKwMMtmwA0ykYFQ0UEoFFF4OGWTQAaZaOCoSIC0Kgi8HDLJgCNslHBUBEBaFQReLhlE4BG&#10;2ahgqIgANKoIPNyyCUCjbFQwVEQAGlUEHm7ZBKBRNioYKiIAjSoCD7dsAtAoGxUMFRGARhWBh1s2&#10;AWiUjQqGighAo4rAwy2bADTKRgVDRQSgUUXg4ZZNABplo4KhIgLQqCLwcMsmAI2yUcFQEQFoVBF4&#10;uGUTgEbZqGCoiAA0qgg83LIJQKNsVDBURAAaVQQebtkEoFE2KhgqIgCNKgIPt2wC0CgbFQwVEYBG&#10;FYGHWzYBaJSNCoaKCECjisDDLZsANMpGBUNFBKBRReDhlk0AGmWjgqEiAtCoIvBwyyYAjbJRwVAR&#10;AWhUEXi4ZROARtmoYKiIADSqCDzcsglAo2xUMFREABpVBB5u2QSgUTYqGCoiAI0qAg+3bALQKBsV&#10;DBURgEYVgYdbNgFolI0KhooIQKOKwMMtmwA0ykYFQ0UEoFFF4OGWTQAaZaOCoSIC0Kgi8HDLJgCN&#10;slHBUBEBaFQReLhlE4BG2ahgqIgANKoIPNyyCUCjbFQwVEQAGlUEHm7ZBKBRNioYKiIAjSoCD7ds&#10;AtAoGxUMFRGARhWBh1s2AWiUjQqGighAo4rAwy2bADTKRgVDRQSgUUXg4ZZNABplo4KhIgLQqCLw&#10;cMsmAI2yUcFQEQFoVBF4uGUT+C//NTGQXAod7QAAAABJRU5ErkJgglBLAwQKAAAAAAAAACEA5Hdy&#10;qsg/AADIPwAAFAAAAGRycy9tZWRpYS9pbWFnZTIucG5niVBORw0KGgoAAAANSUhEUgAAAOEAAADf&#10;CAIAAACPoSPwAAAAAXNSR0IArs4c6QAAAAlwSFlzAAAh1QAAIdUBBJy0nQAAP21JREFUeAHtXQd4&#10;FFXXvtO3pRIIvYqgFEFEQZqIiqIiin723guoWBH57Hw2rIjYfrtgBRUQbHQFRZAmHaRDgGSzffr/&#10;3t2QZEsaWXGzmXnywMzszJ07575z7jnnnsKMmzD5oafeYkWBWJtFgZSkAJuSvbI6ZVGgjAIWRsto&#10;Ye2lJgUsjKbmuFi9KqOAhdEyWlh7qUkBC6OpOS5Wr8ooYGG0jBbWXmpSwMJoao6L1asyClgYLaOF&#10;tZeaFLAwmprjYvWqjAIWRstoYe2lJgUsjKbmuFi9KqOAhdEyWlh7qUkBC6OpOS5Wr8ooYGG0jBbW&#10;XmpSwMJoao6L1asyClgYLaOFtZeaFLAwmprjYvWqjAIWRstoYe2lJgUsjKbmuFi9KqOAhdEyWlh7&#10;qUkBC6OpOS5Wr8ooYGG0jBbWXmpSwMJoao6L1asyClgYLaOFtZeaFLAwmprjYvWqjAIWRstoYe2l&#10;JgUsjKbmuFi9KqOAhdEyWlh7qUkBC6OpOS5Wr8ooYGG0jBbWXmpSwMJoao6L1asyClgYLaOFtZea&#10;FLAwmprjYvWqjAJ82a61VzsKmCbBX8nGEJY5tG/9XzsKWBitHf3Cdxu6STTCSnxOhsmxJpDqC3Kh&#10;gE4YgxEYC6u1JLGF0VoRkPJOhbRqbr9skDToeL5TC00UNdNg/94n/bZe/eQndeGqkEl0lrOAevh0&#10;tjB6+LQzDMKz3F2XZtx7CZOfrxNDJhqwSEX8BrmhHl2YG88RJ/9kG/2mf9f+ECtYMD1MUlsYPUzC&#10;mYZpF/g3RmVfOUQjuk5CaKccCg0Gsz/P6FeerXdr5/rPY9y6bX4LpodHa0uvPxy6QTXChP7UdVlX&#10;nqMS1SD6oUZ4k4iEoI5QBK64LkS6dFA+GWNrkC2aEFutreYUsDBac5oBoKp52gmuERcaRIZAGm6B&#10;I4Rj124Wv1tkLl7Jh2SeIjWyyaR7Z23M5S5Tt6h9iCY1+d+a62tCrfC10JM4jr9nuMBLKpHDpziy&#10;96Bw7+vq178EfH5NELjj2okv3Gbr110jahjCinntYDLha2nL7qClP9WU4taXXVOKYZY32zXn+3Y1&#10;iRLGH0P8Ae6KcerH33l8IYUVTM3Ulq71DxvrW75WKOGmBsluoJ95gg1CqrXVlAIWRmtKMQLps3Mr&#10;yZWhEzMsdYpk6gLy028+xsZgQ3P4hxWZwkL5mSlKyTX0rHnSMUZE66/5I+v1HRZGaz78JmnesFTY&#10;BOrYBatYqPamBnDyhloioIKDLlkvez08YcPs1jAb54isyJWtRdX8yfXzDkserfm4M1jzLJnliUT+&#10;2sD9vExu3tQ29mpn22b89EXyhGk+kwHLhBIVZqwRdgtNK3xTzZ9X3++wMHo4CNhWoBIo8jr35lcM&#10;TPT9OgvjR7jatQILVQd155esFxevCkIkOPlY0ZUJtSn8CJYpcCuGorPS4TyxPt9jYbTmo8+RtTuU&#10;lWszn/gg+MMf6pPXOW4732Q5hYQYwlHGyTImbFJ5+bb7LuaJeUhLMpnFayGtgr9GbKc1f259vcPC&#10;aI1HHsajLXvUk0d4urfj57/i6NpBIwqhq6CC6Q8IY97Uf1+tn3S867mbbV3alzJRUlzIffd7gFj0&#10;rjG9LZpVSrKwQxO4Y1iz1A1oP/BjggE/w8E9cKn9nkuIzQYTKUM5o8QsXcPfOl4p9BhfPJk15ESN&#10;Wk8jszweITLvziJbdyrQ9yt9oPVjAgpY33UCokROGQpp09x+4QChS2sb/Ja271em/aItWRXocYz9&#10;1Tscvbur1D6qgn0STeFe+JA89UHgnN7iC3eI+Y0UyllLASqR5av5Jz/xEc6a6CukdiU/WBhNTBwA&#10;9NLTM8bfJjRprBEmSDmlyYw8X/x+qW3AcXpOrkJXmHDSRtZtFka+JK/cqr12t+OKwQYVQCOLT5GG&#10;bWTlOuHyccGDRbLlU5KY1lWdtTCagEKGag45OeO9B3lRUojG7tsvyIrRsqnhyNKGnclQBgm3JtE0&#10;VPa9r9kxb/g6tZN+mehs2wKcFVAua9BkmSnf8fdM9O05aAG0jCw13bMwGksxWDFdTuF/19sFUfX7&#10;+Ze+YF6fGuh6VPZdww2/GiryGHsOSvsKzf0eddu+0K+rFfg9vf9QdttWQRKMbooxQ0Hxv+8F9+wL&#10;Eol650dWoaIvso6qpoCF0XgawZBExvyfUuQz9xerG7YFiWHs9ajf/coQBVO5QRgf9WPGn43PyRRd&#10;NlYSaaxI/MayZufWXEh2BhTil3VZDq9BgQfjOwC7hYkKf4h7gswAk1X4fzSCXWsrT4F6ilEKkghQ&#10;gBWsA2EfG92na5serzn9V58gmU7JbNvclpsh5LiYhjlKTgbTMMOWl8U3zjWaNgg5bHwG/pxMjgvc&#10;tDxVw/smI4nqZ2NZt8/lDZi+kBaQtb2Ftj0H2X1urcgXOugxDxSLB4vNIr/mDcpBmQ2hGc00S76E&#10;sLyLlih8gWZ6CE5cDxGczhg1DJOazIE/yroigw0LO1BoigLnsvEuO5flNLJcWrZTapgpNc5lGjcI&#10;NchkshxibgbXINPMy5JFAbF0rIj1eVEiLJrTqFZE0cxSnmrKdB/tJ9xMIghGw9xQwwaRp7OEUSJo&#10;I7D6GSxRWPBWVWMVjT9YLO4vZot8utsvu31k537b/iLzgFcp9IaKfLzXz3iCRiCkySqCUpiS96Iv&#10;FWbGHJPGLn9pi1Hgp0kDW7M8IdfJNcgyGoELuqQGGWJ+Dtu8YTDTSRwS75TYTKdps6thXgX9HfDl&#10;whMxJmUljAOAG7jEH6H6UIKtAnSWXknRXNE1EBsMSSRSeHU0N1tuj+8HfJKl/5GIcwr9EuyhoOAN&#10;MD5gVNGKfcyeg7YCtwE5pNAX3O+WDnjY3QfUNdsC6cpi0xijZrsmwoxxYqYTtneOCFIYfGG2R3GD&#10;P7DDsFyoA0M4jtkqAlbMZbU7jDy25OFMWcxJdH9skmKzkYZ00o8wzrAtjO5LMDuAJd/xArN6c4Ap&#10;54xVu26l1t14w/TcWJ5Z+KfvuSkGEQyi6SRo0rA4WC4j1nWoOAhCojLAEcFiLWmMTqKr6DC6DcEX&#10;r4AXwevAksAaX/1svvmth0lbbhMOtK0lAVP2dvCVZ6Z4Z8zn4UGXnptgbtoqjnwtoBp6uk70GLj0&#10;/frCop2qaXe8GujQIuOo1mA+ECvDXJP+E57lqTqF3bBGFUFx/Jz/b6G7lL9jh5qowu9DTx7qLWPK&#10;QeH2V5Rd+4Lp7QaQzhjFeGLG/3tv6LT7mfbN9UwH2zDTlpfJN2mgN2kgZ9jFLCey3zANMhWHzeBZ&#10;lufp4jtc6UvkVOC17A+YPgSOZKE2Ar4SKTP8+dAzYSxCykTUvmaqhhFSmP1FNrfPdAc0b0ChKwhF&#10;HKxXhT55Z0Fo8VotvQEKYqc5RilMObJtb2DbLuxi/IOHtBHAUZYE1i4xdknPoEYoEfDNoxYAORdG&#10;0AyxUQ7TNE+GyuUUeYfEuhymVGIBCIMUjZUyYzjmVcSAuQgLDCOvlAWGoa+GeKqth4wgtHU/s/eg&#10;tLfQPOhVi3xyQZFQ4OYKvQb2fUEYVoMwnYZgN4Xhifjp4+nT6b/1wQcg/TGKoaS2Q7jN0y0ytnTP&#10;NHVFg7mRuGHNoTq+TGBPjWgnikznVhoyj5wOXKZdyHKy2S6YS7UcFzgxDFhM41wlL8vMdIg5Lq5L&#10;G9VhRwgebbb8huXP7bulgiKmkFo9FbfX3HVAKnBjHVVx+2AE5d1exhMwfLIaUg5ZPansAZMnNPdy&#10;S1BQlyIGfCpYl71C+Wel8X69wGjC8QsrGaXLNiV8ydDME7s4bhlKtu8V9xayBW79IEzoXh043nnA&#10;XL+TKEEvbS0iA8CQyQcFlpsxLuv03nrcUpMZksVLnpSXbQjSIGdqe4dB1HsIY+CBJfZ8dIImgsT3&#10;UPIh4QE4Lo/F8vsJ3yadT9ZfjCYcVYYj67crzXKyrr0QLnYatfWYoqFyxQGu0Mc9+JbyxVw3W0Yz&#10;rKfqqmYgto7YkOAJ9vZyYJI0O2ECsq6oCsOzDHLsRMEu/jBhj6yT9UAerdEgg6UV+9XhjxaP3eK6&#10;ejCb3wDyH5YZ9ZyG2hfz+K/meiDdlt+owsOZL08NfDRH3l8kaTRbDp3yAdXcTNkpGVBumHCQU/m7&#10;rP0aUaCMJ9TotjS+GMIrBMQHJrlfnSYd21wcPkC6aZhMdCYvC6v18AiNevXInP/NPA/luGyoTPdH&#10;TD14KhNCDAkwGnWPdVBDClgYTUAwFkhkCSw7O3cE97hdV50hYU3/pGPMDJfodQcRnEQvgLkVhnOW&#10;uGxcdgOqVNkkkuVQRVE3DNbtFRSN8fhJkV/1BlQNISUaDYeCxAnZM43t7QmoWetTFkYrJCEYqmFn&#10;/toub94ldTqKNM41n7lBmP27OH9VqMit2B386CvyTjlea95AdUqcw8aKvClKPDWvGgzsSgjRC4Tg&#10;NsoVehzrdojrdvj/3MSt2Rbats9QgvBfgU8UfEctFlsh/Ut/sDBaSopEOxoZPtDRKJeu7LOMfuuF&#10;zK0XsOv/zhj1mjpzgXf5Zv+Yq5DJGYtVVLeigihW1al7lCkIqkBMOILkMkyLJvpxxwSonVZlggH7&#10;qr/ZhavN75eqi9cqxW6VxpryFmdNRPxD57hBQy78acEyhovWBQ79XJ//NxTzglMyPx7LZTphNgpT&#10;AhoUZ+bl6EN7i8s389N/9uXm2Hp1Dbt6UI0+hinCsB+27eNeuFZRGAO7ZrPGRu+u5hWnchf1F49q&#10;YSvycbsP6AYS7VoyQAVoS1u/pwret1qn4RwNr9EGudKzNwqowQDuCGs8EIhlyWlzbWqQy8hQxt8i&#10;OLK4STNCQS88l6vVLL2IGkrDXkuG0a65PuISff5L4syns4cPzBR5Hl8F7PfWFkMBC6NRBEHSB0Nj&#10;muRKSCI6sJvYrjW1Pb02TVy8FuZ6YpPY177W3pmJc8yx7fR+3ewbtip/bsJPh4UstB0iAq8P7q1+&#10;8Tg794XMi07N5BgOUalRfar3BxZGSyBAXaBks1kDadKo7EevzAa3a91IgmZjKOybM4MzfzOJnVFU&#10;hCIp732v6iEWbqmnHS8YQX3uCixa1oKMACREWM3o1UX97FH2m6eye3VyoUIJDXSxtjAFakHcNKIg&#10;2CdqMFw2OGvhq86bL9VyMmgAJyZ8vCI07ywH89Jn3jvGmcMekVdv8a/drv69B+K7eWo3wjn5WUvh&#10;b8zCDopCOPQP1lD4T2FHYOnikw0lHA65lVROMcgAunHWycpPLwjP3ZaDECtM/ZXfUU9+tfR6Aig0&#10;a2R7+kbXFWdCr9HgGtWmicHY+DXbgqYqMjbz1O7sgj/0177wQgeHn5HHoy1cY7ZryxzTinRsLSzb&#10;oI57l/WHhN0HGEWjjksuO+8Q2SwX07JRqHEu17ax1L65mpfFsLaw1x8eEtHAEkJMQaCVfu+VzMAe&#10;rrsn8AuWB7CIWs8tVPUao2BT8Hbq3z3jjXukju3CSZpwiiEdW7JtW/BwzdxdIDVrpp/RQ3zyY84w&#10;jRITkWl8v1S/eghjz9AHdRdf+ax4zCTkFA+HF4dvp4pR6cZzvMTmZrDHtBB7duDPOIHrcTTJpUus&#10;yBUVVqFKryzdAYJls0dHZeYz4ti3hZe/8hqMHlk1KL2kXu3UX9sTQGWq5Nqzsz4cwzXLD+dnPDTy&#10;osNcu0VY9HvgpK6OTkfp2XbmywXmAdgyGZo0D45yxTJz7Wk2m1PTFWHKPMXh4vMacPl5bKumjsYN&#10;xSb5YlYWY3cyjEALMwLc/pC+bY/yyyr5w5+Vz+Yb67cJ8Elt0RCcNRwIcOi5Uf8bjCiYZ/ZmGuc4&#10;5izTFEUPO0dFXVJPDuopHwVwIDk+cl3m2Kthl0SW0GjrEWOcfrww6TMye6n6n9PZjGyjX2dx/eag&#10;I5MfdZmzZWPj0fe1ZRv1U/OYzq0Nm40Zf1ODiwYpTkHjwsoT2tJNTlaYbXudwx93b9wZoA6sJZK/&#10;8fee0KSvQm/O4Pt0st94tnBBP9OJ8g9Qm8pz3wj6wFBN4+YLzBYNs657zruvviaNqo8YpW6chHvh&#10;1sw7L8GES5cuYxmSyvTtbOY1Eeb8qfiKHa4c7Ywe/NtfMOf0sj1+W1gYaOagIdGGLgoGYNm6sdEg&#10;N5Iur0TSBFklyegoyg7oUtHgizhcw6lvwZ/eBcvZV46xPXip/fz+OotFVIiqMRvulc0h/ZQvXRkX&#10;PUr2HKiPuc3qnV4PKznPsC/edgig0QAqQQhPOJ5vmstv26Ou2opz5qAepP3R9r+2aT43C6Wqbzel&#10;61EUUKu2CgE/A9CHY/fCvBANRv5oyDSM/zGgKzmEGgT1ixXNpesCFz7mvmCssWazQI0Dcd8LvUEm&#10;fborXz6W0TRPghd24hbT92z9wiiVQXX2sWsAUMQGQcuOG1hARGTm/yGedm9g1dagoRkf/QT9hs3N&#10;1qY9YW/fVPzkB2pooqHudCJmpy1STZXWvDnsDUiF2f7r+Z4Bd/le+RTuf1w5b/xyrcqkdzflk4cz&#10;czIkml26Pm31DKMque28rNFXwmwedgGJGWnqR8+9OJk/e7Tnz41++N3B7vPe7MC3c1Cujjm2rfLl&#10;E+SawWHnfICS4hJOeknwc0BLrMQc9Mp3vuy+4kljv7tcrdHyPZTJgJ7KpLudEs/XqzXTeoRR2EEH&#10;98p4/jYsHiWIj8NSZyDE3/S8Oeo1BGOipGIYgwxOqlc97XnrSz4Q5HCN6ER2XCYYQsEQFgw10xEr&#10;bpYHVY32Iafik5j8Q/FZ9yt/bUYWqER3y+Z/ztAfvSbLpCl06stWX3QmiHFIbv/GXaLdJtMaIDEb&#10;T4q83FVPatMXepFDqbyrHKDjDig3jS967RupT2dHXgazv9hcsDJ4yUD7mBups1MSN7TGSMwf63xD&#10;HtQnj3X2Pi5sso15gGLed4mxfJPrsx894L4xP6blYb3AKMRQmNJfutXZqiXy2MeNKwDq4S59Qpv9&#10;i4+1QVlHtjJcU17mo4crVodWrAjSJBFgYSwZu1WWRDiWVmtDB8rLrEiJFzYmlH9EpB3oTCZyOmzb&#10;Gxw6xvjiMdeAEw6Vdi59Dnz5ee2lO8TlmxwbdwSQ5KL0l3TdqR8YVcybhruGnhJdTSEypJzp8fOX&#10;PaHP/tXL2hgA9LQerlOO5xKYgeACqjGvTw8UFMkwp8N4NPqdwqYNJEz9lYODp8ZRTlO0iPwAEfbG&#10;oZktGhtU8YrZUGP8gD7xWx+uPOCWr3yKnfqEq0cnOew3Xe5SeGblqy/dah/2X1kzEbBSRQfK3Vkn&#10;d9Mfo5jl27e2P3YNys7GmR9Rf0HnR7xkzvqFApQOoEYGdecevNmgWeliNvwus18u5PYdhK5E5QEE&#10;Lm0vCNCDijdNN5s2kl68OefZzzxLViP9IqL22FvOEbp1D8QuHKARnmxcZ772DWW6gOmOfcErxjGz&#10;nrG3aorSEdFAlMmQvvoVp7venV4M4SS9t8romwZvTidZwj16lSOvIfInxb2QwDw/mflglgdTfOmm&#10;AskAaKK/UIimMindKJJi4kRLfzu0g8vRh7N7qT+Mly48JcMMuzKF8G+i9nEySENNSjZM+uu2Bq5/&#10;XgmEEPp06Gzp/6bx6FVc40aSme6mqPhXL6VBOuxgef20no7/nGpE1UyKvJlIZi0SHnvfwyBB6T+5&#10;AaOKysB1/7W7hDYtHCgiXv2nQSv66TffY+/CbBrNR9GERlq20O+50InZvvoN1sUr0xmjMCKKIj/m&#10;UpEX44xNnLmvQLjztYCMEON/Up6DMLp3rzzxGwSccI3y1RuH2PWYWbsq1DCi+dIXvu9/hd0r7lLV&#10;vOFs0r61Lb0Xn9Iaoyo5/UR7/+7xmZigmHNPfKhv2BqI6DFxg5+0E2BxmmE8/al/204q+vfvqvHw&#10;fa7Jhk9IUbV73ggVFWHGj+bBBsnO1UacB2NEzdqsyfP//WvT9t0wmCzP3X6uyNB8otGEFs1Fy7m3&#10;Z/qOkLbBEo/f2LmfA8JcNkYSuJquEuFDWr0x8NIXyJseN14quWwQ07pZOi+Qxr1z9GjW3SNIoj06&#10;2Ab1wLp87EtoCv/Ex4oc+mdn+bKn6nCaFju3VWET3XWQBGX1cKQL3pzwdWDjFuSYKGuY7iF+NU+/&#10;9FRbAmNZ9IV19yhtMQpAXDFIFBEaH8tEyU+/Mz/+jhiMI6FqIFAqI0N8625nVhZ6wn65ACbYmA5V&#10;CzxY7ioslF+ZqieI79ONS09hnS6hvM2hWo3WkYvSE6NwlsvJEc7rDftnNCBQnENlX5mm6voRUoZp&#10;T7K549rSzDkLlnKfz/Xzh1uhBiUopswNbtse5xilM53bGb072WJfto5AsMpupidGiWb27Sy1bIa1&#10;nGhmyZt/rOV+WhZiwi4jVVInKRfA9qTqzKz5wiVP+bx+pUqTakUPxeLWgQPKJ3P02OkeNmBRP+9k&#10;JO+JftmKGqpr59MUoyYz5ESBaksxG8tOnqPJQUiEMT/8g4ccS3bt56991r+7QEZqp1o9iTOnzEUq&#10;aT7WFVozzzieycgU8D2k35aGGIXW7HAJA7rS4LiojSXeIm76EiWWD0VdlOQDYIbnjKNaqqf3ECoL&#10;Wa7eY5HK9K+tyq9rEL8ffYPOtGuhd27DI71K9A/pcJSOGNVJhxZcu2Y08i1qiDjy619ky07lSAZY&#10;IlGUQ9Ikh3LTEEmQ4JtMeyQCYYfFT8H+NUWfsQSaU9Sb4YCTzD6dpNjPMvaqOnkc96518i2iO22Q&#10;44+yiQ6YRaOBwJIflpnIUHckJ/qSnqmkVxe9T2dYiBDLbCxeayghLsG6UfR7JD7izLkr1ZAfyXZj&#10;fjdP6kiZdszZNDhMR4yaTM+O4DTRTBQqfpD/ZY1Ky3cke5OggdG0OTF/BMWfSnxO4MAq6becK7Gc&#10;qIW0218o7DtC+fk3oUq/vvieYrpft0PZtre0ms+hSzTSuTXncDDpZ4GKkWsOvXCd/R+TKRIqt2ss&#10;EQOeReVYDUMOuo2Nu4DRJL8buPKs34O7PWqsFR1fhYK6OVqmk9V1llOMC/rqi193bNjBfT5P/Xqe&#10;f8gDyhv3ZF99jkqDq6q/IXzFb/y5ienQzoxy2DNJszytSY6webeWwAGl+u2n3pVpiFEUpGvbVI+1&#10;OnHmxp3CQa/3cNZ4yg2bCqUEBRIRzFS6McZzHxZTQbDcF0EXDqDC4wzH3nBWlsGaYN+CYPQ8lvTs&#10;rF1+BvfJ7NybX3Df/lJxhxaZvbqq8Ythpc3H7KBJU9dXbVUvpl9bOcOFSZDvvFUjYfPOYNK/w5g+&#10;HOHDdMMovDVzM/gGmXHLSxyzYZeKsDs23nuo2iTHxN2jvTPHgbJh5fGY4H5cuWF3aP9++arBmU/c&#10;CCyhP+HoPLiHwieaNy47R/WFsm5+pvCRD5QZ/+N4Js6pIEGrh06xZM3fPI29Lr8hhsRutMhX6Ndy&#10;uMsE5dtLnf30wyhp4ELpBA5BSdFUxlo53JwxrlXAK/quckcoyygYHzyA1c2qjJysCa/kfnfrwaA+&#10;5nIoN4oiczDjO+06vPA//1nq2k7t2Ea9/izjnVnOn5cF127N6tI+UZKScg+P2kXNkwMBYiA4MCbs&#10;ymiYhZPINZlWW7k5Kz3eCz4WWchjE/cyOrOjQIo32cRdV8UJntcFAf51lf5J+v5iee22UJd24tEt&#10;oL0xk6az4z9nEI6MZQWU0H3oHSj3HOc0zj6J1TzG0g3lqzBW0YHwz0yhV/cH48bOJA0yhMP+Bqvz&#10;4H/lmrj3/Fd6kdSH2kQzQYiRQVBSNgnjB0Gzyj9ibtklqQH96OZ2amw3mNlLlUnf+DdvFSGe/r1P&#10;/229XlQE/mo0zkHaCbK/OAgc14AGjBlSOV8Qq02xylYmwv/Tbku7uR58NFOhfpYxM55JfKGYdad/&#10;bDBZsnkPHKuZDs0VgFILMgeK1T0F8hkPsO2aiQv+9BzdUnTaITMy3iDyRZJMu0iDnqq/oXqETLxB&#10;kh8DSJPkZBy+LFP95x/hK9MOoxgjcJeYwQNRDdNDK3cdEfIy7NZ91PLVoiFPWO1gkbS7kFrst+wO&#10;boHSbZCWjQhylxKV3bSLI0KwJRLvG8EagQtF82hsYNzr1AjqR4QWSXhIGs71tE5NPFdimUw7EuAk&#10;gWRVN6GyW/cIxGa2bAhfJJRj1JCAHHiCQT8SmtIiz0HDkzVz4y6Dkcw2jan7c9XNlruCptsHe4l7&#10;nX9hCa1cr/6h3bTDKEsOekSixi0VMrSw5z9ExKhmqYuq+fc+TbKT1k2Qg5zZfZAN+mnMnWmyEQfn&#10;Di1oBlQwwh0HArmZUoPMRAnSohqNPkCNE4lkOOIwypADxXEno2+ti0dpN9djGUZmkXQsVm1iSTZk&#10;tTjGU+Mxg3m1cpaHRUrZKCgOZjlFJ8L2GbJuO+y14isjM5x25t5Jnk1/q60b06XavQdt+wqDrfL5&#10;TAeHUjc16InJ2EQ9067FOiQQ4g/V/g1r0JEjc2kaYvRgsRFSOHu5tA6UlJzZurFcS4waBjNnCVfs&#10;NyufUrEW5QuaAmLsgGas1LPGWb3Fy4Ziujf/WO948kNfKwigJLSvSPd4zRadVZsLpURrNNxmg0ze&#10;jiolMRvlo+DcMWfr/GHaYRRzvVdBbiV7GB9l42OazfJg+oEqEze0ZRdVuodytRpz+6vK+s0Bus5Z&#10;fkOTMdoKZ9gkdXuBIydPP6e30SrfSUJ+3OUPkfP6OrschfpPqOhsmkG1fbMcwtbQ4ACtK89OOEQZ&#10;ROPRZAvcoXBPortXvqt1cD/tMEqYIr9+0MNlZUavMxlm+6Y8Cx0GSn8tRhAOy1jJjHKnN0nzfMlp&#10;p5bOko3KG8b27aH3f9Bf6MQ1bag1bYTMulSTO68P06kVw/GqFuLf/V6FjWzIiYk0vEMtJf7fIJ3b&#10;akjbG+UtiqMAjK9S+DtMfF8dPZtuGAX+/AGyYSfbthX88MuBUWeOaqrmZfIFbrmWbiUY6XLtQpJk&#10;Xr0964yTy2W3Y82CIr7vneT1qb5+nXPOP00lETFRJ/2PD1euN/n/fcTM/dU3sHfGgO7hQk3Vhg/9&#10;EHiucyt8bXTtv+w+vLiMKH659mtpZW2mxl666fXAqKnom3ZD+It+NZPk5bLHtuKjeE+SxkASTUiH&#10;ZX+i2aqF9sKtTgSfXjmueOJnKLMTfhJ1VOI2bBNufd7871tFTZrYXr5NEqU495fKe2WSDBfbna7v&#10;lwMobmHNbXuFPYVazZasKn9WavwaPZCp0afa9oI1f1/HxoqdWBKXtF7HiDW1RFanM1QWjfmTzYsG&#10;aW/cm62rxqfzoBAhAslctVkYfJ920m3+SZ+6O7axf/W4q8vRSg21JbjKmCiZ17xRnFyNUKftWigI&#10;r5XqdLkuXZOWGCV/bg6GAsgRWiohhofEMM/syfAi7JRHZIR049ohpEVz23FthUih2z/Wa98v8Lm9&#10;6ojLsua9auvVtcYApf02GBQtFx1x3Ndkfl2Dqnk1VL+OCCVq+ZA0xCiiKTbs0jdsh6EymqXozIkd&#10;zPYthSORsBPiosHP/5Pxeo0ubTD/0kpla5G+gTeQyu+6M6VGDWvg11w6xvi68I1RNSvGOIEVgRC7&#10;6C85zbybIy+ejhiFy4Vfm7MSukXp4IZ3DGLPNIb2kmKDOqKvSsKRyMz9Qxh0rzbgrsK9B9SO8H6C&#10;kUgnK7YoEWFRxuR/WPwOE33XdlKvYxElEt1Nztywnf1rm47vM/qHdDhKQ4zSYWHMmUtUU8Z0Hz1I&#10;unnpQM6e8U/mShCZ92dwQx7wzPnNd3JX27hbsrq3V4FIVeE8AYot8EK6qBTTsehuVniEJFanJUpi&#10;xTHf/WYEfEc0t0WFnUz2D2mKUYFZvDa0eScU6mjZUyNdj0atbzstn/xPbAKZt1S4dbwXistbo3Pn&#10;vyiOvkZ1QXY0GIHXPh5jO2dApupTXp4m60pcrpGq+oMoqvxG4sWnwBkl+lKcCLHfLFZjQ2Gjr6q7&#10;R+mJUUDEU6xNXQjxLZZfofDhyPMEXihJx5DMkWOIHOJGvxNCiMjEuzNuGK5xQrjkeORzYEibZsrH&#10;Dws9u7o+ne39ZiE8l2r4cFQyH2xv2gThhNE38ubKTdzv60LxLxt9XV09Sk+M0tHgzI9+lhOkRlLI&#10;KSfoZ/WyR8onJHPcBPPHpeyvywNn9HZeMRhJ8M11W/gZvzioWEwjpzlTYTOzlCeuESGKvDsbwXFx&#10;okjFvYHDFMoz3D6UC4dkRV/Hsh//pIUCWvpZnSLvmbYYRXGtVZvk2b8x8eyK5Yyxl4tOl1jTfMrR&#10;0Ig9MjRu0nS4dJi3nSuygq6p7A0v6nAeoLq2xDz+kTHrd0QCkt6dzJYt7L+tD7ndFVRZjm04fKwx&#10;o4Y7mzdH2GD0zMCRPXv4yXNkZH5M1y1tMYoBMw391WmKpsT5kqqkZxft9vOcphI93rUZZN5cto77&#10;fknwuE72M3pSy9CCFdyi5X4v9CSBDXqE73/Xv19GszO47EyrRrwvSIp8CQKSEnbBUM0TOjluG4ZV&#10;0zgxmmfem23u2UfLmiW8Nw1OpjNGkWR03p+BH5awCTIraeZDlzPHdXBg+JMziiz7zne64tVuPluy&#10;I7pfZ9+YAZ6qj33fd/3j7HljlXVbAm3yKR9VVNPtMzjWFPlqPdo0sNAqPHuj3ZkB3Su6sywp2MdP&#10;mh7EIlb0D2l1lNYYhSuQrv9viqIE4lipQbKytVdutznsIvTlWg4povn3buc+mxNo3ka6qD88Bsw1&#10;m9jpi0MoUItcOv/3TeEPS4obNRKG96M/bS8gm3aGWucLjXLhnF818zNVZvRlroEnIuVOXDcFZuI3&#10;xvZdoSpzUsTdWZdOpDNGMQ6IH1qwwv/R94lYqUL6n6CNu94FnlfL1VGEFsGGULhPufI0e14jrFKy&#10;b840/G4FJnf4uISrIzOXDHQ0Q4Yfwn70IwkW6ef3tQv2qkNEjJA5bEDmA5ehgk7ch8STDVv4V6f5&#10;Ud+xLiGu5n1Nc4xSgjDGYx/5oVgkWCdUzZEXGbcOyzLLBTrTWDb48Cf6s9kSOxUZBrtwDbgmf1ZP&#10;qOrGrt385J+D7ds6BvV0CTxnGgQFFW44k/50cD///g+hvKbCLedCmTPjn4Iw5tINmX+6HeOcNIoT&#10;UQMtZpanHJkd845aWHhE06mW9u1I7sQsFx7JRx+hZ0HBx2z48Lu2dx6Agh1tWoS/s2mMv50v9GR9&#10;+kMxrRrKk5+W6/obFdZdLnDrMU5/sCsFFW5/McfYtEw7AkTUFZuN/Bzxx+fE/Ebk7pe4lz5yn9nP&#10;3uVoxFgxn88zt+8IHd1Oemc2vOjjGAStu1wSiAJBuW1z+6djbfl5iVb2RTJ5JvfVfA9TDtNHiKBH&#10;/DHpj1GQFGVu3p/lPf347EvO0mkx2fIbFvFF9Y17+OJAxqxFqL5MfvzD9+MSiIkVTKBigjq2Im+4&#10;bDoSTKnIJ2WQFg25V24X8vNp9pGOLTHZ87eeC9cnVfZx78yWwT437JQfnlSOdZf1J1K/noCDtmgM&#10;gLqObivHJrPAxTzZ8rdw/1sBPIytTVBB2XNTei/uU07p3h5m5zCOuqmPet23bqMQby6FxTErQ/v0&#10;v9xlg7MMmfpGs5LJIjdUwr94JQe5yni9a1vJDKhL1mNKZru0Uwf2oG753iL+3dnk+gsyBh5Pg5V/&#10;WMouWxcCX2fpIxL+0bR+hmx2auv45innCZ0TARQZWBTutlfkXXuD6a0qlQ52XcUodPEa6eMYzj37&#10;5RvGy8WeRIKpxmQ69XcfZEZdkm3qJVHwpTSqckfTyQV9WVsGP/Eb+UAB5E54OdGwqUCQffIa8Y27&#10;UZ1UUwL885/LRqX+ndTdRCYDe2R8+z97t45KAkUeXwjHjn2bmf2rP6yKVdm1kgvCjiwVzAzVbeNf&#10;u67uYZSSWzGdEp+XKUIdqf6GcvCL/vSPeNlQdUiNcffplB2Ov8N8695shMbjEXFXVHgC2Ry6dtGH&#10;9nP+tSb41YKyla38PPm0k0OcXVcU4e4J5rzl/kpK6GK10zSYWy/InjZOaNM0kaUJzxfJG9PI+M+K&#10;aySGgmJ2icvPsYFD1+jDrvCFj+wP8WN1ZJ9fw6dRk7vJndk748fxmW+PysScWaP1TMywH872PPQm&#10;ZETcGvdsIF43bhim/TTe1fe4DLC06o4owxXuF1ZuUVq1tZ3Tm1aWx8xeWMwWe4R9+7gZ88VzRisT&#10;p7mZCoT/MPs0m+fZPngwe+IogyZ3iPFsivTURqb+LN41wW8weo2kUHgmXD8447dJrpEX5WQ6RCAV&#10;T6xDWwVkS703oCXaTfbkLo77L7EN7W0womLq3PABzs9+9NSofDKsic9/6raL2Y9fDwUlLtUHBk82&#10;exyjzXpOmDg15/nP/QWItERN7opXGhnWfOBtD3SsdZvld0bnNG2C5E3mqo3SeY8EOZYpDij7i2A5&#10;0hNyUDwNAEJNnCvOcT5yFY9IPZobPyGAJDJjvnTds56QqtZIDAV7btHU/sAlbLPG8st3czec7Xpu&#10;iv7ZvIAcUrEOVyOs/1ug4AYNufCnBcsYLhK5+G91o7Ln0klQZY5tY//fTRnjb+U6Ha3R2hlgJZzZ&#10;vS3/5ULDG6gBX6GjwpB5y2XdsJ/aIyw7xmPCoCmb+3Q3z+9tC6jShp26EkAKZkiYsRoT/XJ0psBj&#10;FrqNQSc6n7kJRlgwKW7EBH3Rcm+hXwnI8I2HPBp3I6CowszEnXq8881RzrsuNrNdsAtUQAcb+Xae&#10;hBBTt0+BylXBRQlOoyvI3PfyHRn9TgD6qeaYn2ec35/t39W+u5DfsguapJH6rvspzUfpVKsyzZvY&#10;Rg5z3HAuycHiISw25Yw2R7UxzzrR+c50uUZFlCnSePPJD90eX/azt3KSFE7QEDPEmPdl86gW6tsP&#10;MCPPz3xruv7lguCeAgR7UJ/UCFc1FILwztuH2U7qyNoFrnGuLvC0bsm382C5dGMhNA7SFL80mkpj&#10;7Bn8ab1sN58jnHUidPmI9JkIfBBIePa9b9gRrxT7QjUDKF4Iz2rb0jb0ZLSCDzHcPpUijP7H6/26&#10;8F8vyn52SvDX1UEsLtQI+jGk+qcPU5SPGhCZFJKTJY28MOOte8Uz+2l2JAgpz2ZYsm4bP+pVY/Ic&#10;Ly0Vlmh8K6FdhJsuWR36a5twSjfRlQGLeqLLgVSD5Dc0hvQhF/e3Hd1CCqk88j2FFAMAPa9/5ldP&#10;iANP0ps10hvlaA4kYML1PPPKl+S3VYHI5E5nc+AS7wOxQmPgW31sa9st57mev8V290Xk6NZ6eE5I&#10;9GicQzIAnX/8XfPeSV65hlN8pEV8TEUe/ac/ScsGYuum5YqhYOJhzI5H6VecKrRrhnI8ZP8BrNsi&#10;/3UN6VhBx5N7mhk3YfJDT73FiqnifkhHVDHtTuGSgU5IUR3a6XSpOgZANCcHO2oiXI08ekjDWGLC&#10;imda1aEUFKNuHRyTRtlOOk6lHDp+3i9tBdIQSn6GxKFjjBnzDvbs5pr1jJSbjVgl9u89YsuGKKgc&#10;zs3Lmrv2iQPvCWzcBf6EJUvOYSeNc8Subdhex4qnHEe6tiV2eDBRblradKIdiezZx9/1qv7Zz15G&#10;QG2+w0EPxKSwAsf26ux67wG+Qyu4n0Y/C62KpLCQe3s6mTA1uGNPCIeVCN/RNx+hoxTCKGU5qsnz&#10;/Nm97Q9eKqJ4IfhPhQNJhSt2/XZ26kLyxYLQis0y0pNQ4StO8quSkLAVZGeIj12bcfv5OodSzeW5&#10;dczNEjP+Y/7eCYXN8qUfnncd0w6J+Ngn3uVcdu6uixUG0p3GsazBOMzn3xfue+XgOadk3nSerX2+&#10;3iRPz8pAGojwsjugWcmXgCciBovjZv/C3/laYP3WQI3soJH+UhkJT2HY5vni2b2k/wzgex2rO6SK&#10;y+tAFhCYHbv5CV/pb84Iut0yCvClDktNFYxibofxvE8X++jLbWefpNOkcJVgJTIU4AHgbRwT8rMo&#10;RfzpHOO730Pb98Br06CaeE0YDx1UnT23j/Op68UuHaC7wAYbA0/Kb76dJ/7nUTdY2ldPZJ7ZF/1j&#10;PprB3z1JXjFJbIpczCZ73+viZafq3TtrK//iut1YfH6/zC+fCTsmh2WGuBbjToS52t4CZIMyJn3r&#10;U1StRmIinYIw5xhMVrbQr4v0n1PEM04w8xuCc4ZTSlX+YaAvICbPrNnAP/+ZNnmOX0bywZp/8HGv&#10;lIQTKaEzAZ8um/jK7RmXn24ItrALRZUAxbuD6OAWmmkT9IEnkIE92QMHHD8stU+Zq89bESoupnGS&#10;SHBXHaxidjNZ89sF3oWrxJHDHXcM4/IwtDADlSKVI9t28Le/6guF9Jfuyj2zD2WGS1bwI171ypq5&#10;44CtaSv254XCi58X9zw6u3tXNTfDsDn4Ag+UPOS/rcY4hdEpB7hPvmOf+ti/eQc4mVlNgNL5Jzyn&#10;cza+x7G2CwcIUJI6tMSsEqZkvNdpRd0BmHWzUzv13YfYW4Zm3zQ+uGqLPxW0/pTAKOQ2WTGa5ZkC&#10;wnxjfD4gJ2OMY6SoGCpjlCimjbxs49KzyKWnsxu3u6YtNL6Yry7bJGsyFVirZAkACXVJ9iuPvaN+&#10;/KPtzgtsV5zGZDcI24PwdI55eoqxY2vwmguy77yICiE7d4vXPBN0exWYloY/5u3W3rZ4TTES8x5/&#10;NJX5DnrYUEDNdSHvPTpWKQfDPCsSxc9Nm8u89KVcomVLtDsxbxl/WDKns1zbZnROv3gA17OjQdPs&#10;6BDiqyJapDk8BBQG9Ur7iBs5vX0zLqSCL1ejE/HdSvaZlMAoCIW0tg+8HerdWXLZD/lKQixjuLlL&#10;uZaNzLatywUBV0ICoJlapoz2rYz72pG7hou/rbN9sUD/drG8eSddNaJgrVTOor9KZNOu4IgXQxOm&#10;2a4ZbL/kVKZ1S634ID/tF19WI+mRK2Ht1AJ+7vrn5XUb/cSOOgxk1wF4eODb4l4emXNUK/BvZtZS&#10;xgyQfl0we8YpfJH+451Be5bZv5+btoi8PVP+7a8goB+2BlSBztI5PTdXOrWbdPEp/KndSW4e6Bau&#10;q1vONlcJqehPIgl4+XmL2VO66XYX0lQcupxnx31sbNgaPAxR+FATyfw/JTCKF8LYLF8bnDDV9uDV&#10;yJcMVyKye6/4xAfG2zOKmzTgH7vGcfVgzH1h9lCd16cyAGrI6n266316MP8ttP+0zDF5jjrnz1BR&#10;YdUyAGW6HFm/Izh6Uuj5L8RhfWxt8tm9B7TTe9phwcEi6qtfku8XB7t0cu4+oB70qEC2YTK3DMsc&#10;eSG+EnPHNnHi176MPGFob4Qal458mClB90fjcDfxsstWM18uMKYuCG7bDW8rZImAVFIZOsHVInO6&#10;aOd7HiNd2F9Cxt02zZFaP7x2Wn1oUnJTJWnxCv7BN+V5ywP9ujmeu1k66ThMGga6t3Sl8MZ0uASk&#10;CBslqaIzgW6YuXJd0sKXXce01z+ZxT3yXnDTtgCM8zAuwk9yaB/XUzcInTGTJlRoKgcuHRLMfeyW&#10;Xez0X02U5l6yLqSiXFM1ZAA6nwJmKDajGVcOET94xEYU7uwHjZ4dmDHXkSXL+aFjPUVF8um9M6c9&#10;ITgcajDInzdG/2GB5/Fbc8ZeD4spMI0/mCFYXSbbC/iVW/QflxvzV6hrtinUcAb1rirV5FAfuI4t&#10;xaG9bRf0Y3t2MFhbxCpXGawTU0UkRW7+mcnGhKl+v1+lFIaPjlMceb7z/suYLKd5+r3qT7/74IKT&#10;+PYjfjaFMIp3hxlo0AkZ+dnsJz976cR3aN2PshDZzMkR77/YdedwYkcBruqrAuVpSlVXZJ7hlm+k&#10;POyrBcpGaCeQ3ipdkY80AE+oYQMcU59CvS991mKxf1fN4dTlIHfU1bLEmXNedLZApRuDu+1F8/XJ&#10;xcPPypz8X3TfWL+dW7NV3Lw3tG47WblF3bpXKywOy4uIAqzKplsyp5tMwzxx8Am2iwdyA7qaGVlh&#10;3FOdrfyLVW8fr8+wMxaxD70dWrkxCG/rUskn/BkwiJDufpT01kw3nBBSBaHocqrZ8A1QHxNnIneH&#10;MB3Zvsc5/neT2Ld7mItUR2WOHz6QPywLFhdx81eSKXO0H5fJBQeQ+hkCa4V2QdjDW+bbl7/uoHZ7&#10;TMtgkDz5/Afxnjf9XzwqndgZXszMa59xdzzv7tJR+mG8Pb+BGvRJvUeGVqwPhLuAaZROsqWwiO9X&#10;5Az9IMPLFljI6HWsdNEpwtknsi0Rr4fuUeJUdF+l5/HKItm5m3/kPeP92T5d0xL6uIQdd1DorNKm&#10;jviPqSKPlr44S3uU+BsOKzTmwpW+M+7jbxma8fCVTG5kBb/05mruAAVUSjSzXNq5/cm5/dhde53f&#10;LSFT5qq/rgkFUO+LM+OZHM5s3xN67Rvbw9cwDDCETSONc5n5L9hbw1+JJbMW8PdOdCNG+aOHHPl5&#10;JflvsQgKW294Qkj8UuW7XDKnC1ynNuIF/aTz+3Ld2ukMkpHDibqcWFv+lmrt89Tv6qPpEJ/8f+8K&#10;YXJPCFA0VTpxVavZI3VRymG0yheHnBTUtBenuGEKffIG23l9sXxSwWp7lW2BJ1GZwWjWyLjhfHLD&#10;2fzKzZlfQQZYKK/+WzawcFVOBgDEYMdFBeXRl4s8qtXgmDH79QyFPyh2/u/Cdc96gaWJd7m6doRZ&#10;lEYmoemqgUmnjbDIS9gmjcTBPWFCEvp1NZyZeCnkhEKisypfo+IL8HiRWbuRf+gdddpCLxXJqVWr&#10;jm11D6MgMF1DksjqLYELxspXnZHx+LVCi2Zh16EwdzucEaDmawBKR+bHrscwD1xiW7jGPmWOOus3&#10;ZTd8nTC/wiWAYRwOftx1dj6DmngOFiAfDsuxZL9H/2wumTCt2FesPTsidziqiFQPVRAWqCuCwWRk&#10;iP16YsVSwLJQk8b4bsK2d9pI7fAkEojLEz5nnv7Ed6BQpn5YtWzwcCibhHvqJEYj740JC9EV781w&#10;/7zc/ujVsGUSRqjdnEhBQ3Fjt2mn9yKn92L27HV8/4cTawG//CUXFqoB03jkg2DfZcKxbZmJU9W1&#10;2zSBZ4p8qlysNsyXXhydfcM5WJ2qbFSoGgRs4nswGbuTP66DeN7JsG0xHVsjLVTYhFTp7ZU1Xf43&#10;2DF4Zskq/oE3qGkJCc7rIvssfaE6jFG8A+UMErO9IHjdM/LXizKevP5wjVOl9IjsAKwUK2aTPO3q&#10;c8jVg9lte12/rtG//8NcsEp58mMfXQxDTVIOtkl4NrE3X5R732VMOyS1o6EsUW0hmBmgp4Im0uaw&#10;LASVlvli17bcGScIfTqzXVobvANzetgFpHrcN6r1hAcSKSrkn5tivjLVA9NS2IRUO36c8ClH8GTd&#10;xmiEULAvmpz59fziBauk0Zc5bx8G176w23nt6QiEUegYrZrorVowlwxm/B77jgLbHxv51X8HUax2&#10;W4FWUCRfPkho1ypAggmgkJ/DaG3trfJtHZprHVvaTjhab9uUycuFjg8LVDhRY7KgiW6GTUvfLWRH&#10;vxlaETEtpYyNszZDkXK2p9q8DGVXGjVOjbvR1q87ps6w03FtWoy/FzgEFCgasB7GqqoZkk1RYCWk&#10;u4nmoLgVNrRACFnGTUlgCVzjcAX+wUSPf5O7oVdYmdvDP/q+8e4snwaHKVRqTJcNkkv6bDBOsaK5&#10;cIVv8H3FoycyhV4eqlWSt4jMCuaH8ooGgkOMDKeZEKB4LrypXA4DVfCgjSHyhLJkmJCSDlAe2Gc/&#10;nMn3GRF862s3vFjTCaCUjEkewhRoLmycUp/+yD3grtC383m6jAm29w9tgGzkr6L2q7ygohurcx68&#10;UmLWbhUvfMS4alzx38hckiiIqjotpfI1aYhRkBvGKYTSwzg17GHPdf8zdxSEGWr6zH5hRAlE1rgX&#10;J3MD7vR+NdfDQHk/tHScyoA7jL6lJ0YjhMCYmYz+7oziviMC//eNYGDSSI9UnRg0ifllBaqPqqNe&#10;de/3ypR9Hsbg15Fb0hmjGAIMHcZve0Ho+meLzh+rr94sYnTrtoAjEY+fh7R9xv2eecvhnVTmF1JH&#10;IFfjbqY5RiP0gHGK4c1v5nv73+l7/iMugPgN6hxZ1zZI1QIzc6E44M7Q0x8W++WI7bOuvUXN+1sv&#10;MAqyYCoEQy3yyfe9VnTm/erCP0UsZNcZhkp1I7J7v3Dzs2ToGPefmxAsWrX/VM3BkKJ31BeMRshP&#10;jVMSqtLAOOV54DW2ENVnUj8PMjzlGPajmULfkYE3vy7GqlSamZaq/DLqF0ZLkCowAUV99uOiASND&#10;3y4Q/lnjVJUjUMkFlH0ya7cIw/+rXznOvXVPepqWKiFAyXhVeUVaXhBmqMzqrfCcKr7hGXPn/tQz&#10;TglE0biXYFq6y//VXG8am5aqBFh95KOlRIFxCqvm73xb3GdE4P1vYZziUsI4hTGRmMWrhcH3q3fD&#10;tOQJpbdpqXQ4Ktqp1xgFUUqMU/tC1zxTNOxhbdWmf9s4JRK3Vxg9kT3tHs/cZfXCtFQRNEvP13eM&#10;RggRMU4hT8nAu33jP2JRy+Zf0KWoaYmduUgYOAqmJXf9MS2VYrGiHQujJZSJGKcOeuV7Jxaffo+6&#10;6Egap8KmpV37+ZufNYc+XPznRtRjqEempYqgWXrewmgpKehOxHNqEQ3rKx79OnsQRUiS7jkV9cBw&#10;hCrhPprJ9RsRNi2lnddSzOsexqGF0QREg+dUQFUx4cJzasY/Z5wC+7Qh068w/BEDecS37gvrRjhp&#10;bdEUsDAaTY9DRxHPqTVbA+c97L7hGbJjn0AZahIBJJjwWnplCo/l2a/mFiO3P2TiQw+3/o+igIXR&#10;KHLEHMA4BVf+d751978z8OF0HlH3NHlELTeQXGJ+XSWedb9258vu/e6w15KFz4qpamG0YtqEf4kY&#10;p+A+fNXTbnhO/bUVDLUWC/0SKfbzD0/iTr/XM2eZl3otWeyzihGoM14VVb3HP/w7GCo8p76e54FD&#10;8fiP2cBhGKdgWuKZ7xbxA++Wn3q/yDItVX/ELD5aXVphNsZ6zwGvcu8EN6bpxSuF6npO4U54LR3g&#10;bxvPDB3jWb7BMi1Vl+aR6yyM1pBeYc+p+cu9p93rgXGqas8pHmkf2E9m8X1HBF+fWpx+AXE1I99h&#10;XW1h9HDIBuMUJmtqnBopz1gQCeuLc5oG+6SmJZR5MC9/0r2VBsTRpVdrqykFLIzWlGIl10dcUVdv&#10;9Q8bW3z9M2Tnfiz0lzNOhU1LL35CTUtfzLFMS4dJ5MhtFkZrRz7qOWX837fufiP871HPKZZGoYjM&#10;ktUSvP1HTbBMS7Uib+Tm2pv7ktCJOt0Epm/knPp7b+jap9VvfnU8eLk48xdj/OfFPl865FpKhaGx&#10;MJqcUaBx0sSYOs87cwkvy8hVhkq1luyZHNpaGE0OHdEKIIkU6YqmV5KKOmkPq08NWfJokkfb0tyT&#10;TFCYpZPeotWgRYHkUsDCaHLpabWWfApYGE0+Ta0Wk0sBC6PJpafVWvIpYGE0+TS1WkwuBSyMJpee&#10;VmvJp4CF0eTT1GoxuRSwMJpcelqtJZ8CFkaTT1Orx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4P8B7C42VemOgBQAAAAASUVORK5C&#10;YIJQSwMECgAAAAAAAAAhAE8zXkqUPgAAlD4AABQAAABkcnMvbWVkaWEvaW1hZ2UzLnBuZ4lQTkcN&#10;ChoKAAAADUlIRFIAAADfAAAA3wgCAAAA+ZuRewAAAAFzUkdCAK7OHOkAAAAJcEhZcwAAIdUAACHV&#10;AQSctJ0AAD45SURBVHgB7V0HQBRHF+aoR++9iICAIMWC2BUVe++9xBI1lmiiJqZZktgSk9gVY6/Y&#10;RcTeG4IUQaWJ9N575//2lluXA5GoHHf/zcVwe7szb968982bN+0tp6K8qKqiUEqKI0U+RAIiJgHZ&#10;qoqispJUgk4R0wthh5KALE8MMJzEdhJAiJwEpEWOI8IQkQB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VA0MmXBPkWPQkQdIqeTghHfAkQdPIlQb5FTwIEnaKnE8IRXwIEnXxJkG/R&#10;kwBBp+jphHDElwBBJ18S5Fv0JEDQKXo6IRzxJUDQyZcE+RY9CRB0ip5OCEd8CRB08iVBvkVPAgSd&#10;oqcTwhFfAgSdfEmQb9GTAEGn6OmEcMSXAEEnXxLkW/QkQNApejohHPElQNDJlwT5Fj0JEHSKnk4I&#10;R3wJEHTyJUG+RU8CBJ2ipxPCEV8CBJ18SZBv0ZMAQafo6YRwxJcAQSdfEuRb9CRA0Cl6OiEc8SVA&#10;0MmXBPkWPQkQdIqeTghHfAkQdPIlQb5FTwIEnaKnE8IRXwIEnXxJkG/RkwBBp+jphHDElwBBJ18S&#10;5Fv0JEDQKXo6IRzxJSBUdMrISCvIy0pLc/ilS+63vJyMnKyM6NQfShFB1QgPnah/bELOnUdvsnKK&#10;Pg6gHI4UlCojI07glpHmgGcOWOd/cFVZWe0blBD4Kol9n/+8Gb6hjrSMQqgmI+sjVdNETAsPnWia&#10;h8769Z+wwe9FjLyc7H+tD/RbUlLhF5yQmJwvzVL2f6UjzPTQekp64bPgxPyCUgaIHGlOUXHFlG/2&#10;f/3rSVkZ4cm/gYpDHdcfhEM1D59HQk0NpBTyI6FKp1qqurqq6uNqKCsjE5uU1XviH3tOPJIXJQk2&#10;UB1o+oRXQJ9xm/1C4hTka/XjxaXlJWXlDeQV/qPqqkrhF9pwiUJvKJ9g9qqrq0tLS8oqKhqukkg9&#10;La+oAM9VrDaJWnC5MptXjlHiylZWfmRbbZI6foJqmoQfKSmho7N2PdC1wRCWlVVUVVXjAn9hXzlS&#10;HDiXZeUV8M/o5BhOySvKKyrISXHgxsnKKMorSXOKS8qhaYYelUZOBllqKEjzKFS9S4CUoIDfJaXl&#10;6GdhzDgcaRRSUUHZDOSVlZWhHlHXspU8TuBC4ANOwBhTEH3BFCclRT2SlpYGM0jJcAQi0lwFysxT&#10;ZVE8c6U4oI8E8nLS08Z1REdSmF8sQBbpUSjQDKJ06aVloFmrdJpVVB+eAwjXYhWSrJ0Y9BlWeZLh&#10;swqyAmWL3s/mRCekFhWbcf9JWPdOtsb6GgfO+F69/yq/qFRFScHN1Xrc4Ha62sqADhAcFZt5/1l4&#10;UnouR0Y68HXsnkO3q6s5w/s6aqgp0riBUhOScz29A+75RZWUlilzFfp1bz1moLO2plJ5eU2HhZSe&#10;PoEYpgzt41BWVnntfpivf7SdrcmEYc7VVdVPgmJehiUOd3cGLg6dfXrfPwrA1VZX6dfNdvRAZyVF&#10;ObadAz4SU/Iv3gi+4xuZXwiEcSyMtQf3dUBiDgdYqgbQ7z2LePM29WnQG46stNftFzHxqVqaagN7&#10;2ktLS5WVVZ05/ViJKzfYrQ2De0ANArnvG33hRvDrN8kAmZGuOlgd0MMOtraiosbKIs3jgJhXEQlj&#10;h3QoKqo4cObJo4BotGNdDVX3brajBjgJsIqGEZeUe/5a0AP/N3mFxUB8S2OdYe6O7l2tUQQ+oofJ&#10;dxw1Jzqh46dBsQuWHfxx1aTHgRFPnke2dWihqCAfEp5w2evp0Yu+Z7bPMTZQg60MDU9dvv6ilLQU&#10;R1bmgV/kk8AYFS63W3srbQ3lqqpKKOCB39uZKw7Gvk2xdzA31NOITkhbvMrP48SDI1tm2rXSKyuv&#10;hAkEvH7a4g3ot7dvOe+nozduBklVVs2dPWDKyPYcWSnPK0E79l4tr5DdfeJ2Umq2Y2tTzA7c9w8/&#10;c/bBxdudDm+aqsiVpc0S2PYNjp++7EB0TIqjo7mullpZWfmZ68/3Hb+z/Kuh65YOAlZgmC/cCDlw&#10;/GGVHKy9zIEzT6Uqqzu3bzWgB9AJq1/5ze/njAxUh/VxBP/QBkBTUVG9YsOF7QdvqqgqOtuZysvL&#10;3X0Wfszzfh83530bphjpqcCCIyWkcfJy4O79Psoqyuu2eqdn5TnZm8lIS996+srzzP3LI7oc3DgF&#10;pdewKi/70D9mxrf7Y+MznB3NdTRVS8rKPK/6gdWVC4euWTKggt87vUOEKF01JzohB2rQqq647dB1&#10;exvjh6dXOtgYwPnJyy/9Ycvl3Xu8/zpw5++fRmH00LebVejVn8KjUwdM/3PqmJ4/LxyAPlRHS4my&#10;rLKUZZ2y7N+C/KIj2+eNcHfgKsgWl1Sc8Qle9NORad8evH54kZqKAm0jlBXl0c/O+v5ocGj06u/G&#10;wtQZ6qmVlpZzuXIKcjLSXLmf/z7fy9X68r4FpoYa4CQlreDLH497X3pytKvtwmnd6c60oLBs8VrP&#10;tPScU7sWDO1jjyogJezTFysPb9lzZWifNp2czYqKy1fNH7Bibv/th+5v3nlpx+8zene2Rn1hOMEJ&#10;0itxeY4KHwpycrI//X1p+87LI0d3Xb98hIWpFtJk5xZvPXT/1y3nZi6vOrdrDupFYw6swr/59rcz&#10;bp1sNqwcYWqoDjKJKXmzvz968cKjUz3sZ4/vBBcCzSAnt3jh6pPZOYXn9i4c2NMWdhcpYxKyp397&#10;8A+w2rtNRydTNF0+FyL3LdQxez21h5dXXqmoJH9o83RnO0NgDm6WirL8j18NMLAwvPXkdV5BKfpN&#10;Ra6cmZG6gZ4yfDw1ZQVTI3XYVMAC3RLG8tuP3EuKTf1n9eQpI12gElCA2zpznOumHye8CIyCpYFx&#10;pYtGhxv6MjoiJuXq4aW/LBnQwcHEQEeFVjmMa1VRSauWegc3T4W+aU4M9VXWLhsqp6Z081EYTBcQ&#10;A9MFex/4MHT25F7jhrbFHASd0sJMc9msvpWl5Y/8o2HJ0GNqqnPNjNXV1bjgWVdLCdd62kr1SIBn&#10;Dv1D4rcfuNmlh+OBjVMtTDVpmqoq8mu/Hrhk3qC7d4KOXvJXUOCbEngPxaUWZjoe6ydDDqgv/kEm&#10;a5cOlVVWuvrgJd1fU11TYMzLZ+FzJrmNHOhYxWMVlFu11Fk8vU9lUZl/aCyqUy9LInKzudEJMZRX&#10;jurX1qqFFiwTLRQ4fHrayq2tDNMzC9D6ATiIu6Kyih4kAUzoo2kvEI/Sswov3Qpu28Fm3GDnstIy&#10;3IGFwN/ysvKJQ9qZ25ic8XleWoaenaKNvxVl5asXD+nY1qywsBRmA0MKulDqb1X1tJGdNNS4jDmB&#10;e2purGlkpJ2UnldairkCjFeq1VS4SxcPgVNbXkbdQXHAAYYeykryUjLSMHhSvLKQsqqSHt7Ag+Dx&#10;zC7rXalSMP9nfYJKC4q/neMORDKlo76YoFg8raemodbxS36FRRV0LSjzWy01bWQXNVV5xqsGQC1M&#10;dfQNNDOyc2nayK6ro7x00UCwWkbJFm4Rzaq0ijJGaNVw0CmJiPCH3xybi0VgQ1ra1sKQkjfrAzjK&#10;SstQWqh1m5WCdwkcJiRnxyekD+7lmJlVjElEdgquglxrS0P/kLdZ2UXaWpTdgsI09DT6dbMpKS5j&#10;p8Q1ZUEV5G1a6qMZMI9QOGyzhqoybY1wHy0HFrerqyU4Ky5Cc6hIzyxKy8xPz8rfeviOVFUlWgaT&#10;vZEXZeVVfqFvdYy1XRzNMH3BzgVmjPXVXZ2t7vuHZebkG+iq4SklEq5c+zbGDDRxg9ds5NVU5BlB&#10;gtW2rU06tZ/MsIoFobSsgrTM3D//vYUK/3dO2awJ47q50cmrI68rFKxtg7CsScyRhnNWIiMrc/Dc&#10;w2OXngpAGXYhv6BEXk4uNbNAT0cZeWDOtNRVVFUU6rdi0tLo+gXaiSBbMEHSnPiE7BOX/K/dexUZ&#10;n5qTV1RZKQWnUFtTGXNFH8wuQBAeBawyLK6xgYaWRs0UxLs0aDIKsraWOlfvlqIZGOlTLib14Uhx&#10;ubIC9aWfsP+C1di4zFNezzEZEhmXmpNfXFkhpagoq6OhIlV7dYCdS3SuRQKdjQHi+0XGQQfaw8Wm&#10;k5MlrIVAMoxYFLkKOpoY2r8rpAGlNvCIpgxHLSwqbeLif1+Fxbp0sJ4wuKNzayOApqWJbkRMar/J&#10;fzKmS4CThn+iIdWYZ/S07zjlZaqm7CI6YqoTZj1izPn7KKOlvQxPmbh4X3hkYqeONpOGdoJnb6ir&#10;YWmm8yIsZcjUzR+s7PsoC+2+SKDzo2uLeUotDS7+trc3W7NySFVJrf4aY+mcvNKikjKM2Wv5lx9b&#10;HvABU7dh941X4XE718+cOaYjDBvlX8IPwaRsXBobPY0sBCDDXJW2hlLAq/i0zEIDXRXapWayw3kI&#10;i85QU1fRxwCuqooedzNPG7iA8/377mvhbxI9/pg1dUQHeUwzUaxWwVcJCU9pIKPoPPrPTpLosA5O&#10;sEAIu2VkrONz/2VBViGmUTC0ov/hurCofNzi/UPn7IaCP5ePVVxSBh/R0cFi6siOMGVFxWUoCM4i&#10;7FpcYrZUObUK9V9FBGR3bd8qJznrSeBbZnqBJgJTHZuY7RsQ6WxrpoXJXZbtbLgUqmXmlgS+im/r&#10;bDl9pAuGZ3xWqQFiVGw6POiGKYjCU3FDZ3U15A77gS4b4oPQ9bRVRro7BwVEevoEKSlxYTAgffzF&#10;9dX7YTduBrSzN1VXhX39TNLmcDDEhq9ZVFwKNqiyONSEF8weNSrizeBKYwjP/9D9L7IgMbji3671&#10;jaHPqP5OKpqqm/ZcS88shAuLOoAyoAk798e+m7lpOVOGdYSJ/WBvzqaL4lBubn5xYVEZGkANqwpy&#10;KekFe07checqBz5ZrLLzisi12KATow0FDHAUub7Bb9/EZqZnF9KDa/xdOKWnoYnuktXH/z35tLAQ&#10;C9nSsJonLgYs+PGIjr7m1zPc0KM12ug0qJdqKQCxe3vruIi41VuvAJFS1dLFpRUP/d4On7sLiz6q&#10;uhqBr+KeByUwVLA0BYPqGxSbkp6fmVPE3GdfwF12sDFcuWBwkH/EuMX/BoQmlZejB+YkpOQuXnfW&#10;48CNQYNdxw9pW0JNaTX2gxprqHK7trOKfhn709/emdlFEAsWKe75vhk2e6esrJyijsbTgJig4AQI&#10;B8AVzY9Q/U4KI9ilwUIKdQ1Bsu4wYqKcJFZPBm/M1FDTvVubKz5+9gPXqqsq3zy00MZCD6q1Mtc+&#10;smXWVz8fn/2Nx2pzQxMDjcTUnPi3KS1a6G1bO8nGUhc9O2WLeNMubJpMWbhomBPMf1NpQKGy6rt5&#10;7lhr3eVx1fOKv7W5QUpG7tu4tG4drM/s/GL+T8e9r/jGJKU/PbschhK89e1qbdjScO2W8396XHdx&#10;sri090sZnmEVqB04XPpFL2w22bTriuvo9a2tjLGYFBadXJCTP3Z0t79/HKOg8G6pnZIXSzLsWrDJ&#10;YkF15Zfuwa/jt++5csrbz9JMLyUjLyYutVfn1sd+nzp31VHPM48iY7JuHlkI4VDVr60aNtnmuuaU&#10;FWeUlaRSUxRN/EHfAllERae3czLBZDvkiDtJqfnBr5Lb2BqYGqqxBy7oh56HJuXll3RuZwbF0PBF&#10;+uy8kqt3w94mZairKE0e3l6dmhuicAN3DZbM62bIk+C32HuPqRmXNuZD+rQx1qeWUuiaIeGz4HjY&#10;2s5tzQQ6Wawthb/JfBufhZU9TQ0uG8F0Luivo6MJLSR0l1hrPX/txZPgN1nZxdqait07WGMFVUVF&#10;ITktLygkUUWV6+psSheKxBHRGTcfhWfmFNhbGQ1zt0czwZL6k0Bqx6erkylj1lEEutqQsBTvOyGh&#10;EUllFVgI0OrXza5XJysAne4oQBOch0dnxMRndelgrqokz2THI6jwcUActkZ1dDalqwDfAHNVF66/&#10;eBIUnZVbjCWrbh1aUawqK6Sk5QeFJigrc12cTZAlITk/5FWSs4ORoa4qWxF0LZrrr/DQiRrC+5GR&#10;lcYcMqN+yBoqqRBYs+EJA/eBUay80dCkBYT01A46aQ60gp6ObXXxiBpSVHOgSKTAFAy1FMSaWgcF&#10;alFHSopZjKFp0n8p3mR4vLHL4z2rm6umLCls3agC/mB40QbAEhijZkyprXTv5raQAPvcAD4wxjSV&#10;ujRpNgAUrLlj1QAfXCOLgASQjGYVRbCrT2cHWTRW9iw9WywgCAcJ06t1WaU4l5Nhq4Ym2Lx/hYrO&#10;5q0qKV3sJCA2oyKxkyxh+NMlQND56TIkFJpKAgSdTSVZQvfTJUDQ+ekyJBSaSgIEnU0lWUL30yVA&#10;0PnpMiQUmkoCBJ1NJVlC99MlQND56TIkFJpKAgSdTSVZQvfTJUDQ+ekyJBSaSgJCRSdWyLEDDSu/&#10;DdQGK8VUms+6qQvl4gQcVrobKPf/7BEEiLA81B6ARnywP0Fg13MjMgkjSaO4/yyMYPft89AEnC7P&#10;yH5vkEjI9GlQnKd3UE5+ScMgbjxLKBeRMs9dC8EmXAkBKEQHAZ72CX4VmYbqNywrtFmER7z9JPJz&#10;Cbzh4v7T0w+w/p9oNZwY51p2n3g4+ctdr6NSYczqTYzgMH/vvzNx4Z63cdnYMVRvmv96E3ud9nk+&#10;mbxsf2pmoXhFpv2vNWXSQ3Qx8TkTFnl4egdC7Mz9ei/QYpeu9/xxy0Xsw683QTPe/DwIaGQFKHB8&#10;qNOm0lBh2BpJslHJsD0Mm8c+K8lGlduMiSBARBdrpDkUWckIdW+80LTFAzcVQeQTS+R5Ao0i81lK&#10;pFBCEWpUiby0DSVmY45mr17KKOyvVeOwLRV76esV12epWr2UP3hT1NEJbx3SwYbZukCDQGERqW2/&#10;/GMMSIm9yYAUDtBA6IqKclA0W0m0OJAMR5Rw+hYbeNEJYmswMFGOOLD8rcowOSgX8dkQC5waXihS&#10;x83q7gKmqcFzwHbgkhJqpzMiIFDcllVgbAfDhfhhNNt0iUiAsxxIjCzIi9KZzdH0TRwnQmwcMKPI&#10;pXYrgw4bp+gBEAiS2r/MC8GADfbYf42MSAzO2TuO2VpHXTDKBGWE6+EllkU9wQaTBk14YG97/Cws&#10;KGFu4gJyo4OJFpVQEuYqIL5pLWmzEzfRteiiExpFYK2tB+8ASXMmuAp0UlD/I//Yy7dCp43uaGOh&#10;A/XwEnAuXA/FcZ/o+AwIFGEFpozoNNy9DdtRwHVBUdkfe+9ZmetMHNY2LjEHBxv8Q2KmjurYu5N1&#10;aXkFoIP4Ip7evt53ghFEBJhoZa43ZkC7gb3s4JgxeKL1ARDjNMjxi8+ev4wtKa1EVJnpozqP7O9w&#10;9EJAUmrevMmdeQcsEVWvbNOxux0czAb3aR35Nv381eCXkUnzJnfv4GgKVKFFRcdnHj3v9zAgMiev&#10;BBwa6asN6+2MyFD0IXSUBWS8ikg7dTlw1vhOCGu658Tjy3de4BgdV16mnZ3Z5BGuOHNCAbf2B22v&#10;qKRyz7GHF24G4rQJTnUi8fTRndvaGzGJ0Qy27IWQZWeNd2VqB2Hiv6v3wk9f8X/9JgWnGRDppH83&#10;u6kjXLQ0lNjgrl3gZ/7VDOgE7Oh/dauC++8+1VQYwWcvYi5ceda5nXkHB2P2cQiYy993X338PHL+&#10;1G6wTxAxDlF8/ev5/UduGZjq4qAPQIYDXyPnbl85fzDPENQQRnCbgsLyjR5XRri3BXzHLdob9yZJ&#10;jqvQ3dUSupSTkomKyZz2zcHnzyPtHFpClwjWcPtp2MmzDyeN6fHPz2OUlWB0a+w4NAqUfLPuFI4I&#10;u3Wy09VUCYlIGL9wz3cLBgfgZGZoLMIxABDgLb+wbMMe769nuMvKcaYt/Tc9OVNBVWWYuxNKxNNH&#10;fm8nf70vKSO3u4utg7UJjsw/CXpz+bLfHd+ee3+bAKDAgsLsvXqTtnGnl42FAcLyIGhtJ2crRxuT&#10;tKz8facf7vd8sOmH8fMndWEwh9oiY05u6egFHveehnXvaNPCWDcqJm3HgRunvJ6d3jmvq0tLOmYT&#10;ZL7r5G01ZcW5EzvT6ERGhHZavuGcx5Fbmroa3dq30lBVDA5LWLH6+Ekvv+N/zzI31WCi3b7TVxNc&#10;NQM60dniOCz+1a0O+yYgAFs1e3yXC15PT/sEICgmg04YEhwle+AbNm6Iq7mJJuIdYDpz3fbr+w9c&#10;mzCh15/fj9TXUUV23D96wX/5xrO6mmropJjioA9lJYWktPxJy/5VV+Ee37uwTSsjQz1VGE4YmOnL&#10;DwW+iP5r3ZRZ4zqjTwQyMrILf/rL+9/915SVFbavHkPHgwU0r9wJW/LzsQ5OFns3TG1tqQeglZZX&#10;Hrvgv2z9aXTsGhpU5Cb6gxIR9i0sOn3/2Ue2loZ7109rZa5viICxZRV4/8bXv50uLCrx3rcYBziB&#10;DHTcOXnF834+eeL0g7ED2w3tY0djDuM6OSX5tdsuqyjLPj69oo2NIbwHsBcSnvzFikPLVh+3NNXp&#10;192aAShM8qFz9y1b6D3yRGIERuXgPNe+U08Xrjr0604fL4954Ir2zFEX/OMzi3P0smu2envsuzpm&#10;bI/N343EyUFUDcLcefThinXHl/1+5vS2WVBeTRtlsjXBxTuemoC4IEkYTVQK1cOJSrZHxaSDBMPf&#10;JjFIgqC7trNo42Rx5trz7+b2VVVVoO2WvKysz72XJUWlE4a2Bx1YIJxR3HropmN7622/jEVcGvp1&#10;FtD0vCndECDul02ntfS1mVJwgSmte49DunS09dw6GyiBT4mDZnBAD5719X/y+qfvxn79RS/YMMRQ&#10;RGKc8Nz285i45KwDJ+5OHdER7QQuB+LH/r7bR0WFu3f9lDbW+nR4R/A/Z1KXqLj0Tf+c19JUYZeI&#10;FnXp+rNh/dof2jwVYRCpAiur4LEGhcUGP4v4asHgQb3tiopKqnmds5am4oLJPc9eeuoX8hZ+Qg3g&#10;4ByXlGbl5Z3ZuaxtG6PiYkTzoNxHdNOAe58JmzZ5XMMBTmCO/sCxRsTRPb9NdrIzQl1wEwJB4Nnj&#10;Xr5Pg6Px7qiWMIF8V7smDyUZ6eDXSVv3X+/Yxc7jt0lKSrIQDpVXhvPNnN4I7+3l9dT/y36d25rT&#10;95mMTXEh1BklugL5hSXZuYVZ7/mHOkPHdEq0bHVVhcnDXOKjkm8/jYKvift4Wlhcdtrnua2taWdn&#10;yAh+m8ytJ5HZSVlfjO2qo6XMeEUAbklJ2fTRrvomuoxHxVDG0cdNK0YY6CojhAvdT6H/Pentr2Om&#10;O2d8F5gKpgfHU/h/y2b2riirPHM1EI0B/WxYdOqzgKgh7u1hlpjIoyixtLRs5uhO6rpawAZdFv23&#10;qrJaVU3p12VDoW+kB03UDkUgXOjcWe6j+yEaKBWtGM0GNg+uAh1pEVFw2EQQ67RvF3vEFQM0mfto&#10;J4iW2L+385PnUZEx6eCNfgRJunVp3c7emIYmbqI4vDTB0cYUsR2z8+pfE8Gs55W7L4tzC5fM6APh&#10;M4Mt5IUMl8zoOXFkR1QTH4aBprsQqu3kRQ/k7Fg9sWdHS6YDYtcNfcrMlUfOXfNnbgI4I/o6/bbd&#10;+7jXs9EDHHEfuvMLjn8eHP3j4uEIQQO/EHgNiYjnKMq7Optj6M3kxQUEaqSn1sba6EnAW/Z9ILi1&#10;tYl9K0MmwAaQgQYTFp0E9cMxAHzY6aFpJ7x5wUQ7IDQG7ySQl5d+GZFWXVLew8WSb6pqkgN2Zsaa&#10;rSwQ2iC/FoWKShdHcxsLXXaETgyfW1vq79mIEJtSRUWlqRmFWTkFeQXFEW8z951+gFEhhiZsIsBX&#10;p7bmYLXWTZ5R7OVqdfbco7A3aTDk9IF0xK2zMTcQSAtQwcXE3EFxybsXfLGpQUe+L6IR1ARjOAHr&#10;iJ/dXSz7dLVB02VMADvvZ78WKjpp7hFlQEmRaeG1agR0CsyaQ9kI9TG0r/P5a88jotNbtdRG4754&#10;6wUGPSP7O9IyQprU9AJZroyBjnLdSAHQpb62Rq1iKCtShQ4dIcAhaPoRxicIvlpcWILA2LCUAuhE&#10;7DYNda6RvkZufikAraCggB4AB8u11OuJvKUgL62npYbIC+xCYWwM9dRlZTHgYN+mDqdHRqcfPf/M&#10;+96L6LgsBMhFwHF1NWVjPU2EkK3t3QFv0oiWTwd9YFMBcS2E5JSWRqG8nocybIAwpjvqmrgPmL1q&#10;qcKiYkwLwBEX6HBAEwIXDi7p2jUDOiEddBNUx1bng5t176KfnzK844kzmBZ58cMCd8S0OHstsJur&#10;rZ2lPi0p6ANgRc73vUHiffPM7PJRMpoNYnbBFauPC2qKHBaDMWbofxFkrLgUlptNhrpGlw7LxJ4o&#10;oFOgsxaoHtpiaETqmPl7omNT3Hs6TV7oingyLYw0zYw1XkWkdxv7e+30KInqXgXL4/2meRZYVa+3&#10;IvVmr3WTCj1SDd9aVkEwrhi8GgxAYf6Fg9HaHUctHkXlB6aRu7S3sHdoeeKyH+wWIma9iUqaNMRF&#10;Tq6GeRgkEwP1iqLyuMRcAZsMfcJzSkzN4lmUhmoESMFn1VRXAVxKS2vizDMZsL6KN17GJ2ej08ek&#10;EhDcylxbSrr6ZUSyAGXKBmcVRsD/k60DW4Yc/wKh6f46cCs6Jnn/n7N99s//emavwW62tla6GNhR&#10;VrM2NulMEdGZdW+Dh8SUHKnqKosW8HfrNnB+eY355nB0NTVS0nLjk3IEtiVAtrGJWRt3+OC9DmhX&#10;jSH2iWmEUcYnsggDgHhJk4e5vgyNeRIYi5dNaemq481RjAMHc+LiaIHoRDcev8YCErs42NTImIwX&#10;rxNwwb5f9xp9vY6miotjS7/ASIwtBPapoIu89ywyNzmrW3tr4I/nLxqYtDDAzH9aRgE7MVdR3utW&#10;aGJcygc3VQBSWBcICU9qZW0yHq9kKMfsEqKBVsBRgYmKiE2TKkE00NqcyuC9RGGFhbU2WyEN1tK8&#10;7oSq6WrYtNR7n3GtTaihXz1dWpVl5+NFYXhnEjudgoIcXkH23aqj8ck5H6wdO+NHX4sBOlE3jI1G&#10;ujuqaaps9rjpdefFsN5OeBMK42Ji2N7DpaWlrdm/p+4jbLaSojwUjw/G8njX4OZ9N/Oz8jBj17CM&#10;YHBgjKeMcC3KKfxt11VMxvCyU3Tw9rT45LxNu6+q6WlSr9qA/quq9XVVZo7u+vZ17LLfzxWVlKNQ&#10;TI4qKSo89o9Zt/0yV0mxEb0qNceOXZjZOfnYVShHvRmRAy8Z74BD8LO/9t+E+aQaG9ZyGdblZANe&#10;vDl84ZmSsgIQXJNeiXvhRujDR6GD3ZxaGGvWnSRicjfmAl3NkN5tjCyMtnggbnI63vBEFcPhYNEL&#10;gcE8Tj4wtDPD2IgZyzeG5kenESo6qS6pbrdUm/d609Bjo4FuTj43/FPTc8cP6cDWPbCCdbY1S4am&#10;p+WOX+Rx+3EUJgTgGL2OSp+18tj564G9e7YFBXY5yM6mQD/C7Oaofo6Txvc6dfL+jOWHX0amggiW&#10;2m89ihqzYHfYq7hflgyzaalDk4KpWzKj1/CR3Y4fv9Nz4l/rtl0/dNZ3zqoT7lO2dHa27NHZTsAz&#10;q1sgaooV/N5dbDPi0pesPR0ZnQHYYzng0s2Xg2Zuxxs21Q11HvpF37r7mn5VEmQH8Lp1cVi56dzv&#10;264lp+UDiJgFO3Da98tVhw0NdVbN7w+XnqlmPTXkPaM6/tpa4PFW4w+g5ZkYqq9bOjw+IWPU/F1e&#10;t18VFpcDi89DksYv/jc0OPr7+YMwP49kTEFNdyHUURF8do4MtbLXQH1gEhCort40M0a6el564tTa&#10;lDcV/G4fA6hh6D1moFPhppk/bDrXd8qfJsY6mHhKSMnWUVc+8sdM2ACsiLJLlaF2bgj29VAZVqe2&#10;rR6DiSpEB8YSgKmhFkCWkJipraGydf2MuRM6Yz2JZh5NQkVF7sDGyf+2tzx84ckmj6sw4fraqotn&#10;uq/6qt/kpQd5ceTeVZRXoqAtQCtaNK1HaHjShct4R2iokYFmfkFxempOv54O/26ctmLjhRNnH8xL&#10;L3pwcomaKjxRKby/CItnPTta/fL3pQ17rurpqCF9Wkq2o12Lv1dPsOVFKqWLhACpyMkCE1K8Z7gp&#10;IGFqApe1uRPCpN7OKM358Y9zw774x9BYBytJcYmZmIRd98OE2WM70YsU7+rWZFfCi0EHZOIdeGmZ&#10;BbaWeqrKeDVgTWNlVw0yxX4IBOC0s9JHX8lOg37WPySh65gNa5eO/OGrfpjmZGfENcAHxwhhkeEb&#10;vYxKQhNwsjUZ2NPO1EgDK0nJ6XmgyXtdGobeVbCLGNxYt9StO4agWhC1nT7x1sMIBAqF3hxtjOHm&#10;tjTVhFbYXGMMTmFchoNQy3gRIN7NbaSnqoP3xlZUdR3/J1Ycnp39DtaRAlV51avIFA01JRARKBGt&#10;Efzcfhxx3/9Nbn4RVtG6trfo08Uak27YERL2JhWVgsSUFeXO+IRMmL/j2I55k0a4+AbEXL//OjYl&#10;U0lBwdXJvF93G011RWYKGWLEFP3rN6mGumpwgdglonYJyXlJablYekUUT0gYgoI0wIathR5b4Bib&#10;w7+8dj/8RXgCJivw7tf+PVs72hqi02ALQUALn/en8NAJvqFLSAfKY0tBoD7vS6OsqLBozZm9J+76&#10;XVwFOQr0mwwRZMcYhTa9KAbJ0F1C9HDScM2IFVjHU4HuniGCC4yiQIq39EoFZ6bpMAmg0dLSqhUb&#10;L+IFm5tWDAP+UC/chCuMXJExmR1HrO/qYu3lMZf2z/AIXAEl9TqFyAl+IBu0MHCI8RnMMEQEkhga&#10;oxGDCNw+Gp1Ht385cWg7cM6bGab6A8zOIT0bgrgJmug9wE/dQRJfGu+0QI/q6ooUKfEIbIAgZhBQ&#10;aN00jEya4kKoPTulm1odcj01qpsG3YqsvGzI6+TjF564d2+DaNwNzF8ie10EQEMCO2uhznrKZt0C&#10;IGhgse69uwSGlJXlE1OzfXz8urSzmDi8HSapcROzSBXlVZs8bhZm5IzAFiRp6XJehfGogRIBRMbs&#10;vSuDgl2tKLXsR0BJw0ABzfeVWFca7yPFSykM/5JdNfa1UNHJLrgx15Q1qpT65e8r8cmZd30j8/KL&#10;ln7RB025nq3IjSH3mdNUr14yOCgU75fe9+BZT/St2NuRkFxw7JLvjWvPBwx2nTCkHTrBz1gmwEoF&#10;6MZfifmINDqhBWAxISXvzpMIUwOttUtHdO9g8XlV/tGKhmVta2fstX/R+h1Xj1x6uuvEPbQkjET0&#10;NFWWLhy64kt3JS521382wwNQqqsoWtu20FBVEujEP7oKop9RqH7nx4kDyoCripVDHB6otwf8OLKf&#10;JRc1yV8tFZ9MraxgoAYAtTTTxCuUMF3PTMd+loJAhJYDvEn4uJ+LpojTEQN08pxy6KOBoVQzC5ke&#10;Z2AgAhZhL5vOttFFNHNthVi8qPfsEAXP0RJpZ6vuOKOJNCi6DbRpKiw4P9w0pRCqRAIfIwGCzo+R&#10;GskjHAkQdApHzqSUj5EAQefHSI3kEY4Emh+dkjI7Ihx9/n+V0jxjdkwSYQEXEzGYIkFsFszh4aLe&#10;9WLRlzZWwDGF9L5lw6bjn9pRIEdNADfdBFbTMd9Iys2ATno/hN+LeGwmehWdmJ1bhP22BroavTvZ&#10;uHW2xh4f5iRaI+vQXMnQxnA+8/SVAG0NZfduVp99+p2uF0rBTgOBBgAZBrxM9A+OG9LHHvug/18B&#10;Kmx0QtBv4rJ+/PPSGR9/bHMwNNLE0hwMwI1HYR4Hbtrama3+evio/g44Ein668mw9wgn9u2GM+3s&#10;zQb2sqmsE8bo05sNisBeuEs3X+PF1K5tzTCxStNEQAqfeyFrfzttc+5HY0M1KjbY/+NHqOjEPrHX&#10;b9LGzt8THh4/bnS3+ZO6O9gY4iaAmJSWd/l26IZdVyYs3LVx1filM3uKyHr6B5WOAxtoch9M9nEJ&#10;4PvgUMf05fsH97Y/6zoXB48YOjCfCL79/72q2VRiZYTIXEDQiO02c8WR8MiETb9MxvlDrPzx3DWs&#10;A3GwLffbOb37drUZ+9XeVetPWZvrDu1j/5+6eGp0BVPD24n4QbuLhPRoDGV/cAGGTlw3JTJiC/OJ&#10;v2Zja3AD2+0YCdR7AT7oXaR16TPpsZVT4HhkSUn5+MEdOjlZIbYCNi8zKZmL9/HMJGBfMIk/LAt2&#10;tqa/Ft6YHds4PE49ef7k5Zxp7stm9ULfjQ4dCgaS8D92thYWlTq1Ntr962Ts+/1l6+VcXqxAWgLY&#10;p42t8riGqYCtksdwoHY4dGoPqKwsDjTiABq2eyM9tE7nqoEhX5TQNChgWwlS4h/OVyhy5QUsEIgj&#10;DBiNCRBBE0JKnHtEFWDp+ZSoJVZs6OzW2aKtgzGzsRnpkbfefwipx2aGrgu4pTlB74y8sIgMfbRn&#10;BSUFuuLUJmAFiiyGkkiATSYWZtp9+7RGDAhKgqwPOOTKy+GYNcUzFUm0VgQvOiEGoSCFRxQPCnKU&#10;8EsQo6kCMmy6foDFY2MvhWQ7IYWs3KJD5x9rGGl/80VvbFgXkCnNL3ouRFwZNdj1pOe9m48jRvMC&#10;XKFl7zjyICUj9/t5/fFmgj2XHj/0Dbdv3WLVgr7YCoSnANOVu6/3n35CnTGoqDQz0Jo9oeukoe13&#10;HXuYmJrz7ey+CFNIFwfNRcVmeZx8eOPh69zCEtw01FYb5OYwd0JXbU1FesMbcBDxNn3n4duTRnRu&#10;aaqz5d9biCtUWFIKlXdyMl8wtaeLY02kTBQNv3Pt9vMm+hoIvYTswNbWw3dehSVgKx1bA6g+p1pK&#10;V1vj6xluiECLclEKjgvvOvb43NWAuJRsJAZ2e3Sw/HJyD0cbA7QHtI2omIxtR+7k5lNRl/xD4uZ/&#10;dxDBmOZPdmttpYt9SlfuhV65EbxwprtlC23aHwX0AbinQfEHTj9COC5EggAAXdqYzRrXtVcnS9Ck&#10;hQBxpWbmbdjp49bFvl832z/33fH0fp6dX4RJlLatTeZO7N6nixWvT2PXoHmuhYROKCP4dXJkZOKo&#10;wR0hzQaOTeGc1pj+zic979949BoH2SAVgODcteDI2NThfdrO//lYoH8kV11RUUUJHSL0AVmv3np1&#10;w7ZL+oZag3q1UVNVfBGW8MXyg4EvExEK4UV4/KKpbjijA/sCzT1+HjNh0d607IIhfRxbmujgCJv/&#10;i9g1m07jrDqi/ikrU7E5YZziU3J277/FVVS98Sg0Ozu/P49seHTK0bMPr94LubD3K4Ryhf5QOuIy&#10;7D3xsJ19i3mTugGdQOHTwJhbD17DxtL6hFnjHTwqzUtMt3KwWjzdDbmA1cyc4slLD9y9F+LayXZ4&#10;HwccRIuKTdvn+fDSjSDQb+dgjNpl5xZfvPESu+Cx6ykxNff8tRCcKB43CIF2qQMVfi9id++9PnJQ&#10;J2sLHXrnPwwv4L78d0+c+Rji5mhmpJWWmet9J/SUl++65aNWzO5N9RTVVP+DEF+799/MK6ze5/n4&#10;aUDU4N6OBnrq8UlZF24EXb4ZeHDL7HGDnGB3mweSrFKFhU5ZmdfRyVLF5a5OLeHNI4zL+z4YDLVr&#10;Y6qmp/7idWJBYZmcHOUfovMFEuf+cCw3L//Ati/dOlnh3BwsCrrCQ+f8Nvx9flD/Drt/nWhqqA4n&#10;Dn7YKe+g+b8cw5EcPR11oAEfZIevtnLzeUQhvLxv0YAeNtR9DkLKVH636eLWnZfP3wieNa4THU0O&#10;iOeoKXmcuO3Wxe7awYU4IIuUVZVSO44+XPzDQRzM8Nw2k09WCj0vpjzp6kCjO9dMgNtAP8VNdMiI&#10;iTxhyf5nBcUblo9QU5WHhwq2dx59cPdO8Jrvx634si+VHUd9q6XO+ARPXLjrrwO3j26Zhto5tjYK&#10;9VkVm5jTfcLmfj1sD2+aiS2k6IgRZgLopHwAdPT8vZ7oka/eC1u2+pidren+TdOxM5o6c1otFR6d&#10;Mev7Iz/+5mmspz51pAvtyqN5yGqoXLzub21p9PjMSntrRPeEg8W5eCN04qJdv+/yGdDDFh1Os09U&#10;CcvvrJZKTs2RkuWYG+s0PC+IA9lqKvI4oZualUuH4aR0LCON6Bo5BYXe+xfPGOOir6uK42YQMawL&#10;Ds4amOjuWDseUakQORFdPzr3KSPaL5neJy8jG6CkcQPj/fpNuu/TsBGDOwx0a42ggXRihJmfNbYz&#10;R0XxWXAc6yw4jnhVamqp7Fw7Xk9HhU6JuGszRnds42jpG/wmK6eYoUzTZ/7CqUVgQYSawT+EMNFU&#10;V9q49/qjh6G/rhg9sn8bQBMcoQ2cuepvYmm4eHpP7CqGw40i0J8McbN3sG/pHxKL3hy2E8gDERUl&#10;6qwwXESEL8VPgeERXS5owmtcv+eagqK8x4ap7eyN0K1DFCBrZa61f8M0Q2PtX3f4ZGQVot3VsIrF&#10;D071jjXj7az1i4pLkRh/MRLt5+b8OjIhLin7XUqmbkK/EBI60QoxYIclUVMV9OLrVpnufWq5+vhR&#10;WfX93AH21vqQI7XvvLoaQ6MXYUmREQljB7mYG+M4b01PhEewLpOGdlDV0UCfSNNHBqh2zfKx00d0&#10;rigvxxlNavSAt6FxqUEPTBeiKsB6vGOmompwL0cYYyYeDqqAEXqbVgaATub7XwiG0pGS/odIL9sO&#10;Pdi+5+qMKb0R+RIAounDuM6f6LZm8VDYJ1gsWEGYT/QPYBJVo6KJgm0eiig6vEEP/uAKP99xyLpC&#10;yJAXYclP/SNHDGjfwcEU4yHmIQq1bqkDH/pNePzToBi4N/QjuOyuzlbt7E2K+bNUIA1z62RrVFVe&#10;RYevZ4g014WQenYYP0N9FanyKjTf91kdtgjgw2EWhUkJlcurK7t1scJbLJhkeBrxNg1RbLq2NxdQ&#10;G4a0ZkYaLUy0Cwpq0kPrLUw0fl7aH915VnZRVm4BYmnglQbJ6dnHvfzw9gqUxlCmL2xaGgiQxX0u&#10;lwq4iuCuvGmg+rFCZ8cCmPed1yt/P9WtW5s/V41EFfDBI/yRl5NeNKMbnMei/JK0rILM7EKc9Mew&#10;787T8JfhsS1bGNIUGv8XPUNYdDIi4vV0saG689ofSANTdX9u9woNT4Z1rHlYVWVnaYSxF54yycGb&#10;IleB8ov5fQ7zqFkuhIROtHwqiGZ1dVQcDvYL4oBdc3QoaZmFaRm5Lo6WUDAlauqUNzXvA9eKLXgI&#10;MD2zEKrWoIJosp9Q9CBfRUTZLHg3fU2pMDJ1z4lH1+6HxqZkY94AmtDVVLUw00FAURo6bE5gXAWJ&#10;8idHP6g7sBocljL3u0OG+pr71k9WVZZnj4LRZcM4HTz7DAtmr6JS0AvDpGmoKuMwtIG+9kcEgUFl&#10;S0rLICirltpMd8HUBcLR0VSWUlRA9AS2nOrtu+vKgaEj/AshoRP2pq2diYwq975fFPpQqtuqq3le&#10;7YGJZ8ExxZn57e1NgU44iEw7ZksWafFTW0sZU39wmJg0jAQBoIrKd6NO+G14aeTwuTtjE9JHDuyw&#10;dJa7nZWBoZ4aHNyU9Fz7wa8EiNP0GWr/6QLNAOFM5nx3ODe/8NK/S1qZ6yBmLEMBrJaWVc1ccfSS&#10;19MOrrY/LBjoYGNiYaapqqyorqrYZ8rWhNQsJnHjLygJVEvxWqNg48dv+Ao4MooW3niCopBSSOhE&#10;T21rqe/ibPXYNwzvcsWSMSa369YfEobmjl58Js2VH9rHAbnqpmHuoJW3NNEE0PHGIESoY+7jAoNu&#10;nJOMScjUVKt5tQCigew6/jA2Jnnv5tmI7I9c9LFJzEdTsQbe01TYNBt5jV4RXCNsib9/5J4/Z/fu&#10;bCUQVAfNz+du2KXLvtOn9Maoiz5YTHnSwFBF1UcYTjAGl1RLQxX9xYuwxGF4R0dtXuFWIZKUVEkZ&#10;Ikd/0OrXztrMv4Q0KgKSsNy3cGqv0sKSX/7xLinGrrla89UQAwSHCIMHzvreuh3Yv09bKgh87eDt&#10;AqICqhysjQxM9c74+CHiOrROJwAdBa78aZ/A7JRMKIa+Ca2/epNo2MJguLsjRseY9kdXC0zA8XoV&#10;lVpZUAxUCdD/uJ/oo3/bcd3z9P1vFg2dNdYVvbYAHTg26M0xDTFpqIuiggxvtI6WgkkoDs8BTWN4&#10;FsjYwM+yisoObczU9TW8br/ANBy7ywZZzOGfuuIvq6rUoU2Lhht8A0U0yyMhoRN1w/TQqH4O48d2&#10;v3Xdf+FqTwTYxkwhIAV88Aat1Prk4XP+36w7qauv/evXQzDXU7e3ZcsIQxZDfbW5E3pEhcZ8u/4c&#10;5gSwOsebfZQ/7R20ce81NR1NxouCkhDNPycjD/GLqdkoaazmSCM4JUI5/LbTB2fFMYqXVagVTJVd&#10;ViOvMQlw9OLzjTu8Ro3suv7bYRhpYbUGN5l/KBeVwsupEIH9ZVQyNVznxQmDn4rmsWHPDbxoS0aW&#10;in7NTGSiCvhQAxXeOiobeQxX1JjPWGPC4I7PHr/cc/IJenAQRkr4M0pKCse8AnyuBwzq7ezY2hDt&#10;gMkl+hdC6tkhCGgF2tr682jMhx86cvNRQNSXE3t0ad8SUdfKysuxanfisv95b18DfS2PjdOd7N69&#10;DQN54dfXHT7jPuY2v57RMyQ84ejxO48CoxB1Vktd5fnLGK8bQfOn9IlJzAqNiKd1AFUNdnPwvuw7&#10;/+fjG1eMsrHQh9HyexGzbqu3ro66mZXxI//wQ57PhrvbYXKH6udRZH2NAzcFOMFPekwGQPiHJC5e&#10;e1JeSQEvYsNbAymfgf2plurmYoFwDD1cLVV11X7d6qWmwu3bxRZuxpvY9H8O3H75Jtmtl+PjZxHb&#10;Dz8YM7CtmbEaKCNco7KS/LOg2Ks3Q9XVuC2MtTTVFEGVYo8umFcEjOIPC/o98o/8dt0JeNLTR7lq&#10;qSvlFiDGftC6vy6at9D/bdlQyutgfJj3VxBk2Vw347Xw0IlKoonj3WpHt8zY2d5qz7G7y9eewOQF&#10;1iRhVqsLSxQ0lMcO7fzjQkxqGgjsTkIAOjUVRZgPAUkBGQhMfHDTVLdOtie9nh29+BS9tYm+9pYf&#10;x8+Z0KX/jB1MesyGThne4VVk8q6jt3tP2KxvoIl504KCokFuTgf+mL5l343t+2/+9Pf5/j1aATGw&#10;OyqqSszUIEMEFzBL6qpKjAEDRxjNKGMWhvcqy7CoVATWxubLNdsv8jzIdwxD4dWV1ce2zMIACLEa&#10;t62etHL9mdlLPTT0tQCarKw8qxb6x//+IiWj4OXrhNX/XLS1NEBKsI3t2HPG9fzT4+rAGf9gN7zX&#10;3oX9ulvBUYZVBpNglWYPsjXQVT2368vl68/9sdfn70O3sCc6J7eotKikR2fbv34Yx47uiRKRl6sg&#10;OEgCkyCrqqoEw8uudXNdN0MsEIAMHRkmPgNC48PfpqJHRuduYarlaGuK97FCEIImR0oqJa2guLTC&#10;zEhNwCeD+QA+oCF4CIXFiLteCovC5cpjBgfB1duN2ABH9t7xpZhfxH2oBNn9QxP8gmPSsxApU76t&#10;vSle/4OA3Fj8xLvPULSZsTrSYC0HQS71dJRhtygTxf+Ac7w1Jq+gFJzgrTGU8aqqRtBu9MOG+qpI&#10;lV+Adw4VUHNg9Y2zkN5In3opAi4ggei47IfPo2ITsuGJYsjYvYMl3vaC0RFCgcJ35KWkIpjymiQn&#10;JDwlPjkLoAHDeAEXyGOlHosCJoZqvD0uNSxCkhid+wXHPX8Zl5ldrKGm0M7OtINjCy5XBtMmdCIQ&#10;xH6o2MRchPxEiQIVzMktgWpMjNQRF4hVdb4IhPvdDOikK8jziiBtaarL55kYgBKD1nqrD/3hI/AU&#10;d2D/pi0/YqirvnPNWGqlB0DihcDEu138XiT0GLNx5OAOJ/6awZ7QAY4piPNSAlvwDajysZuEd5Me&#10;NIAySsRggtVz1vAFdxBBgWGoGM2hbaBg7K9ACjpjvVWgb/L2ZtXAHRnpMEw0z+AE/CAZOAE/7JQQ&#10;jywd4BOBastqyoYA8Y/NCV0E8lLebE0dOZj+xPiPDUEko+uL4ugS6Yz03/eRZacR2rVQe3Z2rSAX&#10;Zu2Rfb/ea57ua5TKJIDE0QtDcweO3sKZpMkj2lMzK9QeUOnMrKK1W73LS0pG9Wv7Dke8nNSsON+K&#10;sEhRszmsn9hvKlgc/ZSa+antlrFHwWDpfRkZ4swFMrLzMvcBOOaavgArsHx0KFDmUb3YwlM0m3rr&#10;yGSk07Dry370PrLsNEK7bjbb+VlqCNvzMiJ19LzdbxPTJwzr1L19KziLWBLEi1pCnkdMm9Zn15rx&#10;PMtUP9Q+Cw+ESNNJQLzRCbkAjlGxGZv33rh6/1V6Th66Y/helqZ600Z1XjC5K+Bbt/NqOmkSyp9X&#10;AmKPTogDcMQHvjw21eKNKrpaSppqyhg6wHMQ6NY/r+wItaaWwP8DOmkZUe48RiXSGAdQW3kJLpsa&#10;OkKg32yjos9eN8qdx1C89vz3Zy+FEBSmBERi0lWYFSZliZEECDrFSFkSxypBp8SpXIwqTNApRsqS&#10;OFYJOiVO5WJUYYJOMVKWxLFK0ClxKhejChN0ipGyJI5Vgk6JU7kYVZigU4yUJXGsEnRKnMrFqMIE&#10;nWKkLIljlaBT4lQuRhUm6BQjZUkcqwSdEqdyMaowQacYKUviWCXolDiVi1GFCTrFSFkSxypBp8Sp&#10;XIwqTNApRsqSOFYJOiVO5WJUYYJOMVKWxLFK0ClxKhejChN0ipGyJI5Vgk6JU7kYVZigU4yUJXGs&#10;EnRKnMrFqMIEnWKkLIljlaBT4lQuRhUm6BQjZUkcqwSdEqdyMaowQacYKUviWCXolDiVi1GFCTrF&#10;SFkSxypBp8SpXIwqTNApRsqSOFYJOiVO5WJUYYJOMVKWxLFK0ClxKhejChN0ipGyJI5Vgk6JU7kY&#10;VZigU4yUJXGsEnRKnMrFqMIEnWKkLIljlaBT4lQuRhUm6BQjZUkcqwSdEqdyMaowQacYKUviWCXo&#10;lDiVi1GFCTrFSFkSxypBp8SpXIwqTNApRsqSOFYJOiVO5WJUYYJOMVKWxLFK0ClxKhejChN0ipGy&#10;JI5Vgk6JU7kYVZigU4yUJXGsEnRKnMrFqMIEnWKkLIlj9X+VfM2AhyZWHAAAAABJRU5ErkJgglBL&#10;AwQUAAYACAAAACEABgCVy98AAAAHAQAADwAAAGRycy9kb3ducmV2LnhtbEyPT0vDQBDF74LfYRmh&#10;N7tJ/2iN2ZRS1FMp2AribZqdJqHZ2ZDdJum3d9uLXoY3vOG936TLwdSio9ZVlhXE4wgEcW51xYWC&#10;r/374wKE88gaa8uk4EIOltn9XYqJtj1/UrfzhQgh7BJUUHrfJFK6vCSDbmwb4uAdbWvQh7UtpG6x&#10;D+GmlpMoepIGKw4NJTa0Lik/7c5GwUeP/Woav3Wb03F9+dnPt9+bmJQaPQyrVxCeBv93DFf8gA5Z&#10;YDrYM2snagXhEX+bVy+aLGYgDkHNnl9ikFkq//Nnv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92ZVpGUEAADcEQAADgAAAAAAAAAA&#10;AAAAAAA6AgAAZHJzL2Uyb0RvYy54bWxQSwECLQAKAAAAAAAAACEAqM2i5eIRAADiEQAAFAAAAAAA&#10;AAAAAAAAAADLBgAAZHJzL21lZGlhL2ltYWdlMS5wbmdQSwECLQAKAAAAAAAAACEA5Hdyqsg/AADI&#10;PwAAFAAAAAAAAAAAAAAAAADfGAAAZHJzL21lZGlhL2ltYWdlMi5wbmdQSwECLQAKAAAAAAAAACEA&#10;TzNeSpQ+AACUPgAAFAAAAAAAAAAAAAAAAADZWAAAZHJzL21lZGlhL2ltYWdlMy5wbmdQSwECLQAU&#10;AAYACAAAACEABgCVy98AAAAHAQAADwAAAAAAAAAAAAAAAACflwAAZHJzL2Rvd25yZXYueG1sUEsB&#10;Ai0AFAAGAAgAAAAhADcnR2HMAAAAKQIAABkAAAAAAAAAAAAAAAAAq5gAAGRycy9fcmVscy9lMm9E&#10;b2MueG1sLnJlbHNQSwUGAAAAAAgACAAAAgAArp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4E7E549B" w14:textId="77777777" w:rsidR="00481441" w:rsidRPr="00B94B05" w:rsidRDefault="00481441" w:rsidP="007D6A64">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663F5A1C" w14:textId="77777777" w:rsidR="00481441" w:rsidRDefault="00481441" w:rsidP="007D6A64">
                        <w:pPr>
                          <w:jc w:val="right"/>
                          <w:rPr>
                            <w:rFonts w:cs="Arial"/>
                            <w:color w:val="FFFFFF"/>
                            <w:sz w:val="16"/>
                            <w:szCs w:val="16"/>
                          </w:rPr>
                        </w:pPr>
                      </w:p>
                      <w:p w14:paraId="2770C881" w14:textId="77777777" w:rsidR="00481441" w:rsidRDefault="00481441" w:rsidP="007D6A64">
                        <w:pPr>
                          <w:jc w:val="right"/>
                          <w:rPr>
                            <w:rFonts w:cs="Arial"/>
                            <w:color w:val="FFFFFF"/>
                            <w:sz w:val="16"/>
                            <w:szCs w:val="16"/>
                          </w:rPr>
                        </w:pPr>
                      </w:p>
                      <w:p w14:paraId="2CC8B8A8" w14:textId="77777777" w:rsidR="00481441" w:rsidRDefault="00481441" w:rsidP="007D6A64">
                        <w:pPr>
                          <w:jc w:val="right"/>
                          <w:rPr>
                            <w:rFonts w:cs="Arial"/>
                            <w:color w:val="FFFFFF"/>
                            <w:sz w:val="16"/>
                            <w:szCs w:val="16"/>
                          </w:rPr>
                        </w:pPr>
                      </w:p>
                      <w:p w14:paraId="2B60DCEC" w14:textId="77777777" w:rsidR="00481441" w:rsidRDefault="00481441" w:rsidP="007D6A64">
                        <w:pPr>
                          <w:spacing w:after="0"/>
                          <w:jc w:val="right"/>
                          <w:rPr>
                            <w:rFonts w:cs="Arial"/>
                            <w:color w:val="FFFFFF"/>
                            <w:sz w:val="16"/>
                            <w:szCs w:val="16"/>
                          </w:rPr>
                        </w:pPr>
                      </w:p>
                      <w:p w14:paraId="3E08260C"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Published by the</w:t>
                        </w:r>
                      </w:p>
                      <w:p w14:paraId="59A86BCE"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International Hydrographic Organization</w:t>
                        </w:r>
                      </w:p>
                      <w:p w14:paraId="2D3CA8AF" w14:textId="77777777" w:rsidR="00481441" w:rsidRPr="0018384D" w:rsidRDefault="00481441" w:rsidP="007D6A64">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B201C2B" w14:textId="77777777" w:rsidR="00481441" w:rsidRPr="0018384D" w:rsidRDefault="00481441" w:rsidP="007D6A64">
                        <w:pPr>
                          <w:spacing w:after="0"/>
                          <w:jc w:val="right"/>
                          <w:rPr>
                            <w:rFonts w:cs="Arial"/>
                            <w:color w:val="FFFFFF"/>
                            <w:sz w:val="16"/>
                            <w:szCs w:val="16"/>
                            <w:lang w:val="fr-FR"/>
                          </w:rPr>
                        </w:pPr>
                        <w:r w:rsidRPr="0018384D">
                          <w:rPr>
                            <w:rFonts w:cs="Arial"/>
                            <w:color w:val="FFFFFF"/>
                            <w:sz w:val="16"/>
                            <w:szCs w:val="16"/>
                            <w:lang w:val="fr-FR"/>
                          </w:rPr>
                          <w:t>Principauté de Monaco</w:t>
                        </w:r>
                      </w:p>
                      <w:p w14:paraId="69E541E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Tel: (377) 93.10.81.00</w:t>
                        </w:r>
                      </w:p>
                      <w:p w14:paraId="1B1D780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Fax: (377) 93.10.81.40</w:t>
                        </w:r>
                      </w:p>
                      <w:p w14:paraId="5491B6B2"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info@iho.int</w:t>
                        </w:r>
                      </w:p>
                      <w:p w14:paraId="751ABFED" w14:textId="77777777" w:rsidR="00481441" w:rsidRPr="0018384D" w:rsidRDefault="00481441" w:rsidP="007D6A64">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5D1D5724" w14:textId="77777777" w:rsidR="00481441" w:rsidRDefault="00481441" w:rsidP="007D6A64">
                        <w:pPr>
                          <w:pStyle w:val="Basisalinea"/>
                          <w:spacing w:line="240" w:lineRule="auto"/>
                          <w:rPr>
                            <w:rFonts w:ascii="Arial" w:hAnsi="Arial" w:cs="HelveticaNeueLT Std Med"/>
                            <w:b/>
                            <w:color w:val="00004C"/>
                            <w:sz w:val="56"/>
                            <w:szCs w:val="56"/>
                          </w:rPr>
                        </w:pPr>
                      </w:p>
                      <w:p w14:paraId="49A4E455" w14:textId="77777777" w:rsidR="00481441" w:rsidRDefault="00481441" w:rsidP="007D6A64">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55D86C11" w14:textId="77777777" w:rsidR="00481441" w:rsidRDefault="00481441" w:rsidP="007D6A64">
                        <w:pPr>
                          <w:pStyle w:val="Basisalinea"/>
                          <w:spacing w:line="240" w:lineRule="auto"/>
                          <w:rPr>
                            <w:rFonts w:ascii="Arial" w:hAnsi="Arial" w:cs="HelveticaNeueLT Std Med"/>
                            <w:b/>
                            <w:color w:val="00004C"/>
                            <w:sz w:val="56"/>
                            <w:szCs w:val="56"/>
                          </w:rPr>
                        </w:pPr>
                      </w:p>
                      <w:p w14:paraId="6AB6A42F" w14:textId="3608CC86" w:rsidR="00481441" w:rsidRPr="008A0E23" w:rsidRDefault="00481441" w:rsidP="007D6A64">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A: Level 1 Interoperability</w:t>
                        </w:r>
                      </w:p>
                      <w:p w14:paraId="7BC5A15F" w14:textId="77777777" w:rsidR="00481441" w:rsidRDefault="00481441" w:rsidP="007D6A64">
                        <w:pPr>
                          <w:pStyle w:val="Basisalinea"/>
                          <w:spacing w:line="240" w:lineRule="auto"/>
                          <w:rPr>
                            <w:rFonts w:ascii="Arial" w:hAnsi="Arial" w:cs="HelveticaNeueLT Std Med"/>
                            <w:b/>
                            <w:color w:val="00004C"/>
                            <w:sz w:val="56"/>
                            <w:szCs w:val="56"/>
                          </w:rPr>
                        </w:pPr>
                      </w:p>
                      <w:p w14:paraId="67CCB4D7" w14:textId="34FF8C6B" w:rsidR="00481441" w:rsidRPr="00FD27EE" w:rsidRDefault="00481441" w:rsidP="007D6A64">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3A536B">
                          <w:rPr>
                            <w:rFonts w:ascii="Arial" w:hAnsi="Arial" w:cs="HelveticaNeueLT Std Med"/>
                            <w:b/>
                            <w:color w:val="00004C"/>
                            <w:sz w:val="28"/>
                            <w:szCs w:val="28"/>
                          </w:rPr>
                          <w:t>2</w:t>
                        </w:r>
                        <w:r>
                          <w:rPr>
                            <w:rFonts w:ascii="Arial" w:hAnsi="Arial" w:cs="HelveticaNeueLT Std Med"/>
                            <w:b/>
                            <w:color w:val="00004C"/>
                            <w:sz w:val="28"/>
                            <w:szCs w:val="28"/>
                          </w:rPr>
                          <w:t xml:space="preserve">.0.0 – </w:t>
                        </w:r>
                        <w:proofErr w:type="spellStart"/>
                        <w:r w:rsidR="003A536B">
                          <w:rPr>
                            <w:rFonts w:ascii="Arial" w:hAnsi="Arial" w:cs="HelveticaNeueLT Std Med"/>
                            <w:b/>
                            <w:color w:val="00004C"/>
                            <w:sz w:val="28"/>
                            <w:szCs w:val="28"/>
                          </w:rPr>
                          <w:t>January</w:t>
                        </w:r>
                        <w:proofErr w:type="spellEnd"/>
                        <w:r w:rsidR="003A536B">
                          <w:rPr>
                            <w:rFonts w:ascii="Arial" w:hAnsi="Arial" w:cs="HelveticaNeueLT Std Med"/>
                            <w:b/>
                            <w:color w:val="00004C"/>
                            <w:sz w:val="28"/>
                            <w:szCs w:val="28"/>
                          </w:rPr>
                          <w:t xml:space="preserve"> 2025</w:t>
                        </w:r>
                      </w:p>
                      <w:p w14:paraId="33429BB6" w14:textId="77777777" w:rsidR="00481441" w:rsidRDefault="00481441" w:rsidP="007D6A64">
                        <w:pPr>
                          <w:pStyle w:val="Basisalinea"/>
                          <w:spacing w:line="240" w:lineRule="auto"/>
                          <w:rPr>
                            <w:rFonts w:ascii="Arial" w:hAnsi="Arial" w:cs="HelveticaNeueLT Std Med"/>
                            <w:b/>
                            <w:color w:val="00004C"/>
                            <w:sz w:val="56"/>
                            <w:szCs w:val="56"/>
                          </w:rPr>
                        </w:pPr>
                      </w:p>
                      <w:p w14:paraId="1D5C5568" w14:textId="77777777" w:rsidR="00481441" w:rsidRPr="00FD27EE" w:rsidRDefault="00481441" w:rsidP="007D6A64">
                        <w:pPr>
                          <w:pStyle w:val="Basisalinea"/>
                          <w:spacing w:line="240" w:lineRule="auto"/>
                          <w:rPr>
                            <w:rFonts w:ascii="Arial" w:hAnsi="Arial" w:cs="HelveticaNeueLT Std Med"/>
                            <w:b/>
                            <w:color w:val="00004C"/>
                            <w:sz w:val="56"/>
                            <w:szCs w:val="56"/>
                          </w:rPr>
                        </w:pPr>
                      </w:p>
                    </w:txbxContent>
                  </v:textbox>
                </v:shape>
                <w10:wrap anchorx="margin" anchory="page"/>
              </v:group>
            </w:pict>
          </mc:Fallback>
        </mc:AlternateContent>
      </w:r>
      <w:r>
        <w:rPr>
          <w:rFonts w:cs="Arial"/>
          <w:b/>
          <w:sz w:val="28"/>
          <w:szCs w:val="2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96"/>
      </w:tblGrid>
      <w:tr w:rsidR="007D6A64" w:rsidRPr="00773509" w14:paraId="40096FDA" w14:textId="77777777" w:rsidTr="007D6A64">
        <w:tc>
          <w:tcPr>
            <w:tcW w:w="9253" w:type="dxa"/>
            <w:tcBorders>
              <w:top w:val="single" w:sz="4" w:space="0" w:color="000000"/>
            </w:tcBorders>
          </w:tcPr>
          <w:p w14:paraId="219DDBE4" w14:textId="77777777" w:rsidR="007D6A64" w:rsidRPr="00773509" w:rsidRDefault="007D6A64" w:rsidP="007D6A64">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Copyright International Hydrographic Organization 2022</w:t>
            </w:r>
          </w:p>
        </w:tc>
      </w:tr>
      <w:tr w:rsidR="007D6A64" w:rsidRPr="00773509" w14:paraId="4B7A0566" w14:textId="77777777" w:rsidTr="007D6A64">
        <w:tc>
          <w:tcPr>
            <w:tcW w:w="9253" w:type="dxa"/>
          </w:tcPr>
          <w:p w14:paraId="4514D69C" w14:textId="77777777" w:rsidR="007D6A64" w:rsidRPr="00773509" w:rsidRDefault="007D6A64" w:rsidP="007D6A64">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7D6A64" w:rsidRPr="00773509" w14:paraId="351D87ED" w14:textId="77777777" w:rsidTr="007D6A64">
        <w:tc>
          <w:tcPr>
            <w:tcW w:w="9253" w:type="dxa"/>
          </w:tcPr>
          <w:p w14:paraId="232DF505" w14:textId="77777777" w:rsidR="007D6A64" w:rsidRPr="00773509" w:rsidRDefault="007D6A64" w:rsidP="007D6A64">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7D6A64" w:rsidRPr="00773509" w14:paraId="5FD59A1D" w14:textId="77777777" w:rsidTr="007D6A64">
        <w:tc>
          <w:tcPr>
            <w:tcW w:w="9253" w:type="dxa"/>
          </w:tcPr>
          <w:p w14:paraId="48F45109" w14:textId="77777777" w:rsidR="007D6A64" w:rsidRPr="00773509" w:rsidRDefault="007D6A64" w:rsidP="007D6A64">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7D6A64" w:rsidRPr="00773509" w14:paraId="56A6D79B" w14:textId="77777777" w:rsidTr="007D6A64">
        <w:tc>
          <w:tcPr>
            <w:tcW w:w="9253" w:type="dxa"/>
          </w:tcPr>
          <w:p w14:paraId="20862E31" w14:textId="77777777" w:rsidR="007D6A64" w:rsidRPr="00773509" w:rsidRDefault="007D6A64" w:rsidP="007D6A64">
            <w:pPr>
              <w:autoSpaceDE w:val="0"/>
              <w:autoSpaceDN w:val="0"/>
              <w:adjustRightInd w:val="0"/>
              <w:spacing w:before="120" w:after="120"/>
              <w:ind w:left="600" w:right="924"/>
              <w:rPr>
                <w:rFonts w:ascii="Calibri" w:hAnsi="Calibri" w:cs="Arial"/>
                <w:i/>
              </w:rPr>
            </w:pPr>
            <w:r w:rsidRPr="0077350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7D6A64" w:rsidRPr="00773509" w14:paraId="46C8D669" w14:textId="77777777" w:rsidTr="007D6A64">
        <w:tc>
          <w:tcPr>
            <w:tcW w:w="9253" w:type="dxa"/>
            <w:tcBorders>
              <w:bottom w:val="single" w:sz="4" w:space="0" w:color="000000"/>
            </w:tcBorders>
          </w:tcPr>
          <w:p w14:paraId="59AA2BED" w14:textId="77777777" w:rsidR="007D6A64" w:rsidRPr="00773509" w:rsidRDefault="007D6A64" w:rsidP="007D6A64">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7063FC09" w14:textId="77777777" w:rsidR="007D6A64" w:rsidRPr="00773509" w:rsidRDefault="007D6A64" w:rsidP="007D6A64">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15"/>
          <w:footerReference w:type="even" r:id="rId16"/>
          <w:footerReference w:type="default" r:id="rId17"/>
          <w:headerReference w:type="first" r:id="rId18"/>
          <w:footerReference w:type="first" r:id="rId19"/>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1CECA7A1" w14:textId="77777777" w:rsidR="00B30BC8" w:rsidRDefault="0060585A">
          <w:pPr>
            <w:pStyle w:val="TOC1"/>
            <w:rPr>
              <w:rFonts w:asciiTheme="minorHAnsi" w:eastAsiaTheme="minorEastAsia" w:hAnsiTheme="minorHAnsi" w:cstheme="minorBidi"/>
              <w:bCs w:val="0"/>
              <w:noProof/>
              <w:sz w:val="22"/>
              <w:szCs w:val="22"/>
              <w:lang w:val="fr-FR" w:eastAsia="fr-FR"/>
            </w:rPr>
          </w:pPr>
          <w:r>
            <w:fldChar w:fldCharType="begin"/>
          </w:r>
          <w:r>
            <w:instrText xml:space="preserve"> TOC \o "1-3" \h \z \u </w:instrText>
          </w:r>
          <w:r>
            <w:fldChar w:fldCharType="separate"/>
          </w:r>
          <w:hyperlink w:anchor="_Toc100742070" w:history="1">
            <w:r w:rsidR="00B30BC8" w:rsidRPr="00CE2A1A">
              <w:rPr>
                <w:rStyle w:val="Hyperlink"/>
                <w:noProof/>
              </w:rPr>
              <w:t>A-1</w:t>
            </w:r>
            <w:r w:rsidR="00B30BC8">
              <w:rPr>
                <w:rFonts w:asciiTheme="minorHAnsi" w:eastAsiaTheme="minorEastAsia" w:hAnsiTheme="minorHAnsi" w:cstheme="minorBidi"/>
                <w:bCs w:val="0"/>
                <w:noProof/>
                <w:sz w:val="22"/>
                <w:szCs w:val="22"/>
                <w:lang w:val="fr-FR" w:eastAsia="fr-FR"/>
              </w:rPr>
              <w:tab/>
            </w:r>
            <w:r w:rsidR="00B30BC8" w:rsidRPr="00CE2A1A">
              <w:rPr>
                <w:rStyle w:val="Hyperlink"/>
                <w:noProof/>
              </w:rPr>
              <w:t>Introduction</w:t>
            </w:r>
            <w:r w:rsidR="00B30BC8">
              <w:rPr>
                <w:noProof/>
                <w:webHidden/>
              </w:rPr>
              <w:tab/>
            </w:r>
            <w:r w:rsidR="00B30BC8">
              <w:rPr>
                <w:noProof/>
                <w:webHidden/>
              </w:rPr>
              <w:fldChar w:fldCharType="begin"/>
            </w:r>
            <w:r w:rsidR="00B30BC8">
              <w:rPr>
                <w:noProof/>
                <w:webHidden/>
              </w:rPr>
              <w:instrText xml:space="preserve"> PAGEREF _Toc100742070 \h </w:instrText>
            </w:r>
            <w:r w:rsidR="00B30BC8">
              <w:rPr>
                <w:noProof/>
                <w:webHidden/>
              </w:rPr>
            </w:r>
            <w:r w:rsidR="00B30BC8">
              <w:rPr>
                <w:noProof/>
                <w:webHidden/>
              </w:rPr>
              <w:fldChar w:fldCharType="separate"/>
            </w:r>
            <w:r w:rsidR="001750DA">
              <w:rPr>
                <w:noProof/>
                <w:webHidden/>
              </w:rPr>
              <w:t>1</w:t>
            </w:r>
            <w:r w:rsidR="00B30BC8">
              <w:rPr>
                <w:noProof/>
                <w:webHidden/>
              </w:rPr>
              <w:fldChar w:fldCharType="end"/>
            </w:r>
          </w:hyperlink>
        </w:p>
        <w:p w14:paraId="3DE7888E"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071" w:history="1">
            <w:r w:rsidRPr="00CE2A1A">
              <w:rPr>
                <w:rStyle w:val="Hyperlink"/>
                <w:noProof/>
              </w:rPr>
              <w:t>A-1.1</w:t>
            </w:r>
            <w:r>
              <w:rPr>
                <w:rFonts w:asciiTheme="minorHAnsi" w:eastAsiaTheme="minorEastAsia" w:hAnsiTheme="minorHAnsi" w:cstheme="minorBidi"/>
                <w:noProof/>
                <w:sz w:val="22"/>
                <w:szCs w:val="22"/>
                <w:lang w:val="fr-FR" w:eastAsia="fr-FR"/>
              </w:rPr>
              <w:tab/>
            </w:r>
            <w:r w:rsidRPr="00CE2A1A">
              <w:rPr>
                <w:rStyle w:val="Hyperlink"/>
                <w:noProof/>
              </w:rPr>
              <w:t>How to read this Part</w:t>
            </w:r>
            <w:r>
              <w:rPr>
                <w:noProof/>
                <w:webHidden/>
              </w:rPr>
              <w:tab/>
            </w:r>
            <w:r>
              <w:rPr>
                <w:noProof/>
                <w:webHidden/>
              </w:rPr>
              <w:fldChar w:fldCharType="begin"/>
            </w:r>
            <w:r>
              <w:rPr>
                <w:noProof/>
                <w:webHidden/>
              </w:rPr>
              <w:instrText xml:space="preserve"> PAGEREF _Toc100742071 \h </w:instrText>
            </w:r>
            <w:r>
              <w:rPr>
                <w:noProof/>
                <w:webHidden/>
              </w:rPr>
            </w:r>
            <w:r>
              <w:rPr>
                <w:noProof/>
                <w:webHidden/>
              </w:rPr>
              <w:fldChar w:fldCharType="separate"/>
            </w:r>
            <w:r w:rsidR="001750DA">
              <w:rPr>
                <w:noProof/>
                <w:webHidden/>
              </w:rPr>
              <w:t>1</w:t>
            </w:r>
            <w:r>
              <w:rPr>
                <w:noProof/>
                <w:webHidden/>
              </w:rPr>
              <w:fldChar w:fldCharType="end"/>
            </w:r>
          </w:hyperlink>
        </w:p>
        <w:p w14:paraId="766E8AD8" w14:textId="77777777" w:rsidR="00B30BC8" w:rsidRDefault="00B30BC8">
          <w:pPr>
            <w:pStyle w:val="TOC1"/>
            <w:rPr>
              <w:rFonts w:asciiTheme="minorHAnsi" w:eastAsiaTheme="minorEastAsia" w:hAnsiTheme="minorHAnsi" w:cstheme="minorBidi"/>
              <w:bCs w:val="0"/>
              <w:noProof/>
              <w:sz w:val="22"/>
              <w:szCs w:val="22"/>
              <w:lang w:val="fr-FR" w:eastAsia="fr-FR"/>
            </w:rPr>
          </w:pPr>
          <w:hyperlink w:anchor="_Toc100742072" w:history="1">
            <w:r w:rsidRPr="00CE2A1A">
              <w:rPr>
                <w:rStyle w:val="Hyperlink"/>
                <w:noProof/>
              </w:rPr>
              <w:t>A-2</w:t>
            </w:r>
            <w:r>
              <w:rPr>
                <w:rFonts w:asciiTheme="minorHAnsi" w:eastAsiaTheme="minorEastAsia" w:hAnsiTheme="minorHAnsi" w:cstheme="minorBidi"/>
                <w:bCs w:val="0"/>
                <w:noProof/>
                <w:sz w:val="22"/>
                <w:szCs w:val="22"/>
                <w:lang w:val="fr-FR" w:eastAsia="fr-FR"/>
              </w:rPr>
              <w:tab/>
            </w:r>
            <w:r w:rsidRPr="00CE2A1A">
              <w:rPr>
                <w:rStyle w:val="Hyperlink"/>
                <w:noProof/>
              </w:rPr>
              <w:t>Specification Scope for Part A</w:t>
            </w:r>
            <w:r>
              <w:rPr>
                <w:noProof/>
                <w:webHidden/>
              </w:rPr>
              <w:tab/>
            </w:r>
            <w:r>
              <w:rPr>
                <w:noProof/>
                <w:webHidden/>
              </w:rPr>
              <w:fldChar w:fldCharType="begin"/>
            </w:r>
            <w:r>
              <w:rPr>
                <w:noProof/>
                <w:webHidden/>
              </w:rPr>
              <w:instrText xml:space="preserve"> PAGEREF _Toc100742072 \h </w:instrText>
            </w:r>
            <w:r>
              <w:rPr>
                <w:noProof/>
                <w:webHidden/>
              </w:rPr>
            </w:r>
            <w:r>
              <w:rPr>
                <w:noProof/>
                <w:webHidden/>
              </w:rPr>
              <w:fldChar w:fldCharType="separate"/>
            </w:r>
            <w:r w:rsidR="001750DA">
              <w:rPr>
                <w:noProof/>
                <w:webHidden/>
              </w:rPr>
              <w:t>1</w:t>
            </w:r>
            <w:r>
              <w:rPr>
                <w:noProof/>
                <w:webHidden/>
              </w:rPr>
              <w:fldChar w:fldCharType="end"/>
            </w:r>
          </w:hyperlink>
        </w:p>
        <w:p w14:paraId="09D189D1" w14:textId="77777777" w:rsidR="00B30BC8" w:rsidRDefault="00B30BC8">
          <w:pPr>
            <w:pStyle w:val="TOC1"/>
            <w:rPr>
              <w:rFonts w:asciiTheme="minorHAnsi" w:eastAsiaTheme="minorEastAsia" w:hAnsiTheme="minorHAnsi" w:cstheme="minorBidi"/>
              <w:bCs w:val="0"/>
              <w:noProof/>
              <w:sz w:val="22"/>
              <w:szCs w:val="22"/>
              <w:lang w:val="fr-FR" w:eastAsia="fr-FR"/>
            </w:rPr>
          </w:pPr>
          <w:hyperlink w:anchor="_Toc100742073" w:history="1">
            <w:r w:rsidRPr="00CE2A1A">
              <w:rPr>
                <w:rStyle w:val="Hyperlink"/>
                <w:noProof/>
              </w:rPr>
              <w:t>A-3</w:t>
            </w:r>
            <w:r>
              <w:rPr>
                <w:rFonts w:asciiTheme="minorHAnsi" w:eastAsiaTheme="minorEastAsia" w:hAnsiTheme="minorHAnsi" w:cstheme="minorBidi"/>
                <w:bCs w:val="0"/>
                <w:noProof/>
                <w:sz w:val="22"/>
                <w:szCs w:val="22"/>
                <w:lang w:val="fr-FR" w:eastAsia="fr-FR"/>
              </w:rPr>
              <w:tab/>
            </w:r>
            <w:r w:rsidRPr="00CE2A1A">
              <w:rPr>
                <w:rStyle w:val="Hyperlink"/>
                <w:noProof/>
              </w:rPr>
              <w:t>Data Content and Structure</w:t>
            </w:r>
            <w:r>
              <w:rPr>
                <w:noProof/>
                <w:webHidden/>
              </w:rPr>
              <w:tab/>
            </w:r>
            <w:r>
              <w:rPr>
                <w:noProof/>
                <w:webHidden/>
              </w:rPr>
              <w:fldChar w:fldCharType="begin"/>
            </w:r>
            <w:r>
              <w:rPr>
                <w:noProof/>
                <w:webHidden/>
              </w:rPr>
              <w:instrText xml:space="preserve"> PAGEREF _Toc100742073 \h </w:instrText>
            </w:r>
            <w:r>
              <w:rPr>
                <w:noProof/>
                <w:webHidden/>
              </w:rPr>
            </w:r>
            <w:r>
              <w:rPr>
                <w:noProof/>
                <w:webHidden/>
              </w:rPr>
              <w:fldChar w:fldCharType="separate"/>
            </w:r>
            <w:r w:rsidR="001750DA">
              <w:rPr>
                <w:noProof/>
                <w:webHidden/>
              </w:rPr>
              <w:t>2</w:t>
            </w:r>
            <w:r>
              <w:rPr>
                <w:noProof/>
                <w:webHidden/>
              </w:rPr>
              <w:fldChar w:fldCharType="end"/>
            </w:r>
          </w:hyperlink>
        </w:p>
        <w:p w14:paraId="46A0C874"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074" w:history="1">
            <w:r w:rsidRPr="00CE2A1A">
              <w:rPr>
                <w:rStyle w:val="Hyperlink"/>
                <w:noProof/>
              </w:rPr>
              <w:t>A-3.1</w:t>
            </w:r>
            <w:r>
              <w:rPr>
                <w:rFonts w:asciiTheme="minorHAnsi" w:eastAsiaTheme="minorEastAsia" w:hAnsiTheme="minorHAnsi" w:cstheme="minorBidi"/>
                <w:noProof/>
                <w:sz w:val="22"/>
                <w:szCs w:val="22"/>
                <w:lang w:val="fr-FR" w:eastAsia="fr-FR"/>
              </w:rPr>
              <w:tab/>
            </w:r>
            <w:r w:rsidRPr="00CE2A1A">
              <w:rPr>
                <w:rStyle w:val="Hyperlink"/>
                <w:noProof/>
              </w:rPr>
              <w:t>Application Schema</w:t>
            </w:r>
            <w:r>
              <w:rPr>
                <w:noProof/>
                <w:webHidden/>
              </w:rPr>
              <w:tab/>
            </w:r>
            <w:r>
              <w:rPr>
                <w:noProof/>
                <w:webHidden/>
              </w:rPr>
              <w:fldChar w:fldCharType="begin"/>
            </w:r>
            <w:r>
              <w:rPr>
                <w:noProof/>
                <w:webHidden/>
              </w:rPr>
              <w:instrText xml:space="preserve"> PAGEREF _Toc100742074 \h </w:instrText>
            </w:r>
            <w:r>
              <w:rPr>
                <w:noProof/>
                <w:webHidden/>
              </w:rPr>
            </w:r>
            <w:r>
              <w:rPr>
                <w:noProof/>
                <w:webHidden/>
              </w:rPr>
              <w:fldChar w:fldCharType="separate"/>
            </w:r>
            <w:r w:rsidR="001750DA">
              <w:rPr>
                <w:noProof/>
                <w:webHidden/>
              </w:rPr>
              <w:t>2</w:t>
            </w:r>
            <w:r>
              <w:rPr>
                <w:noProof/>
                <w:webHidden/>
              </w:rPr>
              <w:fldChar w:fldCharType="end"/>
            </w:r>
          </w:hyperlink>
        </w:p>
        <w:p w14:paraId="2136E674"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75" w:history="1">
            <w:r w:rsidRPr="00CE2A1A">
              <w:rPr>
                <w:rStyle w:val="Hyperlink"/>
                <w:noProof/>
                <w:lang w:eastAsia="en-GB"/>
              </w:rPr>
              <w:t>A-3.1.1</w:t>
            </w:r>
            <w:r>
              <w:rPr>
                <w:rFonts w:asciiTheme="minorHAnsi" w:eastAsiaTheme="minorEastAsia" w:hAnsiTheme="minorHAnsi" w:cstheme="minorBidi"/>
                <w:iCs w:val="0"/>
                <w:noProof/>
                <w:sz w:val="22"/>
                <w:szCs w:val="22"/>
                <w:lang w:val="fr-FR" w:eastAsia="fr-FR"/>
              </w:rPr>
              <w:tab/>
            </w:r>
            <w:r w:rsidRPr="00CE2A1A">
              <w:rPr>
                <w:rStyle w:val="Hyperlink"/>
                <w:noProof/>
                <w:lang w:eastAsia="en-GB"/>
              </w:rPr>
              <w:t>Overview of Application Schema</w:t>
            </w:r>
            <w:r>
              <w:rPr>
                <w:noProof/>
                <w:webHidden/>
              </w:rPr>
              <w:tab/>
            </w:r>
            <w:r>
              <w:rPr>
                <w:noProof/>
                <w:webHidden/>
              </w:rPr>
              <w:fldChar w:fldCharType="begin"/>
            </w:r>
            <w:r>
              <w:rPr>
                <w:noProof/>
                <w:webHidden/>
              </w:rPr>
              <w:instrText xml:space="preserve"> PAGEREF _Toc100742075 \h </w:instrText>
            </w:r>
            <w:r>
              <w:rPr>
                <w:noProof/>
                <w:webHidden/>
              </w:rPr>
            </w:r>
            <w:r>
              <w:rPr>
                <w:noProof/>
                <w:webHidden/>
              </w:rPr>
              <w:fldChar w:fldCharType="separate"/>
            </w:r>
            <w:r w:rsidR="001750DA">
              <w:rPr>
                <w:noProof/>
                <w:webHidden/>
              </w:rPr>
              <w:t>2</w:t>
            </w:r>
            <w:r>
              <w:rPr>
                <w:noProof/>
                <w:webHidden/>
              </w:rPr>
              <w:fldChar w:fldCharType="end"/>
            </w:r>
          </w:hyperlink>
        </w:p>
        <w:p w14:paraId="5233C196"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76" w:history="1">
            <w:r w:rsidRPr="00CE2A1A">
              <w:rPr>
                <w:rStyle w:val="Hyperlink"/>
                <w:noProof/>
              </w:rPr>
              <w:t>A-3.1.2</w:t>
            </w:r>
            <w:r>
              <w:rPr>
                <w:rFonts w:asciiTheme="minorHAnsi" w:eastAsiaTheme="minorEastAsia" w:hAnsiTheme="minorHAnsi" w:cstheme="minorBidi"/>
                <w:iCs w:val="0"/>
                <w:noProof/>
                <w:sz w:val="22"/>
                <w:szCs w:val="22"/>
                <w:lang w:val="fr-FR" w:eastAsia="fr-FR"/>
              </w:rPr>
              <w:tab/>
            </w:r>
            <w:r w:rsidRPr="00CE2A1A">
              <w:rPr>
                <w:rStyle w:val="Hyperlink"/>
                <w:noProof/>
              </w:rPr>
              <w:t>Operations in pre-defined combinations</w:t>
            </w:r>
            <w:r>
              <w:rPr>
                <w:noProof/>
                <w:webHidden/>
              </w:rPr>
              <w:tab/>
            </w:r>
            <w:r>
              <w:rPr>
                <w:noProof/>
                <w:webHidden/>
              </w:rPr>
              <w:fldChar w:fldCharType="begin"/>
            </w:r>
            <w:r>
              <w:rPr>
                <w:noProof/>
                <w:webHidden/>
              </w:rPr>
              <w:instrText xml:space="preserve"> PAGEREF _Toc100742076 \h </w:instrText>
            </w:r>
            <w:r>
              <w:rPr>
                <w:noProof/>
                <w:webHidden/>
              </w:rPr>
            </w:r>
            <w:r>
              <w:rPr>
                <w:noProof/>
                <w:webHidden/>
              </w:rPr>
              <w:fldChar w:fldCharType="separate"/>
            </w:r>
            <w:r w:rsidR="001750DA">
              <w:rPr>
                <w:noProof/>
                <w:webHidden/>
              </w:rPr>
              <w:t>2</w:t>
            </w:r>
            <w:r>
              <w:rPr>
                <w:noProof/>
                <w:webHidden/>
              </w:rPr>
              <w:fldChar w:fldCharType="end"/>
            </w:r>
          </w:hyperlink>
        </w:p>
        <w:p w14:paraId="26968258"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77" w:history="1">
            <w:r w:rsidRPr="00CE2A1A">
              <w:rPr>
                <w:rStyle w:val="Hyperlink"/>
                <w:noProof/>
              </w:rPr>
              <w:t>A-3.1.3</w:t>
            </w:r>
            <w:r>
              <w:rPr>
                <w:rFonts w:asciiTheme="minorHAnsi" w:eastAsiaTheme="minorEastAsia" w:hAnsiTheme="minorHAnsi" w:cstheme="minorBidi"/>
                <w:iCs w:val="0"/>
                <w:noProof/>
                <w:sz w:val="22"/>
                <w:szCs w:val="22"/>
                <w:lang w:val="fr-FR" w:eastAsia="fr-FR"/>
              </w:rPr>
              <w:tab/>
            </w:r>
            <w:r w:rsidRPr="00CE2A1A">
              <w:rPr>
                <w:rStyle w:val="Hyperlink"/>
                <w:noProof/>
              </w:rPr>
              <w:t>Enhanced selection of feature instances</w:t>
            </w:r>
            <w:r>
              <w:rPr>
                <w:noProof/>
                <w:webHidden/>
              </w:rPr>
              <w:tab/>
            </w:r>
            <w:r>
              <w:rPr>
                <w:noProof/>
                <w:webHidden/>
              </w:rPr>
              <w:fldChar w:fldCharType="begin"/>
            </w:r>
            <w:r>
              <w:rPr>
                <w:noProof/>
                <w:webHidden/>
              </w:rPr>
              <w:instrText xml:space="preserve"> PAGEREF _Toc100742077 \h </w:instrText>
            </w:r>
            <w:r>
              <w:rPr>
                <w:noProof/>
                <w:webHidden/>
              </w:rPr>
            </w:r>
            <w:r>
              <w:rPr>
                <w:noProof/>
                <w:webHidden/>
              </w:rPr>
              <w:fldChar w:fldCharType="separate"/>
            </w:r>
            <w:r w:rsidR="001750DA">
              <w:rPr>
                <w:noProof/>
                <w:webHidden/>
              </w:rPr>
              <w:t>2</w:t>
            </w:r>
            <w:r>
              <w:rPr>
                <w:noProof/>
                <w:webHidden/>
              </w:rPr>
              <w:fldChar w:fldCharType="end"/>
            </w:r>
          </w:hyperlink>
        </w:p>
        <w:p w14:paraId="77131E31"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78" w:history="1">
            <w:r w:rsidRPr="00CE2A1A">
              <w:rPr>
                <w:rStyle w:val="Hyperlink"/>
                <w:noProof/>
              </w:rPr>
              <w:t>A-3.1.4</w:t>
            </w:r>
            <w:r>
              <w:rPr>
                <w:rFonts w:asciiTheme="minorHAnsi" w:eastAsiaTheme="minorEastAsia" w:hAnsiTheme="minorHAnsi" w:cstheme="minorBidi"/>
                <w:iCs w:val="0"/>
                <w:noProof/>
                <w:sz w:val="22"/>
                <w:szCs w:val="22"/>
                <w:lang w:val="fr-FR" w:eastAsia="fr-FR"/>
              </w:rPr>
              <w:tab/>
            </w:r>
            <w:r w:rsidRPr="00CE2A1A">
              <w:rPr>
                <w:rStyle w:val="Hyperlink"/>
                <w:noProof/>
              </w:rPr>
              <w:t>Interoperability Levels</w:t>
            </w:r>
            <w:r>
              <w:rPr>
                <w:noProof/>
                <w:webHidden/>
              </w:rPr>
              <w:tab/>
            </w:r>
            <w:r>
              <w:rPr>
                <w:noProof/>
                <w:webHidden/>
              </w:rPr>
              <w:fldChar w:fldCharType="begin"/>
            </w:r>
            <w:r>
              <w:rPr>
                <w:noProof/>
                <w:webHidden/>
              </w:rPr>
              <w:instrText xml:space="preserve"> PAGEREF _Toc100742078 \h </w:instrText>
            </w:r>
            <w:r>
              <w:rPr>
                <w:noProof/>
                <w:webHidden/>
              </w:rPr>
            </w:r>
            <w:r>
              <w:rPr>
                <w:noProof/>
                <w:webHidden/>
              </w:rPr>
              <w:fldChar w:fldCharType="separate"/>
            </w:r>
            <w:r w:rsidR="001750DA">
              <w:rPr>
                <w:noProof/>
                <w:webHidden/>
              </w:rPr>
              <w:t>2</w:t>
            </w:r>
            <w:r>
              <w:rPr>
                <w:noProof/>
                <w:webHidden/>
              </w:rPr>
              <w:fldChar w:fldCharType="end"/>
            </w:r>
          </w:hyperlink>
        </w:p>
        <w:p w14:paraId="337A2ECB"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79" w:history="1">
            <w:r w:rsidRPr="00CE2A1A">
              <w:rPr>
                <w:rStyle w:val="Hyperlink"/>
                <w:noProof/>
              </w:rPr>
              <w:t>A-3.1.5</w:t>
            </w:r>
            <w:r>
              <w:rPr>
                <w:rFonts w:asciiTheme="minorHAnsi" w:eastAsiaTheme="minorEastAsia" w:hAnsiTheme="minorHAnsi" w:cstheme="minorBidi"/>
                <w:iCs w:val="0"/>
                <w:noProof/>
                <w:sz w:val="22"/>
                <w:szCs w:val="22"/>
                <w:lang w:val="fr-FR" w:eastAsia="fr-FR"/>
              </w:rPr>
              <w:tab/>
            </w:r>
            <w:r w:rsidRPr="00CE2A1A">
              <w:rPr>
                <w:rStyle w:val="Hyperlink"/>
                <w:noProof/>
              </w:rPr>
              <w:t>Hybridization rules</w:t>
            </w:r>
            <w:r>
              <w:rPr>
                <w:noProof/>
                <w:webHidden/>
              </w:rPr>
              <w:tab/>
            </w:r>
            <w:r>
              <w:rPr>
                <w:noProof/>
                <w:webHidden/>
              </w:rPr>
              <w:fldChar w:fldCharType="begin"/>
            </w:r>
            <w:r>
              <w:rPr>
                <w:noProof/>
                <w:webHidden/>
              </w:rPr>
              <w:instrText xml:space="preserve"> PAGEREF _Toc100742079 \h </w:instrText>
            </w:r>
            <w:r>
              <w:rPr>
                <w:noProof/>
                <w:webHidden/>
              </w:rPr>
            </w:r>
            <w:r>
              <w:rPr>
                <w:noProof/>
                <w:webHidden/>
              </w:rPr>
              <w:fldChar w:fldCharType="separate"/>
            </w:r>
            <w:r w:rsidR="001750DA">
              <w:rPr>
                <w:noProof/>
                <w:webHidden/>
              </w:rPr>
              <w:t>2</w:t>
            </w:r>
            <w:r>
              <w:rPr>
                <w:noProof/>
                <w:webHidden/>
              </w:rPr>
              <w:fldChar w:fldCharType="end"/>
            </w:r>
          </w:hyperlink>
        </w:p>
        <w:p w14:paraId="7161F849"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80" w:history="1">
            <w:r w:rsidRPr="00CE2A1A">
              <w:rPr>
                <w:rStyle w:val="Hyperlink"/>
                <w:noProof/>
              </w:rPr>
              <w:t>A-3.1.6</w:t>
            </w:r>
            <w:r>
              <w:rPr>
                <w:rFonts w:asciiTheme="minorHAnsi" w:eastAsiaTheme="minorEastAsia" w:hAnsiTheme="minorHAnsi" w:cstheme="minorBidi"/>
                <w:iCs w:val="0"/>
                <w:noProof/>
                <w:sz w:val="22"/>
                <w:szCs w:val="22"/>
                <w:lang w:val="fr-FR" w:eastAsia="fr-FR"/>
              </w:rPr>
              <w:tab/>
            </w:r>
            <w:r w:rsidRPr="00CE2A1A">
              <w:rPr>
                <w:rStyle w:val="Hyperlink"/>
                <w:noProof/>
              </w:rPr>
              <w:t>Hybrid Feature and Portrayal Catalogues</w:t>
            </w:r>
            <w:r>
              <w:rPr>
                <w:noProof/>
                <w:webHidden/>
              </w:rPr>
              <w:tab/>
            </w:r>
            <w:r>
              <w:rPr>
                <w:noProof/>
                <w:webHidden/>
              </w:rPr>
              <w:fldChar w:fldCharType="begin"/>
            </w:r>
            <w:r>
              <w:rPr>
                <w:noProof/>
                <w:webHidden/>
              </w:rPr>
              <w:instrText xml:space="preserve"> PAGEREF _Toc100742080 \h </w:instrText>
            </w:r>
            <w:r>
              <w:rPr>
                <w:noProof/>
                <w:webHidden/>
              </w:rPr>
            </w:r>
            <w:r>
              <w:rPr>
                <w:noProof/>
                <w:webHidden/>
              </w:rPr>
              <w:fldChar w:fldCharType="separate"/>
            </w:r>
            <w:r w:rsidR="001750DA">
              <w:rPr>
                <w:noProof/>
                <w:webHidden/>
              </w:rPr>
              <w:t>3</w:t>
            </w:r>
            <w:r>
              <w:rPr>
                <w:noProof/>
                <w:webHidden/>
              </w:rPr>
              <w:fldChar w:fldCharType="end"/>
            </w:r>
          </w:hyperlink>
        </w:p>
        <w:p w14:paraId="567F00DA"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81" w:history="1">
            <w:r w:rsidRPr="00CE2A1A">
              <w:rPr>
                <w:rStyle w:val="Hyperlink"/>
                <w:noProof/>
              </w:rPr>
              <w:t>A-3.1.7</w:t>
            </w:r>
            <w:r>
              <w:rPr>
                <w:rFonts w:asciiTheme="minorHAnsi" w:eastAsiaTheme="minorEastAsia" w:hAnsiTheme="minorHAnsi" w:cstheme="minorBidi"/>
                <w:iCs w:val="0"/>
                <w:noProof/>
                <w:sz w:val="22"/>
                <w:szCs w:val="22"/>
                <w:lang w:val="fr-FR" w:eastAsia="fr-FR"/>
              </w:rPr>
              <w:tab/>
            </w:r>
            <w:r w:rsidRPr="00CE2A1A">
              <w:rPr>
                <w:rStyle w:val="Hyperlink"/>
                <w:noProof/>
              </w:rPr>
              <w:t>Progression of Interoperability Levels</w:t>
            </w:r>
            <w:r>
              <w:rPr>
                <w:noProof/>
                <w:webHidden/>
              </w:rPr>
              <w:tab/>
            </w:r>
            <w:r>
              <w:rPr>
                <w:noProof/>
                <w:webHidden/>
              </w:rPr>
              <w:fldChar w:fldCharType="begin"/>
            </w:r>
            <w:r>
              <w:rPr>
                <w:noProof/>
                <w:webHidden/>
              </w:rPr>
              <w:instrText xml:space="preserve"> PAGEREF _Toc100742081 \h </w:instrText>
            </w:r>
            <w:r>
              <w:rPr>
                <w:noProof/>
                <w:webHidden/>
              </w:rPr>
            </w:r>
            <w:r>
              <w:rPr>
                <w:noProof/>
                <w:webHidden/>
              </w:rPr>
              <w:fldChar w:fldCharType="separate"/>
            </w:r>
            <w:r w:rsidR="001750DA">
              <w:rPr>
                <w:noProof/>
                <w:webHidden/>
              </w:rPr>
              <w:t>3</w:t>
            </w:r>
            <w:r>
              <w:rPr>
                <w:noProof/>
                <w:webHidden/>
              </w:rPr>
              <w:fldChar w:fldCharType="end"/>
            </w:r>
          </w:hyperlink>
        </w:p>
        <w:p w14:paraId="6150A09B"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082" w:history="1">
            <w:r w:rsidRPr="00CE2A1A">
              <w:rPr>
                <w:rStyle w:val="Hyperlink"/>
                <w:noProof/>
              </w:rPr>
              <w:t>A-3.2</w:t>
            </w:r>
            <w:r>
              <w:rPr>
                <w:rFonts w:asciiTheme="minorHAnsi" w:eastAsiaTheme="minorEastAsia" w:hAnsiTheme="minorHAnsi" w:cstheme="minorBidi"/>
                <w:noProof/>
                <w:sz w:val="22"/>
                <w:szCs w:val="22"/>
                <w:lang w:val="fr-FR" w:eastAsia="fr-FR"/>
              </w:rPr>
              <w:tab/>
            </w:r>
            <w:r w:rsidRPr="00CE2A1A">
              <w:rPr>
                <w:rStyle w:val="Hyperlink"/>
                <w:noProof/>
              </w:rPr>
              <w:t>Interoperability Catalogue</w:t>
            </w:r>
            <w:r>
              <w:rPr>
                <w:noProof/>
                <w:webHidden/>
              </w:rPr>
              <w:tab/>
            </w:r>
            <w:r>
              <w:rPr>
                <w:noProof/>
                <w:webHidden/>
              </w:rPr>
              <w:fldChar w:fldCharType="begin"/>
            </w:r>
            <w:r>
              <w:rPr>
                <w:noProof/>
                <w:webHidden/>
              </w:rPr>
              <w:instrText xml:space="preserve"> PAGEREF _Toc100742082 \h </w:instrText>
            </w:r>
            <w:r>
              <w:rPr>
                <w:noProof/>
                <w:webHidden/>
              </w:rPr>
            </w:r>
            <w:r>
              <w:rPr>
                <w:noProof/>
                <w:webHidden/>
              </w:rPr>
              <w:fldChar w:fldCharType="separate"/>
            </w:r>
            <w:r w:rsidR="001750DA">
              <w:rPr>
                <w:noProof/>
                <w:webHidden/>
              </w:rPr>
              <w:t>3</w:t>
            </w:r>
            <w:r>
              <w:rPr>
                <w:noProof/>
                <w:webHidden/>
              </w:rPr>
              <w:fldChar w:fldCharType="end"/>
            </w:r>
          </w:hyperlink>
        </w:p>
        <w:p w14:paraId="6D2E4C59"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83" w:history="1">
            <w:r w:rsidRPr="00CE2A1A">
              <w:rPr>
                <w:rStyle w:val="Hyperlink"/>
                <w:noProof/>
              </w:rPr>
              <w:t>A-3.2.1</w:t>
            </w:r>
            <w:r>
              <w:rPr>
                <w:rFonts w:asciiTheme="minorHAnsi" w:eastAsiaTheme="minorEastAsia" w:hAnsiTheme="minorHAnsi" w:cstheme="minorBidi"/>
                <w:iCs w:val="0"/>
                <w:noProof/>
                <w:sz w:val="22"/>
                <w:szCs w:val="22"/>
                <w:lang w:val="fr-FR" w:eastAsia="fr-FR"/>
              </w:rPr>
              <w:tab/>
            </w:r>
            <w:r w:rsidRPr="00CE2A1A">
              <w:rPr>
                <w:rStyle w:val="Hyperlink"/>
                <w:noProof/>
              </w:rPr>
              <w:t>Conceptual types for Level 1 interoperability</w:t>
            </w:r>
            <w:r>
              <w:rPr>
                <w:noProof/>
                <w:webHidden/>
              </w:rPr>
              <w:tab/>
            </w:r>
            <w:r>
              <w:rPr>
                <w:noProof/>
                <w:webHidden/>
              </w:rPr>
              <w:fldChar w:fldCharType="begin"/>
            </w:r>
            <w:r>
              <w:rPr>
                <w:noProof/>
                <w:webHidden/>
              </w:rPr>
              <w:instrText xml:space="preserve"> PAGEREF _Toc100742083 \h </w:instrText>
            </w:r>
            <w:r>
              <w:rPr>
                <w:noProof/>
                <w:webHidden/>
              </w:rPr>
            </w:r>
            <w:r>
              <w:rPr>
                <w:noProof/>
                <w:webHidden/>
              </w:rPr>
              <w:fldChar w:fldCharType="separate"/>
            </w:r>
            <w:r w:rsidR="001750DA">
              <w:rPr>
                <w:noProof/>
                <w:webHidden/>
              </w:rPr>
              <w:t>3</w:t>
            </w:r>
            <w:r>
              <w:rPr>
                <w:noProof/>
                <w:webHidden/>
              </w:rPr>
              <w:fldChar w:fldCharType="end"/>
            </w:r>
          </w:hyperlink>
        </w:p>
        <w:p w14:paraId="2433DDB5"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84" w:history="1">
            <w:r w:rsidRPr="00CE2A1A">
              <w:rPr>
                <w:rStyle w:val="Hyperlink"/>
                <w:noProof/>
                <w:lang w:eastAsia="en-US"/>
              </w:rPr>
              <w:t>A-3.2.2</w:t>
            </w:r>
            <w:r>
              <w:rPr>
                <w:rFonts w:asciiTheme="minorHAnsi" w:eastAsiaTheme="minorEastAsia" w:hAnsiTheme="minorHAnsi" w:cstheme="minorBidi"/>
                <w:iCs w:val="0"/>
                <w:noProof/>
                <w:sz w:val="22"/>
                <w:szCs w:val="22"/>
                <w:lang w:val="fr-FR" w:eastAsia="fr-FR"/>
              </w:rPr>
              <w:tab/>
            </w:r>
            <w:r w:rsidRPr="00CE2A1A">
              <w:rPr>
                <w:rStyle w:val="Hyperlink"/>
                <w:noProof/>
                <w:lang w:eastAsia="en-US"/>
              </w:rPr>
              <w:t>Use of S-100 types</w:t>
            </w:r>
            <w:r>
              <w:rPr>
                <w:noProof/>
                <w:webHidden/>
              </w:rPr>
              <w:tab/>
            </w:r>
            <w:r>
              <w:rPr>
                <w:noProof/>
                <w:webHidden/>
              </w:rPr>
              <w:fldChar w:fldCharType="begin"/>
            </w:r>
            <w:r>
              <w:rPr>
                <w:noProof/>
                <w:webHidden/>
              </w:rPr>
              <w:instrText xml:space="preserve"> PAGEREF _Toc100742084 \h </w:instrText>
            </w:r>
            <w:r>
              <w:rPr>
                <w:noProof/>
                <w:webHidden/>
              </w:rPr>
            </w:r>
            <w:r>
              <w:rPr>
                <w:noProof/>
                <w:webHidden/>
              </w:rPr>
              <w:fldChar w:fldCharType="separate"/>
            </w:r>
            <w:r w:rsidR="001750DA">
              <w:rPr>
                <w:noProof/>
                <w:webHidden/>
              </w:rPr>
              <w:t>4</w:t>
            </w:r>
            <w:r>
              <w:rPr>
                <w:noProof/>
                <w:webHidden/>
              </w:rPr>
              <w:fldChar w:fldCharType="end"/>
            </w:r>
          </w:hyperlink>
        </w:p>
        <w:p w14:paraId="74CD2777"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085" w:history="1">
            <w:r w:rsidRPr="00CE2A1A">
              <w:rPr>
                <w:rStyle w:val="Hyperlink"/>
                <w:noProof/>
              </w:rPr>
              <w:t>A-3.3</w:t>
            </w:r>
            <w:r>
              <w:rPr>
                <w:rFonts w:asciiTheme="minorHAnsi" w:eastAsiaTheme="minorEastAsia" w:hAnsiTheme="minorHAnsi" w:cstheme="minorBidi"/>
                <w:noProof/>
                <w:sz w:val="22"/>
                <w:szCs w:val="22"/>
                <w:lang w:val="fr-FR" w:eastAsia="fr-FR"/>
              </w:rPr>
              <w:tab/>
            </w:r>
            <w:r w:rsidRPr="00CE2A1A">
              <w:rPr>
                <w:rStyle w:val="Hyperlink"/>
                <w:noProof/>
              </w:rPr>
              <w:t>UML model documentation</w:t>
            </w:r>
            <w:r>
              <w:rPr>
                <w:noProof/>
                <w:webHidden/>
              </w:rPr>
              <w:tab/>
            </w:r>
            <w:r>
              <w:rPr>
                <w:noProof/>
                <w:webHidden/>
              </w:rPr>
              <w:fldChar w:fldCharType="begin"/>
            </w:r>
            <w:r>
              <w:rPr>
                <w:noProof/>
                <w:webHidden/>
              </w:rPr>
              <w:instrText xml:space="preserve"> PAGEREF _Toc100742085 \h </w:instrText>
            </w:r>
            <w:r>
              <w:rPr>
                <w:noProof/>
                <w:webHidden/>
              </w:rPr>
            </w:r>
            <w:r>
              <w:rPr>
                <w:noProof/>
                <w:webHidden/>
              </w:rPr>
              <w:fldChar w:fldCharType="separate"/>
            </w:r>
            <w:r w:rsidR="001750DA">
              <w:rPr>
                <w:noProof/>
                <w:webHidden/>
              </w:rPr>
              <w:t>4</w:t>
            </w:r>
            <w:r>
              <w:rPr>
                <w:noProof/>
                <w:webHidden/>
              </w:rPr>
              <w:fldChar w:fldCharType="end"/>
            </w:r>
          </w:hyperlink>
        </w:p>
        <w:p w14:paraId="7D7001B4" w14:textId="77777777" w:rsidR="00B30BC8" w:rsidRDefault="00B30BC8">
          <w:pPr>
            <w:pStyle w:val="TOC1"/>
            <w:rPr>
              <w:rFonts w:asciiTheme="minorHAnsi" w:eastAsiaTheme="minorEastAsia" w:hAnsiTheme="minorHAnsi" w:cstheme="minorBidi"/>
              <w:bCs w:val="0"/>
              <w:noProof/>
              <w:sz w:val="22"/>
              <w:szCs w:val="22"/>
              <w:lang w:val="fr-FR" w:eastAsia="fr-FR"/>
            </w:rPr>
          </w:pPr>
          <w:hyperlink w:anchor="_Toc100742086" w:history="1">
            <w:r w:rsidRPr="00CE2A1A">
              <w:rPr>
                <w:rStyle w:val="Hyperlink"/>
                <w:noProof/>
              </w:rPr>
              <w:t>A-4</w:t>
            </w:r>
            <w:r>
              <w:rPr>
                <w:rFonts w:asciiTheme="minorHAnsi" w:eastAsiaTheme="minorEastAsia" w:hAnsiTheme="minorHAnsi" w:cstheme="minorBidi"/>
                <w:bCs w:val="0"/>
                <w:noProof/>
                <w:sz w:val="22"/>
                <w:szCs w:val="22"/>
                <w:lang w:val="fr-FR" w:eastAsia="fr-FR"/>
              </w:rPr>
              <w:tab/>
            </w:r>
            <w:r w:rsidRPr="00CE2A1A">
              <w:rPr>
                <w:rStyle w:val="Hyperlink"/>
                <w:noProof/>
              </w:rPr>
              <w:t>Level-Specific Data Quality Considerations</w:t>
            </w:r>
            <w:r>
              <w:rPr>
                <w:noProof/>
                <w:webHidden/>
              </w:rPr>
              <w:tab/>
            </w:r>
            <w:r>
              <w:rPr>
                <w:noProof/>
                <w:webHidden/>
              </w:rPr>
              <w:fldChar w:fldCharType="begin"/>
            </w:r>
            <w:r>
              <w:rPr>
                <w:noProof/>
                <w:webHidden/>
              </w:rPr>
              <w:instrText xml:space="preserve"> PAGEREF _Toc100742086 \h </w:instrText>
            </w:r>
            <w:r>
              <w:rPr>
                <w:noProof/>
                <w:webHidden/>
              </w:rPr>
            </w:r>
            <w:r>
              <w:rPr>
                <w:noProof/>
                <w:webHidden/>
              </w:rPr>
              <w:fldChar w:fldCharType="separate"/>
            </w:r>
            <w:r w:rsidR="001750DA">
              <w:rPr>
                <w:noProof/>
                <w:webHidden/>
              </w:rPr>
              <w:t>5</w:t>
            </w:r>
            <w:r>
              <w:rPr>
                <w:noProof/>
                <w:webHidden/>
              </w:rPr>
              <w:fldChar w:fldCharType="end"/>
            </w:r>
          </w:hyperlink>
        </w:p>
        <w:p w14:paraId="4CFE51CC"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087" w:history="1">
            <w:r w:rsidRPr="00CE2A1A">
              <w:rPr>
                <w:rStyle w:val="Hyperlink"/>
                <w:noProof/>
              </w:rPr>
              <w:t>A-4.1</w:t>
            </w:r>
            <w:r>
              <w:rPr>
                <w:rFonts w:asciiTheme="minorHAnsi" w:eastAsiaTheme="minorEastAsia" w:hAnsiTheme="minorHAnsi" w:cstheme="minorBidi"/>
                <w:noProof/>
                <w:sz w:val="22"/>
                <w:szCs w:val="22"/>
                <w:lang w:val="fr-FR" w:eastAsia="fr-FR"/>
              </w:rPr>
              <w:tab/>
            </w:r>
            <w:r w:rsidRPr="00CE2A1A">
              <w:rPr>
                <w:rStyle w:val="Hyperlink"/>
                <w:noProof/>
              </w:rPr>
              <w:t>Quality of displayed data</w:t>
            </w:r>
            <w:r>
              <w:rPr>
                <w:noProof/>
                <w:webHidden/>
              </w:rPr>
              <w:tab/>
            </w:r>
            <w:r>
              <w:rPr>
                <w:noProof/>
                <w:webHidden/>
              </w:rPr>
              <w:fldChar w:fldCharType="begin"/>
            </w:r>
            <w:r>
              <w:rPr>
                <w:noProof/>
                <w:webHidden/>
              </w:rPr>
              <w:instrText xml:space="preserve"> PAGEREF _Toc100742087 \h </w:instrText>
            </w:r>
            <w:r>
              <w:rPr>
                <w:noProof/>
                <w:webHidden/>
              </w:rPr>
            </w:r>
            <w:r>
              <w:rPr>
                <w:noProof/>
                <w:webHidden/>
              </w:rPr>
              <w:fldChar w:fldCharType="separate"/>
            </w:r>
            <w:r w:rsidR="001750DA">
              <w:rPr>
                <w:noProof/>
                <w:webHidden/>
              </w:rPr>
              <w:t>5</w:t>
            </w:r>
            <w:r>
              <w:rPr>
                <w:noProof/>
                <w:webHidden/>
              </w:rPr>
              <w:fldChar w:fldCharType="end"/>
            </w:r>
          </w:hyperlink>
        </w:p>
        <w:p w14:paraId="5394DF3E"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088" w:history="1">
            <w:r w:rsidRPr="00CE2A1A">
              <w:rPr>
                <w:rStyle w:val="Hyperlink"/>
                <w:noProof/>
              </w:rPr>
              <w:t>A-4.2</w:t>
            </w:r>
            <w:r>
              <w:rPr>
                <w:rFonts w:asciiTheme="minorHAnsi" w:eastAsiaTheme="minorEastAsia" w:hAnsiTheme="minorHAnsi" w:cstheme="minorBidi"/>
                <w:noProof/>
                <w:sz w:val="22"/>
                <w:szCs w:val="22"/>
                <w:lang w:val="fr-FR" w:eastAsia="fr-FR"/>
              </w:rPr>
              <w:tab/>
            </w:r>
            <w:r w:rsidRPr="00CE2A1A">
              <w:rPr>
                <w:rStyle w:val="Hyperlink"/>
                <w:noProof/>
              </w:rPr>
              <w:t>Quality of interoperability catalogues</w:t>
            </w:r>
            <w:r>
              <w:rPr>
                <w:noProof/>
                <w:webHidden/>
              </w:rPr>
              <w:tab/>
            </w:r>
            <w:r>
              <w:rPr>
                <w:noProof/>
                <w:webHidden/>
              </w:rPr>
              <w:fldChar w:fldCharType="begin"/>
            </w:r>
            <w:r>
              <w:rPr>
                <w:noProof/>
                <w:webHidden/>
              </w:rPr>
              <w:instrText xml:space="preserve"> PAGEREF _Toc100742088 \h </w:instrText>
            </w:r>
            <w:r>
              <w:rPr>
                <w:noProof/>
                <w:webHidden/>
              </w:rPr>
            </w:r>
            <w:r>
              <w:rPr>
                <w:noProof/>
                <w:webHidden/>
              </w:rPr>
              <w:fldChar w:fldCharType="separate"/>
            </w:r>
            <w:r w:rsidR="001750DA">
              <w:rPr>
                <w:noProof/>
                <w:webHidden/>
              </w:rPr>
              <w:t>5</w:t>
            </w:r>
            <w:r>
              <w:rPr>
                <w:noProof/>
                <w:webHidden/>
              </w:rPr>
              <w:fldChar w:fldCharType="end"/>
            </w:r>
          </w:hyperlink>
        </w:p>
        <w:p w14:paraId="11452917"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89" w:history="1">
            <w:r w:rsidRPr="00CE2A1A">
              <w:rPr>
                <w:rStyle w:val="Hyperlink"/>
                <w:noProof/>
              </w:rPr>
              <w:t>A-4.2.1</w:t>
            </w:r>
            <w:r>
              <w:rPr>
                <w:rFonts w:asciiTheme="minorHAnsi" w:eastAsiaTheme="minorEastAsia" w:hAnsiTheme="minorHAnsi" w:cstheme="minorBidi"/>
                <w:iCs w:val="0"/>
                <w:noProof/>
                <w:sz w:val="22"/>
                <w:szCs w:val="22"/>
                <w:lang w:val="fr-FR" w:eastAsia="fr-FR"/>
              </w:rPr>
              <w:tab/>
            </w:r>
            <w:r w:rsidRPr="00CE2A1A">
              <w:rPr>
                <w:rStyle w:val="Hyperlink"/>
                <w:noProof/>
              </w:rPr>
              <w:t>Test methods</w:t>
            </w:r>
            <w:r>
              <w:rPr>
                <w:noProof/>
                <w:webHidden/>
              </w:rPr>
              <w:tab/>
            </w:r>
            <w:r>
              <w:rPr>
                <w:noProof/>
                <w:webHidden/>
              </w:rPr>
              <w:fldChar w:fldCharType="begin"/>
            </w:r>
            <w:r>
              <w:rPr>
                <w:noProof/>
                <w:webHidden/>
              </w:rPr>
              <w:instrText xml:space="preserve"> PAGEREF _Toc100742089 \h </w:instrText>
            </w:r>
            <w:r>
              <w:rPr>
                <w:noProof/>
                <w:webHidden/>
              </w:rPr>
            </w:r>
            <w:r>
              <w:rPr>
                <w:noProof/>
                <w:webHidden/>
              </w:rPr>
              <w:fldChar w:fldCharType="separate"/>
            </w:r>
            <w:r w:rsidR="001750DA">
              <w:rPr>
                <w:noProof/>
                <w:webHidden/>
              </w:rPr>
              <w:t>5</w:t>
            </w:r>
            <w:r>
              <w:rPr>
                <w:noProof/>
                <w:webHidden/>
              </w:rPr>
              <w:fldChar w:fldCharType="end"/>
            </w:r>
          </w:hyperlink>
        </w:p>
        <w:p w14:paraId="2546097C"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90" w:history="1">
            <w:r w:rsidRPr="00CE2A1A">
              <w:rPr>
                <w:rStyle w:val="Hyperlink"/>
                <w:noProof/>
              </w:rPr>
              <w:t>A-4.2.2</w:t>
            </w:r>
            <w:r>
              <w:rPr>
                <w:rFonts w:asciiTheme="minorHAnsi" w:eastAsiaTheme="minorEastAsia" w:hAnsiTheme="minorHAnsi" w:cstheme="minorBidi"/>
                <w:iCs w:val="0"/>
                <w:noProof/>
                <w:sz w:val="22"/>
                <w:szCs w:val="22"/>
                <w:lang w:val="fr-FR" w:eastAsia="fr-FR"/>
              </w:rPr>
              <w:tab/>
            </w:r>
            <w:r w:rsidRPr="00CE2A1A">
              <w:rPr>
                <w:rStyle w:val="Hyperlink"/>
                <w:noProof/>
              </w:rPr>
              <w:t>Data quality testing</w:t>
            </w:r>
            <w:r>
              <w:rPr>
                <w:noProof/>
                <w:webHidden/>
              </w:rPr>
              <w:tab/>
            </w:r>
            <w:r>
              <w:rPr>
                <w:noProof/>
                <w:webHidden/>
              </w:rPr>
              <w:fldChar w:fldCharType="begin"/>
            </w:r>
            <w:r>
              <w:rPr>
                <w:noProof/>
                <w:webHidden/>
              </w:rPr>
              <w:instrText xml:space="preserve"> PAGEREF _Toc100742090 \h </w:instrText>
            </w:r>
            <w:r>
              <w:rPr>
                <w:noProof/>
                <w:webHidden/>
              </w:rPr>
            </w:r>
            <w:r>
              <w:rPr>
                <w:noProof/>
                <w:webHidden/>
              </w:rPr>
              <w:fldChar w:fldCharType="separate"/>
            </w:r>
            <w:r w:rsidR="001750DA">
              <w:rPr>
                <w:noProof/>
                <w:webHidden/>
              </w:rPr>
              <w:t>5</w:t>
            </w:r>
            <w:r>
              <w:rPr>
                <w:noProof/>
                <w:webHidden/>
              </w:rPr>
              <w:fldChar w:fldCharType="end"/>
            </w:r>
          </w:hyperlink>
        </w:p>
        <w:p w14:paraId="0AE6A162" w14:textId="77777777" w:rsidR="00B30BC8" w:rsidRDefault="00B30BC8">
          <w:pPr>
            <w:pStyle w:val="TOC1"/>
            <w:rPr>
              <w:rFonts w:asciiTheme="minorHAnsi" w:eastAsiaTheme="minorEastAsia" w:hAnsiTheme="minorHAnsi" w:cstheme="minorBidi"/>
              <w:bCs w:val="0"/>
              <w:noProof/>
              <w:sz w:val="22"/>
              <w:szCs w:val="22"/>
              <w:lang w:val="fr-FR" w:eastAsia="fr-FR"/>
            </w:rPr>
          </w:pPr>
          <w:hyperlink w:anchor="_Toc100742091" w:history="1">
            <w:r w:rsidRPr="00CE2A1A">
              <w:rPr>
                <w:rStyle w:val="Hyperlink"/>
                <w:noProof/>
              </w:rPr>
              <w:t>A-5</w:t>
            </w:r>
            <w:r>
              <w:rPr>
                <w:rFonts w:asciiTheme="minorHAnsi" w:eastAsiaTheme="minorEastAsia" w:hAnsiTheme="minorHAnsi" w:cstheme="minorBidi"/>
                <w:bCs w:val="0"/>
                <w:noProof/>
                <w:sz w:val="22"/>
                <w:szCs w:val="22"/>
                <w:lang w:val="fr-FR" w:eastAsia="fr-FR"/>
              </w:rPr>
              <w:tab/>
            </w:r>
            <w:r w:rsidRPr="00CE2A1A">
              <w:rPr>
                <w:rStyle w:val="Hyperlink"/>
                <w:noProof/>
              </w:rPr>
              <w:t>Level-Specific Guidance on Making Product Specifications Interoperable</w:t>
            </w:r>
            <w:r>
              <w:rPr>
                <w:noProof/>
                <w:webHidden/>
              </w:rPr>
              <w:tab/>
            </w:r>
            <w:r>
              <w:rPr>
                <w:noProof/>
                <w:webHidden/>
              </w:rPr>
              <w:fldChar w:fldCharType="begin"/>
            </w:r>
            <w:r>
              <w:rPr>
                <w:noProof/>
                <w:webHidden/>
              </w:rPr>
              <w:instrText xml:space="preserve"> PAGEREF _Toc100742091 \h </w:instrText>
            </w:r>
            <w:r>
              <w:rPr>
                <w:noProof/>
                <w:webHidden/>
              </w:rPr>
            </w:r>
            <w:r>
              <w:rPr>
                <w:noProof/>
                <w:webHidden/>
              </w:rPr>
              <w:fldChar w:fldCharType="separate"/>
            </w:r>
            <w:r w:rsidR="001750DA">
              <w:rPr>
                <w:noProof/>
                <w:webHidden/>
              </w:rPr>
              <w:t>5</w:t>
            </w:r>
            <w:r>
              <w:rPr>
                <w:noProof/>
                <w:webHidden/>
              </w:rPr>
              <w:fldChar w:fldCharType="end"/>
            </w:r>
          </w:hyperlink>
        </w:p>
        <w:p w14:paraId="4CC9DD14"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092" w:history="1">
            <w:r w:rsidRPr="00CE2A1A">
              <w:rPr>
                <w:rStyle w:val="Hyperlink"/>
                <w:noProof/>
              </w:rPr>
              <w:t>A-5.1</w:t>
            </w:r>
            <w:r>
              <w:rPr>
                <w:rFonts w:asciiTheme="minorHAnsi" w:eastAsiaTheme="minorEastAsia" w:hAnsiTheme="minorHAnsi" w:cstheme="minorBidi"/>
                <w:noProof/>
                <w:sz w:val="22"/>
                <w:szCs w:val="22"/>
                <w:lang w:val="fr-FR" w:eastAsia="fr-FR"/>
              </w:rPr>
              <w:tab/>
            </w:r>
            <w:r w:rsidRPr="00CE2A1A">
              <w:rPr>
                <w:rStyle w:val="Hyperlink"/>
                <w:noProof/>
              </w:rPr>
              <w:t>Duplicated features</w:t>
            </w:r>
            <w:r>
              <w:rPr>
                <w:noProof/>
                <w:webHidden/>
              </w:rPr>
              <w:tab/>
            </w:r>
            <w:r>
              <w:rPr>
                <w:noProof/>
                <w:webHidden/>
              </w:rPr>
              <w:fldChar w:fldCharType="begin"/>
            </w:r>
            <w:r>
              <w:rPr>
                <w:noProof/>
                <w:webHidden/>
              </w:rPr>
              <w:instrText xml:space="preserve"> PAGEREF _Toc100742092 \h </w:instrText>
            </w:r>
            <w:r>
              <w:rPr>
                <w:noProof/>
                <w:webHidden/>
              </w:rPr>
            </w:r>
            <w:r>
              <w:rPr>
                <w:noProof/>
                <w:webHidden/>
              </w:rPr>
              <w:fldChar w:fldCharType="separate"/>
            </w:r>
            <w:r w:rsidR="001750DA">
              <w:rPr>
                <w:noProof/>
                <w:webHidden/>
              </w:rPr>
              <w:t>5</w:t>
            </w:r>
            <w:r>
              <w:rPr>
                <w:noProof/>
                <w:webHidden/>
              </w:rPr>
              <w:fldChar w:fldCharType="end"/>
            </w:r>
          </w:hyperlink>
        </w:p>
        <w:p w14:paraId="7733361C"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93" w:history="1">
            <w:r w:rsidRPr="00CE2A1A">
              <w:rPr>
                <w:rStyle w:val="Hyperlink"/>
                <w:noProof/>
              </w:rPr>
              <w:t>A-5.1.1</w:t>
            </w:r>
            <w:r>
              <w:rPr>
                <w:rFonts w:asciiTheme="minorHAnsi" w:eastAsiaTheme="minorEastAsia" w:hAnsiTheme="minorHAnsi" w:cstheme="minorBidi"/>
                <w:iCs w:val="0"/>
                <w:noProof/>
                <w:sz w:val="22"/>
                <w:szCs w:val="22"/>
                <w:lang w:val="fr-FR" w:eastAsia="fr-FR"/>
              </w:rPr>
              <w:tab/>
            </w:r>
            <w:r w:rsidRPr="00CE2A1A">
              <w:rPr>
                <w:rStyle w:val="Hyperlink"/>
                <w:noProof/>
              </w:rPr>
              <w:t>Duplicated features same model</w:t>
            </w:r>
            <w:r>
              <w:rPr>
                <w:noProof/>
                <w:webHidden/>
              </w:rPr>
              <w:tab/>
            </w:r>
            <w:r>
              <w:rPr>
                <w:noProof/>
                <w:webHidden/>
              </w:rPr>
              <w:fldChar w:fldCharType="begin"/>
            </w:r>
            <w:r>
              <w:rPr>
                <w:noProof/>
                <w:webHidden/>
              </w:rPr>
              <w:instrText xml:space="preserve"> PAGEREF _Toc100742093 \h </w:instrText>
            </w:r>
            <w:r>
              <w:rPr>
                <w:noProof/>
                <w:webHidden/>
              </w:rPr>
            </w:r>
            <w:r>
              <w:rPr>
                <w:noProof/>
                <w:webHidden/>
              </w:rPr>
              <w:fldChar w:fldCharType="separate"/>
            </w:r>
            <w:r w:rsidR="001750DA">
              <w:rPr>
                <w:noProof/>
                <w:webHidden/>
              </w:rPr>
              <w:t>5</w:t>
            </w:r>
            <w:r>
              <w:rPr>
                <w:noProof/>
                <w:webHidden/>
              </w:rPr>
              <w:fldChar w:fldCharType="end"/>
            </w:r>
          </w:hyperlink>
        </w:p>
        <w:p w14:paraId="02AFB4F4"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94" w:history="1">
            <w:r w:rsidRPr="00CE2A1A">
              <w:rPr>
                <w:rStyle w:val="Hyperlink"/>
                <w:noProof/>
              </w:rPr>
              <w:t>A-5.1.2</w:t>
            </w:r>
            <w:r>
              <w:rPr>
                <w:rFonts w:asciiTheme="minorHAnsi" w:eastAsiaTheme="minorEastAsia" w:hAnsiTheme="minorHAnsi" w:cstheme="minorBidi"/>
                <w:iCs w:val="0"/>
                <w:noProof/>
                <w:sz w:val="22"/>
                <w:szCs w:val="22"/>
                <w:lang w:val="fr-FR" w:eastAsia="fr-FR"/>
              </w:rPr>
              <w:tab/>
            </w:r>
            <w:r w:rsidRPr="00CE2A1A">
              <w:rPr>
                <w:rStyle w:val="Hyperlink"/>
                <w:noProof/>
              </w:rPr>
              <w:t>Duplicated features, different models</w:t>
            </w:r>
            <w:r>
              <w:rPr>
                <w:noProof/>
                <w:webHidden/>
              </w:rPr>
              <w:tab/>
            </w:r>
            <w:r>
              <w:rPr>
                <w:noProof/>
                <w:webHidden/>
              </w:rPr>
              <w:fldChar w:fldCharType="begin"/>
            </w:r>
            <w:r>
              <w:rPr>
                <w:noProof/>
                <w:webHidden/>
              </w:rPr>
              <w:instrText xml:space="preserve"> PAGEREF _Toc100742094 \h </w:instrText>
            </w:r>
            <w:r>
              <w:rPr>
                <w:noProof/>
                <w:webHidden/>
              </w:rPr>
            </w:r>
            <w:r>
              <w:rPr>
                <w:noProof/>
                <w:webHidden/>
              </w:rPr>
              <w:fldChar w:fldCharType="separate"/>
            </w:r>
            <w:r w:rsidR="001750DA">
              <w:rPr>
                <w:noProof/>
                <w:webHidden/>
              </w:rPr>
              <w:t>5</w:t>
            </w:r>
            <w:r>
              <w:rPr>
                <w:noProof/>
                <w:webHidden/>
              </w:rPr>
              <w:fldChar w:fldCharType="end"/>
            </w:r>
          </w:hyperlink>
        </w:p>
        <w:p w14:paraId="29BDB3F5"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95" w:history="1">
            <w:r w:rsidRPr="00CE2A1A">
              <w:rPr>
                <w:rStyle w:val="Hyperlink"/>
                <w:noProof/>
                <w:lang w:eastAsia="en-CA"/>
              </w:rPr>
              <w:t>A-5.1.3</w:t>
            </w:r>
            <w:r>
              <w:rPr>
                <w:rFonts w:asciiTheme="minorHAnsi" w:eastAsiaTheme="minorEastAsia" w:hAnsiTheme="minorHAnsi" w:cstheme="minorBidi"/>
                <w:iCs w:val="0"/>
                <w:noProof/>
                <w:sz w:val="22"/>
                <w:szCs w:val="22"/>
                <w:lang w:val="fr-FR" w:eastAsia="fr-FR"/>
              </w:rPr>
              <w:tab/>
            </w:r>
            <w:r w:rsidRPr="00CE2A1A">
              <w:rPr>
                <w:rStyle w:val="Hyperlink"/>
                <w:noProof/>
                <w:lang w:eastAsia="en-CA"/>
              </w:rPr>
              <w:t>Duplicate feature domains</w:t>
            </w:r>
            <w:r>
              <w:rPr>
                <w:noProof/>
                <w:webHidden/>
              </w:rPr>
              <w:tab/>
            </w:r>
            <w:r>
              <w:rPr>
                <w:noProof/>
                <w:webHidden/>
              </w:rPr>
              <w:fldChar w:fldCharType="begin"/>
            </w:r>
            <w:r>
              <w:rPr>
                <w:noProof/>
                <w:webHidden/>
              </w:rPr>
              <w:instrText xml:space="preserve"> PAGEREF _Toc100742095 \h </w:instrText>
            </w:r>
            <w:r>
              <w:rPr>
                <w:noProof/>
                <w:webHidden/>
              </w:rPr>
            </w:r>
            <w:r>
              <w:rPr>
                <w:noProof/>
                <w:webHidden/>
              </w:rPr>
              <w:fldChar w:fldCharType="separate"/>
            </w:r>
            <w:r w:rsidR="001750DA">
              <w:rPr>
                <w:noProof/>
                <w:webHidden/>
              </w:rPr>
              <w:t>6</w:t>
            </w:r>
            <w:r>
              <w:rPr>
                <w:noProof/>
                <w:webHidden/>
              </w:rPr>
              <w:fldChar w:fldCharType="end"/>
            </w:r>
          </w:hyperlink>
        </w:p>
        <w:p w14:paraId="6DAD8423"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096" w:history="1">
            <w:r w:rsidRPr="00CE2A1A">
              <w:rPr>
                <w:rStyle w:val="Hyperlink"/>
                <w:noProof/>
                <w:lang w:eastAsia="en-CA"/>
              </w:rPr>
              <w:t>A-5.2</w:t>
            </w:r>
            <w:r>
              <w:rPr>
                <w:rFonts w:asciiTheme="minorHAnsi" w:eastAsiaTheme="minorEastAsia" w:hAnsiTheme="minorHAnsi" w:cstheme="minorBidi"/>
                <w:noProof/>
                <w:sz w:val="22"/>
                <w:szCs w:val="22"/>
                <w:lang w:val="fr-FR" w:eastAsia="fr-FR"/>
              </w:rPr>
              <w:tab/>
            </w:r>
            <w:r w:rsidRPr="00CE2A1A">
              <w:rPr>
                <w:rStyle w:val="Hyperlink"/>
                <w:noProof/>
                <w:lang w:eastAsia="en-CA"/>
              </w:rPr>
              <w:t>Geometry</w:t>
            </w:r>
            <w:r>
              <w:rPr>
                <w:noProof/>
                <w:webHidden/>
              </w:rPr>
              <w:tab/>
            </w:r>
            <w:r>
              <w:rPr>
                <w:noProof/>
                <w:webHidden/>
              </w:rPr>
              <w:fldChar w:fldCharType="begin"/>
            </w:r>
            <w:r>
              <w:rPr>
                <w:noProof/>
                <w:webHidden/>
              </w:rPr>
              <w:instrText xml:space="preserve"> PAGEREF _Toc100742096 \h </w:instrText>
            </w:r>
            <w:r>
              <w:rPr>
                <w:noProof/>
                <w:webHidden/>
              </w:rPr>
            </w:r>
            <w:r>
              <w:rPr>
                <w:noProof/>
                <w:webHidden/>
              </w:rPr>
              <w:fldChar w:fldCharType="separate"/>
            </w:r>
            <w:r w:rsidR="001750DA">
              <w:rPr>
                <w:noProof/>
                <w:webHidden/>
              </w:rPr>
              <w:t>6</w:t>
            </w:r>
            <w:r>
              <w:rPr>
                <w:noProof/>
                <w:webHidden/>
              </w:rPr>
              <w:fldChar w:fldCharType="end"/>
            </w:r>
          </w:hyperlink>
        </w:p>
        <w:p w14:paraId="34B32428"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97" w:history="1">
            <w:r w:rsidRPr="00CE2A1A">
              <w:rPr>
                <w:rStyle w:val="Hyperlink"/>
                <w:noProof/>
                <w:lang w:eastAsia="en-CA"/>
              </w:rPr>
              <w:t>A-5.2.1</w:t>
            </w:r>
            <w:r>
              <w:rPr>
                <w:rFonts w:asciiTheme="minorHAnsi" w:eastAsiaTheme="minorEastAsia" w:hAnsiTheme="minorHAnsi" w:cstheme="minorBidi"/>
                <w:iCs w:val="0"/>
                <w:noProof/>
                <w:sz w:val="22"/>
                <w:szCs w:val="22"/>
                <w:lang w:val="fr-FR" w:eastAsia="fr-FR"/>
              </w:rPr>
              <w:tab/>
            </w:r>
            <w:r w:rsidRPr="00CE2A1A">
              <w:rPr>
                <w:rStyle w:val="Hyperlink"/>
                <w:noProof/>
                <w:lang w:eastAsia="en-CA"/>
              </w:rPr>
              <w:t>Combined geometry</w:t>
            </w:r>
            <w:r>
              <w:rPr>
                <w:noProof/>
                <w:webHidden/>
              </w:rPr>
              <w:tab/>
            </w:r>
            <w:r>
              <w:rPr>
                <w:noProof/>
                <w:webHidden/>
              </w:rPr>
              <w:fldChar w:fldCharType="begin"/>
            </w:r>
            <w:r>
              <w:rPr>
                <w:noProof/>
                <w:webHidden/>
              </w:rPr>
              <w:instrText xml:space="preserve"> PAGEREF _Toc100742097 \h </w:instrText>
            </w:r>
            <w:r>
              <w:rPr>
                <w:noProof/>
                <w:webHidden/>
              </w:rPr>
            </w:r>
            <w:r>
              <w:rPr>
                <w:noProof/>
                <w:webHidden/>
              </w:rPr>
              <w:fldChar w:fldCharType="separate"/>
            </w:r>
            <w:r w:rsidR="001750DA">
              <w:rPr>
                <w:noProof/>
                <w:webHidden/>
              </w:rPr>
              <w:t>6</w:t>
            </w:r>
            <w:r>
              <w:rPr>
                <w:noProof/>
                <w:webHidden/>
              </w:rPr>
              <w:fldChar w:fldCharType="end"/>
            </w:r>
          </w:hyperlink>
        </w:p>
        <w:p w14:paraId="577EECAB"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98" w:history="1">
            <w:r w:rsidRPr="00CE2A1A">
              <w:rPr>
                <w:rStyle w:val="Hyperlink"/>
                <w:noProof/>
                <w:lang w:eastAsia="en-CA"/>
              </w:rPr>
              <w:t>A-5.2.2</w:t>
            </w:r>
            <w:r>
              <w:rPr>
                <w:rFonts w:asciiTheme="minorHAnsi" w:eastAsiaTheme="minorEastAsia" w:hAnsiTheme="minorHAnsi" w:cstheme="minorBidi"/>
                <w:iCs w:val="0"/>
                <w:noProof/>
                <w:sz w:val="22"/>
                <w:szCs w:val="22"/>
                <w:lang w:val="fr-FR" w:eastAsia="fr-FR"/>
              </w:rPr>
              <w:tab/>
            </w:r>
            <w:r w:rsidRPr="00CE2A1A">
              <w:rPr>
                <w:rStyle w:val="Hyperlink"/>
                <w:noProof/>
                <w:lang w:eastAsia="en-CA"/>
              </w:rPr>
              <w:t>Spatial discrepancy, unrelated to scaled or cartographic smoothing</w:t>
            </w:r>
            <w:r>
              <w:rPr>
                <w:noProof/>
                <w:webHidden/>
              </w:rPr>
              <w:tab/>
            </w:r>
            <w:r>
              <w:rPr>
                <w:noProof/>
                <w:webHidden/>
              </w:rPr>
              <w:fldChar w:fldCharType="begin"/>
            </w:r>
            <w:r>
              <w:rPr>
                <w:noProof/>
                <w:webHidden/>
              </w:rPr>
              <w:instrText xml:space="preserve"> PAGEREF _Toc100742098 \h </w:instrText>
            </w:r>
            <w:r>
              <w:rPr>
                <w:noProof/>
                <w:webHidden/>
              </w:rPr>
            </w:r>
            <w:r>
              <w:rPr>
                <w:noProof/>
                <w:webHidden/>
              </w:rPr>
              <w:fldChar w:fldCharType="separate"/>
            </w:r>
            <w:r w:rsidR="001750DA">
              <w:rPr>
                <w:noProof/>
                <w:webHidden/>
              </w:rPr>
              <w:t>6</w:t>
            </w:r>
            <w:r>
              <w:rPr>
                <w:noProof/>
                <w:webHidden/>
              </w:rPr>
              <w:fldChar w:fldCharType="end"/>
            </w:r>
          </w:hyperlink>
        </w:p>
        <w:p w14:paraId="3B4A49AB"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099" w:history="1">
            <w:r w:rsidRPr="00CE2A1A">
              <w:rPr>
                <w:rStyle w:val="Hyperlink"/>
                <w:noProof/>
              </w:rPr>
              <w:t>A-5.2.3</w:t>
            </w:r>
            <w:r>
              <w:rPr>
                <w:rFonts w:asciiTheme="minorHAnsi" w:eastAsiaTheme="minorEastAsia" w:hAnsiTheme="minorHAnsi" w:cstheme="minorBidi"/>
                <w:iCs w:val="0"/>
                <w:noProof/>
                <w:sz w:val="22"/>
                <w:szCs w:val="22"/>
                <w:lang w:val="fr-FR" w:eastAsia="fr-FR"/>
              </w:rPr>
              <w:tab/>
            </w:r>
            <w:r w:rsidRPr="00CE2A1A">
              <w:rPr>
                <w:rStyle w:val="Hyperlink"/>
                <w:noProof/>
              </w:rPr>
              <w:t>Spatial discrepancies, related to scale or cartographic smoothing</w:t>
            </w:r>
            <w:r>
              <w:rPr>
                <w:noProof/>
                <w:webHidden/>
              </w:rPr>
              <w:tab/>
            </w:r>
            <w:r>
              <w:rPr>
                <w:noProof/>
                <w:webHidden/>
              </w:rPr>
              <w:fldChar w:fldCharType="begin"/>
            </w:r>
            <w:r>
              <w:rPr>
                <w:noProof/>
                <w:webHidden/>
              </w:rPr>
              <w:instrText xml:space="preserve"> PAGEREF _Toc100742099 \h </w:instrText>
            </w:r>
            <w:r>
              <w:rPr>
                <w:noProof/>
                <w:webHidden/>
              </w:rPr>
            </w:r>
            <w:r>
              <w:rPr>
                <w:noProof/>
                <w:webHidden/>
              </w:rPr>
              <w:fldChar w:fldCharType="separate"/>
            </w:r>
            <w:r w:rsidR="001750DA">
              <w:rPr>
                <w:noProof/>
                <w:webHidden/>
              </w:rPr>
              <w:t>6</w:t>
            </w:r>
            <w:r>
              <w:rPr>
                <w:noProof/>
                <w:webHidden/>
              </w:rPr>
              <w:fldChar w:fldCharType="end"/>
            </w:r>
          </w:hyperlink>
        </w:p>
        <w:p w14:paraId="2BF8EE07"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00" w:history="1">
            <w:r w:rsidRPr="00CE2A1A">
              <w:rPr>
                <w:rStyle w:val="Hyperlink"/>
                <w:noProof/>
              </w:rPr>
              <w:t>A-5.3</w:t>
            </w:r>
            <w:r>
              <w:rPr>
                <w:rFonts w:asciiTheme="minorHAnsi" w:eastAsiaTheme="minorEastAsia" w:hAnsiTheme="minorHAnsi" w:cstheme="minorBidi"/>
                <w:noProof/>
                <w:sz w:val="22"/>
                <w:szCs w:val="22"/>
                <w:lang w:val="fr-FR" w:eastAsia="fr-FR"/>
              </w:rPr>
              <w:tab/>
            </w:r>
            <w:r w:rsidRPr="00CE2A1A">
              <w:rPr>
                <w:rStyle w:val="Hyperlink"/>
                <w:noProof/>
              </w:rPr>
              <w:t>Display of text</w:t>
            </w:r>
            <w:r>
              <w:rPr>
                <w:noProof/>
                <w:webHidden/>
              </w:rPr>
              <w:tab/>
            </w:r>
            <w:r>
              <w:rPr>
                <w:noProof/>
                <w:webHidden/>
              </w:rPr>
              <w:fldChar w:fldCharType="begin"/>
            </w:r>
            <w:r>
              <w:rPr>
                <w:noProof/>
                <w:webHidden/>
              </w:rPr>
              <w:instrText xml:space="preserve"> PAGEREF _Toc100742100 \h </w:instrText>
            </w:r>
            <w:r>
              <w:rPr>
                <w:noProof/>
                <w:webHidden/>
              </w:rPr>
            </w:r>
            <w:r>
              <w:rPr>
                <w:noProof/>
                <w:webHidden/>
              </w:rPr>
              <w:fldChar w:fldCharType="separate"/>
            </w:r>
            <w:r w:rsidR="001750DA">
              <w:rPr>
                <w:noProof/>
                <w:webHidden/>
              </w:rPr>
              <w:t>6</w:t>
            </w:r>
            <w:r>
              <w:rPr>
                <w:noProof/>
                <w:webHidden/>
              </w:rPr>
              <w:fldChar w:fldCharType="end"/>
            </w:r>
          </w:hyperlink>
        </w:p>
        <w:p w14:paraId="07D05245"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01" w:history="1">
            <w:r w:rsidRPr="00CE2A1A">
              <w:rPr>
                <w:rStyle w:val="Hyperlink"/>
                <w:noProof/>
              </w:rPr>
              <w:t>A-5.4</w:t>
            </w:r>
            <w:r>
              <w:rPr>
                <w:rFonts w:asciiTheme="minorHAnsi" w:eastAsiaTheme="minorEastAsia" w:hAnsiTheme="minorHAnsi" w:cstheme="minorBidi"/>
                <w:noProof/>
                <w:sz w:val="22"/>
                <w:szCs w:val="22"/>
                <w:lang w:val="fr-FR" w:eastAsia="fr-FR"/>
              </w:rPr>
              <w:tab/>
            </w:r>
            <w:r w:rsidRPr="00CE2A1A">
              <w:rPr>
                <w:rStyle w:val="Hyperlink"/>
                <w:noProof/>
              </w:rPr>
              <w:t>Skin-of-the-earth feature operations</w:t>
            </w:r>
            <w:r>
              <w:rPr>
                <w:noProof/>
                <w:webHidden/>
              </w:rPr>
              <w:tab/>
            </w:r>
            <w:r>
              <w:rPr>
                <w:noProof/>
                <w:webHidden/>
              </w:rPr>
              <w:fldChar w:fldCharType="begin"/>
            </w:r>
            <w:r>
              <w:rPr>
                <w:noProof/>
                <w:webHidden/>
              </w:rPr>
              <w:instrText xml:space="preserve"> PAGEREF _Toc100742101 \h </w:instrText>
            </w:r>
            <w:r>
              <w:rPr>
                <w:noProof/>
                <w:webHidden/>
              </w:rPr>
            </w:r>
            <w:r>
              <w:rPr>
                <w:noProof/>
                <w:webHidden/>
              </w:rPr>
              <w:fldChar w:fldCharType="separate"/>
            </w:r>
            <w:r w:rsidR="001750DA">
              <w:rPr>
                <w:noProof/>
                <w:webHidden/>
              </w:rPr>
              <w:t>6</w:t>
            </w:r>
            <w:r>
              <w:rPr>
                <w:noProof/>
                <w:webHidden/>
              </w:rPr>
              <w:fldChar w:fldCharType="end"/>
            </w:r>
          </w:hyperlink>
        </w:p>
        <w:p w14:paraId="5DF0DEBB"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102" w:history="1">
            <w:r w:rsidRPr="00CE2A1A">
              <w:rPr>
                <w:rStyle w:val="Hyperlink"/>
                <w:noProof/>
              </w:rPr>
              <w:t>A-5.4.1</w:t>
            </w:r>
            <w:r>
              <w:rPr>
                <w:rFonts w:asciiTheme="minorHAnsi" w:eastAsiaTheme="minorEastAsia" w:hAnsiTheme="minorHAnsi" w:cstheme="minorBidi"/>
                <w:iCs w:val="0"/>
                <w:noProof/>
                <w:sz w:val="22"/>
                <w:szCs w:val="22"/>
                <w:lang w:val="fr-FR" w:eastAsia="fr-FR"/>
              </w:rPr>
              <w:tab/>
            </w:r>
            <w:r w:rsidRPr="00CE2A1A">
              <w:rPr>
                <w:rStyle w:val="Hyperlink"/>
                <w:noProof/>
              </w:rPr>
              <w:t>Skin-of-the earth feature replacement</w:t>
            </w:r>
            <w:r>
              <w:rPr>
                <w:noProof/>
                <w:webHidden/>
              </w:rPr>
              <w:tab/>
            </w:r>
            <w:r>
              <w:rPr>
                <w:noProof/>
                <w:webHidden/>
              </w:rPr>
              <w:fldChar w:fldCharType="begin"/>
            </w:r>
            <w:r>
              <w:rPr>
                <w:noProof/>
                <w:webHidden/>
              </w:rPr>
              <w:instrText xml:space="preserve"> PAGEREF _Toc100742102 \h </w:instrText>
            </w:r>
            <w:r>
              <w:rPr>
                <w:noProof/>
                <w:webHidden/>
              </w:rPr>
            </w:r>
            <w:r>
              <w:rPr>
                <w:noProof/>
                <w:webHidden/>
              </w:rPr>
              <w:fldChar w:fldCharType="separate"/>
            </w:r>
            <w:r w:rsidR="001750DA">
              <w:rPr>
                <w:noProof/>
                <w:webHidden/>
              </w:rPr>
              <w:t>6</w:t>
            </w:r>
            <w:r>
              <w:rPr>
                <w:noProof/>
                <w:webHidden/>
              </w:rPr>
              <w:fldChar w:fldCharType="end"/>
            </w:r>
          </w:hyperlink>
        </w:p>
        <w:p w14:paraId="7C9D9894"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103" w:history="1">
            <w:r w:rsidRPr="00CE2A1A">
              <w:rPr>
                <w:rStyle w:val="Hyperlink"/>
                <w:noProof/>
              </w:rPr>
              <w:t>A-5.4.2</w:t>
            </w:r>
            <w:r>
              <w:rPr>
                <w:rFonts w:asciiTheme="minorHAnsi" w:eastAsiaTheme="minorEastAsia" w:hAnsiTheme="minorHAnsi" w:cstheme="minorBidi"/>
                <w:iCs w:val="0"/>
                <w:noProof/>
                <w:sz w:val="22"/>
                <w:szCs w:val="22"/>
                <w:lang w:val="fr-FR" w:eastAsia="fr-FR"/>
              </w:rPr>
              <w:tab/>
            </w:r>
            <w:r w:rsidRPr="00CE2A1A">
              <w:rPr>
                <w:rStyle w:val="Hyperlink"/>
                <w:noProof/>
              </w:rPr>
              <w:t>Skin-of-the earth feature adjusting</w:t>
            </w:r>
            <w:r>
              <w:rPr>
                <w:noProof/>
                <w:webHidden/>
              </w:rPr>
              <w:tab/>
            </w:r>
            <w:r>
              <w:rPr>
                <w:noProof/>
                <w:webHidden/>
              </w:rPr>
              <w:fldChar w:fldCharType="begin"/>
            </w:r>
            <w:r>
              <w:rPr>
                <w:noProof/>
                <w:webHidden/>
              </w:rPr>
              <w:instrText xml:space="preserve"> PAGEREF _Toc100742103 \h </w:instrText>
            </w:r>
            <w:r>
              <w:rPr>
                <w:noProof/>
                <w:webHidden/>
              </w:rPr>
            </w:r>
            <w:r>
              <w:rPr>
                <w:noProof/>
                <w:webHidden/>
              </w:rPr>
              <w:fldChar w:fldCharType="separate"/>
            </w:r>
            <w:r w:rsidR="001750DA">
              <w:rPr>
                <w:noProof/>
                <w:webHidden/>
              </w:rPr>
              <w:t>6</w:t>
            </w:r>
            <w:r>
              <w:rPr>
                <w:noProof/>
                <w:webHidden/>
              </w:rPr>
              <w:fldChar w:fldCharType="end"/>
            </w:r>
          </w:hyperlink>
        </w:p>
        <w:p w14:paraId="44F34E24"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04" w:history="1">
            <w:r w:rsidRPr="00CE2A1A">
              <w:rPr>
                <w:rStyle w:val="Hyperlink"/>
                <w:noProof/>
              </w:rPr>
              <w:t>A-5.5</w:t>
            </w:r>
            <w:r>
              <w:rPr>
                <w:rFonts w:asciiTheme="minorHAnsi" w:eastAsiaTheme="minorEastAsia" w:hAnsiTheme="minorHAnsi" w:cstheme="minorBidi"/>
                <w:noProof/>
                <w:sz w:val="22"/>
                <w:szCs w:val="22"/>
                <w:lang w:val="fr-FR" w:eastAsia="fr-FR"/>
              </w:rPr>
              <w:tab/>
            </w:r>
            <w:r w:rsidRPr="00CE2A1A">
              <w:rPr>
                <w:rStyle w:val="Hyperlink"/>
                <w:noProof/>
              </w:rPr>
              <w:t>Blended feature concepts</w:t>
            </w:r>
            <w:r>
              <w:rPr>
                <w:noProof/>
                <w:webHidden/>
              </w:rPr>
              <w:tab/>
            </w:r>
            <w:r>
              <w:rPr>
                <w:noProof/>
                <w:webHidden/>
              </w:rPr>
              <w:fldChar w:fldCharType="begin"/>
            </w:r>
            <w:r>
              <w:rPr>
                <w:noProof/>
                <w:webHidden/>
              </w:rPr>
              <w:instrText xml:space="preserve"> PAGEREF _Toc100742104 \h </w:instrText>
            </w:r>
            <w:r>
              <w:rPr>
                <w:noProof/>
                <w:webHidden/>
              </w:rPr>
            </w:r>
            <w:r>
              <w:rPr>
                <w:noProof/>
                <w:webHidden/>
              </w:rPr>
              <w:fldChar w:fldCharType="separate"/>
            </w:r>
            <w:r w:rsidR="001750DA">
              <w:rPr>
                <w:noProof/>
                <w:webHidden/>
              </w:rPr>
              <w:t>6</w:t>
            </w:r>
            <w:r>
              <w:rPr>
                <w:noProof/>
                <w:webHidden/>
              </w:rPr>
              <w:fldChar w:fldCharType="end"/>
            </w:r>
          </w:hyperlink>
        </w:p>
        <w:p w14:paraId="450995F7"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05" w:history="1">
            <w:r w:rsidRPr="00CE2A1A">
              <w:rPr>
                <w:rStyle w:val="Hyperlink"/>
                <w:noProof/>
              </w:rPr>
              <w:t>A-5.6</w:t>
            </w:r>
            <w:r>
              <w:rPr>
                <w:rFonts w:asciiTheme="minorHAnsi" w:eastAsiaTheme="minorEastAsia" w:hAnsiTheme="minorHAnsi" w:cstheme="minorBidi"/>
                <w:noProof/>
                <w:sz w:val="22"/>
                <w:szCs w:val="22"/>
                <w:lang w:val="fr-FR" w:eastAsia="fr-FR"/>
              </w:rPr>
              <w:tab/>
            </w:r>
            <w:r w:rsidRPr="00CE2A1A">
              <w:rPr>
                <w:rStyle w:val="Hyperlink"/>
                <w:noProof/>
              </w:rPr>
              <w:t>Hierarchy of data</w:t>
            </w:r>
            <w:r>
              <w:rPr>
                <w:noProof/>
                <w:webHidden/>
              </w:rPr>
              <w:tab/>
            </w:r>
            <w:r>
              <w:rPr>
                <w:noProof/>
                <w:webHidden/>
              </w:rPr>
              <w:fldChar w:fldCharType="begin"/>
            </w:r>
            <w:r>
              <w:rPr>
                <w:noProof/>
                <w:webHidden/>
              </w:rPr>
              <w:instrText xml:space="preserve"> PAGEREF _Toc100742105 \h </w:instrText>
            </w:r>
            <w:r>
              <w:rPr>
                <w:noProof/>
                <w:webHidden/>
              </w:rPr>
            </w:r>
            <w:r>
              <w:rPr>
                <w:noProof/>
                <w:webHidden/>
              </w:rPr>
              <w:fldChar w:fldCharType="separate"/>
            </w:r>
            <w:r w:rsidR="001750DA">
              <w:rPr>
                <w:noProof/>
                <w:webHidden/>
              </w:rPr>
              <w:t>6</w:t>
            </w:r>
            <w:r>
              <w:rPr>
                <w:noProof/>
                <w:webHidden/>
              </w:rPr>
              <w:fldChar w:fldCharType="end"/>
            </w:r>
          </w:hyperlink>
        </w:p>
        <w:p w14:paraId="1BCB0B3C"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106" w:history="1">
            <w:r w:rsidRPr="00CE2A1A">
              <w:rPr>
                <w:rStyle w:val="Hyperlink"/>
                <w:noProof/>
              </w:rPr>
              <w:t>A-5.6.1</w:t>
            </w:r>
            <w:r>
              <w:rPr>
                <w:rFonts w:asciiTheme="minorHAnsi" w:eastAsiaTheme="minorEastAsia" w:hAnsiTheme="minorHAnsi" w:cstheme="minorBidi"/>
                <w:iCs w:val="0"/>
                <w:noProof/>
                <w:sz w:val="22"/>
                <w:szCs w:val="22"/>
                <w:lang w:val="fr-FR" w:eastAsia="fr-FR"/>
              </w:rPr>
              <w:tab/>
            </w:r>
            <w:r w:rsidRPr="00CE2A1A">
              <w:rPr>
                <w:rStyle w:val="Hyperlink"/>
                <w:noProof/>
              </w:rPr>
              <w:t>Hierarchy by stacking of display planes</w:t>
            </w:r>
            <w:r>
              <w:rPr>
                <w:noProof/>
                <w:webHidden/>
              </w:rPr>
              <w:tab/>
            </w:r>
            <w:r>
              <w:rPr>
                <w:noProof/>
                <w:webHidden/>
              </w:rPr>
              <w:fldChar w:fldCharType="begin"/>
            </w:r>
            <w:r>
              <w:rPr>
                <w:noProof/>
                <w:webHidden/>
              </w:rPr>
              <w:instrText xml:space="preserve"> PAGEREF _Toc100742106 \h </w:instrText>
            </w:r>
            <w:r>
              <w:rPr>
                <w:noProof/>
                <w:webHidden/>
              </w:rPr>
            </w:r>
            <w:r>
              <w:rPr>
                <w:noProof/>
                <w:webHidden/>
              </w:rPr>
              <w:fldChar w:fldCharType="separate"/>
            </w:r>
            <w:r w:rsidR="001750DA">
              <w:rPr>
                <w:noProof/>
                <w:webHidden/>
              </w:rPr>
              <w:t>6</w:t>
            </w:r>
            <w:r>
              <w:rPr>
                <w:noProof/>
                <w:webHidden/>
              </w:rPr>
              <w:fldChar w:fldCharType="end"/>
            </w:r>
          </w:hyperlink>
        </w:p>
        <w:p w14:paraId="577AC2DB"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107" w:history="1">
            <w:r w:rsidRPr="00CE2A1A">
              <w:rPr>
                <w:rStyle w:val="Hyperlink"/>
                <w:noProof/>
              </w:rPr>
              <w:t>A-5.6.2</w:t>
            </w:r>
            <w:r>
              <w:rPr>
                <w:rFonts w:asciiTheme="minorHAnsi" w:eastAsiaTheme="minorEastAsia" w:hAnsiTheme="minorHAnsi" w:cstheme="minorBidi"/>
                <w:iCs w:val="0"/>
                <w:noProof/>
                <w:sz w:val="22"/>
                <w:szCs w:val="22"/>
                <w:lang w:val="fr-FR" w:eastAsia="fr-FR"/>
              </w:rPr>
              <w:tab/>
            </w:r>
            <w:r w:rsidRPr="00CE2A1A">
              <w:rPr>
                <w:rStyle w:val="Hyperlink"/>
                <w:noProof/>
              </w:rPr>
              <w:t>Predefined combinations</w:t>
            </w:r>
            <w:r>
              <w:rPr>
                <w:noProof/>
                <w:webHidden/>
              </w:rPr>
              <w:tab/>
            </w:r>
            <w:r>
              <w:rPr>
                <w:noProof/>
                <w:webHidden/>
              </w:rPr>
              <w:fldChar w:fldCharType="begin"/>
            </w:r>
            <w:r>
              <w:rPr>
                <w:noProof/>
                <w:webHidden/>
              </w:rPr>
              <w:instrText xml:space="preserve"> PAGEREF _Toc100742107 \h </w:instrText>
            </w:r>
            <w:r>
              <w:rPr>
                <w:noProof/>
                <w:webHidden/>
              </w:rPr>
            </w:r>
            <w:r>
              <w:rPr>
                <w:noProof/>
                <w:webHidden/>
              </w:rPr>
              <w:fldChar w:fldCharType="separate"/>
            </w:r>
            <w:r w:rsidR="001750DA">
              <w:rPr>
                <w:noProof/>
                <w:webHidden/>
              </w:rPr>
              <w:t>7</w:t>
            </w:r>
            <w:r>
              <w:rPr>
                <w:noProof/>
                <w:webHidden/>
              </w:rPr>
              <w:fldChar w:fldCharType="end"/>
            </w:r>
          </w:hyperlink>
        </w:p>
        <w:p w14:paraId="1B921F08"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08" w:history="1">
            <w:r w:rsidRPr="00CE2A1A">
              <w:rPr>
                <w:rStyle w:val="Hyperlink"/>
                <w:noProof/>
              </w:rPr>
              <w:t>A-5.7</w:t>
            </w:r>
            <w:r>
              <w:rPr>
                <w:rFonts w:asciiTheme="minorHAnsi" w:eastAsiaTheme="minorEastAsia" w:hAnsiTheme="minorHAnsi" w:cstheme="minorBidi"/>
                <w:noProof/>
                <w:sz w:val="22"/>
                <w:szCs w:val="22"/>
                <w:lang w:val="fr-FR" w:eastAsia="fr-FR"/>
              </w:rPr>
              <w:tab/>
            </w:r>
            <w:r w:rsidRPr="00CE2A1A">
              <w:rPr>
                <w:rStyle w:val="Hyperlink"/>
                <w:noProof/>
              </w:rPr>
              <w:t>New datasets</w:t>
            </w:r>
            <w:r>
              <w:rPr>
                <w:noProof/>
                <w:webHidden/>
              </w:rPr>
              <w:tab/>
            </w:r>
            <w:r>
              <w:rPr>
                <w:noProof/>
                <w:webHidden/>
              </w:rPr>
              <w:fldChar w:fldCharType="begin"/>
            </w:r>
            <w:r>
              <w:rPr>
                <w:noProof/>
                <w:webHidden/>
              </w:rPr>
              <w:instrText xml:space="preserve"> PAGEREF _Toc100742108 \h </w:instrText>
            </w:r>
            <w:r>
              <w:rPr>
                <w:noProof/>
                <w:webHidden/>
              </w:rPr>
            </w:r>
            <w:r>
              <w:rPr>
                <w:noProof/>
                <w:webHidden/>
              </w:rPr>
              <w:fldChar w:fldCharType="separate"/>
            </w:r>
            <w:r w:rsidR="001750DA">
              <w:rPr>
                <w:noProof/>
                <w:webHidden/>
              </w:rPr>
              <w:t>7</w:t>
            </w:r>
            <w:r>
              <w:rPr>
                <w:noProof/>
                <w:webHidden/>
              </w:rPr>
              <w:fldChar w:fldCharType="end"/>
            </w:r>
          </w:hyperlink>
        </w:p>
        <w:p w14:paraId="4FBD36B8"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09" w:history="1">
            <w:r w:rsidRPr="00CE2A1A">
              <w:rPr>
                <w:rStyle w:val="Hyperlink"/>
                <w:noProof/>
              </w:rPr>
              <w:t>A-5.8</w:t>
            </w:r>
            <w:r>
              <w:rPr>
                <w:rFonts w:asciiTheme="minorHAnsi" w:eastAsiaTheme="minorEastAsia" w:hAnsiTheme="minorHAnsi" w:cstheme="minorBidi"/>
                <w:noProof/>
                <w:sz w:val="22"/>
                <w:szCs w:val="22"/>
                <w:lang w:val="fr-FR" w:eastAsia="fr-FR"/>
              </w:rPr>
              <w:tab/>
            </w:r>
            <w:r w:rsidRPr="00CE2A1A">
              <w:rPr>
                <w:rStyle w:val="Hyperlink"/>
                <w:noProof/>
              </w:rPr>
              <w:t>Dataset scales, loading, and unloading</w:t>
            </w:r>
            <w:r>
              <w:rPr>
                <w:noProof/>
                <w:webHidden/>
              </w:rPr>
              <w:tab/>
            </w:r>
            <w:r>
              <w:rPr>
                <w:noProof/>
                <w:webHidden/>
              </w:rPr>
              <w:fldChar w:fldCharType="begin"/>
            </w:r>
            <w:r>
              <w:rPr>
                <w:noProof/>
                <w:webHidden/>
              </w:rPr>
              <w:instrText xml:space="preserve"> PAGEREF _Toc100742109 \h </w:instrText>
            </w:r>
            <w:r>
              <w:rPr>
                <w:noProof/>
                <w:webHidden/>
              </w:rPr>
            </w:r>
            <w:r>
              <w:rPr>
                <w:noProof/>
                <w:webHidden/>
              </w:rPr>
              <w:fldChar w:fldCharType="separate"/>
            </w:r>
            <w:r w:rsidR="001750DA">
              <w:rPr>
                <w:noProof/>
                <w:webHidden/>
              </w:rPr>
              <w:t>7</w:t>
            </w:r>
            <w:r>
              <w:rPr>
                <w:noProof/>
                <w:webHidden/>
              </w:rPr>
              <w:fldChar w:fldCharType="end"/>
            </w:r>
          </w:hyperlink>
        </w:p>
        <w:p w14:paraId="28E90F41"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10" w:history="1">
            <w:r w:rsidRPr="00CE2A1A">
              <w:rPr>
                <w:rStyle w:val="Hyperlink"/>
                <w:noProof/>
              </w:rPr>
              <w:t>A-5.9</w:t>
            </w:r>
            <w:r>
              <w:rPr>
                <w:rFonts w:asciiTheme="minorHAnsi" w:eastAsiaTheme="minorEastAsia" w:hAnsiTheme="minorHAnsi" w:cstheme="minorBidi"/>
                <w:noProof/>
                <w:sz w:val="22"/>
                <w:szCs w:val="22"/>
                <w:lang w:val="fr-FR" w:eastAsia="fr-FR"/>
              </w:rPr>
              <w:tab/>
            </w:r>
            <w:r w:rsidRPr="00CE2A1A">
              <w:rPr>
                <w:rStyle w:val="Hyperlink"/>
                <w:noProof/>
              </w:rPr>
              <w:t>Metadata</w:t>
            </w:r>
            <w:r>
              <w:rPr>
                <w:noProof/>
                <w:webHidden/>
              </w:rPr>
              <w:tab/>
            </w:r>
            <w:r>
              <w:rPr>
                <w:noProof/>
                <w:webHidden/>
              </w:rPr>
              <w:fldChar w:fldCharType="begin"/>
            </w:r>
            <w:r>
              <w:rPr>
                <w:noProof/>
                <w:webHidden/>
              </w:rPr>
              <w:instrText xml:space="preserve"> PAGEREF _Toc100742110 \h </w:instrText>
            </w:r>
            <w:r>
              <w:rPr>
                <w:noProof/>
                <w:webHidden/>
              </w:rPr>
            </w:r>
            <w:r>
              <w:rPr>
                <w:noProof/>
                <w:webHidden/>
              </w:rPr>
              <w:fldChar w:fldCharType="separate"/>
            </w:r>
            <w:r w:rsidR="001750DA">
              <w:rPr>
                <w:noProof/>
                <w:webHidden/>
              </w:rPr>
              <w:t>7</w:t>
            </w:r>
            <w:r>
              <w:rPr>
                <w:noProof/>
                <w:webHidden/>
              </w:rPr>
              <w:fldChar w:fldCharType="end"/>
            </w:r>
          </w:hyperlink>
        </w:p>
        <w:p w14:paraId="0FFB055C"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11" w:history="1">
            <w:r w:rsidRPr="00CE2A1A">
              <w:rPr>
                <w:rStyle w:val="Hyperlink"/>
                <w:noProof/>
              </w:rPr>
              <w:t>A-5.10</w:t>
            </w:r>
            <w:r>
              <w:rPr>
                <w:rFonts w:asciiTheme="minorHAnsi" w:eastAsiaTheme="minorEastAsia" w:hAnsiTheme="minorHAnsi" w:cstheme="minorBidi"/>
                <w:noProof/>
                <w:sz w:val="22"/>
                <w:szCs w:val="22"/>
                <w:lang w:val="fr-FR" w:eastAsia="fr-FR"/>
              </w:rPr>
              <w:tab/>
            </w:r>
            <w:r w:rsidRPr="00CE2A1A">
              <w:rPr>
                <w:rStyle w:val="Hyperlink"/>
                <w:noProof/>
              </w:rPr>
              <w:t>Meta-features</w:t>
            </w:r>
            <w:r>
              <w:rPr>
                <w:noProof/>
                <w:webHidden/>
              </w:rPr>
              <w:tab/>
            </w:r>
            <w:r>
              <w:rPr>
                <w:noProof/>
                <w:webHidden/>
              </w:rPr>
              <w:fldChar w:fldCharType="begin"/>
            </w:r>
            <w:r>
              <w:rPr>
                <w:noProof/>
                <w:webHidden/>
              </w:rPr>
              <w:instrText xml:space="preserve"> PAGEREF _Toc100742111 \h </w:instrText>
            </w:r>
            <w:r>
              <w:rPr>
                <w:noProof/>
                <w:webHidden/>
              </w:rPr>
            </w:r>
            <w:r>
              <w:rPr>
                <w:noProof/>
                <w:webHidden/>
              </w:rPr>
              <w:fldChar w:fldCharType="separate"/>
            </w:r>
            <w:r w:rsidR="001750DA">
              <w:rPr>
                <w:noProof/>
                <w:webHidden/>
              </w:rPr>
              <w:t>7</w:t>
            </w:r>
            <w:r>
              <w:rPr>
                <w:noProof/>
                <w:webHidden/>
              </w:rPr>
              <w:fldChar w:fldCharType="end"/>
            </w:r>
          </w:hyperlink>
        </w:p>
        <w:p w14:paraId="2C095E9C"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12" w:history="1">
            <w:r w:rsidRPr="00CE2A1A">
              <w:rPr>
                <w:rStyle w:val="Hyperlink"/>
                <w:noProof/>
              </w:rPr>
              <w:t>A-5.11</w:t>
            </w:r>
            <w:r>
              <w:rPr>
                <w:rFonts w:asciiTheme="minorHAnsi" w:eastAsiaTheme="minorEastAsia" w:hAnsiTheme="minorHAnsi" w:cstheme="minorBidi"/>
                <w:noProof/>
                <w:sz w:val="22"/>
                <w:szCs w:val="22"/>
                <w:lang w:val="fr-FR" w:eastAsia="fr-FR"/>
              </w:rPr>
              <w:tab/>
            </w:r>
            <w:r w:rsidRPr="00CE2A1A">
              <w:rPr>
                <w:rStyle w:val="Hyperlink"/>
                <w:noProof/>
              </w:rPr>
              <w:t>Quality considerations</w:t>
            </w:r>
            <w:r>
              <w:rPr>
                <w:noProof/>
                <w:webHidden/>
              </w:rPr>
              <w:tab/>
            </w:r>
            <w:r>
              <w:rPr>
                <w:noProof/>
                <w:webHidden/>
              </w:rPr>
              <w:fldChar w:fldCharType="begin"/>
            </w:r>
            <w:r>
              <w:rPr>
                <w:noProof/>
                <w:webHidden/>
              </w:rPr>
              <w:instrText xml:space="preserve"> PAGEREF _Toc100742112 \h </w:instrText>
            </w:r>
            <w:r>
              <w:rPr>
                <w:noProof/>
                <w:webHidden/>
              </w:rPr>
            </w:r>
            <w:r>
              <w:rPr>
                <w:noProof/>
                <w:webHidden/>
              </w:rPr>
              <w:fldChar w:fldCharType="separate"/>
            </w:r>
            <w:r w:rsidR="001750DA">
              <w:rPr>
                <w:noProof/>
                <w:webHidden/>
              </w:rPr>
              <w:t>7</w:t>
            </w:r>
            <w:r>
              <w:rPr>
                <w:noProof/>
                <w:webHidden/>
              </w:rPr>
              <w:fldChar w:fldCharType="end"/>
            </w:r>
          </w:hyperlink>
        </w:p>
        <w:p w14:paraId="7E7F4562" w14:textId="77777777" w:rsidR="00B30BC8" w:rsidRDefault="00B30BC8">
          <w:pPr>
            <w:pStyle w:val="TOC1"/>
            <w:rPr>
              <w:rFonts w:asciiTheme="minorHAnsi" w:eastAsiaTheme="minorEastAsia" w:hAnsiTheme="minorHAnsi" w:cstheme="minorBidi"/>
              <w:bCs w:val="0"/>
              <w:noProof/>
              <w:sz w:val="22"/>
              <w:szCs w:val="22"/>
              <w:lang w:val="fr-FR" w:eastAsia="fr-FR"/>
            </w:rPr>
          </w:pPr>
          <w:hyperlink w:anchor="_Toc100742113" w:history="1">
            <w:r w:rsidRPr="00CE2A1A">
              <w:rPr>
                <w:rStyle w:val="Hyperlink"/>
                <w:noProof/>
              </w:rPr>
              <w:t>A-6</w:t>
            </w:r>
            <w:r>
              <w:rPr>
                <w:rFonts w:asciiTheme="minorHAnsi" w:eastAsiaTheme="minorEastAsia" w:hAnsiTheme="minorHAnsi" w:cstheme="minorBidi"/>
                <w:bCs w:val="0"/>
                <w:noProof/>
                <w:sz w:val="22"/>
                <w:szCs w:val="22"/>
                <w:lang w:val="fr-FR" w:eastAsia="fr-FR"/>
              </w:rPr>
              <w:tab/>
            </w:r>
            <w:r w:rsidRPr="00CE2A1A">
              <w:rPr>
                <w:rStyle w:val="Hyperlink"/>
                <w:noProof/>
              </w:rPr>
              <w:t>Portrayal</w:t>
            </w:r>
            <w:r>
              <w:rPr>
                <w:noProof/>
                <w:webHidden/>
              </w:rPr>
              <w:tab/>
            </w:r>
            <w:r>
              <w:rPr>
                <w:noProof/>
                <w:webHidden/>
              </w:rPr>
              <w:fldChar w:fldCharType="begin"/>
            </w:r>
            <w:r>
              <w:rPr>
                <w:noProof/>
                <w:webHidden/>
              </w:rPr>
              <w:instrText xml:space="preserve"> PAGEREF _Toc100742113 \h </w:instrText>
            </w:r>
            <w:r>
              <w:rPr>
                <w:noProof/>
                <w:webHidden/>
              </w:rPr>
            </w:r>
            <w:r>
              <w:rPr>
                <w:noProof/>
                <w:webHidden/>
              </w:rPr>
              <w:fldChar w:fldCharType="separate"/>
            </w:r>
            <w:r w:rsidR="001750DA">
              <w:rPr>
                <w:noProof/>
                <w:webHidden/>
              </w:rPr>
              <w:t>7</w:t>
            </w:r>
            <w:r>
              <w:rPr>
                <w:noProof/>
                <w:webHidden/>
              </w:rPr>
              <w:fldChar w:fldCharType="end"/>
            </w:r>
          </w:hyperlink>
        </w:p>
        <w:p w14:paraId="7395C213"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14" w:history="1">
            <w:r w:rsidRPr="00CE2A1A">
              <w:rPr>
                <w:rStyle w:val="Hyperlink"/>
                <w:noProof/>
              </w:rPr>
              <w:t>A-6.1</w:t>
            </w:r>
            <w:r>
              <w:rPr>
                <w:rFonts w:asciiTheme="minorHAnsi" w:eastAsiaTheme="minorEastAsia" w:hAnsiTheme="minorHAnsi" w:cstheme="minorBidi"/>
                <w:noProof/>
                <w:sz w:val="22"/>
                <w:szCs w:val="22"/>
                <w:lang w:val="fr-FR" w:eastAsia="fr-FR"/>
              </w:rPr>
              <w:tab/>
            </w:r>
            <w:r w:rsidRPr="00CE2A1A">
              <w:rPr>
                <w:rStyle w:val="Hyperlink"/>
                <w:noProof/>
              </w:rPr>
              <w:t>Display of significant features</w:t>
            </w:r>
            <w:r>
              <w:rPr>
                <w:noProof/>
                <w:webHidden/>
              </w:rPr>
              <w:tab/>
            </w:r>
            <w:r>
              <w:rPr>
                <w:noProof/>
                <w:webHidden/>
              </w:rPr>
              <w:fldChar w:fldCharType="begin"/>
            </w:r>
            <w:r>
              <w:rPr>
                <w:noProof/>
                <w:webHidden/>
              </w:rPr>
              <w:instrText xml:space="preserve"> PAGEREF _Toc100742114 \h </w:instrText>
            </w:r>
            <w:r>
              <w:rPr>
                <w:noProof/>
                <w:webHidden/>
              </w:rPr>
            </w:r>
            <w:r>
              <w:rPr>
                <w:noProof/>
                <w:webHidden/>
              </w:rPr>
              <w:fldChar w:fldCharType="separate"/>
            </w:r>
            <w:r w:rsidR="001750DA">
              <w:rPr>
                <w:noProof/>
                <w:webHidden/>
              </w:rPr>
              <w:t>7</w:t>
            </w:r>
            <w:r>
              <w:rPr>
                <w:noProof/>
                <w:webHidden/>
              </w:rPr>
              <w:fldChar w:fldCharType="end"/>
            </w:r>
          </w:hyperlink>
        </w:p>
        <w:p w14:paraId="53434E4F"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15" w:history="1">
            <w:r w:rsidRPr="00CE2A1A">
              <w:rPr>
                <w:rStyle w:val="Hyperlink"/>
                <w:noProof/>
              </w:rPr>
              <w:t>A-6.2</w:t>
            </w:r>
            <w:r>
              <w:rPr>
                <w:rFonts w:asciiTheme="minorHAnsi" w:eastAsiaTheme="minorEastAsia" w:hAnsiTheme="minorHAnsi" w:cstheme="minorBidi"/>
                <w:noProof/>
                <w:sz w:val="22"/>
                <w:szCs w:val="22"/>
                <w:lang w:val="fr-FR" w:eastAsia="fr-FR"/>
              </w:rPr>
              <w:tab/>
            </w:r>
            <w:r w:rsidRPr="00CE2A1A">
              <w:rPr>
                <w:rStyle w:val="Hyperlink"/>
                <w:noProof/>
              </w:rPr>
              <w:t>Display of significant features - switching to original</w:t>
            </w:r>
            <w:r>
              <w:rPr>
                <w:noProof/>
                <w:webHidden/>
              </w:rPr>
              <w:tab/>
            </w:r>
            <w:r>
              <w:rPr>
                <w:noProof/>
                <w:webHidden/>
              </w:rPr>
              <w:fldChar w:fldCharType="begin"/>
            </w:r>
            <w:r>
              <w:rPr>
                <w:noProof/>
                <w:webHidden/>
              </w:rPr>
              <w:instrText xml:space="preserve"> PAGEREF _Toc100742115 \h </w:instrText>
            </w:r>
            <w:r>
              <w:rPr>
                <w:noProof/>
                <w:webHidden/>
              </w:rPr>
            </w:r>
            <w:r>
              <w:rPr>
                <w:noProof/>
                <w:webHidden/>
              </w:rPr>
              <w:fldChar w:fldCharType="separate"/>
            </w:r>
            <w:r w:rsidR="001750DA">
              <w:rPr>
                <w:noProof/>
                <w:webHidden/>
              </w:rPr>
              <w:t>8</w:t>
            </w:r>
            <w:r>
              <w:rPr>
                <w:noProof/>
                <w:webHidden/>
              </w:rPr>
              <w:fldChar w:fldCharType="end"/>
            </w:r>
          </w:hyperlink>
        </w:p>
        <w:p w14:paraId="58200CD5"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16" w:history="1">
            <w:r w:rsidRPr="00CE2A1A">
              <w:rPr>
                <w:rStyle w:val="Hyperlink"/>
                <w:noProof/>
              </w:rPr>
              <w:t>A-6.3</w:t>
            </w:r>
            <w:r>
              <w:rPr>
                <w:rFonts w:asciiTheme="minorHAnsi" w:eastAsiaTheme="minorEastAsia" w:hAnsiTheme="minorHAnsi" w:cstheme="minorBidi"/>
                <w:noProof/>
                <w:sz w:val="22"/>
                <w:szCs w:val="22"/>
                <w:lang w:val="fr-FR" w:eastAsia="fr-FR"/>
              </w:rPr>
              <w:tab/>
            </w:r>
            <w:r w:rsidRPr="00CE2A1A">
              <w:rPr>
                <w:rStyle w:val="Hyperlink"/>
                <w:noProof/>
              </w:rPr>
              <w:t>Portrayal distinguishability - colour set-asides</w:t>
            </w:r>
            <w:r>
              <w:rPr>
                <w:noProof/>
                <w:webHidden/>
              </w:rPr>
              <w:tab/>
            </w:r>
            <w:r>
              <w:rPr>
                <w:noProof/>
                <w:webHidden/>
              </w:rPr>
              <w:fldChar w:fldCharType="begin"/>
            </w:r>
            <w:r>
              <w:rPr>
                <w:noProof/>
                <w:webHidden/>
              </w:rPr>
              <w:instrText xml:space="preserve"> PAGEREF _Toc100742116 \h </w:instrText>
            </w:r>
            <w:r>
              <w:rPr>
                <w:noProof/>
                <w:webHidden/>
              </w:rPr>
            </w:r>
            <w:r>
              <w:rPr>
                <w:noProof/>
                <w:webHidden/>
              </w:rPr>
              <w:fldChar w:fldCharType="separate"/>
            </w:r>
            <w:r w:rsidR="001750DA">
              <w:rPr>
                <w:noProof/>
                <w:webHidden/>
              </w:rPr>
              <w:t>8</w:t>
            </w:r>
            <w:r>
              <w:rPr>
                <w:noProof/>
                <w:webHidden/>
              </w:rPr>
              <w:fldChar w:fldCharType="end"/>
            </w:r>
          </w:hyperlink>
        </w:p>
        <w:p w14:paraId="609922F1"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17" w:history="1">
            <w:r w:rsidRPr="00CE2A1A">
              <w:rPr>
                <w:rStyle w:val="Hyperlink"/>
                <w:noProof/>
              </w:rPr>
              <w:t>A-6.4</w:t>
            </w:r>
            <w:r>
              <w:rPr>
                <w:rFonts w:asciiTheme="minorHAnsi" w:eastAsiaTheme="minorEastAsia" w:hAnsiTheme="minorHAnsi" w:cstheme="minorBidi"/>
                <w:noProof/>
                <w:sz w:val="22"/>
                <w:szCs w:val="22"/>
                <w:lang w:val="fr-FR" w:eastAsia="fr-FR"/>
              </w:rPr>
              <w:tab/>
            </w:r>
            <w:r w:rsidRPr="00CE2A1A">
              <w:rPr>
                <w:rStyle w:val="Hyperlink"/>
                <w:noProof/>
              </w:rPr>
              <w:t>Day/night/dusk modes</w:t>
            </w:r>
            <w:r>
              <w:rPr>
                <w:noProof/>
                <w:webHidden/>
              </w:rPr>
              <w:tab/>
            </w:r>
            <w:r>
              <w:rPr>
                <w:noProof/>
                <w:webHidden/>
              </w:rPr>
              <w:fldChar w:fldCharType="begin"/>
            </w:r>
            <w:r>
              <w:rPr>
                <w:noProof/>
                <w:webHidden/>
              </w:rPr>
              <w:instrText xml:space="preserve"> PAGEREF _Toc100742117 \h </w:instrText>
            </w:r>
            <w:r>
              <w:rPr>
                <w:noProof/>
                <w:webHidden/>
              </w:rPr>
            </w:r>
            <w:r>
              <w:rPr>
                <w:noProof/>
                <w:webHidden/>
              </w:rPr>
              <w:fldChar w:fldCharType="separate"/>
            </w:r>
            <w:r w:rsidR="001750DA">
              <w:rPr>
                <w:noProof/>
                <w:webHidden/>
              </w:rPr>
              <w:t>8</w:t>
            </w:r>
            <w:r>
              <w:rPr>
                <w:noProof/>
                <w:webHidden/>
              </w:rPr>
              <w:fldChar w:fldCharType="end"/>
            </w:r>
          </w:hyperlink>
        </w:p>
        <w:p w14:paraId="6DDE500A"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18" w:history="1">
            <w:r w:rsidRPr="00CE2A1A">
              <w:rPr>
                <w:rStyle w:val="Hyperlink"/>
                <w:noProof/>
                <w:lang w:eastAsia="en-CA"/>
              </w:rPr>
              <w:t>A-6.5</w:t>
            </w:r>
            <w:r>
              <w:rPr>
                <w:rFonts w:asciiTheme="minorHAnsi" w:eastAsiaTheme="minorEastAsia" w:hAnsiTheme="minorHAnsi" w:cstheme="minorBidi"/>
                <w:noProof/>
                <w:sz w:val="22"/>
                <w:szCs w:val="22"/>
                <w:lang w:val="fr-FR" w:eastAsia="fr-FR"/>
              </w:rPr>
              <w:tab/>
            </w:r>
            <w:r w:rsidRPr="00CE2A1A">
              <w:rPr>
                <w:rStyle w:val="Hyperlink"/>
                <w:noProof/>
                <w:lang w:eastAsia="en-CA"/>
              </w:rPr>
              <w:t>Impacts on viewing groups</w:t>
            </w:r>
            <w:r>
              <w:rPr>
                <w:noProof/>
                <w:webHidden/>
              </w:rPr>
              <w:tab/>
            </w:r>
            <w:r>
              <w:rPr>
                <w:noProof/>
                <w:webHidden/>
              </w:rPr>
              <w:fldChar w:fldCharType="begin"/>
            </w:r>
            <w:r>
              <w:rPr>
                <w:noProof/>
                <w:webHidden/>
              </w:rPr>
              <w:instrText xml:space="preserve"> PAGEREF _Toc100742118 \h </w:instrText>
            </w:r>
            <w:r>
              <w:rPr>
                <w:noProof/>
                <w:webHidden/>
              </w:rPr>
            </w:r>
            <w:r>
              <w:rPr>
                <w:noProof/>
                <w:webHidden/>
              </w:rPr>
              <w:fldChar w:fldCharType="separate"/>
            </w:r>
            <w:r w:rsidR="001750DA">
              <w:rPr>
                <w:noProof/>
                <w:webHidden/>
              </w:rPr>
              <w:t>8</w:t>
            </w:r>
            <w:r>
              <w:rPr>
                <w:noProof/>
                <w:webHidden/>
              </w:rPr>
              <w:fldChar w:fldCharType="end"/>
            </w:r>
          </w:hyperlink>
        </w:p>
        <w:p w14:paraId="04B17D55"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19" w:history="1">
            <w:r w:rsidRPr="00CE2A1A">
              <w:rPr>
                <w:rStyle w:val="Hyperlink"/>
                <w:noProof/>
              </w:rPr>
              <w:t>A-6.6</w:t>
            </w:r>
            <w:r>
              <w:rPr>
                <w:rFonts w:asciiTheme="minorHAnsi" w:eastAsiaTheme="minorEastAsia" w:hAnsiTheme="minorHAnsi" w:cstheme="minorBidi"/>
                <w:noProof/>
                <w:sz w:val="22"/>
                <w:szCs w:val="22"/>
                <w:lang w:val="fr-FR" w:eastAsia="fr-FR"/>
              </w:rPr>
              <w:tab/>
            </w:r>
            <w:r w:rsidRPr="00CE2A1A">
              <w:rPr>
                <w:rStyle w:val="Hyperlink"/>
                <w:noProof/>
              </w:rPr>
              <w:t>Impacts on Portrayal Catalogues</w:t>
            </w:r>
            <w:r>
              <w:rPr>
                <w:noProof/>
                <w:webHidden/>
              </w:rPr>
              <w:tab/>
            </w:r>
            <w:r>
              <w:rPr>
                <w:noProof/>
                <w:webHidden/>
              </w:rPr>
              <w:fldChar w:fldCharType="begin"/>
            </w:r>
            <w:r>
              <w:rPr>
                <w:noProof/>
                <w:webHidden/>
              </w:rPr>
              <w:instrText xml:space="preserve"> PAGEREF _Toc100742119 \h </w:instrText>
            </w:r>
            <w:r>
              <w:rPr>
                <w:noProof/>
                <w:webHidden/>
              </w:rPr>
            </w:r>
            <w:r>
              <w:rPr>
                <w:noProof/>
                <w:webHidden/>
              </w:rPr>
              <w:fldChar w:fldCharType="separate"/>
            </w:r>
            <w:r w:rsidR="001750DA">
              <w:rPr>
                <w:noProof/>
                <w:webHidden/>
              </w:rPr>
              <w:t>8</w:t>
            </w:r>
            <w:r>
              <w:rPr>
                <w:noProof/>
                <w:webHidden/>
              </w:rPr>
              <w:fldChar w:fldCharType="end"/>
            </w:r>
          </w:hyperlink>
        </w:p>
        <w:p w14:paraId="2821D65C"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20" w:history="1">
            <w:r w:rsidRPr="00CE2A1A">
              <w:rPr>
                <w:rStyle w:val="Hyperlink"/>
                <w:noProof/>
              </w:rPr>
              <w:t>A-6.7</w:t>
            </w:r>
            <w:r>
              <w:rPr>
                <w:rFonts w:asciiTheme="minorHAnsi" w:eastAsiaTheme="minorEastAsia" w:hAnsiTheme="minorHAnsi" w:cstheme="minorBidi"/>
                <w:noProof/>
                <w:sz w:val="22"/>
                <w:szCs w:val="22"/>
                <w:lang w:val="fr-FR" w:eastAsia="fr-FR"/>
              </w:rPr>
              <w:tab/>
            </w:r>
            <w:r w:rsidRPr="00CE2A1A">
              <w:rPr>
                <w:rStyle w:val="Hyperlink"/>
                <w:noProof/>
              </w:rPr>
              <w:t>Meta-features</w:t>
            </w:r>
            <w:r>
              <w:rPr>
                <w:noProof/>
                <w:webHidden/>
              </w:rPr>
              <w:tab/>
            </w:r>
            <w:r>
              <w:rPr>
                <w:noProof/>
                <w:webHidden/>
              </w:rPr>
              <w:fldChar w:fldCharType="begin"/>
            </w:r>
            <w:r>
              <w:rPr>
                <w:noProof/>
                <w:webHidden/>
              </w:rPr>
              <w:instrText xml:space="preserve"> PAGEREF _Toc100742120 \h </w:instrText>
            </w:r>
            <w:r>
              <w:rPr>
                <w:noProof/>
                <w:webHidden/>
              </w:rPr>
            </w:r>
            <w:r>
              <w:rPr>
                <w:noProof/>
                <w:webHidden/>
              </w:rPr>
              <w:fldChar w:fldCharType="separate"/>
            </w:r>
            <w:r w:rsidR="001750DA">
              <w:rPr>
                <w:noProof/>
                <w:webHidden/>
              </w:rPr>
              <w:t>8</w:t>
            </w:r>
            <w:r>
              <w:rPr>
                <w:noProof/>
                <w:webHidden/>
              </w:rPr>
              <w:fldChar w:fldCharType="end"/>
            </w:r>
          </w:hyperlink>
        </w:p>
        <w:p w14:paraId="35294EE8"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21" w:history="1">
            <w:r w:rsidRPr="00CE2A1A">
              <w:rPr>
                <w:rStyle w:val="Hyperlink"/>
                <w:noProof/>
              </w:rPr>
              <w:t>A-6.8</w:t>
            </w:r>
            <w:r>
              <w:rPr>
                <w:rFonts w:asciiTheme="minorHAnsi" w:eastAsiaTheme="minorEastAsia" w:hAnsiTheme="minorHAnsi" w:cstheme="minorBidi"/>
                <w:noProof/>
                <w:sz w:val="22"/>
                <w:szCs w:val="22"/>
                <w:lang w:val="fr-FR" w:eastAsia="fr-FR"/>
              </w:rPr>
              <w:tab/>
            </w:r>
            <w:r w:rsidRPr="00CE2A1A">
              <w:rPr>
                <w:rStyle w:val="Hyperlink"/>
                <w:noProof/>
              </w:rPr>
              <w:t>Display of text</w:t>
            </w:r>
            <w:r>
              <w:rPr>
                <w:noProof/>
                <w:webHidden/>
              </w:rPr>
              <w:tab/>
            </w:r>
            <w:r>
              <w:rPr>
                <w:noProof/>
                <w:webHidden/>
              </w:rPr>
              <w:fldChar w:fldCharType="begin"/>
            </w:r>
            <w:r>
              <w:rPr>
                <w:noProof/>
                <w:webHidden/>
              </w:rPr>
              <w:instrText xml:space="preserve"> PAGEREF _Toc100742121 \h </w:instrText>
            </w:r>
            <w:r>
              <w:rPr>
                <w:noProof/>
                <w:webHidden/>
              </w:rPr>
            </w:r>
            <w:r>
              <w:rPr>
                <w:noProof/>
                <w:webHidden/>
              </w:rPr>
              <w:fldChar w:fldCharType="separate"/>
            </w:r>
            <w:r w:rsidR="001750DA">
              <w:rPr>
                <w:noProof/>
                <w:webHidden/>
              </w:rPr>
              <w:t>8</w:t>
            </w:r>
            <w:r>
              <w:rPr>
                <w:noProof/>
                <w:webHidden/>
              </w:rPr>
              <w:fldChar w:fldCharType="end"/>
            </w:r>
          </w:hyperlink>
        </w:p>
        <w:p w14:paraId="0CC4D8B3"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22" w:history="1">
            <w:r w:rsidRPr="00CE2A1A">
              <w:rPr>
                <w:rStyle w:val="Hyperlink"/>
                <w:noProof/>
              </w:rPr>
              <w:t>A-6.9</w:t>
            </w:r>
            <w:r>
              <w:rPr>
                <w:rFonts w:asciiTheme="minorHAnsi" w:eastAsiaTheme="minorEastAsia" w:hAnsiTheme="minorHAnsi" w:cstheme="minorBidi"/>
                <w:noProof/>
                <w:sz w:val="22"/>
                <w:szCs w:val="22"/>
                <w:lang w:val="fr-FR" w:eastAsia="fr-FR"/>
              </w:rPr>
              <w:tab/>
            </w:r>
            <w:r w:rsidRPr="00CE2A1A">
              <w:rPr>
                <w:rStyle w:val="Hyperlink"/>
                <w:noProof/>
              </w:rPr>
              <w:t>Skin-of-the-earth operations and portrayal</w:t>
            </w:r>
            <w:r>
              <w:rPr>
                <w:noProof/>
                <w:webHidden/>
              </w:rPr>
              <w:tab/>
            </w:r>
            <w:r>
              <w:rPr>
                <w:noProof/>
                <w:webHidden/>
              </w:rPr>
              <w:fldChar w:fldCharType="begin"/>
            </w:r>
            <w:r>
              <w:rPr>
                <w:noProof/>
                <w:webHidden/>
              </w:rPr>
              <w:instrText xml:space="preserve"> PAGEREF _Toc100742122 \h </w:instrText>
            </w:r>
            <w:r>
              <w:rPr>
                <w:noProof/>
                <w:webHidden/>
              </w:rPr>
            </w:r>
            <w:r>
              <w:rPr>
                <w:noProof/>
                <w:webHidden/>
              </w:rPr>
              <w:fldChar w:fldCharType="separate"/>
            </w:r>
            <w:r w:rsidR="001750DA">
              <w:rPr>
                <w:noProof/>
                <w:webHidden/>
              </w:rPr>
              <w:t>8</w:t>
            </w:r>
            <w:r>
              <w:rPr>
                <w:noProof/>
                <w:webHidden/>
              </w:rPr>
              <w:fldChar w:fldCharType="end"/>
            </w:r>
          </w:hyperlink>
        </w:p>
        <w:p w14:paraId="76BA0A44"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123" w:history="1">
            <w:r w:rsidRPr="00CE2A1A">
              <w:rPr>
                <w:rStyle w:val="Hyperlink"/>
                <w:noProof/>
              </w:rPr>
              <w:t>A-6.9.1</w:t>
            </w:r>
            <w:r>
              <w:rPr>
                <w:rFonts w:asciiTheme="minorHAnsi" w:eastAsiaTheme="minorEastAsia" w:hAnsiTheme="minorHAnsi" w:cstheme="minorBidi"/>
                <w:iCs w:val="0"/>
                <w:noProof/>
                <w:sz w:val="22"/>
                <w:szCs w:val="22"/>
                <w:lang w:val="fr-FR" w:eastAsia="fr-FR"/>
              </w:rPr>
              <w:tab/>
            </w:r>
            <w:r w:rsidRPr="00CE2A1A">
              <w:rPr>
                <w:rStyle w:val="Hyperlink"/>
                <w:noProof/>
              </w:rPr>
              <w:t>Skin-of-the-earth feature replacement and portrayal</w:t>
            </w:r>
            <w:r>
              <w:rPr>
                <w:noProof/>
                <w:webHidden/>
              </w:rPr>
              <w:tab/>
            </w:r>
            <w:r>
              <w:rPr>
                <w:noProof/>
                <w:webHidden/>
              </w:rPr>
              <w:fldChar w:fldCharType="begin"/>
            </w:r>
            <w:r>
              <w:rPr>
                <w:noProof/>
                <w:webHidden/>
              </w:rPr>
              <w:instrText xml:space="preserve"> PAGEREF _Toc100742123 \h </w:instrText>
            </w:r>
            <w:r>
              <w:rPr>
                <w:noProof/>
                <w:webHidden/>
              </w:rPr>
            </w:r>
            <w:r>
              <w:rPr>
                <w:noProof/>
                <w:webHidden/>
              </w:rPr>
              <w:fldChar w:fldCharType="separate"/>
            </w:r>
            <w:r w:rsidR="001750DA">
              <w:rPr>
                <w:noProof/>
                <w:webHidden/>
              </w:rPr>
              <w:t>8</w:t>
            </w:r>
            <w:r>
              <w:rPr>
                <w:noProof/>
                <w:webHidden/>
              </w:rPr>
              <w:fldChar w:fldCharType="end"/>
            </w:r>
          </w:hyperlink>
        </w:p>
        <w:p w14:paraId="5A28B83B"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124" w:history="1">
            <w:r w:rsidRPr="00CE2A1A">
              <w:rPr>
                <w:rStyle w:val="Hyperlink"/>
                <w:noProof/>
              </w:rPr>
              <w:t>A-6.9.2</w:t>
            </w:r>
            <w:r>
              <w:rPr>
                <w:rFonts w:asciiTheme="minorHAnsi" w:eastAsiaTheme="minorEastAsia" w:hAnsiTheme="minorHAnsi" w:cstheme="minorBidi"/>
                <w:iCs w:val="0"/>
                <w:noProof/>
                <w:sz w:val="22"/>
                <w:szCs w:val="22"/>
                <w:lang w:val="fr-FR" w:eastAsia="fr-FR"/>
              </w:rPr>
              <w:tab/>
            </w:r>
            <w:r w:rsidRPr="00CE2A1A">
              <w:rPr>
                <w:rStyle w:val="Hyperlink"/>
                <w:noProof/>
              </w:rPr>
              <w:t>Skin-of-the-earth feature adjusting and portrayal</w:t>
            </w:r>
            <w:r>
              <w:rPr>
                <w:noProof/>
                <w:webHidden/>
              </w:rPr>
              <w:tab/>
            </w:r>
            <w:r>
              <w:rPr>
                <w:noProof/>
                <w:webHidden/>
              </w:rPr>
              <w:fldChar w:fldCharType="begin"/>
            </w:r>
            <w:r>
              <w:rPr>
                <w:noProof/>
                <w:webHidden/>
              </w:rPr>
              <w:instrText xml:space="preserve"> PAGEREF _Toc100742124 \h </w:instrText>
            </w:r>
            <w:r>
              <w:rPr>
                <w:noProof/>
                <w:webHidden/>
              </w:rPr>
            </w:r>
            <w:r>
              <w:rPr>
                <w:noProof/>
                <w:webHidden/>
              </w:rPr>
              <w:fldChar w:fldCharType="separate"/>
            </w:r>
            <w:r w:rsidR="001750DA">
              <w:rPr>
                <w:noProof/>
                <w:webHidden/>
              </w:rPr>
              <w:t>9</w:t>
            </w:r>
            <w:r>
              <w:rPr>
                <w:noProof/>
                <w:webHidden/>
              </w:rPr>
              <w:fldChar w:fldCharType="end"/>
            </w:r>
          </w:hyperlink>
        </w:p>
        <w:p w14:paraId="67308E11"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25" w:history="1">
            <w:r w:rsidRPr="00CE2A1A">
              <w:rPr>
                <w:rStyle w:val="Hyperlink"/>
                <w:noProof/>
              </w:rPr>
              <w:t>A-6.10</w:t>
            </w:r>
            <w:r>
              <w:rPr>
                <w:rFonts w:asciiTheme="minorHAnsi" w:eastAsiaTheme="minorEastAsia" w:hAnsiTheme="minorHAnsi" w:cstheme="minorBidi"/>
                <w:noProof/>
                <w:sz w:val="22"/>
                <w:szCs w:val="22"/>
                <w:lang w:val="fr-FR" w:eastAsia="fr-FR"/>
              </w:rPr>
              <w:tab/>
            </w:r>
            <w:r w:rsidRPr="00CE2A1A">
              <w:rPr>
                <w:rStyle w:val="Hyperlink"/>
                <w:noProof/>
              </w:rPr>
              <w:t>Blended portrayals</w:t>
            </w:r>
            <w:r>
              <w:rPr>
                <w:noProof/>
                <w:webHidden/>
              </w:rPr>
              <w:tab/>
            </w:r>
            <w:r>
              <w:rPr>
                <w:noProof/>
                <w:webHidden/>
              </w:rPr>
              <w:fldChar w:fldCharType="begin"/>
            </w:r>
            <w:r>
              <w:rPr>
                <w:noProof/>
                <w:webHidden/>
              </w:rPr>
              <w:instrText xml:space="preserve"> PAGEREF _Toc100742125 \h </w:instrText>
            </w:r>
            <w:r>
              <w:rPr>
                <w:noProof/>
                <w:webHidden/>
              </w:rPr>
            </w:r>
            <w:r>
              <w:rPr>
                <w:noProof/>
                <w:webHidden/>
              </w:rPr>
              <w:fldChar w:fldCharType="separate"/>
            </w:r>
            <w:r w:rsidR="001750DA">
              <w:rPr>
                <w:noProof/>
                <w:webHidden/>
              </w:rPr>
              <w:t>9</w:t>
            </w:r>
            <w:r>
              <w:rPr>
                <w:noProof/>
                <w:webHidden/>
              </w:rPr>
              <w:fldChar w:fldCharType="end"/>
            </w:r>
          </w:hyperlink>
        </w:p>
        <w:p w14:paraId="4CC70BD3"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26" w:history="1">
            <w:r w:rsidRPr="00CE2A1A">
              <w:rPr>
                <w:rStyle w:val="Hyperlink"/>
                <w:noProof/>
              </w:rPr>
              <w:t>A-6.11</w:t>
            </w:r>
            <w:r>
              <w:rPr>
                <w:rFonts w:asciiTheme="minorHAnsi" w:eastAsiaTheme="minorEastAsia" w:hAnsiTheme="minorHAnsi" w:cstheme="minorBidi"/>
                <w:noProof/>
                <w:sz w:val="22"/>
                <w:szCs w:val="22"/>
                <w:lang w:val="fr-FR" w:eastAsia="fr-FR"/>
              </w:rPr>
              <w:tab/>
            </w:r>
            <w:r w:rsidRPr="00CE2A1A">
              <w:rPr>
                <w:rStyle w:val="Hyperlink"/>
                <w:noProof/>
              </w:rPr>
              <w:t>Hierarchy of data</w:t>
            </w:r>
            <w:r>
              <w:rPr>
                <w:noProof/>
                <w:webHidden/>
              </w:rPr>
              <w:tab/>
            </w:r>
            <w:r>
              <w:rPr>
                <w:noProof/>
                <w:webHidden/>
              </w:rPr>
              <w:fldChar w:fldCharType="begin"/>
            </w:r>
            <w:r>
              <w:rPr>
                <w:noProof/>
                <w:webHidden/>
              </w:rPr>
              <w:instrText xml:space="preserve"> PAGEREF _Toc100742126 \h </w:instrText>
            </w:r>
            <w:r>
              <w:rPr>
                <w:noProof/>
                <w:webHidden/>
              </w:rPr>
            </w:r>
            <w:r>
              <w:rPr>
                <w:noProof/>
                <w:webHidden/>
              </w:rPr>
              <w:fldChar w:fldCharType="separate"/>
            </w:r>
            <w:r w:rsidR="001750DA">
              <w:rPr>
                <w:noProof/>
                <w:webHidden/>
              </w:rPr>
              <w:t>9</w:t>
            </w:r>
            <w:r>
              <w:rPr>
                <w:noProof/>
                <w:webHidden/>
              </w:rPr>
              <w:fldChar w:fldCharType="end"/>
            </w:r>
          </w:hyperlink>
        </w:p>
        <w:p w14:paraId="0B1D7BD7" w14:textId="77777777" w:rsidR="00B30BC8" w:rsidRDefault="00B30BC8">
          <w:pPr>
            <w:pStyle w:val="TOC3"/>
            <w:rPr>
              <w:rFonts w:asciiTheme="minorHAnsi" w:eastAsiaTheme="minorEastAsia" w:hAnsiTheme="minorHAnsi" w:cstheme="minorBidi"/>
              <w:iCs w:val="0"/>
              <w:noProof/>
              <w:sz w:val="22"/>
              <w:szCs w:val="22"/>
              <w:lang w:val="fr-FR" w:eastAsia="fr-FR"/>
            </w:rPr>
          </w:pPr>
          <w:hyperlink w:anchor="_Toc100742127" w:history="1">
            <w:r w:rsidRPr="00CE2A1A">
              <w:rPr>
                <w:rStyle w:val="Hyperlink"/>
                <w:noProof/>
              </w:rPr>
              <w:t>A-6.11.1</w:t>
            </w:r>
            <w:r>
              <w:rPr>
                <w:rFonts w:asciiTheme="minorHAnsi" w:eastAsiaTheme="minorEastAsia" w:hAnsiTheme="minorHAnsi" w:cstheme="minorBidi"/>
                <w:iCs w:val="0"/>
                <w:noProof/>
                <w:sz w:val="22"/>
                <w:szCs w:val="22"/>
                <w:lang w:val="fr-FR" w:eastAsia="fr-FR"/>
              </w:rPr>
              <w:tab/>
            </w:r>
            <w:r w:rsidRPr="00CE2A1A">
              <w:rPr>
                <w:rStyle w:val="Hyperlink"/>
                <w:noProof/>
              </w:rPr>
              <w:t>Interacting gridded information</w:t>
            </w:r>
            <w:r>
              <w:rPr>
                <w:noProof/>
                <w:webHidden/>
              </w:rPr>
              <w:tab/>
            </w:r>
            <w:r>
              <w:rPr>
                <w:noProof/>
                <w:webHidden/>
              </w:rPr>
              <w:fldChar w:fldCharType="begin"/>
            </w:r>
            <w:r>
              <w:rPr>
                <w:noProof/>
                <w:webHidden/>
              </w:rPr>
              <w:instrText xml:space="preserve"> PAGEREF _Toc100742127 \h </w:instrText>
            </w:r>
            <w:r>
              <w:rPr>
                <w:noProof/>
                <w:webHidden/>
              </w:rPr>
            </w:r>
            <w:r>
              <w:rPr>
                <w:noProof/>
                <w:webHidden/>
              </w:rPr>
              <w:fldChar w:fldCharType="separate"/>
            </w:r>
            <w:r w:rsidR="001750DA">
              <w:rPr>
                <w:noProof/>
                <w:webHidden/>
              </w:rPr>
              <w:t>9</w:t>
            </w:r>
            <w:r>
              <w:rPr>
                <w:noProof/>
                <w:webHidden/>
              </w:rPr>
              <w:fldChar w:fldCharType="end"/>
            </w:r>
          </w:hyperlink>
        </w:p>
        <w:p w14:paraId="0524A6F3" w14:textId="77777777" w:rsidR="00B30BC8" w:rsidRDefault="00B30BC8">
          <w:pPr>
            <w:pStyle w:val="TOC2"/>
            <w:rPr>
              <w:rFonts w:asciiTheme="minorHAnsi" w:eastAsiaTheme="minorEastAsia" w:hAnsiTheme="minorHAnsi" w:cstheme="minorBidi"/>
              <w:noProof/>
              <w:sz w:val="22"/>
              <w:szCs w:val="22"/>
              <w:lang w:val="fr-FR" w:eastAsia="fr-FR"/>
            </w:rPr>
          </w:pPr>
          <w:hyperlink w:anchor="_Toc100742128" w:history="1">
            <w:r w:rsidRPr="00CE2A1A">
              <w:rPr>
                <w:rStyle w:val="Hyperlink"/>
                <w:noProof/>
              </w:rPr>
              <w:t>A-6.12</w:t>
            </w:r>
            <w:r>
              <w:rPr>
                <w:rFonts w:asciiTheme="minorHAnsi" w:eastAsiaTheme="minorEastAsia" w:hAnsiTheme="minorHAnsi" w:cstheme="minorBidi"/>
                <w:noProof/>
                <w:sz w:val="22"/>
                <w:szCs w:val="22"/>
                <w:lang w:val="fr-FR" w:eastAsia="fr-FR"/>
              </w:rPr>
              <w:tab/>
            </w:r>
            <w:r w:rsidRPr="00CE2A1A">
              <w:rPr>
                <w:rStyle w:val="Hyperlink"/>
                <w:noProof/>
              </w:rPr>
              <w:t>Pick Reports</w:t>
            </w:r>
            <w:r>
              <w:rPr>
                <w:noProof/>
                <w:webHidden/>
              </w:rPr>
              <w:tab/>
            </w:r>
            <w:r>
              <w:rPr>
                <w:noProof/>
                <w:webHidden/>
              </w:rPr>
              <w:fldChar w:fldCharType="begin"/>
            </w:r>
            <w:r>
              <w:rPr>
                <w:noProof/>
                <w:webHidden/>
              </w:rPr>
              <w:instrText xml:space="preserve"> PAGEREF _Toc100742128 \h </w:instrText>
            </w:r>
            <w:r>
              <w:rPr>
                <w:noProof/>
                <w:webHidden/>
              </w:rPr>
            </w:r>
            <w:r>
              <w:rPr>
                <w:noProof/>
                <w:webHidden/>
              </w:rPr>
              <w:fldChar w:fldCharType="separate"/>
            </w:r>
            <w:r w:rsidR="001750DA">
              <w:rPr>
                <w:noProof/>
                <w:webHidden/>
              </w:rPr>
              <w:t>9</w:t>
            </w:r>
            <w:r>
              <w:rPr>
                <w:noProof/>
                <w:webHidden/>
              </w:rPr>
              <w:fldChar w:fldCharType="end"/>
            </w:r>
          </w:hyperlink>
        </w:p>
        <w:p w14:paraId="6A256276" w14:textId="77777777" w:rsidR="00B30BC8" w:rsidRDefault="00B30BC8">
          <w:pPr>
            <w:pStyle w:val="TOC1"/>
            <w:rPr>
              <w:rFonts w:asciiTheme="minorHAnsi" w:eastAsiaTheme="minorEastAsia" w:hAnsiTheme="minorHAnsi" w:cstheme="minorBidi"/>
              <w:bCs w:val="0"/>
              <w:noProof/>
              <w:sz w:val="22"/>
              <w:szCs w:val="22"/>
              <w:lang w:val="fr-FR" w:eastAsia="fr-FR"/>
            </w:rPr>
          </w:pPr>
          <w:hyperlink w:anchor="_Toc100742129" w:history="1">
            <w:r w:rsidRPr="00CE2A1A">
              <w:rPr>
                <w:rStyle w:val="Hyperlink"/>
                <w:noProof/>
              </w:rPr>
              <w:t>A-7</w:t>
            </w:r>
            <w:r>
              <w:rPr>
                <w:rFonts w:asciiTheme="minorHAnsi" w:eastAsiaTheme="minorEastAsia" w:hAnsiTheme="minorHAnsi" w:cstheme="minorBidi"/>
                <w:bCs w:val="0"/>
                <w:noProof/>
                <w:sz w:val="22"/>
                <w:szCs w:val="22"/>
                <w:lang w:val="fr-FR" w:eastAsia="fr-FR"/>
              </w:rPr>
              <w:tab/>
            </w:r>
            <w:r w:rsidRPr="00CE2A1A">
              <w:rPr>
                <w:rStyle w:val="Hyperlink"/>
                <w:noProof/>
              </w:rPr>
              <w:t>Processing Model</w:t>
            </w:r>
            <w:r>
              <w:rPr>
                <w:noProof/>
                <w:webHidden/>
              </w:rPr>
              <w:tab/>
            </w:r>
            <w:r>
              <w:rPr>
                <w:noProof/>
                <w:webHidden/>
              </w:rPr>
              <w:fldChar w:fldCharType="begin"/>
            </w:r>
            <w:r>
              <w:rPr>
                <w:noProof/>
                <w:webHidden/>
              </w:rPr>
              <w:instrText xml:space="preserve"> PAGEREF _Toc100742129 \h </w:instrText>
            </w:r>
            <w:r>
              <w:rPr>
                <w:noProof/>
                <w:webHidden/>
              </w:rPr>
            </w:r>
            <w:r>
              <w:rPr>
                <w:noProof/>
                <w:webHidden/>
              </w:rPr>
              <w:fldChar w:fldCharType="separate"/>
            </w:r>
            <w:r w:rsidR="001750DA">
              <w:rPr>
                <w:noProof/>
                <w:webHidden/>
              </w:rPr>
              <w:t>9</w:t>
            </w:r>
            <w:r>
              <w:rPr>
                <w:noProof/>
                <w:webHidden/>
              </w:rPr>
              <w:fldChar w:fldCharType="end"/>
            </w:r>
          </w:hyperlink>
        </w:p>
        <w:p w14:paraId="373F2CD3" w14:textId="77777777" w:rsidR="00B30BC8" w:rsidRDefault="00B30BC8">
          <w:pPr>
            <w:pStyle w:val="TOC1"/>
            <w:rPr>
              <w:rFonts w:asciiTheme="minorHAnsi" w:eastAsiaTheme="minorEastAsia" w:hAnsiTheme="minorHAnsi" w:cstheme="minorBidi"/>
              <w:bCs w:val="0"/>
              <w:noProof/>
              <w:sz w:val="22"/>
              <w:szCs w:val="22"/>
              <w:lang w:val="fr-FR" w:eastAsia="fr-FR"/>
            </w:rPr>
          </w:pPr>
          <w:hyperlink w:anchor="_Toc100742130" w:history="1">
            <w:r w:rsidRPr="00CE2A1A">
              <w:rPr>
                <w:rStyle w:val="Hyperlink"/>
                <w:noProof/>
              </w:rPr>
              <w:t>A-8</w:t>
            </w:r>
            <w:r>
              <w:rPr>
                <w:rFonts w:asciiTheme="minorHAnsi" w:eastAsiaTheme="minorEastAsia" w:hAnsiTheme="minorHAnsi" w:cstheme="minorBidi"/>
                <w:bCs w:val="0"/>
                <w:noProof/>
                <w:sz w:val="22"/>
                <w:szCs w:val="22"/>
                <w:lang w:val="fr-FR" w:eastAsia="fr-FR"/>
              </w:rPr>
              <w:tab/>
            </w:r>
            <w:r w:rsidRPr="00CE2A1A">
              <w:rPr>
                <w:rStyle w:val="Hyperlink"/>
                <w:noProof/>
              </w:rPr>
              <w:t>Normative Implementation Guidance</w:t>
            </w:r>
            <w:r>
              <w:rPr>
                <w:noProof/>
                <w:webHidden/>
              </w:rPr>
              <w:tab/>
            </w:r>
            <w:r>
              <w:rPr>
                <w:noProof/>
                <w:webHidden/>
              </w:rPr>
              <w:fldChar w:fldCharType="begin"/>
            </w:r>
            <w:r>
              <w:rPr>
                <w:noProof/>
                <w:webHidden/>
              </w:rPr>
              <w:instrText xml:space="preserve"> PAGEREF _Toc100742130 \h </w:instrText>
            </w:r>
            <w:r>
              <w:rPr>
                <w:noProof/>
                <w:webHidden/>
              </w:rPr>
            </w:r>
            <w:r>
              <w:rPr>
                <w:noProof/>
                <w:webHidden/>
              </w:rPr>
              <w:fldChar w:fldCharType="separate"/>
            </w:r>
            <w:r w:rsidR="001750DA">
              <w:rPr>
                <w:noProof/>
                <w:webHidden/>
              </w:rPr>
              <w:t>11</w:t>
            </w:r>
            <w:r>
              <w:rPr>
                <w:noProof/>
                <w:webHidden/>
              </w:rPr>
              <w:fldChar w:fldCharType="end"/>
            </w:r>
          </w:hyperlink>
        </w:p>
        <w:p w14:paraId="0DA759F8" w14:textId="77777777" w:rsidR="00B30BC8" w:rsidRDefault="00B30BC8">
          <w:pPr>
            <w:pStyle w:val="TOC1"/>
            <w:rPr>
              <w:rFonts w:asciiTheme="minorHAnsi" w:eastAsiaTheme="minorEastAsia" w:hAnsiTheme="minorHAnsi" w:cstheme="minorBidi"/>
              <w:bCs w:val="0"/>
              <w:noProof/>
              <w:sz w:val="22"/>
              <w:szCs w:val="22"/>
              <w:lang w:val="fr-FR" w:eastAsia="fr-FR"/>
            </w:rPr>
          </w:pPr>
          <w:hyperlink w:anchor="_Toc100742131" w:history="1">
            <w:r w:rsidRPr="00CE2A1A">
              <w:rPr>
                <w:rStyle w:val="Hyperlink"/>
                <w:noProof/>
              </w:rPr>
              <w:t>A-9</w:t>
            </w:r>
            <w:r>
              <w:rPr>
                <w:rFonts w:asciiTheme="minorHAnsi" w:eastAsiaTheme="minorEastAsia" w:hAnsiTheme="minorHAnsi" w:cstheme="minorBidi"/>
                <w:bCs w:val="0"/>
                <w:noProof/>
                <w:sz w:val="22"/>
                <w:szCs w:val="22"/>
                <w:lang w:val="fr-FR" w:eastAsia="fr-FR"/>
              </w:rPr>
              <w:tab/>
            </w:r>
            <w:r w:rsidRPr="00CE2A1A">
              <w:rPr>
                <w:rStyle w:val="Hyperlink"/>
                <w:noProof/>
              </w:rPr>
              <w:t>Feature Catalogue</w:t>
            </w:r>
            <w:r>
              <w:rPr>
                <w:noProof/>
                <w:webHidden/>
              </w:rPr>
              <w:tab/>
            </w:r>
            <w:r>
              <w:rPr>
                <w:noProof/>
                <w:webHidden/>
              </w:rPr>
              <w:fldChar w:fldCharType="begin"/>
            </w:r>
            <w:r>
              <w:rPr>
                <w:noProof/>
                <w:webHidden/>
              </w:rPr>
              <w:instrText xml:space="preserve"> PAGEREF _Toc100742131 \h </w:instrText>
            </w:r>
            <w:r>
              <w:rPr>
                <w:noProof/>
                <w:webHidden/>
              </w:rPr>
            </w:r>
            <w:r>
              <w:rPr>
                <w:noProof/>
                <w:webHidden/>
              </w:rPr>
              <w:fldChar w:fldCharType="separate"/>
            </w:r>
            <w:r w:rsidR="001750DA">
              <w:rPr>
                <w:noProof/>
                <w:webHidden/>
              </w:rPr>
              <w:t>12</w:t>
            </w:r>
            <w:r>
              <w:rPr>
                <w:noProof/>
                <w:webHidden/>
              </w:rPr>
              <w:fldChar w:fldCharType="end"/>
            </w:r>
          </w:hyperlink>
        </w:p>
        <w:p w14:paraId="68334539" w14:textId="77777777" w:rsidR="00B30BC8" w:rsidRDefault="00B30BC8">
          <w:pPr>
            <w:pStyle w:val="TOC1"/>
            <w:tabs>
              <w:tab w:val="left" w:pos="800"/>
            </w:tabs>
            <w:rPr>
              <w:rFonts w:asciiTheme="minorHAnsi" w:eastAsiaTheme="minorEastAsia" w:hAnsiTheme="minorHAnsi" w:cstheme="minorBidi"/>
              <w:bCs w:val="0"/>
              <w:noProof/>
              <w:sz w:val="22"/>
              <w:szCs w:val="22"/>
              <w:lang w:val="fr-FR" w:eastAsia="fr-FR"/>
            </w:rPr>
          </w:pPr>
          <w:hyperlink w:anchor="_Toc100742132" w:history="1">
            <w:r w:rsidRPr="00CE2A1A">
              <w:rPr>
                <w:rStyle w:val="Hyperlink"/>
                <w:noProof/>
              </w:rPr>
              <w:t>A-10</w:t>
            </w:r>
            <w:r>
              <w:rPr>
                <w:rFonts w:asciiTheme="minorHAnsi" w:eastAsiaTheme="minorEastAsia" w:hAnsiTheme="minorHAnsi" w:cstheme="minorBidi"/>
                <w:bCs w:val="0"/>
                <w:noProof/>
                <w:sz w:val="22"/>
                <w:szCs w:val="22"/>
                <w:lang w:val="fr-FR" w:eastAsia="fr-FR"/>
              </w:rPr>
              <w:tab/>
            </w:r>
            <w:r w:rsidRPr="00CE2A1A">
              <w:rPr>
                <w:rStyle w:val="Hyperlink"/>
                <w:noProof/>
              </w:rPr>
              <w:t>Portrayal Catalogue</w:t>
            </w:r>
            <w:r>
              <w:rPr>
                <w:noProof/>
                <w:webHidden/>
              </w:rPr>
              <w:tab/>
            </w:r>
            <w:r>
              <w:rPr>
                <w:noProof/>
                <w:webHidden/>
              </w:rPr>
              <w:fldChar w:fldCharType="begin"/>
            </w:r>
            <w:r>
              <w:rPr>
                <w:noProof/>
                <w:webHidden/>
              </w:rPr>
              <w:instrText xml:space="preserve"> PAGEREF _Toc100742132 \h </w:instrText>
            </w:r>
            <w:r>
              <w:rPr>
                <w:noProof/>
                <w:webHidden/>
              </w:rPr>
            </w:r>
            <w:r>
              <w:rPr>
                <w:noProof/>
                <w:webHidden/>
              </w:rPr>
              <w:fldChar w:fldCharType="separate"/>
            </w:r>
            <w:r w:rsidR="001750DA">
              <w:rPr>
                <w:noProof/>
                <w:webHidden/>
              </w:rPr>
              <w:t>12</w:t>
            </w:r>
            <w:r>
              <w:rPr>
                <w:noProof/>
                <w:webHidden/>
              </w:rPr>
              <w:fldChar w:fldCharType="end"/>
            </w:r>
          </w:hyperlink>
        </w:p>
        <w:p w14:paraId="5F76FD77" w14:textId="4CFCDCAD" w:rsidR="006456D7" w:rsidRDefault="0060585A" w:rsidP="009F2693">
          <w:pPr>
            <w:tabs>
              <w:tab w:val="left" w:pos="567"/>
            </w:tabs>
          </w:pPr>
          <w:r>
            <w:fldChar w:fldCharType="end"/>
          </w:r>
        </w:p>
      </w:sdtContent>
    </w:sdt>
    <w:p w14:paraId="1BEF9ED5" w14:textId="77777777" w:rsidR="00680116" w:rsidRDefault="00680116">
      <w:pPr>
        <w:spacing w:after="160" w:line="259" w:lineRule="auto"/>
        <w:jc w:val="left"/>
      </w:pPr>
      <w:r>
        <w:br w:type="page"/>
      </w:r>
    </w:p>
    <w:p w14:paraId="356A7AE6" w14:textId="77777777" w:rsidR="00680116" w:rsidRPr="00773509" w:rsidRDefault="00680116" w:rsidP="00680116">
      <w:pPr>
        <w:spacing w:before="360" w:after="120" w:line="100" w:lineRule="atLeast"/>
        <w:jc w:val="center"/>
      </w:pPr>
      <w:r w:rsidRPr="00773509">
        <w:rPr>
          <w:rFonts w:eastAsia="Times New Roman"/>
          <w:b/>
          <w:sz w:val="24"/>
          <w:szCs w:val="24"/>
        </w:rPr>
        <w:lastRenderedPageBreak/>
        <w:t>Document History</w:t>
      </w:r>
    </w:p>
    <w:p w14:paraId="50F993CF" w14:textId="77777777" w:rsidR="00680116" w:rsidRPr="00773509" w:rsidRDefault="00680116" w:rsidP="00680116">
      <w:r w:rsidRPr="00773509">
        <w:t>Changes to this Specification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418"/>
        <w:gridCol w:w="1365"/>
        <w:gridCol w:w="5351"/>
      </w:tblGrid>
      <w:tr w:rsidR="00680116" w:rsidRPr="00773509" w14:paraId="090608F9" w14:textId="77777777" w:rsidTr="00C73788">
        <w:tc>
          <w:tcPr>
            <w:tcW w:w="687" w:type="pct"/>
            <w:shd w:val="clear" w:color="auto" w:fill="D9D9D9" w:themeFill="background1" w:themeFillShade="D9"/>
          </w:tcPr>
          <w:p w14:paraId="11A84644" w14:textId="77777777" w:rsidR="00680116" w:rsidRPr="00773509" w:rsidRDefault="00680116" w:rsidP="00C73788">
            <w:pPr>
              <w:spacing w:before="60" w:after="60"/>
              <w:rPr>
                <w:rFonts w:cs="Arial"/>
                <w:b/>
              </w:rPr>
            </w:pPr>
            <w:r w:rsidRPr="00773509">
              <w:rPr>
                <w:rFonts w:cs="Arial"/>
                <w:b/>
              </w:rPr>
              <w:t>Version Number</w:t>
            </w:r>
          </w:p>
        </w:tc>
        <w:tc>
          <w:tcPr>
            <w:tcW w:w="752" w:type="pct"/>
            <w:shd w:val="clear" w:color="auto" w:fill="D9D9D9" w:themeFill="background1" w:themeFillShade="D9"/>
          </w:tcPr>
          <w:p w14:paraId="7F9C5EEA" w14:textId="77777777" w:rsidR="00680116" w:rsidRPr="00773509" w:rsidRDefault="00680116" w:rsidP="00C73788">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2CF22A66" w14:textId="59C8955B" w:rsidR="00680116" w:rsidRPr="00773509" w:rsidRDefault="00680116" w:rsidP="00481441">
            <w:pPr>
              <w:spacing w:before="60" w:after="60"/>
              <w:ind w:firstLine="21"/>
              <w:rPr>
                <w:rFonts w:cs="Arial"/>
                <w:b/>
              </w:rPr>
            </w:pPr>
            <w:r w:rsidRPr="00773509">
              <w:rPr>
                <w:rFonts w:cs="Arial"/>
                <w:b/>
              </w:rPr>
              <w:t>A</w:t>
            </w:r>
            <w:r w:rsidR="00481441">
              <w:rPr>
                <w:rFonts w:cs="Arial"/>
                <w:b/>
              </w:rPr>
              <w:t>pproved By</w:t>
            </w:r>
          </w:p>
        </w:tc>
        <w:tc>
          <w:tcPr>
            <w:tcW w:w="2837" w:type="pct"/>
            <w:shd w:val="clear" w:color="auto" w:fill="D9D9D9" w:themeFill="background1" w:themeFillShade="D9"/>
          </w:tcPr>
          <w:p w14:paraId="61515A67" w14:textId="77777777" w:rsidR="00680116" w:rsidRPr="00773509" w:rsidRDefault="00680116" w:rsidP="00C73788">
            <w:pPr>
              <w:spacing w:before="60" w:after="60"/>
              <w:ind w:left="44" w:firstLine="43"/>
              <w:rPr>
                <w:rFonts w:cs="Arial"/>
                <w:b/>
              </w:rPr>
            </w:pPr>
            <w:r w:rsidRPr="00773509">
              <w:rPr>
                <w:rFonts w:cs="Arial"/>
                <w:b/>
              </w:rPr>
              <w:t>Purpose</w:t>
            </w:r>
          </w:p>
        </w:tc>
      </w:tr>
      <w:tr w:rsidR="00680116" w:rsidRPr="00773509" w14:paraId="665FDCFC" w14:textId="77777777" w:rsidTr="00C73788">
        <w:tc>
          <w:tcPr>
            <w:tcW w:w="687" w:type="pct"/>
          </w:tcPr>
          <w:p w14:paraId="4792ECFB" w14:textId="77777777" w:rsidR="00680116" w:rsidRPr="00773509" w:rsidRDefault="00680116" w:rsidP="00C73788">
            <w:pPr>
              <w:spacing w:before="60" w:after="60"/>
              <w:jc w:val="left"/>
              <w:rPr>
                <w:rFonts w:cs="Arial"/>
              </w:rPr>
            </w:pPr>
            <w:r w:rsidRPr="00773509">
              <w:rPr>
                <w:rFonts w:cs="Arial"/>
              </w:rPr>
              <w:t>0.1</w:t>
            </w:r>
          </w:p>
        </w:tc>
        <w:tc>
          <w:tcPr>
            <w:tcW w:w="752" w:type="pct"/>
          </w:tcPr>
          <w:p w14:paraId="6A9A3FAF" w14:textId="77777777" w:rsidR="00680116" w:rsidRPr="00773509" w:rsidRDefault="00680116" w:rsidP="00C73788">
            <w:pPr>
              <w:spacing w:before="60" w:after="60"/>
              <w:ind w:left="-1" w:firstLine="1"/>
              <w:jc w:val="left"/>
              <w:rPr>
                <w:rFonts w:cs="Arial"/>
              </w:rPr>
            </w:pPr>
            <w:r w:rsidRPr="00773509">
              <w:rPr>
                <w:rFonts w:cs="Arial"/>
              </w:rPr>
              <w:t>31 Jul 2017</w:t>
            </w:r>
          </w:p>
        </w:tc>
        <w:tc>
          <w:tcPr>
            <w:tcW w:w="724" w:type="pct"/>
          </w:tcPr>
          <w:p w14:paraId="3A8A08FF" w14:textId="77777777" w:rsidR="00680116" w:rsidRPr="00773509" w:rsidRDefault="00680116" w:rsidP="00C73788">
            <w:pPr>
              <w:spacing w:before="60" w:after="60"/>
              <w:ind w:firstLine="21"/>
              <w:jc w:val="left"/>
              <w:rPr>
                <w:rFonts w:cs="Arial"/>
              </w:rPr>
            </w:pPr>
            <w:r w:rsidRPr="00773509">
              <w:rPr>
                <w:rFonts w:cs="Arial"/>
              </w:rPr>
              <w:t>EM, RM</w:t>
            </w:r>
          </w:p>
        </w:tc>
        <w:tc>
          <w:tcPr>
            <w:tcW w:w="2837" w:type="pct"/>
          </w:tcPr>
          <w:p w14:paraId="5C87F21B" w14:textId="77777777" w:rsidR="00680116" w:rsidRPr="00773509" w:rsidRDefault="00680116" w:rsidP="00C73788">
            <w:pPr>
              <w:spacing w:before="60" w:after="60"/>
              <w:jc w:val="left"/>
              <w:rPr>
                <w:rFonts w:cs="Arial"/>
              </w:rPr>
            </w:pPr>
            <w:r w:rsidRPr="00773509">
              <w:rPr>
                <w:rFonts w:cs="Arial"/>
              </w:rPr>
              <w:t>First draft.</w:t>
            </w:r>
          </w:p>
        </w:tc>
      </w:tr>
      <w:tr w:rsidR="00680116" w:rsidRPr="00773509" w14:paraId="207B9F08" w14:textId="77777777" w:rsidTr="00C73788">
        <w:tc>
          <w:tcPr>
            <w:tcW w:w="687" w:type="pct"/>
          </w:tcPr>
          <w:p w14:paraId="06AD8DF6" w14:textId="77777777" w:rsidR="00680116" w:rsidRPr="00773509" w:rsidRDefault="00680116" w:rsidP="00C73788">
            <w:pPr>
              <w:spacing w:before="60" w:after="60"/>
              <w:jc w:val="left"/>
              <w:rPr>
                <w:rFonts w:cs="Arial"/>
              </w:rPr>
            </w:pPr>
            <w:r w:rsidRPr="00773509">
              <w:rPr>
                <w:rFonts w:cs="Arial"/>
              </w:rPr>
              <w:t>0.2</w:t>
            </w:r>
          </w:p>
        </w:tc>
        <w:tc>
          <w:tcPr>
            <w:tcW w:w="752" w:type="pct"/>
          </w:tcPr>
          <w:p w14:paraId="4B2BC4BF" w14:textId="77777777" w:rsidR="00680116" w:rsidRPr="00773509" w:rsidRDefault="00680116" w:rsidP="00C73788">
            <w:pPr>
              <w:spacing w:before="60" w:after="60"/>
              <w:ind w:left="-1" w:firstLine="1"/>
              <w:jc w:val="left"/>
              <w:rPr>
                <w:rFonts w:cs="Arial"/>
              </w:rPr>
            </w:pPr>
            <w:r w:rsidRPr="00773509">
              <w:rPr>
                <w:rFonts w:cs="Arial"/>
              </w:rPr>
              <w:t>12 Dec 2017</w:t>
            </w:r>
          </w:p>
        </w:tc>
        <w:tc>
          <w:tcPr>
            <w:tcW w:w="724" w:type="pct"/>
          </w:tcPr>
          <w:p w14:paraId="6927BDEF" w14:textId="77777777" w:rsidR="00680116" w:rsidRPr="00773509" w:rsidRDefault="00680116" w:rsidP="00C73788">
            <w:pPr>
              <w:spacing w:before="60" w:after="60"/>
              <w:ind w:firstLine="21"/>
              <w:jc w:val="left"/>
              <w:rPr>
                <w:rFonts w:cs="Arial"/>
              </w:rPr>
            </w:pPr>
            <w:r w:rsidRPr="00773509">
              <w:rPr>
                <w:rFonts w:cs="Arial"/>
              </w:rPr>
              <w:t>RM, EM</w:t>
            </w:r>
          </w:p>
        </w:tc>
        <w:tc>
          <w:tcPr>
            <w:tcW w:w="2837" w:type="pct"/>
          </w:tcPr>
          <w:p w14:paraId="34AE5EE7" w14:textId="77777777" w:rsidR="00680116" w:rsidRPr="00773509" w:rsidRDefault="00680116" w:rsidP="00C73788">
            <w:pPr>
              <w:spacing w:before="60" w:after="60"/>
              <w:jc w:val="left"/>
              <w:rPr>
                <w:rFonts w:cs="Arial"/>
              </w:rPr>
            </w:pPr>
            <w:r w:rsidRPr="00773509">
              <w:rPr>
                <w:rFonts w:cs="Arial"/>
              </w:rPr>
              <w:t>Changes from interoperability workshop and TSM5.</w:t>
            </w:r>
          </w:p>
        </w:tc>
      </w:tr>
      <w:tr w:rsidR="00680116" w:rsidRPr="00773509" w14:paraId="70843CB4" w14:textId="77777777" w:rsidTr="00C73788">
        <w:tc>
          <w:tcPr>
            <w:tcW w:w="687" w:type="pct"/>
          </w:tcPr>
          <w:p w14:paraId="4190CAF3" w14:textId="77777777" w:rsidR="00680116" w:rsidRPr="00773509" w:rsidRDefault="00680116" w:rsidP="00C73788">
            <w:pPr>
              <w:spacing w:before="60" w:after="60"/>
              <w:jc w:val="left"/>
              <w:rPr>
                <w:rFonts w:cs="Arial"/>
              </w:rPr>
            </w:pPr>
            <w:r w:rsidRPr="00773509">
              <w:rPr>
                <w:rFonts w:cs="Arial"/>
              </w:rPr>
              <w:t>0.3</w:t>
            </w:r>
          </w:p>
        </w:tc>
        <w:tc>
          <w:tcPr>
            <w:tcW w:w="752" w:type="pct"/>
          </w:tcPr>
          <w:p w14:paraId="6AC6AC55" w14:textId="77777777" w:rsidR="00680116" w:rsidRPr="00773509" w:rsidRDefault="00680116" w:rsidP="00C73788">
            <w:pPr>
              <w:spacing w:before="60" w:after="60"/>
              <w:ind w:left="-1" w:firstLine="1"/>
              <w:jc w:val="left"/>
              <w:rPr>
                <w:rFonts w:cs="Arial"/>
              </w:rPr>
            </w:pPr>
            <w:r w:rsidRPr="00773509">
              <w:rPr>
                <w:rFonts w:cs="Arial"/>
              </w:rPr>
              <w:t>08 Jul 2018</w:t>
            </w:r>
          </w:p>
        </w:tc>
        <w:tc>
          <w:tcPr>
            <w:tcW w:w="724" w:type="pct"/>
          </w:tcPr>
          <w:p w14:paraId="62CE33D6" w14:textId="77777777" w:rsidR="00680116" w:rsidRPr="00773509" w:rsidRDefault="00680116" w:rsidP="00C73788">
            <w:pPr>
              <w:spacing w:before="60" w:after="60"/>
              <w:ind w:firstLine="21"/>
              <w:jc w:val="left"/>
              <w:rPr>
                <w:rFonts w:cs="Arial"/>
              </w:rPr>
            </w:pPr>
            <w:r w:rsidRPr="00773509">
              <w:rPr>
                <w:rFonts w:cs="Arial"/>
              </w:rPr>
              <w:t>EM, RM</w:t>
            </w:r>
          </w:p>
        </w:tc>
        <w:tc>
          <w:tcPr>
            <w:tcW w:w="2837" w:type="pct"/>
          </w:tcPr>
          <w:p w14:paraId="1BA7756E" w14:textId="77777777" w:rsidR="00680116" w:rsidRPr="00773509" w:rsidRDefault="00680116" w:rsidP="00C73788">
            <w:pPr>
              <w:spacing w:before="60" w:after="60"/>
              <w:jc w:val="left"/>
              <w:rPr>
                <w:rFonts w:cs="Arial"/>
              </w:rPr>
            </w:pPr>
            <w:r w:rsidRPr="00773509">
              <w:rPr>
                <w:rFonts w:cs="Arial"/>
              </w:rPr>
              <w:t>Edits from March 2018 review comments</w:t>
            </w:r>
          </w:p>
          <w:p w14:paraId="0250CAE4" w14:textId="77777777" w:rsidR="00680116" w:rsidRPr="00773509" w:rsidRDefault="00680116" w:rsidP="00C73788">
            <w:pPr>
              <w:spacing w:before="60" w:after="60"/>
              <w:jc w:val="left"/>
              <w:rPr>
                <w:rFonts w:cs="Arial"/>
              </w:rPr>
            </w:pPr>
            <w:r w:rsidRPr="00773509">
              <w:rPr>
                <w:rFonts w:cs="Arial"/>
              </w:rPr>
              <w:t>Updates for conformance to S-100 Edition 4.0.0, ISO 19115-1, and 19115-3. Removed metadata items not used by S-98 from the metadata documentation tables.</w:t>
            </w:r>
          </w:p>
        </w:tc>
      </w:tr>
      <w:tr w:rsidR="00680116" w:rsidRPr="00773509" w14:paraId="0EACB829" w14:textId="77777777" w:rsidTr="00C73788">
        <w:tc>
          <w:tcPr>
            <w:tcW w:w="687" w:type="pct"/>
          </w:tcPr>
          <w:p w14:paraId="1C19C838" w14:textId="77777777" w:rsidR="00680116" w:rsidRPr="00773509" w:rsidRDefault="00680116" w:rsidP="00C73788">
            <w:pPr>
              <w:spacing w:before="60" w:after="60"/>
              <w:jc w:val="left"/>
              <w:rPr>
                <w:rFonts w:cs="Arial"/>
              </w:rPr>
            </w:pPr>
            <w:r w:rsidRPr="00773509">
              <w:rPr>
                <w:rFonts w:cs="Arial"/>
              </w:rPr>
              <w:t>1.0.0 RC1</w:t>
            </w:r>
          </w:p>
        </w:tc>
        <w:tc>
          <w:tcPr>
            <w:tcW w:w="752" w:type="pct"/>
          </w:tcPr>
          <w:p w14:paraId="2422DC72" w14:textId="77777777" w:rsidR="00680116" w:rsidRPr="00773509" w:rsidRDefault="00680116" w:rsidP="00C73788">
            <w:pPr>
              <w:spacing w:before="60" w:after="60"/>
              <w:ind w:left="-1" w:firstLine="1"/>
              <w:jc w:val="left"/>
              <w:rPr>
                <w:rFonts w:cs="Arial"/>
              </w:rPr>
            </w:pPr>
            <w:r w:rsidRPr="00773509">
              <w:rPr>
                <w:rFonts w:cs="Arial"/>
              </w:rPr>
              <w:t>13 Mar 2019</w:t>
            </w:r>
          </w:p>
        </w:tc>
        <w:tc>
          <w:tcPr>
            <w:tcW w:w="724" w:type="pct"/>
          </w:tcPr>
          <w:p w14:paraId="686FBB8E" w14:textId="77777777" w:rsidR="00680116" w:rsidRPr="00773509" w:rsidRDefault="00680116" w:rsidP="00C73788">
            <w:pPr>
              <w:spacing w:before="60" w:after="60"/>
              <w:ind w:firstLine="21"/>
              <w:jc w:val="left"/>
              <w:rPr>
                <w:rFonts w:cs="Arial"/>
              </w:rPr>
            </w:pPr>
            <w:r w:rsidRPr="00773509">
              <w:rPr>
                <w:rFonts w:cs="Arial"/>
              </w:rPr>
              <w:t>RM</w:t>
            </w:r>
          </w:p>
        </w:tc>
        <w:tc>
          <w:tcPr>
            <w:tcW w:w="2837" w:type="pct"/>
          </w:tcPr>
          <w:p w14:paraId="217B34FE" w14:textId="77777777" w:rsidR="00680116" w:rsidRPr="00773509" w:rsidRDefault="00680116" w:rsidP="00C73788">
            <w:pPr>
              <w:spacing w:before="60" w:after="60"/>
              <w:jc w:val="left"/>
              <w:rPr>
                <w:rFonts w:cs="Arial"/>
              </w:rPr>
            </w:pPr>
            <w:r w:rsidRPr="00773509">
              <w:rPr>
                <w:rFonts w:cs="Arial"/>
              </w:rPr>
              <w:t>Applied S-100 WG4 decisions; updated metadata to conform to final version of S-100 Edition 4.0.0.</w:t>
            </w:r>
          </w:p>
        </w:tc>
      </w:tr>
      <w:tr w:rsidR="00680116" w:rsidRPr="00773509" w14:paraId="725F7E43" w14:textId="77777777" w:rsidTr="00C73788">
        <w:tc>
          <w:tcPr>
            <w:tcW w:w="687" w:type="pct"/>
          </w:tcPr>
          <w:p w14:paraId="1321C61A" w14:textId="77777777" w:rsidR="00680116" w:rsidRPr="00773509" w:rsidRDefault="00680116" w:rsidP="00C73788">
            <w:pPr>
              <w:spacing w:before="60" w:after="60"/>
              <w:jc w:val="left"/>
              <w:rPr>
                <w:rFonts w:cs="Arial"/>
              </w:rPr>
            </w:pPr>
            <w:r w:rsidRPr="00773509">
              <w:rPr>
                <w:rFonts w:cs="Arial"/>
              </w:rPr>
              <w:t>1.0.0 (Draft)</w:t>
            </w:r>
          </w:p>
        </w:tc>
        <w:tc>
          <w:tcPr>
            <w:tcW w:w="752" w:type="pct"/>
          </w:tcPr>
          <w:p w14:paraId="11B998AF" w14:textId="77777777" w:rsidR="00680116" w:rsidRPr="00773509" w:rsidRDefault="00680116" w:rsidP="00C73788">
            <w:pPr>
              <w:spacing w:before="60" w:after="60"/>
              <w:ind w:left="-1" w:firstLine="1"/>
              <w:jc w:val="left"/>
              <w:rPr>
                <w:rFonts w:cs="Arial"/>
              </w:rPr>
            </w:pPr>
            <w:r w:rsidRPr="00773509">
              <w:rPr>
                <w:rFonts w:cs="Arial"/>
              </w:rPr>
              <w:t>21 Mar 2019</w:t>
            </w:r>
          </w:p>
        </w:tc>
        <w:tc>
          <w:tcPr>
            <w:tcW w:w="724" w:type="pct"/>
          </w:tcPr>
          <w:p w14:paraId="18231EC2" w14:textId="77777777" w:rsidR="00680116" w:rsidRPr="00773509" w:rsidRDefault="00680116" w:rsidP="00C73788">
            <w:pPr>
              <w:spacing w:before="60" w:after="60"/>
              <w:ind w:firstLine="21"/>
              <w:jc w:val="left"/>
              <w:rPr>
                <w:rFonts w:cs="Arial"/>
              </w:rPr>
            </w:pPr>
            <w:r w:rsidRPr="00773509">
              <w:rPr>
                <w:rFonts w:cs="Arial"/>
              </w:rPr>
              <w:t>JW</w:t>
            </w:r>
          </w:p>
        </w:tc>
        <w:tc>
          <w:tcPr>
            <w:tcW w:w="2837" w:type="pct"/>
          </w:tcPr>
          <w:p w14:paraId="165FC043" w14:textId="77777777" w:rsidR="00680116" w:rsidRPr="00773509" w:rsidRDefault="00680116" w:rsidP="00C73788">
            <w:pPr>
              <w:spacing w:before="60" w:after="60"/>
              <w:jc w:val="left"/>
              <w:rPr>
                <w:rFonts w:cs="Arial"/>
              </w:rPr>
            </w:pPr>
            <w:r w:rsidRPr="00773509">
              <w:rPr>
                <w:rFonts w:cs="Arial"/>
              </w:rPr>
              <w:t>Editorial updates for HSSC.</w:t>
            </w:r>
          </w:p>
        </w:tc>
      </w:tr>
      <w:tr w:rsidR="00680116" w:rsidRPr="00773509" w14:paraId="279C7CEF" w14:textId="77777777" w:rsidTr="00C73788">
        <w:tc>
          <w:tcPr>
            <w:tcW w:w="687" w:type="pct"/>
          </w:tcPr>
          <w:p w14:paraId="547BCBD2" w14:textId="77777777" w:rsidR="00680116" w:rsidRPr="00773509" w:rsidRDefault="00680116" w:rsidP="00C73788">
            <w:pPr>
              <w:spacing w:before="60" w:after="60"/>
              <w:jc w:val="left"/>
              <w:rPr>
                <w:rFonts w:cs="Arial"/>
              </w:rPr>
            </w:pPr>
            <w:r w:rsidRPr="00773509">
              <w:rPr>
                <w:rFonts w:cs="Arial"/>
              </w:rPr>
              <w:t>0.4</w:t>
            </w:r>
          </w:p>
        </w:tc>
        <w:tc>
          <w:tcPr>
            <w:tcW w:w="752" w:type="pct"/>
          </w:tcPr>
          <w:p w14:paraId="2C471E51" w14:textId="77777777" w:rsidR="00680116" w:rsidRPr="00773509" w:rsidRDefault="00680116" w:rsidP="00C73788">
            <w:pPr>
              <w:spacing w:before="60" w:after="60"/>
              <w:ind w:left="-1" w:firstLine="1"/>
              <w:jc w:val="left"/>
              <w:rPr>
                <w:rFonts w:cs="Arial"/>
              </w:rPr>
            </w:pPr>
            <w:r w:rsidRPr="00773509">
              <w:rPr>
                <w:rFonts w:cs="Arial"/>
              </w:rPr>
              <w:t>Jan 2020</w:t>
            </w:r>
          </w:p>
        </w:tc>
        <w:tc>
          <w:tcPr>
            <w:tcW w:w="724" w:type="pct"/>
          </w:tcPr>
          <w:p w14:paraId="3F62D9E6" w14:textId="77777777" w:rsidR="00680116" w:rsidRPr="00773509" w:rsidRDefault="00680116" w:rsidP="00C73788">
            <w:pPr>
              <w:spacing w:before="60" w:after="60"/>
              <w:ind w:firstLine="21"/>
              <w:jc w:val="left"/>
              <w:rPr>
                <w:rFonts w:cs="Arial"/>
              </w:rPr>
            </w:pPr>
            <w:r w:rsidRPr="00773509">
              <w:rPr>
                <w:rFonts w:cs="Arial"/>
              </w:rPr>
              <w:t>RM</w:t>
            </w:r>
          </w:p>
        </w:tc>
        <w:tc>
          <w:tcPr>
            <w:tcW w:w="2837" w:type="pct"/>
          </w:tcPr>
          <w:p w14:paraId="4E4E298A" w14:textId="77777777" w:rsidR="00680116" w:rsidRPr="00773509" w:rsidRDefault="00680116" w:rsidP="00C73788">
            <w:pPr>
              <w:spacing w:before="60" w:after="60"/>
              <w:jc w:val="left"/>
              <w:rPr>
                <w:rFonts w:cs="Arial"/>
              </w:rPr>
            </w:pPr>
            <w:r w:rsidRPr="00773509">
              <w:rPr>
                <w:rFonts w:cs="Arial"/>
              </w:rPr>
              <w:t>Revised after TSM7 decision to separate interoperability into an abstract specification (new S-100 Part) and implementation specification (S-98).</w:t>
            </w:r>
          </w:p>
        </w:tc>
      </w:tr>
      <w:tr w:rsidR="00680116" w:rsidRPr="00773509" w14:paraId="70875E98" w14:textId="77777777" w:rsidTr="00C73788">
        <w:tc>
          <w:tcPr>
            <w:tcW w:w="687" w:type="pct"/>
          </w:tcPr>
          <w:p w14:paraId="3971A295" w14:textId="77777777" w:rsidR="00680116" w:rsidRPr="00773509" w:rsidRDefault="00680116" w:rsidP="00C73788">
            <w:pPr>
              <w:spacing w:before="60" w:after="60"/>
              <w:jc w:val="left"/>
              <w:rPr>
                <w:rFonts w:cs="Arial"/>
              </w:rPr>
            </w:pPr>
            <w:r w:rsidRPr="00773509">
              <w:rPr>
                <w:rFonts w:cs="Arial"/>
              </w:rPr>
              <w:t>1.0.0</w:t>
            </w:r>
          </w:p>
        </w:tc>
        <w:tc>
          <w:tcPr>
            <w:tcW w:w="752" w:type="pct"/>
          </w:tcPr>
          <w:p w14:paraId="57770C16" w14:textId="77777777" w:rsidR="00680116" w:rsidRPr="00773509" w:rsidRDefault="00680116" w:rsidP="00C73788">
            <w:pPr>
              <w:spacing w:before="60" w:after="60"/>
              <w:ind w:left="-1" w:firstLine="1"/>
              <w:jc w:val="left"/>
              <w:rPr>
                <w:rFonts w:cs="Arial"/>
              </w:rPr>
            </w:pPr>
            <w:r w:rsidRPr="00773509">
              <w:rPr>
                <w:rFonts w:cs="Arial"/>
              </w:rPr>
              <w:t>May 2022</w:t>
            </w:r>
          </w:p>
        </w:tc>
        <w:tc>
          <w:tcPr>
            <w:tcW w:w="724" w:type="pct"/>
          </w:tcPr>
          <w:p w14:paraId="0D179FA8" w14:textId="245AB3B5" w:rsidR="00680116" w:rsidRPr="00773509" w:rsidRDefault="00481441" w:rsidP="00C73788">
            <w:pPr>
              <w:spacing w:before="60" w:after="60"/>
              <w:ind w:firstLine="21"/>
              <w:jc w:val="left"/>
              <w:rPr>
                <w:rFonts w:cs="Arial"/>
              </w:rPr>
            </w:pPr>
            <w:r>
              <w:rPr>
                <w:rFonts w:cs="Arial"/>
              </w:rPr>
              <w:t>S-100WG</w:t>
            </w:r>
          </w:p>
        </w:tc>
        <w:tc>
          <w:tcPr>
            <w:tcW w:w="2837" w:type="pct"/>
          </w:tcPr>
          <w:p w14:paraId="5E54A694" w14:textId="0FB475BA" w:rsidR="00680116" w:rsidRPr="00773509" w:rsidRDefault="00680116" w:rsidP="00481441">
            <w:pPr>
              <w:spacing w:before="60" w:after="60"/>
              <w:jc w:val="left"/>
              <w:rPr>
                <w:rFonts w:cs="Arial"/>
              </w:rPr>
            </w:pPr>
            <w:r w:rsidRPr="00773509">
              <w:rPr>
                <w:rFonts w:cs="Arial"/>
              </w:rPr>
              <w:t xml:space="preserve">Submission to HSSC14 for </w:t>
            </w:r>
            <w:r w:rsidR="00481441">
              <w:rPr>
                <w:rFonts w:cs="Arial"/>
              </w:rPr>
              <w:t>approval</w:t>
            </w:r>
            <w:r w:rsidRPr="00773509">
              <w:rPr>
                <w:rFonts w:cs="Arial"/>
              </w:rPr>
              <w:t>.</w:t>
            </w:r>
          </w:p>
        </w:tc>
      </w:tr>
      <w:tr w:rsidR="00481441" w:rsidRPr="00773509" w14:paraId="3BD17C20" w14:textId="77777777" w:rsidTr="00C73788">
        <w:tc>
          <w:tcPr>
            <w:tcW w:w="687" w:type="pct"/>
          </w:tcPr>
          <w:p w14:paraId="4A3706C4" w14:textId="6E93A792" w:rsidR="00481441" w:rsidRPr="00773509" w:rsidRDefault="00481441" w:rsidP="00C73788">
            <w:pPr>
              <w:spacing w:before="60" w:after="60"/>
              <w:jc w:val="left"/>
              <w:rPr>
                <w:rFonts w:cs="Arial"/>
              </w:rPr>
            </w:pPr>
            <w:r>
              <w:rPr>
                <w:rFonts w:cs="Arial"/>
              </w:rPr>
              <w:t>1.0.0</w:t>
            </w:r>
          </w:p>
        </w:tc>
        <w:tc>
          <w:tcPr>
            <w:tcW w:w="752" w:type="pct"/>
          </w:tcPr>
          <w:p w14:paraId="3C0B74D4" w14:textId="319084F9" w:rsidR="00481441" w:rsidRPr="00773509" w:rsidRDefault="00481441" w:rsidP="00C73788">
            <w:pPr>
              <w:spacing w:before="60" w:after="60"/>
              <w:ind w:left="-1" w:firstLine="1"/>
              <w:jc w:val="left"/>
              <w:rPr>
                <w:rFonts w:cs="Arial"/>
              </w:rPr>
            </w:pPr>
            <w:r>
              <w:rPr>
                <w:rFonts w:cs="Arial"/>
              </w:rPr>
              <w:t>May 2022</w:t>
            </w:r>
          </w:p>
        </w:tc>
        <w:tc>
          <w:tcPr>
            <w:tcW w:w="724" w:type="pct"/>
          </w:tcPr>
          <w:p w14:paraId="1E8DCAE0" w14:textId="104A24E5" w:rsidR="00481441" w:rsidRDefault="00481441" w:rsidP="00C73788">
            <w:pPr>
              <w:spacing w:before="60" w:after="60"/>
              <w:ind w:firstLine="21"/>
              <w:jc w:val="left"/>
              <w:rPr>
                <w:rFonts w:cs="Arial"/>
              </w:rPr>
            </w:pPr>
            <w:r>
              <w:rPr>
                <w:rFonts w:cs="Arial"/>
              </w:rPr>
              <w:t>HSSC</w:t>
            </w:r>
          </w:p>
        </w:tc>
        <w:tc>
          <w:tcPr>
            <w:tcW w:w="2837" w:type="pct"/>
          </w:tcPr>
          <w:p w14:paraId="40ACAF65" w14:textId="668F39F5" w:rsidR="00481441" w:rsidRPr="00481441" w:rsidRDefault="00481441" w:rsidP="00481441">
            <w:pPr>
              <w:spacing w:before="60" w:after="60"/>
              <w:jc w:val="left"/>
              <w:rPr>
                <w:rFonts w:cs="Arial"/>
                <w:lang w:val="en-US"/>
              </w:rPr>
            </w:pPr>
            <w:r w:rsidRPr="00481441">
              <w:rPr>
                <w:rFonts w:cs="Arial"/>
                <w:lang w:val="en-US"/>
              </w:rPr>
              <w:t>Initial published version for evaluation and testing</w:t>
            </w:r>
            <w:r>
              <w:rPr>
                <w:rFonts w:cs="Arial"/>
                <w:lang w:val="en-US"/>
              </w:rPr>
              <w:t>.</w:t>
            </w:r>
          </w:p>
        </w:tc>
      </w:tr>
      <w:tr w:rsidR="003A536B" w:rsidRPr="00773509" w14:paraId="00AD5A6C" w14:textId="77777777" w:rsidTr="00C73788">
        <w:tc>
          <w:tcPr>
            <w:tcW w:w="687" w:type="pct"/>
          </w:tcPr>
          <w:p w14:paraId="425AED0E" w14:textId="6D6E7DB1" w:rsidR="003A536B" w:rsidRDefault="003A536B" w:rsidP="00C73788">
            <w:pPr>
              <w:spacing w:before="60" w:after="60"/>
              <w:jc w:val="left"/>
              <w:rPr>
                <w:rFonts w:cs="Arial"/>
              </w:rPr>
            </w:pPr>
            <w:r>
              <w:rPr>
                <w:rFonts w:cs="Arial"/>
              </w:rPr>
              <w:t>2.0.0</w:t>
            </w:r>
          </w:p>
        </w:tc>
        <w:tc>
          <w:tcPr>
            <w:tcW w:w="752" w:type="pct"/>
          </w:tcPr>
          <w:p w14:paraId="35451BE3" w14:textId="0554B8B3" w:rsidR="003A536B" w:rsidRDefault="003A536B" w:rsidP="00C73788">
            <w:pPr>
              <w:spacing w:before="60" w:after="60"/>
              <w:ind w:left="-1" w:firstLine="1"/>
              <w:jc w:val="left"/>
              <w:rPr>
                <w:rFonts w:cs="Arial"/>
              </w:rPr>
            </w:pPr>
            <w:r>
              <w:rPr>
                <w:rFonts w:cs="Arial"/>
              </w:rPr>
              <w:t>Jan 2025</w:t>
            </w:r>
          </w:p>
        </w:tc>
        <w:tc>
          <w:tcPr>
            <w:tcW w:w="724" w:type="pct"/>
          </w:tcPr>
          <w:p w14:paraId="374B9939" w14:textId="77777777" w:rsidR="003A536B" w:rsidRDefault="003A536B" w:rsidP="00C73788">
            <w:pPr>
              <w:spacing w:before="60" w:after="60"/>
              <w:ind w:firstLine="21"/>
              <w:jc w:val="left"/>
              <w:rPr>
                <w:rFonts w:cs="Arial"/>
              </w:rPr>
            </w:pPr>
          </w:p>
        </w:tc>
        <w:tc>
          <w:tcPr>
            <w:tcW w:w="2837" w:type="pct"/>
          </w:tcPr>
          <w:p w14:paraId="6A41FDAA" w14:textId="77777777" w:rsidR="003A536B" w:rsidRPr="00481441" w:rsidRDefault="003A536B" w:rsidP="00481441">
            <w:pPr>
              <w:spacing w:before="60" w:after="60"/>
              <w:jc w:val="left"/>
              <w:rPr>
                <w:rFonts w:cs="Arial"/>
                <w:lang w:val="en-US"/>
              </w:rPr>
            </w:pPr>
          </w:p>
        </w:tc>
      </w:tr>
    </w:tbl>
    <w:p w14:paraId="3E35E13C" w14:textId="52EAFCC3"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20"/>
          <w:footerReference w:type="default" r:id="rId21"/>
          <w:pgSz w:w="12240" w:h="15840"/>
          <w:pgMar w:top="1440" w:right="1400" w:bottom="1440" w:left="1400" w:header="708" w:footer="708" w:gutter="0"/>
          <w:pgNumType w:fmt="lowerRoman"/>
          <w:cols w:space="708"/>
          <w:docGrid w:linePitch="360"/>
        </w:sectPr>
      </w:pPr>
    </w:p>
    <w:p w14:paraId="6C5CB08B" w14:textId="030BEF4D" w:rsidR="00676D57" w:rsidRDefault="00CA165B" w:rsidP="000F7FEC">
      <w:pPr>
        <w:pStyle w:val="Heading1"/>
        <w:tabs>
          <w:tab w:val="clear" w:pos="425"/>
          <w:tab w:val="left" w:pos="567"/>
        </w:tabs>
        <w:spacing w:before="120" w:after="200"/>
        <w:rPr>
          <w:rFonts w:eastAsia="MS Mincho"/>
        </w:rPr>
      </w:pPr>
      <w:bookmarkStart w:id="3" w:name="_Toc100742070"/>
      <w:bookmarkEnd w:id="0"/>
      <w:bookmarkEnd w:id="1"/>
      <w:bookmarkEnd w:id="2"/>
      <w:r>
        <w:rPr>
          <w:rFonts w:eastAsia="MS Mincho"/>
        </w:rPr>
        <w:lastRenderedPageBreak/>
        <w:t>Introduction</w:t>
      </w:r>
      <w:bookmarkEnd w:id="3"/>
    </w:p>
    <w:p w14:paraId="09EF29B6" w14:textId="5B673405" w:rsidR="00044B10" w:rsidRDefault="004F2664" w:rsidP="00BF615E">
      <w:pPr>
        <w:spacing w:after="120"/>
      </w:pPr>
      <w:r>
        <w:t>S-98 Part A contains</w:t>
      </w:r>
      <w:r w:rsidR="007A4635">
        <w:t xml:space="preserve"> </w:t>
      </w:r>
      <w:r>
        <w:t>information that</w:t>
      </w:r>
      <w:r w:rsidR="007A4635">
        <w:t xml:space="preserve"> </w:t>
      </w:r>
      <w:r>
        <w:t>applies</w:t>
      </w:r>
      <w:r w:rsidR="007A4635">
        <w:t xml:space="preserve"> to</w:t>
      </w:r>
      <w:r w:rsidR="00AC6563">
        <w:t xml:space="preserve"> </w:t>
      </w:r>
      <w:r w:rsidR="00BF615E">
        <w:t>I</w:t>
      </w:r>
      <w:r>
        <w:t xml:space="preserve">nteroperability </w:t>
      </w:r>
      <w:r w:rsidR="00BF615E">
        <w:t>C</w:t>
      </w:r>
      <w:r>
        <w:t xml:space="preserve">atalogues which use interoperability </w:t>
      </w:r>
      <w:r w:rsidR="00D0748F">
        <w:t>rules and operations of at most Level 1 interoperability.</w:t>
      </w:r>
    </w:p>
    <w:p w14:paraId="0E672515" w14:textId="37604EE0" w:rsidR="007A4635" w:rsidRDefault="00D0748F" w:rsidP="00BF615E">
      <w:pPr>
        <w:spacing w:after="60"/>
      </w:pPr>
      <w:r>
        <w:t xml:space="preserve">Interoperability </w:t>
      </w:r>
      <w:r w:rsidR="00BF615E">
        <w:t>C</w:t>
      </w:r>
      <w:r>
        <w:t xml:space="preserve">atalogues conforming to this Part must comply with </w:t>
      </w:r>
      <w:r w:rsidR="003569D1">
        <w:t xml:space="preserve">both </w:t>
      </w:r>
      <w:r>
        <w:t>the following components of S-98:</w:t>
      </w:r>
    </w:p>
    <w:p w14:paraId="3238275D" w14:textId="6FBFCB0F" w:rsidR="00D0748F" w:rsidRDefault="00D0748F" w:rsidP="00753378">
      <w:pPr>
        <w:pStyle w:val="ListParagraph"/>
        <w:numPr>
          <w:ilvl w:val="0"/>
          <w:numId w:val="91"/>
        </w:numPr>
        <w:spacing w:after="60"/>
        <w:ind w:left="567" w:hanging="283"/>
      </w:pPr>
      <w:r>
        <w:t xml:space="preserve">S-98 Main Specification, which describes requirements applying to all S-98 </w:t>
      </w:r>
      <w:r w:rsidR="00BF615E">
        <w:t>I</w:t>
      </w:r>
      <w:r>
        <w:t xml:space="preserve">nteroperability </w:t>
      </w:r>
      <w:r w:rsidR="00BF615E">
        <w:t>C</w:t>
      </w:r>
      <w:r>
        <w:t xml:space="preserve">atalogues and S-98 </w:t>
      </w:r>
      <w:r w:rsidR="00BF615E">
        <w:t>E</w:t>
      </w:r>
      <w:r>
        <w:t xml:space="preserve">xchange </w:t>
      </w:r>
      <w:r w:rsidR="00BF615E">
        <w:t>S</w:t>
      </w:r>
      <w:r>
        <w:t>ets;</w:t>
      </w:r>
    </w:p>
    <w:p w14:paraId="0EF3E5FF" w14:textId="3783685A" w:rsidR="00D0748F" w:rsidRDefault="00D0748F" w:rsidP="00753378">
      <w:pPr>
        <w:pStyle w:val="ListParagraph"/>
        <w:numPr>
          <w:ilvl w:val="0"/>
          <w:numId w:val="91"/>
        </w:numPr>
        <w:ind w:left="567" w:hanging="283"/>
      </w:pPr>
      <w:r>
        <w:t xml:space="preserve">S-98 Part </w:t>
      </w:r>
      <w:r w:rsidR="000F7FEC">
        <w:t>A</w:t>
      </w:r>
      <w:r w:rsidR="00684447">
        <w:t xml:space="preserve"> (this Part)</w:t>
      </w:r>
      <w:r>
        <w:t xml:space="preserve">, which defines the subset of </w:t>
      </w:r>
      <w:r w:rsidR="00CA165B">
        <w:t xml:space="preserve">the </w:t>
      </w:r>
      <w:r>
        <w:t xml:space="preserve">interoperability </w:t>
      </w:r>
      <w:r w:rsidR="003569D1">
        <w:t xml:space="preserve">model and </w:t>
      </w:r>
      <w:r w:rsidR="00753378">
        <w:t>C</w:t>
      </w:r>
      <w:r w:rsidR="003569D1">
        <w:t xml:space="preserve">atalogue encoding </w:t>
      </w:r>
      <w:r w:rsidR="00CA165B">
        <w:t xml:space="preserve">that are specific </w:t>
      </w:r>
      <w:r w:rsidR="00684447">
        <w:t xml:space="preserve">to </w:t>
      </w:r>
      <w:r w:rsidR="003569D1">
        <w:t>Level 1 interoperability.</w:t>
      </w:r>
    </w:p>
    <w:p w14:paraId="1D05BB3A" w14:textId="1CE34B84" w:rsidR="00700C2D" w:rsidRDefault="00700C2D" w:rsidP="00BF615E">
      <w:pPr>
        <w:spacing w:after="120"/>
      </w:pPr>
      <w:r>
        <w:t xml:space="preserve">The hypothetical processing model for implementations is described in general terms in the </w:t>
      </w:r>
      <w:r w:rsidR="000B4881">
        <w:t>“S-98 – Main”</w:t>
      </w:r>
      <w:r>
        <w:t xml:space="preserve"> document and elaborated in clause </w:t>
      </w:r>
      <w:r w:rsidR="000F7FEC">
        <w:t>A-</w:t>
      </w:r>
      <w:r>
        <w:fldChar w:fldCharType="begin"/>
      </w:r>
      <w:r>
        <w:instrText xml:space="preserve"> REF _Ref30778072 \r \h </w:instrText>
      </w:r>
      <w:r>
        <w:fldChar w:fldCharType="separate"/>
      </w:r>
      <w:r w:rsidR="001750DA">
        <w:t>A-7</w:t>
      </w:r>
      <w:r>
        <w:fldChar w:fldCharType="end"/>
      </w:r>
      <w:r>
        <w:t xml:space="preserve"> of this Part.</w:t>
      </w:r>
    </w:p>
    <w:p w14:paraId="4AB879B4" w14:textId="079D2E1C" w:rsidR="00684447" w:rsidRDefault="00CA165B" w:rsidP="00BF615E">
      <w:pPr>
        <w:spacing w:after="120"/>
      </w:pPr>
      <w:r>
        <w:t>In Level 1 processing, feature types from different products, including S-101, are interleaved as specified by display plane and drawing priority information contained in the Interoperability Catalogue.</w:t>
      </w:r>
      <w:r w:rsidR="003818C4">
        <w:t xml:space="preserve"> </w:t>
      </w:r>
      <w:r>
        <w:t>The ENC is still treated as the main product, but feature layers from other products may be interleaved with ENC feature layers to prevent ENC data from being obscured. There is no other interoperability-related processing of feature data at this level.</w:t>
      </w:r>
    </w:p>
    <w:p w14:paraId="44E93EC1" w14:textId="56D4BF00" w:rsidR="003818C4" w:rsidRDefault="003818C4" w:rsidP="00BF615E">
      <w:pPr>
        <w:spacing w:after="120"/>
      </w:pPr>
      <w:r w:rsidRPr="003818C4">
        <w:t xml:space="preserve">The output of interoperability processing is either the original feature data (processing option 1) or drawing instructions (processing option 2), accompanied by display plane and drawing priority information, which is passed through to the portrayal processor. Clause </w:t>
      </w:r>
      <w:r w:rsidR="000F7FEC">
        <w:t>A-</w:t>
      </w:r>
      <w:r w:rsidRPr="003818C4">
        <w:t>7 elaborates on these options.</w:t>
      </w:r>
    </w:p>
    <w:p w14:paraId="1577CDF9" w14:textId="77777777" w:rsidR="000F7FEC" w:rsidRDefault="000F7FEC" w:rsidP="00BF615E">
      <w:pPr>
        <w:spacing w:after="120"/>
      </w:pPr>
    </w:p>
    <w:p w14:paraId="35F8C8D7" w14:textId="335F4214" w:rsidR="008B5D9D" w:rsidRDefault="008B5D9D" w:rsidP="000F7FEC">
      <w:pPr>
        <w:pStyle w:val="Heading2"/>
        <w:spacing w:before="120" w:after="200"/>
      </w:pPr>
      <w:bookmarkStart w:id="4" w:name="_Toc100742071"/>
      <w:r>
        <w:t>How to read this Part</w:t>
      </w:r>
      <w:bookmarkEnd w:id="4"/>
    </w:p>
    <w:p w14:paraId="6876BF52" w14:textId="0091C5AB" w:rsidR="008B5D9D" w:rsidRDefault="008B5D9D" w:rsidP="000F7FEC">
      <w:pPr>
        <w:spacing w:after="120"/>
      </w:pPr>
      <w:bookmarkStart w:id="5" w:name="_Hlk31369123"/>
      <w:r>
        <w:t>Clause</w:t>
      </w:r>
      <w:r w:rsidR="007E2CAF">
        <w:t xml:space="preserve"> </w:t>
      </w:r>
      <w:r w:rsidR="00CD236F">
        <w:t>A-</w:t>
      </w:r>
      <w:r w:rsidR="007E2CAF">
        <w:t xml:space="preserve">2 of this </w:t>
      </w:r>
      <w:r w:rsidR="00532BCA">
        <w:t>P</w:t>
      </w:r>
      <w:r w:rsidR="007E2CAF">
        <w:t xml:space="preserve">art contains scope identification information </w:t>
      </w:r>
      <w:r w:rsidR="00532BCA">
        <w:t xml:space="preserve">corresponding to the contents of this Part, which </w:t>
      </w:r>
      <w:r w:rsidR="007E2CAF">
        <w:t xml:space="preserve">applies specifically to Interoperability </w:t>
      </w:r>
      <w:r w:rsidR="000F7FEC">
        <w:t>C</w:t>
      </w:r>
      <w:r w:rsidR="007E2CAF">
        <w:t>atalogues designated as Level 1.</w:t>
      </w:r>
    </w:p>
    <w:p w14:paraId="7F9F947E" w14:textId="67570628" w:rsidR="003040DA" w:rsidRDefault="00532BCA" w:rsidP="000F7FEC">
      <w:pPr>
        <w:spacing w:after="120"/>
      </w:pPr>
      <w:r>
        <w:t xml:space="preserve">For </w:t>
      </w:r>
      <w:r w:rsidR="000F7FEC">
        <w:t>c</w:t>
      </w:r>
      <w:r>
        <w:t xml:space="preserve">lauses </w:t>
      </w:r>
      <w:r w:rsidR="00CD236F">
        <w:t>A-</w:t>
      </w:r>
      <w:r>
        <w:t>3</w:t>
      </w:r>
      <w:r w:rsidR="003040DA">
        <w:t>–</w:t>
      </w:r>
      <w:r w:rsidR="00CD236F">
        <w:t>A-</w:t>
      </w:r>
      <w:r>
        <w:t xml:space="preserve">10, the content of the clause or sub-clause extends </w:t>
      </w:r>
      <w:r w:rsidR="003040DA">
        <w:t xml:space="preserve">or elaborates on </w:t>
      </w:r>
      <w:r>
        <w:t xml:space="preserve">the content under the same </w:t>
      </w:r>
      <w:r w:rsidR="003040DA">
        <w:t xml:space="preserve">or similar </w:t>
      </w:r>
      <w:r>
        <w:t>clause</w:t>
      </w:r>
      <w:r w:rsidR="003040DA">
        <w:t xml:space="preserve"> head</w:t>
      </w:r>
      <w:r w:rsidR="000F7FEC">
        <w:t>ing</w:t>
      </w:r>
      <w:r w:rsidR="003040DA">
        <w:t xml:space="preserve"> or sub-head</w:t>
      </w:r>
      <w:r w:rsidR="000F7FEC">
        <w:t>ing</w:t>
      </w:r>
      <w:r w:rsidR="003040DA">
        <w:t xml:space="preserve"> in </w:t>
      </w:r>
      <w:r w:rsidR="000F7FEC">
        <w:t xml:space="preserve">the </w:t>
      </w:r>
      <w:r w:rsidR="003040DA">
        <w:t>S-98 – Main</w:t>
      </w:r>
      <w:r w:rsidR="000F7FEC">
        <w:t xml:space="preserve"> document</w:t>
      </w:r>
      <w:r w:rsidR="003040DA">
        <w:t xml:space="preserve">. </w:t>
      </w:r>
    </w:p>
    <w:p w14:paraId="77C09528" w14:textId="61C0E908" w:rsidR="00532BCA" w:rsidRDefault="003040DA" w:rsidP="000F7FEC">
      <w:pPr>
        <w:spacing w:after="120"/>
      </w:pPr>
      <w:r>
        <w:t xml:space="preserve">The numbering of </w:t>
      </w:r>
      <w:r w:rsidR="000F7FEC">
        <w:t>c</w:t>
      </w:r>
      <w:r>
        <w:t xml:space="preserve">lauses </w:t>
      </w:r>
      <w:r w:rsidR="00CD236F">
        <w:t>A-</w:t>
      </w:r>
      <w:r>
        <w:t>3</w:t>
      </w:r>
      <w:r w:rsidR="00CD236F">
        <w:t>–A-</w:t>
      </w:r>
      <w:r>
        <w:t xml:space="preserve">10 </w:t>
      </w:r>
      <w:r w:rsidR="009A02C2">
        <w:t xml:space="preserve">may </w:t>
      </w:r>
      <w:r w:rsidRPr="003040DA">
        <w:t>differ</w:t>
      </w:r>
      <w:r>
        <w:t xml:space="preserve"> from that of corresponding clauses in S-98 </w:t>
      </w:r>
      <w:r w:rsidR="009A02C2">
        <w:t>–</w:t>
      </w:r>
      <w:r>
        <w:t xml:space="preserve"> Main</w:t>
      </w:r>
      <w:r w:rsidR="009A02C2">
        <w:t>,</w:t>
      </w:r>
      <w:r w:rsidRPr="003040DA">
        <w:t xml:space="preserve"> because for some there is no additional </w:t>
      </w:r>
      <w:r w:rsidR="000F7FEC">
        <w:t>L</w:t>
      </w:r>
      <w:r w:rsidRPr="003040DA">
        <w:t>evel-specific information needed.</w:t>
      </w:r>
      <w:r>
        <w:t xml:space="preserve"> If a clause </w:t>
      </w:r>
      <w:r w:rsidR="009A02C2">
        <w:t xml:space="preserve">or sub-clause </w:t>
      </w:r>
      <w:r>
        <w:t xml:space="preserve">in S-98 – Main has no corresponding clause </w:t>
      </w:r>
      <w:r w:rsidR="009A02C2">
        <w:t xml:space="preserve">or sub-clause </w:t>
      </w:r>
      <w:r>
        <w:t xml:space="preserve">in this Part, there is no </w:t>
      </w:r>
      <w:r w:rsidR="00753378">
        <w:t>L</w:t>
      </w:r>
      <w:r>
        <w:t xml:space="preserve">evel-specific information </w:t>
      </w:r>
      <w:r w:rsidR="009A02C2">
        <w:t>on that topic</w:t>
      </w:r>
      <w:r>
        <w:t>.</w:t>
      </w:r>
    </w:p>
    <w:p w14:paraId="090EC744" w14:textId="77777777" w:rsidR="000F7FEC" w:rsidRDefault="000F7FEC" w:rsidP="000F7FEC">
      <w:pPr>
        <w:spacing w:after="120"/>
      </w:pPr>
    </w:p>
    <w:p w14:paraId="1F7D659A" w14:textId="0A619EB5" w:rsidR="006B114A" w:rsidRPr="005B2B0F" w:rsidRDefault="003D7AA6" w:rsidP="000F7FEC">
      <w:pPr>
        <w:pStyle w:val="Heading1"/>
        <w:numPr>
          <w:ilvl w:val="0"/>
          <w:numId w:val="3"/>
        </w:numPr>
        <w:tabs>
          <w:tab w:val="clear" w:pos="425"/>
          <w:tab w:val="left" w:pos="567"/>
        </w:tabs>
        <w:spacing w:before="120" w:after="200"/>
        <w:rPr>
          <w:rFonts w:eastAsia="MS Mincho"/>
        </w:rPr>
      </w:pPr>
      <w:bookmarkStart w:id="6" w:name="_Toc225065135"/>
      <w:bookmarkStart w:id="7" w:name="_Toc225648278"/>
      <w:bookmarkStart w:id="8" w:name="_Toc484523826"/>
      <w:bookmarkStart w:id="9" w:name="_Toc100742072"/>
      <w:bookmarkEnd w:id="5"/>
      <w:r>
        <w:rPr>
          <w:rFonts w:eastAsia="MS Mincho"/>
        </w:rPr>
        <w:t>Specification Scope for Part A</w:t>
      </w:r>
      <w:bookmarkEnd w:id="6"/>
      <w:bookmarkEnd w:id="7"/>
      <w:bookmarkEnd w:id="8"/>
      <w:bookmarkEnd w:id="9"/>
    </w:p>
    <w:p w14:paraId="49AF4E4A" w14:textId="652883F4" w:rsidR="006B114A" w:rsidRDefault="00684447" w:rsidP="000F7FEC">
      <w:pPr>
        <w:spacing w:after="120"/>
      </w:pPr>
      <w:r>
        <w:t>S-98 Part A</w:t>
      </w:r>
      <w:r w:rsidR="00954B4A">
        <w:t xml:space="preserve">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w:t>
      </w:r>
      <w:r w:rsidR="00CD236F">
        <w:t>c</w:t>
      </w:r>
      <w:r w:rsidR="00954B4A">
        <w:t>lause 2):</w:t>
      </w:r>
    </w:p>
    <w:p w14:paraId="5215BC73" w14:textId="256AEEC0" w:rsidR="00954B4A" w:rsidRDefault="00954B4A" w:rsidP="000F7FEC">
      <w:pPr>
        <w:spacing w:after="120"/>
        <w:rPr>
          <w:bCs/>
        </w:rPr>
      </w:pPr>
      <w:r>
        <w:rPr>
          <w:b/>
        </w:rPr>
        <w:t xml:space="preserve">Scope Identification: </w:t>
      </w:r>
      <w:r w:rsidRPr="0087550B">
        <w:rPr>
          <w:bCs/>
        </w:rPr>
        <w:t>S98L1</w:t>
      </w:r>
    </w:p>
    <w:p w14:paraId="1255F5BF" w14:textId="323F60B7" w:rsidR="005D1797" w:rsidRDefault="005D1797" w:rsidP="000F7FEC">
      <w:pPr>
        <w:spacing w:after="120"/>
        <w:rPr>
          <w:b/>
        </w:rPr>
      </w:pPr>
      <w:r w:rsidRPr="0087550B">
        <w:rPr>
          <w:b/>
        </w:rPr>
        <w:t>Level</w:t>
      </w:r>
      <w:r>
        <w:rPr>
          <w:bCs/>
        </w:rPr>
        <w:t xml:space="preserve">: </w:t>
      </w:r>
      <w:proofErr w:type="spellStart"/>
      <w:r w:rsidRPr="005D1797">
        <w:rPr>
          <w:bCs/>
        </w:rPr>
        <w:t>MD_ScopeCode</w:t>
      </w:r>
      <w:proofErr w:type="spellEnd"/>
      <w:r w:rsidRPr="005D1797">
        <w:rPr>
          <w:bCs/>
        </w:rPr>
        <w:t xml:space="preserve"> – 13</w:t>
      </w:r>
      <w:r w:rsidR="007E2CAF">
        <w:rPr>
          <w:bCs/>
        </w:rPr>
        <w:t xml:space="preserve"> (software)</w:t>
      </w:r>
    </w:p>
    <w:p w14:paraId="54055548" w14:textId="4BE69678" w:rsidR="00954B4A" w:rsidRDefault="005D1797" w:rsidP="000F7FEC">
      <w:pPr>
        <w:spacing w:after="120"/>
        <w:rPr>
          <w:b/>
        </w:rPr>
      </w:pPr>
      <w:r>
        <w:rPr>
          <w:b/>
        </w:rPr>
        <w:t>Level Name</w:t>
      </w:r>
      <w:r w:rsidRPr="0087550B">
        <w:rPr>
          <w:bCs/>
        </w:rPr>
        <w:t>: Interoperability Level 1</w:t>
      </w:r>
    </w:p>
    <w:p w14:paraId="655B5854" w14:textId="014B4AD4" w:rsidR="006B114A" w:rsidRDefault="005D1797" w:rsidP="000F7FEC">
      <w:pPr>
        <w:spacing w:after="120"/>
      </w:pPr>
      <w:r w:rsidRPr="0087550B">
        <w:rPr>
          <w:b/>
          <w:bCs/>
        </w:rPr>
        <w:t>Description</w:t>
      </w:r>
      <w:r>
        <w:t xml:space="preserve">: </w:t>
      </w:r>
      <w:r w:rsidRPr="005D1797">
        <w:t>Interleaving of feature types</w:t>
      </w:r>
    </w:p>
    <w:p w14:paraId="40826AE7" w14:textId="6410DF94" w:rsidR="005D1797" w:rsidRDefault="005D1797" w:rsidP="000F7FEC">
      <w:pPr>
        <w:spacing w:after="120"/>
      </w:pPr>
      <w:r w:rsidRPr="0087550B">
        <w:rPr>
          <w:b/>
          <w:bCs/>
        </w:rPr>
        <w:t>Extent</w:t>
      </w:r>
      <w:r>
        <w:t xml:space="preserve">: </w:t>
      </w:r>
      <w:proofErr w:type="spellStart"/>
      <w:r>
        <w:t>EX_Extent.description</w:t>
      </w:r>
      <w:proofErr w:type="spellEnd"/>
      <w:r>
        <w:t xml:space="preserve"> = “worldwide”; </w:t>
      </w:r>
      <w:proofErr w:type="spellStart"/>
      <w:r>
        <w:t>EX_GeographicBoundingBox</w:t>
      </w:r>
      <w:proofErr w:type="spellEnd"/>
      <w:r>
        <w:t xml:space="preserve"> = [-180, +180, -90, +90]</w:t>
      </w:r>
    </w:p>
    <w:p w14:paraId="22E07618" w14:textId="75A3CF16" w:rsidR="006B114A" w:rsidRDefault="006B114A" w:rsidP="00CD236F">
      <w:pPr>
        <w:pStyle w:val="Heading1"/>
        <w:numPr>
          <w:ilvl w:val="0"/>
          <w:numId w:val="3"/>
        </w:numPr>
        <w:tabs>
          <w:tab w:val="clear" w:pos="425"/>
          <w:tab w:val="left" w:pos="567"/>
        </w:tabs>
        <w:spacing w:before="120" w:after="200"/>
        <w:rPr>
          <w:rFonts w:eastAsia="MS Mincho"/>
        </w:rPr>
      </w:pPr>
      <w:bookmarkStart w:id="10" w:name="_Toc27525023"/>
      <w:bookmarkStart w:id="11" w:name="_Toc27526568"/>
      <w:bookmarkStart w:id="12" w:name="_Toc27528110"/>
      <w:bookmarkStart w:id="13" w:name="_Toc27529652"/>
      <w:bookmarkStart w:id="14" w:name="_Toc27525024"/>
      <w:bookmarkStart w:id="15" w:name="_Toc27526569"/>
      <w:bookmarkStart w:id="16" w:name="_Toc27528111"/>
      <w:bookmarkStart w:id="17" w:name="_Toc27529653"/>
      <w:bookmarkStart w:id="18" w:name="_Toc27525025"/>
      <w:bookmarkStart w:id="19" w:name="_Toc27526570"/>
      <w:bookmarkStart w:id="20" w:name="_Toc27528112"/>
      <w:bookmarkStart w:id="21" w:name="_Toc27529654"/>
      <w:bookmarkStart w:id="22" w:name="_Toc27525026"/>
      <w:bookmarkStart w:id="23" w:name="_Toc27526571"/>
      <w:bookmarkStart w:id="24" w:name="_Toc27528113"/>
      <w:bookmarkStart w:id="25" w:name="_Toc27529655"/>
      <w:bookmarkStart w:id="26" w:name="_Toc27525027"/>
      <w:bookmarkStart w:id="27" w:name="_Toc27526572"/>
      <w:bookmarkStart w:id="28" w:name="_Toc27528114"/>
      <w:bookmarkStart w:id="29" w:name="_Toc27529656"/>
      <w:bookmarkStart w:id="30" w:name="_Toc27525028"/>
      <w:bookmarkStart w:id="31" w:name="_Toc27526573"/>
      <w:bookmarkStart w:id="32" w:name="_Toc27528115"/>
      <w:bookmarkStart w:id="33" w:name="_Toc27529657"/>
      <w:bookmarkStart w:id="34" w:name="_Toc27525029"/>
      <w:bookmarkStart w:id="35" w:name="_Toc27526574"/>
      <w:bookmarkStart w:id="36" w:name="_Toc27528116"/>
      <w:bookmarkStart w:id="37" w:name="_Toc27529658"/>
      <w:bookmarkStart w:id="38" w:name="_Toc27525030"/>
      <w:bookmarkStart w:id="39" w:name="_Toc27526575"/>
      <w:bookmarkStart w:id="40" w:name="_Toc27528117"/>
      <w:bookmarkStart w:id="41" w:name="_Toc27529659"/>
      <w:bookmarkStart w:id="42" w:name="_Toc27525031"/>
      <w:bookmarkStart w:id="43" w:name="_Toc27526576"/>
      <w:bookmarkStart w:id="44" w:name="_Toc27528118"/>
      <w:bookmarkStart w:id="45" w:name="_Toc27529660"/>
      <w:bookmarkStart w:id="46" w:name="_Toc27525032"/>
      <w:bookmarkStart w:id="47" w:name="_Toc27526577"/>
      <w:bookmarkStart w:id="48" w:name="_Toc27528119"/>
      <w:bookmarkStart w:id="49" w:name="_Toc27529661"/>
      <w:bookmarkStart w:id="50" w:name="_Toc27525033"/>
      <w:bookmarkStart w:id="51" w:name="_Toc27526578"/>
      <w:bookmarkStart w:id="52" w:name="_Toc27528120"/>
      <w:bookmarkStart w:id="53" w:name="_Toc27529662"/>
      <w:bookmarkStart w:id="54" w:name="_Toc27525034"/>
      <w:bookmarkStart w:id="55" w:name="_Toc27526579"/>
      <w:bookmarkStart w:id="56" w:name="_Toc27528121"/>
      <w:bookmarkStart w:id="57" w:name="_Toc27529663"/>
      <w:bookmarkStart w:id="58" w:name="_Toc27525035"/>
      <w:bookmarkStart w:id="59" w:name="_Toc27526580"/>
      <w:bookmarkStart w:id="60" w:name="_Toc27528122"/>
      <w:bookmarkStart w:id="61" w:name="_Toc27529664"/>
      <w:bookmarkStart w:id="62" w:name="_Toc27525036"/>
      <w:bookmarkStart w:id="63" w:name="_Toc27526581"/>
      <w:bookmarkStart w:id="64" w:name="_Toc27528123"/>
      <w:bookmarkStart w:id="65" w:name="_Toc27529665"/>
      <w:bookmarkStart w:id="66" w:name="_Toc27525037"/>
      <w:bookmarkStart w:id="67" w:name="_Toc27526582"/>
      <w:bookmarkStart w:id="68" w:name="_Toc27528124"/>
      <w:bookmarkStart w:id="69" w:name="_Toc27529666"/>
      <w:bookmarkStart w:id="70" w:name="_Toc27525038"/>
      <w:bookmarkStart w:id="71" w:name="_Toc27526583"/>
      <w:bookmarkStart w:id="72" w:name="_Toc27528125"/>
      <w:bookmarkStart w:id="73" w:name="_Toc27529667"/>
      <w:bookmarkStart w:id="74" w:name="_Toc27525039"/>
      <w:bookmarkStart w:id="75" w:name="_Toc27526584"/>
      <w:bookmarkStart w:id="76" w:name="_Toc27528126"/>
      <w:bookmarkStart w:id="77" w:name="_Toc27529668"/>
      <w:bookmarkStart w:id="78" w:name="_Toc27525040"/>
      <w:bookmarkStart w:id="79" w:name="_Toc27526585"/>
      <w:bookmarkStart w:id="80" w:name="_Toc27528127"/>
      <w:bookmarkStart w:id="81" w:name="_Toc27529669"/>
      <w:bookmarkStart w:id="82" w:name="_Toc27525041"/>
      <w:bookmarkStart w:id="83" w:name="_Toc27526586"/>
      <w:bookmarkStart w:id="84" w:name="_Toc27528128"/>
      <w:bookmarkStart w:id="85" w:name="_Toc27529670"/>
      <w:bookmarkStart w:id="86" w:name="_Toc27525042"/>
      <w:bookmarkStart w:id="87" w:name="_Toc27526587"/>
      <w:bookmarkStart w:id="88" w:name="_Toc27528129"/>
      <w:bookmarkStart w:id="89" w:name="_Toc27529671"/>
      <w:bookmarkStart w:id="90" w:name="_Toc27525043"/>
      <w:bookmarkStart w:id="91" w:name="_Toc27526588"/>
      <w:bookmarkStart w:id="92" w:name="_Toc27528130"/>
      <w:bookmarkStart w:id="93" w:name="_Toc27529672"/>
      <w:bookmarkStart w:id="94" w:name="_Toc484523833"/>
      <w:bookmarkStart w:id="95" w:name="_Toc225065137"/>
      <w:bookmarkStart w:id="96" w:name="_Toc225648280"/>
      <w:bookmarkStart w:id="97" w:name="_Ref500467556"/>
      <w:bookmarkStart w:id="98" w:name="_Ref3345549"/>
      <w:bookmarkStart w:id="99" w:name="_Toc10074207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rFonts w:eastAsia="MS Mincho"/>
        </w:rPr>
        <w:lastRenderedPageBreak/>
        <w:t xml:space="preserve">Data Content and </w:t>
      </w:r>
      <w:r w:rsidR="00816506">
        <w:rPr>
          <w:rFonts w:eastAsia="MS Mincho"/>
        </w:rPr>
        <w:t>S</w:t>
      </w:r>
      <w:r>
        <w:rPr>
          <w:rFonts w:eastAsia="MS Mincho"/>
        </w:rPr>
        <w:t>tructure</w:t>
      </w:r>
      <w:bookmarkEnd w:id="94"/>
      <w:bookmarkEnd w:id="95"/>
      <w:bookmarkEnd w:id="96"/>
      <w:bookmarkEnd w:id="97"/>
      <w:bookmarkEnd w:id="98"/>
      <w:bookmarkEnd w:id="99"/>
    </w:p>
    <w:p w14:paraId="1E49D4EA" w14:textId="2497DCDE" w:rsidR="006B114A" w:rsidRDefault="006B114A" w:rsidP="00CD236F">
      <w:pPr>
        <w:pStyle w:val="Heading2"/>
        <w:numPr>
          <w:ilvl w:val="1"/>
          <w:numId w:val="3"/>
        </w:numPr>
        <w:spacing w:before="120" w:after="200"/>
        <w:rPr>
          <w:rFonts w:eastAsia="MS Mincho"/>
        </w:rPr>
      </w:pPr>
      <w:bookmarkStart w:id="100" w:name="_Toc27525045"/>
      <w:bookmarkStart w:id="101" w:name="_Toc27526590"/>
      <w:bookmarkStart w:id="102" w:name="_Toc27528132"/>
      <w:bookmarkStart w:id="103" w:name="_Toc27529674"/>
      <w:bookmarkStart w:id="104" w:name="_Toc27525046"/>
      <w:bookmarkStart w:id="105" w:name="_Toc27526591"/>
      <w:bookmarkStart w:id="106" w:name="_Toc27528133"/>
      <w:bookmarkStart w:id="107" w:name="_Toc27529675"/>
      <w:bookmarkStart w:id="108" w:name="_Toc27525047"/>
      <w:bookmarkStart w:id="109" w:name="_Toc27526592"/>
      <w:bookmarkStart w:id="110" w:name="_Toc27528134"/>
      <w:bookmarkStart w:id="111" w:name="_Toc27529676"/>
      <w:bookmarkStart w:id="112" w:name="_Toc27525048"/>
      <w:bookmarkStart w:id="113" w:name="_Toc27526593"/>
      <w:bookmarkStart w:id="114" w:name="_Toc27528135"/>
      <w:bookmarkStart w:id="115" w:name="_Toc27529677"/>
      <w:bookmarkStart w:id="116" w:name="_Toc27525049"/>
      <w:bookmarkStart w:id="117" w:name="_Toc27526594"/>
      <w:bookmarkStart w:id="118" w:name="_Toc27528136"/>
      <w:bookmarkStart w:id="119" w:name="_Toc27529678"/>
      <w:bookmarkStart w:id="120" w:name="_Toc27525050"/>
      <w:bookmarkStart w:id="121" w:name="_Toc27526595"/>
      <w:bookmarkStart w:id="122" w:name="_Toc27528137"/>
      <w:bookmarkStart w:id="123" w:name="_Toc27529679"/>
      <w:bookmarkStart w:id="124" w:name="_Toc27525051"/>
      <w:bookmarkStart w:id="125" w:name="_Toc27526596"/>
      <w:bookmarkStart w:id="126" w:name="_Toc27528138"/>
      <w:bookmarkStart w:id="127" w:name="_Toc27529680"/>
      <w:bookmarkStart w:id="128" w:name="_Toc27525052"/>
      <w:bookmarkStart w:id="129" w:name="_Toc27526597"/>
      <w:bookmarkStart w:id="130" w:name="_Toc27528139"/>
      <w:bookmarkStart w:id="131" w:name="_Toc27529681"/>
      <w:bookmarkStart w:id="132" w:name="_Toc27525053"/>
      <w:bookmarkStart w:id="133" w:name="_Toc27526598"/>
      <w:bookmarkStart w:id="134" w:name="_Toc27528140"/>
      <w:bookmarkStart w:id="135" w:name="_Toc27529682"/>
      <w:bookmarkStart w:id="136" w:name="_Toc27525054"/>
      <w:bookmarkStart w:id="137" w:name="_Toc27526599"/>
      <w:bookmarkStart w:id="138" w:name="_Toc27528141"/>
      <w:bookmarkStart w:id="139" w:name="_Toc27529683"/>
      <w:bookmarkStart w:id="140" w:name="_Toc27525055"/>
      <w:bookmarkStart w:id="141" w:name="_Toc27526600"/>
      <w:bookmarkStart w:id="142" w:name="_Toc27528142"/>
      <w:bookmarkStart w:id="143" w:name="_Toc27529684"/>
      <w:bookmarkStart w:id="144" w:name="_Toc27525056"/>
      <w:bookmarkStart w:id="145" w:name="_Toc27526601"/>
      <w:bookmarkStart w:id="146" w:name="_Toc27528143"/>
      <w:bookmarkStart w:id="147" w:name="_Toc27529685"/>
      <w:bookmarkStart w:id="148" w:name="_Toc27525057"/>
      <w:bookmarkStart w:id="149" w:name="_Toc27526602"/>
      <w:bookmarkStart w:id="150" w:name="_Toc27528144"/>
      <w:bookmarkStart w:id="151" w:name="_Toc27529686"/>
      <w:bookmarkStart w:id="152" w:name="_Toc27525058"/>
      <w:bookmarkStart w:id="153" w:name="_Toc27526603"/>
      <w:bookmarkStart w:id="154" w:name="_Toc27528145"/>
      <w:bookmarkStart w:id="155" w:name="_Toc27529687"/>
      <w:bookmarkStart w:id="156" w:name="_Toc27525059"/>
      <w:bookmarkStart w:id="157" w:name="_Toc27526604"/>
      <w:bookmarkStart w:id="158" w:name="_Toc27528146"/>
      <w:bookmarkStart w:id="159" w:name="_Toc27529688"/>
      <w:bookmarkStart w:id="160" w:name="_Toc27525060"/>
      <w:bookmarkStart w:id="161" w:name="_Toc27526605"/>
      <w:bookmarkStart w:id="162" w:name="_Toc27528147"/>
      <w:bookmarkStart w:id="163" w:name="_Toc27529689"/>
      <w:bookmarkStart w:id="164" w:name="_Toc27525061"/>
      <w:bookmarkStart w:id="165" w:name="_Toc27526606"/>
      <w:bookmarkStart w:id="166" w:name="_Toc27528148"/>
      <w:bookmarkStart w:id="167" w:name="_Toc27529690"/>
      <w:bookmarkStart w:id="168" w:name="_Toc27525062"/>
      <w:bookmarkStart w:id="169" w:name="_Toc27526607"/>
      <w:bookmarkStart w:id="170" w:name="_Toc27528149"/>
      <w:bookmarkStart w:id="171" w:name="_Toc27529691"/>
      <w:bookmarkStart w:id="172" w:name="_Toc27525063"/>
      <w:bookmarkStart w:id="173" w:name="_Toc27526608"/>
      <w:bookmarkStart w:id="174" w:name="_Toc27528150"/>
      <w:bookmarkStart w:id="175" w:name="_Toc27529692"/>
      <w:bookmarkStart w:id="176" w:name="_Toc27525064"/>
      <w:bookmarkStart w:id="177" w:name="_Toc27526609"/>
      <w:bookmarkStart w:id="178" w:name="_Toc27528151"/>
      <w:bookmarkStart w:id="179" w:name="_Toc27529693"/>
      <w:bookmarkStart w:id="180" w:name="_Toc27525065"/>
      <w:bookmarkStart w:id="181" w:name="_Toc27526610"/>
      <w:bookmarkStart w:id="182" w:name="_Toc27528152"/>
      <w:bookmarkStart w:id="183" w:name="_Toc27529694"/>
      <w:bookmarkStart w:id="184" w:name="_Toc27525066"/>
      <w:bookmarkStart w:id="185" w:name="_Toc27526611"/>
      <w:bookmarkStart w:id="186" w:name="_Toc27528153"/>
      <w:bookmarkStart w:id="187" w:name="_Toc27529695"/>
      <w:bookmarkStart w:id="188" w:name="_Toc27525067"/>
      <w:bookmarkStart w:id="189" w:name="_Toc27526612"/>
      <w:bookmarkStart w:id="190" w:name="_Toc27528154"/>
      <w:bookmarkStart w:id="191" w:name="_Toc27529696"/>
      <w:bookmarkStart w:id="192" w:name="_Toc27525068"/>
      <w:bookmarkStart w:id="193" w:name="_Toc27526613"/>
      <w:bookmarkStart w:id="194" w:name="_Toc27528155"/>
      <w:bookmarkStart w:id="195" w:name="_Toc27529697"/>
      <w:bookmarkStart w:id="196" w:name="_Toc27525069"/>
      <w:bookmarkStart w:id="197" w:name="_Toc27526614"/>
      <w:bookmarkStart w:id="198" w:name="_Toc27528156"/>
      <w:bookmarkStart w:id="199" w:name="_Toc27529698"/>
      <w:bookmarkStart w:id="200" w:name="_Toc225065138"/>
      <w:bookmarkStart w:id="201" w:name="_Toc225648281"/>
      <w:bookmarkStart w:id="202" w:name="_Toc484523836"/>
      <w:bookmarkStart w:id="203" w:name="_Ref3345565"/>
      <w:bookmarkStart w:id="204" w:name="_Toc100742074"/>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Pr>
          <w:rFonts w:eastAsia="MS Mincho"/>
        </w:rPr>
        <w:t>Application Schema</w:t>
      </w:r>
      <w:bookmarkEnd w:id="200"/>
      <w:bookmarkEnd w:id="201"/>
      <w:bookmarkEnd w:id="202"/>
      <w:bookmarkEnd w:id="203"/>
      <w:bookmarkEnd w:id="204"/>
    </w:p>
    <w:p w14:paraId="47AB63A9" w14:textId="46ABF6DC" w:rsidR="00443ADA" w:rsidRDefault="00443ADA" w:rsidP="00CD236F">
      <w:pPr>
        <w:pStyle w:val="Heading3"/>
        <w:spacing w:before="120" w:after="120"/>
        <w:rPr>
          <w:lang w:eastAsia="en-GB"/>
        </w:rPr>
      </w:pPr>
      <w:bookmarkStart w:id="205" w:name="_Toc100742075"/>
      <w:r>
        <w:rPr>
          <w:lang w:eastAsia="en-GB"/>
        </w:rPr>
        <w:t xml:space="preserve">Overview of </w:t>
      </w:r>
      <w:r w:rsidR="00CD236F">
        <w:rPr>
          <w:lang w:eastAsia="en-GB"/>
        </w:rPr>
        <w:t>A</w:t>
      </w:r>
      <w:r>
        <w:rPr>
          <w:lang w:eastAsia="en-GB"/>
        </w:rPr>
        <w:t xml:space="preserve">pplication </w:t>
      </w:r>
      <w:r w:rsidR="00CD236F">
        <w:rPr>
          <w:lang w:eastAsia="en-GB"/>
        </w:rPr>
        <w:t>S</w:t>
      </w:r>
      <w:r>
        <w:rPr>
          <w:lang w:eastAsia="en-GB"/>
        </w:rPr>
        <w:t>chema</w:t>
      </w:r>
      <w:bookmarkEnd w:id="205"/>
    </w:p>
    <w:p w14:paraId="39762482" w14:textId="6A8EF285" w:rsidR="004C711B" w:rsidRDefault="003F00C1" w:rsidP="00CD236F">
      <w:pPr>
        <w:spacing w:after="60"/>
        <w:rPr>
          <w:lang w:eastAsia="en-GB"/>
        </w:rPr>
      </w:pPr>
      <w:r>
        <w:rPr>
          <w:lang w:eastAsia="en-GB"/>
        </w:rPr>
        <w:t xml:space="preserve">The </w:t>
      </w:r>
      <w:r w:rsidR="00CD236F">
        <w:rPr>
          <w:lang w:eastAsia="en-GB"/>
        </w:rPr>
        <w:t>A</w:t>
      </w:r>
      <w:r>
        <w:rPr>
          <w:lang w:eastAsia="en-GB"/>
        </w:rPr>
        <w:t xml:space="preserve">pplication </w:t>
      </w:r>
      <w:r w:rsidR="00CD236F">
        <w:rPr>
          <w:lang w:eastAsia="en-GB"/>
        </w:rPr>
        <w:t>S</w:t>
      </w:r>
      <w:r>
        <w:rPr>
          <w:lang w:eastAsia="en-GB"/>
        </w:rPr>
        <w:t xml:space="preserve">chema for Interoperability Level </w:t>
      </w:r>
      <w:r w:rsidR="008F73B5">
        <w:rPr>
          <w:lang w:eastAsia="en-GB"/>
        </w:rPr>
        <w:t xml:space="preserve">1 </w:t>
      </w:r>
      <w:r>
        <w:rPr>
          <w:lang w:eastAsia="en-GB"/>
        </w:rPr>
        <w:t xml:space="preserve">is depicted in Figure </w:t>
      </w:r>
      <w:r w:rsidR="00CD236F">
        <w:rPr>
          <w:lang w:eastAsia="en-GB"/>
        </w:rPr>
        <w:t>A-</w:t>
      </w:r>
      <w:r>
        <w:rPr>
          <w:lang w:eastAsia="en-GB"/>
        </w:rPr>
        <w:t>3.1 below</w:t>
      </w:r>
      <w:r w:rsidR="00751A9F">
        <w:rPr>
          <w:lang w:eastAsia="en-GB"/>
        </w:rPr>
        <w:t xml:space="preserve">. This </w:t>
      </w:r>
      <w:r w:rsidR="00CD236F">
        <w:rPr>
          <w:lang w:eastAsia="en-GB"/>
        </w:rPr>
        <w:t>A</w:t>
      </w:r>
      <w:r w:rsidR="00751A9F">
        <w:rPr>
          <w:lang w:eastAsia="en-GB"/>
        </w:rPr>
        <w:t xml:space="preserve">pplication </w:t>
      </w:r>
      <w:r w:rsidR="00CD236F">
        <w:rPr>
          <w:lang w:eastAsia="en-GB"/>
        </w:rPr>
        <w:t>S</w:t>
      </w:r>
      <w:r w:rsidR="00751A9F">
        <w:rPr>
          <w:lang w:eastAsia="en-GB"/>
        </w:rPr>
        <w:t xml:space="preserve">chema is a subset of the full </w:t>
      </w:r>
      <w:r w:rsidR="00CD236F">
        <w:rPr>
          <w:lang w:eastAsia="en-GB"/>
        </w:rPr>
        <w:t>A</w:t>
      </w:r>
      <w:r w:rsidR="00751A9F">
        <w:rPr>
          <w:lang w:eastAsia="en-GB"/>
        </w:rPr>
        <w:t xml:space="preserve">pplication </w:t>
      </w:r>
      <w:r w:rsidR="00CD236F">
        <w:rPr>
          <w:lang w:eastAsia="en-GB"/>
        </w:rPr>
        <w:t>S</w:t>
      </w:r>
      <w:r w:rsidR="00751A9F">
        <w:rPr>
          <w:lang w:eastAsia="en-GB"/>
        </w:rPr>
        <w:t>chema in S-100 Part 16.</w:t>
      </w:r>
      <w:r w:rsidR="004C711B">
        <w:rPr>
          <w:lang w:eastAsia="en-GB"/>
        </w:rPr>
        <w:t xml:space="preserve"> It consists of the following components:</w:t>
      </w:r>
    </w:p>
    <w:p w14:paraId="57A23F91" w14:textId="2E29F59E" w:rsidR="00ED07DD" w:rsidRDefault="00ED07DD" w:rsidP="00CD236F">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CD236F">
      <w:pPr>
        <w:pStyle w:val="ListParagraph"/>
        <w:numPr>
          <w:ilvl w:val="0"/>
          <w:numId w:val="93"/>
        </w:numPr>
        <w:spacing w:after="60"/>
        <w:rPr>
          <w:lang w:eastAsia="en-GB"/>
        </w:rPr>
      </w:pPr>
      <w:r>
        <w:rPr>
          <w:lang w:eastAsia="en-GB"/>
        </w:rPr>
        <w:t>Display plane ordering information.</w:t>
      </w:r>
    </w:p>
    <w:p w14:paraId="6E88FF95" w14:textId="01F55B99" w:rsidR="00ED07DD" w:rsidRDefault="00ED07DD" w:rsidP="00CD236F">
      <w:pPr>
        <w:pStyle w:val="ListParagraph"/>
        <w:numPr>
          <w:ilvl w:val="0"/>
          <w:numId w:val="93"/>
        </w:numPr>
        <w:rPr>
          <w:lang w:eastAsia="en-GB"/>
        </w:rPr>
      </w:pPr>
      <w:r>
        <w:rPr>
          <w:lang w:eastAsia="en-GB"/>
        </w:rPr>
        <w:t>Display plane content in the form of either features or drawing instructions.</w:t>
      </w:r>
    </w:p>
    <w:p w14:paraId="440B9488" w14:textId="77777777" w:rsidR="00AE50AA" w:rsidRDefault="00AE50AA" w:rsidP="00AE50AA">
      <w:pPr>
        <w:spacing w:after="120"/>
        <w:rPr>
          <w:lang w:eastAsia="en-GB"/>
        </w:rPr>
      </w:pPr>
    </w:p>
    <w:p w14:paraId="40116575" w14:textId="31B3ED3E" w:rsidR="00CD236F" w:rsidRDefault="00AE50AA" w:rsidP="00AE50AA">
      <w:pPr>
        <w:spacing w:after="120"/>
        <w:rPr>
          <w:lang w:eastAsia="en-GB"/>
        </w:rPr>
      </w:pPr>
      <w:r>
        <w:rPr>
          <w:noProof/>
          <w:lang w:val="fr-FR" w:eastAsia="fr-FR"/>
        </w:rPr>
        <w:drawing>
          <wp:inline distT="0" distB="0" distL="0" distR="0" wp14:anchorId="5EA130D9" wp14:editId="68DBE00D">
            <wp:extent cx="5943597" cy="3876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3597" cy="3876259"/>
                    </a:xfrm>
                    <a:prstGeom prst="rect">
                      <a:avLst/>
                    </a:prstGeom>
                    <a:ln>
                      <a:noFill/>
                    </a:ln>
                    <a:extLst>
                      <a:ext uri="{53640926-AAD7-44D8-BBD7-CCE9431645EC}">
                        <a14:shadowObscured xmlns:a14="http://schemas.microsoft.com/office/drawing/2010/main"/>
                      </a:ext>
                    </a:extLst>
                  </pic:spPr>
                </pic:pic>
              </a:graphicData>
            </a:graphic>
          </wp:inline>
        </w:drawing>
      </w:r>
    </w:p>
    <w:p w14:paraId="0DABABED" w14:textId="2604D9C9" w:rsidR="00AE50AA" w:rsidRPr="00AE50AA" w:rsidRDefault="00AE50AA" w:rsidP="00AE50AA">
      <w:pPr>
        <w:pStyle w:val="Caption"/>
        <w:jc w:val="center"/>
        <w:rPr>
          <w:rFonts w:cs="Arial"/>
        </w:rPr>
      </w:pPr>
      <w:r w:rsidRPr="00AE50AA">
        <w:rPr>
          <w:rFonts w:cs="Arial"/>
        </w:rPr>
        <w:t>Figure</w:t>
      </w:r>
      <w:r w:rsidR="008351EA">
        <w:rPr>
          <w:rFonts w:cs="Arial"/>
        </w:rPr>
        <w:t xml:space="preserve"> A-3</w:t>
      </w:r>
      <w:r w:rsidRPr="00AE50AA">
        <w:rPr>
          <w:rFonts w:cs="Arial"/>
        </w:rPr>
        <w:t>.</w:t>
      </w:r>
      <w:r w:rsidRPr="00AE50AA">
        <w:rPr>
          <w:rFonts w:cs="Arial"/>
        </w:rPr>
        <w:fldChar w:fldCharType="begin"/>
      </w:r>
      <w:r w:rsidRPr="00AE50AA">
        <w:rPr>
          <w:rFonts w:cs="Arial"/>
        </w:rPr>
        <w:instrText xml:space="preserve"> SEQ Figure \* ARABIC \s 1 </w:instrText>
      </w:r>
      <w:r w:rsidRPr="00AE50AA">
        <w:rPr>
          <w:rFonts w:cs="Arial"/>
        </w:rPr>
        <w:fldChar w:fldCharType="separate"/>
      </w:r>
      <w:r w:rsidR="001750DA">
        <w:rPr>
          <w:rFonts w:cs="Arial"/>
          <w:noProof/>
        </w:rPr>
        <w:t>1</w:t>
      </w:r>
      <w:r w:rsidRPr="00AE50AA">
        <w:rPr>
          <w:rFonts w:cs="Arial"/>
        </w:rPr>
        <w:fldChar w:fldCharType="end"/>
      </w:r>
      <w:r w:rsidRPr="00AE50AA">
        <w:rPr>
          <w:rFonts w:cs="Arial"/>
        </w:rPr>
        <w:t xml:space="preserve"> – Level 1 </w:t>
      </w:r>
      <w:r>
        <w:rPr>
          <w:rFonts w:cs="Arial"/>
        </w:rPr>
        <w:t>I</w:t>
      </w:r>
      <w:r w:rsidRPr="00AE50AA">
        <w:rPr>
          <w:rFonts w:cs="Arial"/>
        </w:rPr>
        <w:t xml:space="preserve">nteroperability </w:t>
      </w:r>
      <w:r>
        <w:rPr>
          <w:rFonts w:cs="Arial"/>
        </w:rPr>
        <w:t>C</w:t>
      </w:r>
      <w:r w:rsidRPr="00AE50AA">
        <w:rPr>
          <w:rFonts w:cs="Arial"/>
        </w:rPr>
        <w:t>atalogue</w:t>
      </w:r>
    </w:p>
    <w:p w14:paraId="354A6718" w14:textId="7CF02D6E" w:rsidR="00EA5169" w:rsidRDefault="00EA5169" w:rsidP="000F5FE3">
      <w:pPr>
        <w:pStyle w:val="Heading3"/>
        <w:spacing w:before="120" w:after="120"/>
      </w:pPr>
      <w:bookmarkStart w:id="206" w:name="_Toc484523837"/>
      <w:bookmarkStart w:id="207" w:name="_Toc27525072"/>
      <w:bookmarkStart w:id="208" w:name="_Toc27526617"/>
      <w:bookmarkStart w:id="209" w:name="_Toc27528159"/>
      <w:bookmarkStart w:id="210" w:name="_Toc27529701"/>
      <w:bookmarkStart w:id="211" w:name="_Toc27525073"/>
      <w:bookmarkStart w:id="212" w:name="_Toc27526618"/>
      <w:bookmarkStart w:id="213" w:name="_Toc27528160"/>
      <w:bookmarkStart w:id="214" w:name="_Toc27529702"/>
      <w:bookmarkStart w:id="215" w:name="_Toc27525074"/>
      <w:bookmarkStart w:id="216" w:name="_Toc27526619"/>
      <w:bookmarkStart w:id="217" w:name="_Toc27528161"/>
      <w:bookmarkStart w:id="218" w:name="_Toc27529703"/>
      <w:bookmarkStart w:id="219" w:name="_Toc27525075"/>
      <w:bookmarkStart w:id="220" w:name="_Toc27526620"/>
      <w:bookmarkStart w:id="221" w:name="_Toc27528162"/>
      <w:bookmarkStart w:id="222" w:name="_Toc27529704"/>
      <w:bookmarkStart w:id="223" w:name="_Toc27525076"/>
      <w:bookmarkStart w:id="224" w:name="_Toc27526621"/>
      <w:bookmarkStart w:id="225" w:name="_Toc27528163"/>
      <w:bookmarkStart w:id="226" w:name="_Toc27529705"/>
      <w:bookmarkStart w:id="227" w:name="_Toc27525077"/>
      <w:bookmarkStart w:id="228" w:name="_Toc27526622"/>
      <w:bookmarkStart w:id="229" w:name="_Toc27528164"/>
      <w:bookmarkStart w:id="230" w:name="_Toc27529706"/>
      <w:bookmarkStart w:id="231" w:name="_Toc27525078"/>
      <w:bookmarkStart w:id="232" w:name="_Toc27526623"/>
      <w:bookmarkStart w:id="233" w:name="_Toc27528165"/>
      <w:bookmarkStart w:id="234" w:name="_Toc27529707"/>
      <w:bookmarkStart w:id="235" w:name="_Toc27525079"/>
      <w:bookmarkStart w:id="236" w:name="_Toc27526624"/>
      <w:bookmarkStart w:id="237" w:name="_Toc27528166"/>
      <w:bookmarkStart w:id="238" w:name="_Toc27529708"/>
      <w:bookmarkStart w:id="239" w:name="_Toc27525080"/>
      <w:bookmarkStart w:id="240" w:name="_Toc27526625"/>
      <w:bookmarkStart w:id="241" w:name="_Toc27528167"/>
      <w:bookmarkStart w:id="242" w:name="_Toc27529709"/>
      <w:bookmarkStart w:id="243" w:name="_Toc100742076"/>
      <w:bookmarkStart w:id="244" w:name="_Toc225648301"/>
      <w:bookmarkStart w:id="245" w:name="_Toc225065158"/>
      <w:bookmarkStart w:id="246" w:name="_Toc484523838"/>
      <w:bookmarkStart w:id="247" w:name="_Toc225648282"/>
      <w:bookmarkStart w:id="248" w:name="_Toc225065139"/>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t xml:space="preserve">Operations in </w:t>
      </w:r>
      <w:r w:rsidR="003C147A">
        <w:t>p</w:t>
      </w:r>
      <w:r>
        <w:t>re-</w:t>
      </w:r>
      <w:r w:rsidR="003C147A">
        <w:t>d</w:t>
      </w:r>
      <w:r>
        <w:t xml:space="preserve">efined </w:t>
      </w:r>
      <w:r w:rsidR="003C147A">
        <w:t>c</w:t>
      </w:r>
      <w:r>
        <w:t>ombinations</w:t>
      </w:r>
      <w:bookmarkEnd w:id="243"/>
    </w:p>
    <w:p w14:paraId="4E193A55" w14:textId="16FACE8F" w:rsidR="00B05766" w:rsidRDefault="00B475B4" w:rsidP="000F5FE3">
      <w:pPr>
        <w:spacing w:after="120"/>
      </w:pPr>
      <w:r>
        <w:t>Operations in predefined combinations are possible only in Levels 2, 3, and 4 (Parts B, C, D).</w:t>
      </w:r>
    </w:p>
    <w:p w14:paraId="440C4D6B" w14:textId="7A3B2DC5" w:rsidR="00EA5169" w:rsidRDefault="00EA5169" w:rsidP="000F5FE3">
      <w:pPr>
        <w:pStyle w:val="Heading3"/>
        <w:spacing w:before="120" w:after="120"/>
      </w:pPr>
      <w:bookmarkStart w:id="249" w:name="_Toc31369820"/>
      <w:bookmarkStart w:id="250" w:name="_Toc32344001"/>
      <w:bookmarkStart w:id="251" w:name="_Toc31369821"/>
      <w:bookmarkStart w:id="252" w:name="_Toc32344002"/>
      <w:bookmarkStart w:id="253" w:name="_Toc31369822"/>
      <w:bookmarkStart w:id="254" w:name="_Toc32344003"/>
      <w:bookmarkStart w:id="255" w:name="_Toc100742077"/>
      <w:bookmarkEnd w:id="249"/>
      <w:bookmarkEnd w:id="250"/>
      <w:bookmarkEnd w:id="251"/>
      <w:bookmarkEnd w:id="252"/>
      <w:bookmarkEnd w:id="253"/>
      <w:bookmarkEnd w:id="254"/>
      <w:r>
        <w:t>Enhanced selection of feature instances</w:t>
      </w:r>
      <w:bookmarkEnd w:id="255"/>
    </w:p>
    <w:p w14:paraId="2702D92A" w14:textId="3E21A590" w:rsidR="00EA5169" w:rsidRDefault="00B475B4" w:rsidP="000F5FE3">
      <w:pPr>
        <w:spacing w:after="120"/>
      </w:pPr>
      <w:r>
        <w:t>Enhanced selection of feature instanc</w:t>
      </w:r>
      <w:r w:rsidR="000F5FE3">
        <w:t>es is possible only in Levels 3</w:t>
      </w:r>
      <w:r>
        <w:t xml:space="preserve"> and 4 (Parts C</w:t>
      </w:r>
      <w:r w:rsidR="008D65ED">
        <w:t xml:space="preserve"> and</w:t>
      </w:r>
      <w:r>
        <w:t xml:space="preserve"> D).</w:t>
      </w:r>
    </w:p>
    <w:p w14:paraId="31F2BD11" w14:textId="10F2ADB2" w:rsidR="00EA5169" w:rsidRDefault="00EA5169" w:rsidP="000F5FE3">
      <w:pPr>
        <w:pStyle w:val="Heading3"/>
        <w:spacing w:before="120" w:after="120"/>
      </w:pPr>
      <w:bookmarkStart w:id="256" w:name="_Toc31369824"/>
      <w:bookmarkStart w:id="257" w:name="_Toc32344005"/>
      <w:bookmarkStart w:id="258" w:name="_Toc31369825"/>
      <w:bookmarkStart w:id="259" w:name="_Toc32344006"/>
      <w:bookmarkStart w:id="260" w:name="_Toc31369826"/>
      <w:bookmarkStart w:id="261" w:name="_Toc32344007"/>
      <w:bookmarkStart w:id="262" w:name="_Toc100742078"/>
      <w:bookmarkEnd w:id="256"/>
      <w:bookmarkEnd w:id="257"/>
      <w:bookmarkEnd w:id="258"/>
      <w:bookmarkEnd w:id="259"/>
      <w:bookmarkEnd w:id="260"/>
      <w:bookmarkEnd w:id="261"/>
      <w:r>
        <w:t xml:space="preserve">Interoperability </w:t>
      </w:r>
      <w:r w:rsidR="000F5FE3">
        <w:t>L</w:t>
      </w:r>
      <w:r>
        <w:t>evels</w:t>
      </w:r>
      <w:bookmarkEnd w:id="262"/>
    </w:p>
    <w:p w14:paraId="3461D0EF" w14:textId="28F71525" w:rsidR="0050709B" w:rsidRPr="001B0FC1" w:rsidRDefault="0050709B" w:rsidP="000F5FE3">
      <w:pPr>
        <w:spacing w:after="120"/>
      </w:pPr>
      <w:r w:rsidRPr="001B0FC1">
        <w:t xml:space="preserve">The </w:t>
      </w:r>
      <w:proofErr w:type="spellStart"/>
      <w:r w:rsidRPr="001B0FC1">
        <w:rPr>
          <w:i/>
          <w:iCs/>
        </w:rPr>
        <w:t>interoperabilityLevel</w:t>
      </w:r>
      <w:proofErr w:type="spellEnd"/>
      <w:r w:rsidRPr="001B0FC1">
        <w:t xml:space="preserve"> attribute in </w:t>
      </w:r>
      <w:r w:rsidRPr="001B0FC1">
        <w:rPr>
          <w:b/>
          <w:bCs/>
        </w:rPr>
        <w:t>S100_IC_InteroperabilityCatalogue</w:t>
      </w:r>
      <w:r w:rsidRPr="001B0FC1">
        <w:t xml:space="preserve"> specifies the highest level of interoperability implemented in that XML </w:t>
      </w:r>
      <w:r w:rsidR="000F5FE3">
        <w:t>I</w:t>
      </w:r>
      <w:r w:rsidRPr="001B0FC1">
        <w:t xml:space="preserve">nteroperability </w:t>
      </w:r>
      <w:r w:rsidR="000F5FE3">
        <w:t>C</w:t>
      </w:r>
      <w:r w:rsidRPr="001B0FC1">
        <w:t xml:space="preserve">atalogue file. The </w:t>
      </w:r>
      <w:proofErr w:type="spellStart"/>
      <w:r w:rsidRPr="001B0FC1">
        <w:rPr>
          <w:i/>
          <w:iCs/>
        </w:rPr>
        <w:t>interoperabilityLevel</w:t>
      </w:r>
      <w:proofErr w:type="spellEnd"/>
      <w:r w:rsidRPr="001B0FC1">
        <w:t xml:space="preserve"> attribute in </w:t>
      </w:r>
      <w:r w:rsidRPr="001B0FC1">
        <w:rPr>
          <w:b/>
          <w:bCs/>
        </w:rPr>
        <w:t>S100_IC_DisplayPlane</w:t>
      </w:r>
      <w:r w:rsidRPr="001B0FC1">
        <w:t xml:space="preserve"> specifies the </w:t>
      </w:r>
      <w:r w:rsidR="003C2506" w:rsidRPr="001B0FC1">
        <w:t>level to which that display plane pertains.</w:t>
      </w:r>
    </w:p>
    <w:p w14:paraId="268A596A" w14:textId="4B1CB67C" w:rsidR="00EA5169" w:rsidRDefault="00EA5169" w:rsidP="000F5FE3">
      <w:pPr>
        <w:pStyle w:val="Heading3"/>
        <w:spacing w:before="120" w:after="120"/>
      </w:pPr>
      <w:bookmarkStart w:id="263" w:name="_Toc31369828"/>
      <w:bookmarkStart w:id="264" w:name="_Toc32344009"/>
      <w:bookmarkStart w:id="265" w:name="_Toc31369829"/>
      <w:bookmarkStart w:id="266" w:name="_Toc32344010"/>
      <w:bookmarkStart w:id="267" w:name="_Ref30724094"/>
      <w:bookmarkStart w:id="268" w:name="_Toc100742079"/>
      <w:bookmarkEnd w:id="263"/>
      <w:bookmarkEnd w:id="264"/>
      <w:bookmarkEnd w:id="265"/>
      <w:bookmarkEnd w:id="266"/>
      <w:r>
        <w:t>Hybridization rules</w:t>
      </w:r>
      <w:bookmarkEnd w:id="267"/>
      <w:bookmarkEnd w:id="268"/>
    </w:p>
    <w:p w14:paraId="24950416" w14:textId="5224B1AD" w:rsidR="00EA5169" w:rsidRDefault="00EA5169" w:rsidP="000F5FE3">
      <w:pPr>
        <w:spacing w:after="120"/>
      </w:pPr>
      <w:r>
        <w:t xml:space="preserve">Hybridization rules </w:t>
      </w:r>
      <w:r w:rsidR="00B475B4">
        <w:t>are allowed only in Levels 3 and 4 (Parts C and D)</w:t>
      </w:r>
      <w:r>
        <w:t>.</w:t>
      </w:r>
    </w:p>
    <w:p w14:paraId="2D23E32F" w14:textId="0C457BF7" w:rsidR="00EA5169" w:rsidRDefault="00EA5169" w:rsidP="000F5FE3">
      <w:pPr>
        <w:pStyle w:val="Heading3"/>
        <w:spacing w:before="120" w:after="120"/>
      </w:pPr>
      <w:bookmarkStart w:id="269" w:name="_Toc31369831"/>
      <w:bookmarkStart w:id="270" w:name="_Toc32344012"/>
      <w:bookmarkStart w:id="271" w:name="_Toc31369832"/>
      <w:bookmarkStart w:id="272" w:name="_Toc32344013"/>
      <w:bookmarkStart w:id="273" w:name="_Toc31369833"/>
      <w:bookmarkStart w:id="274" w:name="_Toc32344014"/>
      <w:bookmarkStart w:id="275" w:name="_Toc31369834"/>
      <w:bookmarkStart w:id="276" w:name="_Toc32344015"/>
      <w:bookmarkStart w:id="277" w:name="_Toc31369835"/>
      <w:bookmarkStart w:id="278" w:name="_Toc32344016"/>
      <w:bookmarkStart w:id="279" w:name="_Toc31369836"/>
      <w:bookmarkStart w:id="280" w:name="_Toc32344017"/>
      <w:bookmarkStart w:id="281" w:name="_Toc31369837"/>
      <w:bookmarkStart w:id="282" w:name="_Toc32344018"/>
      <w:bookmarkStart w:id="283" w:name="_Toc100742080"/>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lastRenderedPageBreak/>
        <w:t xml:space="preserve">Hybrid </w:t>
      </w:r>
      <w:r w:rsidR="000F5FE3">
        <w:t>F</w:t>
      </w:r>
      <w:r>
        <w:t xml:space="preserve">eature and </w:t>
      </w:r>
      <w:r w:rsidR="000F5FE3">
        <w:t>P</w:t>
      </w:r>
      <w:r>
        <w:t xml:space="preserve">ortrayal </w:t>
      </w:r>
      <w:r w:rsidR="000F5FE3">
        <w:t>C</w:t>
      </w:r>
      <w:r>
        <w:t>atalogues</w:t>
      </w:r>
      <w:bookmarkEnd w:id="283"/>
    </w:p>
    <w:p w14:paraId="1587FCC1" w14:textId="416941D3" w:rsidR="000518B1" w:rsidRDefault="00EA5169" w:rsidP="000F5FE3">
      <w:pPr>
        <w:spacing w:after="120"/>
      </w:pPr>
      <w:r>
        <w:t xml:space="preserve">Hybrid Feature and Portrayal Catalogues are </w:t>
      </w:r>
      <w:r w:rsidR="00B475B4">
        <w:t>allowed only in Levels 3 and 4 (Parts C and D)</w:t>
      </w:r>
      <w:r>
        <w:t>.</w:t>
      </w:r>
    </w:p>
    <w:p w14:paraId="2A0230E7" w14:textId="1636FCB8" w:rsidR="00EA5169" w:rsidRDefault="00EA5169" w:rsidP="000F5FE3">
      <w:pPr>
        <w:pStyle w:val="Heading3"/>
        <w:spacing w:before="120" w:after="120"/>
      </w:pPr>
      <w:bookmarkStart w:id="284" w:name="_Toc100742081"/>
      <w:r>
        <w:t xml:space="preserve">Progression of </w:t>
      </w:r>
      <w:r w:rsidR="000F5FE3">
        <w:t>I</w:t>
      </w:r>
      <w:r>
        <w:t xml:space="preserve">nteroperability </w:t>
      </w:r>
      <w:r w:rsidR="000F5FE3">
        <w:t>L</w:t>
      </w:r>
      <w:r>
        <w:t>evels</w:t>
      </w:r>
      <w:bookmarkEnd w:id="284"/>
    </w:p>
    <w:p w14:paraId="3BBBA02E" w14:textId="3B860D96" w:rsidR="00EA5169" w:rsidRDefault="009B4390" w:rsidP="000F5FE3">
      <w:pPr>
        <w:keepNext/>
        <w:spacing w:after="120"/>
      </w:pPr>
      <w:r>
        <w:t xml:space="preserve">The only progression of </w:t>
      </w:r>
      <w:r w:rsidR="000F5FE3">
        <w:t>I</w:t>
      </w:r>
      <w:r>
        <w:t xml:space="preserve">nteroperability </w:t>
      </w:r>
      <w:r w:rsidR="000F5FE3">
        <w:t>L</w:t>
      </w:r>
      <w:r>
        <w:t xml:space="preserve">evels is from no interoperability </w:t>
      </w:r>
      <w:r w:rsidR="00934798">
        <w:t xml:space="preserve">(in which case </w:t>
      </w:r>
      <w:r w:rsidR="000F5FE3">
        <w:t>I</w:t>
      </w:r>
      <w:r w:rsidR="00934798">
        <w:t xml:space="preserve">nteroperability </w:t>
      </w:r>
      <w:r w:rsidR="000F5FE3">
        <w:t>C</w:t>
      </w:r>
      <w:r w:rsidR="00934798">
        <w:t xml:space="preserve">atalogues are not involved and there is no interoperability </w:t>
      </w:r>
      <w:r w:rsidR="000F5FE3">
        <w:t>S</w:t>
      </w:r>
      <w:r w:rsidR="00934798">
        <w:t xml:space="preserve">chema) </w:t>
      </w:r>
      <w:r>
        <w:t>to Level 1 interoperability.</w:t>
      </w:r>
    </w:p>
    <w:p w14:paraId="4D08C5CE" w14:textId="77777777" w:rsidR="000F5FE3" w:rsidRDefault="000F5FE3" w:rsidP="000F5FE3">
      <w:pPr>
        <w:keepNext/>
        <w:spacing w:after="120"/>
        <w:rPr>
          <w:rFonts w:eastAsia="Times New Roman"/>
          <w:b/>
          <w:bCs/>
          <w:sz w:val="22"/>
        </w:rPr>
      </w:pPr>
    </w:p>
    <w:p w14:paraId="51C1E60B" w14:textId="77777777" w:rsidR="006B114A" w:rsidRDefault="006B114A" w:rsidP="000F5FE3">
      <w:pPr>
        <w:pStyle w:val="Heading2"/>
        <w:numPr>
          <w:ilvl w:val="1"/>
          <w:numId w:val="3"/>
        </w:numPr>
        <w:spacing w:before="120" w:after="200"/>
        <w:rPr>
          <w:rFonts w:eastAsia="MS Mincho"/>
        </w:rPr>
      </w:pPr>
      <w:bookmarkStart w:id="285" w:name="_Toc100742082"/>
      <w:r>
        <w:rPr>
          <w:rFonts w:eastAsia="MS Mincho"/>
        </w:rPr>
        <w:t>Interoperability Catalogue</w:t>
      </w:r>
      <w:bookmarkEnd w:id="244"/>
      <w:bookmarkEnd w:id="245"/>
      <w:bookmarkEnd w:id="246"/>
      <w:bookmarkEnd w:id="285"/>
    </w:p>
    <w:p w14:paraId="517F505A" w14:textId="275D2B52" w:rsidR="006B114A" w:rsidRDefault="006B114A" w:rsidP="000F5FE3">
      <w:pPr>
        <w:pStyle w:val="Heading3"/>
        <w:spacing w:before="120" w:after="120"/>
      </w:pPr>
      <w:bookmarkStart w:id="286" w:name="_Toc27525091"/>
      <w:bookmarkStart w:id="287" w:name="_Toc27526633"/>
      <w:bookmarkStart w:id="288" w:name="_Toc27528175"/>
      <w:bookmarkStart w:id="289" w:name="_Toc27529717"/>
      <w:bookmarkStart w:id="290" w:name="_Toc27525092"/>
      <w:bookmarkStart w:id="291" w:name="_Toc27526634"/>
      <w:bookmarkStart w:id="292" w:name="_Toc27528176"/>
      <w:bookmarkStart w:id="293" w:name="_Toc27529718"/>
      <w:bookmarkStart w:id="294" w:name="_Toc27525093"/>
      <w:bookmarkStart w:id="295" w:name="_Toc27526635"/>
      <w:bookmarkStart w:id="296" w:name="_Toc27528177"/>
      <w:bookmarkStart w:id="297" w:name="_Toc27529719"/>
      <w:bookmarkStart w:id="298" w:name="_Toc27525094"/>
      <w:bookmarkStart w:id="299" w:name="_Toc27526636"/>
      <w:bookmarkStart w:id="300" w:name="_Toc27528178"/>
      <w:bookmarkStart w:id="301" w:name="_Toc27529720"/>
      <w:bookmarkStart w:id="302" w:name="_Toc27525095"/>
      <w:bookmarkStart w:id="303" w:name="_Toc27526637"/>
      <w:bookmarkStart w:id="304" w:name="_Toc27528179"/>
      <w:bookmarkStart w:id="305" w:name="_Toc27529721"/>
      <w:bookmarkStart w:id="306" w:name="_Toc100742083"/>
      <w:bookmarkStart w:id="307" w:name="_Toc484523840"/>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t xml:space="preserve">Conceptual </w:t>
      </w:r>
      <w:r w:rsidR="00693CE0">
        <w:t>t</w:t>
      </w:r>
      <w:r>
        <w:t>ypes</w:t>
      </w:r>
      <w:r w:rsidR="00C96BC2">
        <w:t xml:space="preserve"> for Level </w:t>
      </w:r>
      <w:r w:rsidR="00D67FE9">
        <w:t xml:space="preserve">1 </w:t>
      </w:r>
      <w:r w:rsidR="00693CE0">
        <w:t>i</w:t>
      </w:r>
      <w:r w:rsidR="00C96BC2">
        <w:t>nteroperability</w:t>
      </w:r>
      <w:bookmarkEnd w:id="306"/>
      <w:r>
        <w:t xml:space="preserve"> </w:t>
      </w:r>
      <w:bookmarkEnd w:id="247"/>
      <w:bookmarkEnd w:id="248"/>
      <w:bookmarkEnd w:id="307"/>
    </w:p>
    <w:p w14:paraId="1C3A68C9" w14:textId="7C113E41" w:rsidR="006B114A" w:rsidRDefault="006B114A" w:rsidP="000F5FE3">
      <w:pPr>
        <w:spacing w:after="120"/>
      </w:pPr>
      <w:r>
        <w:t xml:space="preserve">The following </w:t>
      </w:r>
      <w:r w:rsidR="00B921A9">
        <w:t xml:space="preserve">clauses </w:t>
      </w:r>
      <w:r w:rsidR="00C96BC2">
        <w:t xml:space="preserve">summarize </w:t>
      </w:r>
      <w:r>
        <w:t>the conceptual elements</w:t>
      </w:r>
      <w:r w:rsidR="00C96BC2">
        <w:t xml:space="preserve"> used in Level </w:t>
      </w:r>
      <w:r w:rsidR="00D67FE9">
        <w:t xml:space="preserve">1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71FCE55F" w:rsidR="00647A84" w:rsidRDefault="006B114A" w:rsidP="00693CE0">
      <w:pPr>
        <w:pStyle w:val="Heading4"/>
      </w:pPr>
      <w:r>
        <w:t xml:space="preserve">Display </w:t>
      </w:r>
      <w:r w:rsidR="00693CE0">
        <w:t>p</w:t>
      </w:r>
      <w:r>
        <w:t>lane (S100_IC_DisplayPlane</w:t>
      </w:r>
      <w:r w:rsidR="003A2EFC">
        <w:t>)</w:t>
      </w:r>
    </w:p>
    <w:p w14:paraId="58D35507" w14:textId="566DE924" w:rsidR="006B114A" w:rsidRDefault="006B114A" w:rsidP="00693CE0">
      <w:pPr>
        <w:spacing w:after="120"/>
      </w:pPr>
      <w:r>
        <w:t>A display plane element</w:t>
      </w:r>
      <w:r w:rsidR="003A2EFC">
        <w:t xml:space="preserve"> in the </w:t>
      </w:r>
      <w:r w:rsidR="00693CE0">
        <w:t>I</w:t>
      </w:r>
      <w:r w:rsidR="003A2EFC">
        <w:t xml:space="preserve">nteroperability </w:t>
      </w:r>
      <w:r w:rsidR="00693CE0">
        <w:t>C</w:t>
      </w:r>
      <w:r w:rsidR="003A2EFC">
        <w:t>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feature</w:t>
      </w:r>
      <w:r w:rsidR="006D69FC">
        <w:t xml:space="preserve">s </w:t>
      </w:r>
      <w:r>
        <w:t>assigned to a display plane.</w:t>
      </w:r>
    </w:p>
    <w:p w14:paraId="7FB09074" w14:textId="7C32CC2B" w:rsidR="001071EE" w:rsidRDefault="006B114A" w:rsidP="00693CE0">
      <w:pPr>
        <w:spacing w:after="120"/>
      </w:pPr>
      <w:r w:rsidRPr="00375F89">
        <w:t>A feature type may be referenced in mor</w:t>
      </w:r>
      <w:r>
        <w:t xml:space="preserve">e than one </w:t>
      </w:r>
      <w:r w:rsidRPr="006D69FC">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693CE0">
      <w:pPr>
        <w:spacing w:after="120"/>
      </w:pPr>
      <w:r w:rsidRPr="00375F89">
        <w:t xml:space="preserve">The portrayal of feature types not mentioned in any </w:t>
      </w:r>
      <w:r w:rsidRPr="006D69FC">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693CE0">
      <w:pPr>
        <w:pStyle w:val="Heading4"/>
      </w:pPr>
      <w:bookmarkStart w:id="308" w:name="_Ref517297891"/>
      <w:r>
        <w:t>Feature type display information (S100_IC_Feature)</w:t>
      </w:r>
      <w:bookmarkEnd w:id="308"/>
    </w:p>
    <w:p w14:paraId="065847AC" w14:textId="782065FC" w:rsidR="006B114A" w:rsidRDefault="00E64374" w:rsidP="00693CE0">
      <w:pPr>
        <w:spacing w:after="120"/>
      </w:pPr>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Its applicability c</w:t>
      </w:r>
      <w:r w:rsidR="006B114A">
        <w:t>an be optionally restricted to a subset of instances of the feature type by additional attributes that specify the type of spatial primitive and indicate specific values of thematic attributes.</w:t>
      </w:r>
    </w:p>
    <w:p w14:paraId="303837B8" w14:textId="71C369FD" w:rsidR="00647A84" w:rsidRDefault="006B114A" w:rsidP="00693CE0">
      <w:pPr>
        <w:pStyle w:val="Heading4"/>
      </w:pPr>
      <w:r>
        <w:t>Drawing instruction</w:t>
      </w:r>
      <w:r w:rsidR="0036130E">
        <w:t xml:space="preserve"> (S100_IC_DrawingInstruction)</w:t>
      </w:r>
    </w:p>
    <w:p w14:paraId="23063564" w14:textId="01B331BC" w:rsidR="00E31725" w:rsidRDefault="006B114A" w:rsidP="00693CE0">
      <w:pPr>
        <w:spacing w:after="120"/>
      </w:pPr>
      <w:r>
        <w:t xml:space="preserve">Drawing instructions in the Interoperability Catalogue </w:t>
      </w:r>
      <w:r w:rsidR="0036130E">
        <w:t>play a similar role to feature type display information (</w:t>
      </w:r>
      <w:r w:rsidR="0036130E" w:rsidRPr="00E748CC">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proofErr w:type="spellStart"/>
      <w:r w:rsidRPr="002606F8">
        <w:rPr>
          <w:b/>
        </w:rPr>
        <w:t>DrawingInstruction</w:t>
      </w:r>
      <w:proofErr w:type="spellEnd"/>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693CE0">
      <w:pPr>
        <w:spacing w:after="120"/>
      </w:pPr>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5D236F">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693CE0">
      <w:pPr>
        <w:spacing w:after="120"/>
      </w:pPr>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693CE0">
      <w:pPr>
        <w:spacing w:after="120"/>
      </w:pPr>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19B816E7" w:rsidR="00D27AFF" w:rsidRDefault="00735912" w:rsidP="00693CE0">
      <w:pPr>
        <w:spacing w:after="120"/>
      </w:pPr>
      <w:r w:rsidRPr="00CA0F8C">
        <w:rPr>
          <w:b/>
        </w:rPr>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w:t>
      </w:r>
      <w:r w:rsidR="00693CE0">
        <w:t>C</w:t>
      </w:r>
      <w:r w:rsidR="003C4582">
        <w:t xml:space="preserve">atalogues </w:t>
      </w:r>
      <w:r w:rsidR="00D27AFF">
        <w:t>where substitution of symbolization is necessary.</w:t>
      </w:r>
    </w:p>
    <w:p w14:paraId="4D02D971" w14:textId="7A5FB1A5" w:rsidR="006B114A" w:rsidRDefault="006B114A" w:rsidP="00693CE0">
      <w:pPr>
        <w:pStyle w:val="Heading3"/>
        <w:spacing w:before="120" w:after="120"/>
        <w:rPr>
          <w:lang w:eastAsia="en-US"/>
        </w:rPr>
      </w:pPr>
      <w:bookmarkStart w:id="309" w:name="_Toc31369842"/>
      <w:bookmarkStart w:id="310" w:name="_Toc32344023"/>
      <w:bookmarkStart w:id="311" w:name="_Toc31369843"/>
      <w:bookmarkStart w:id="312" w:name="_Toc32344024"/>
      <w:bookmarkStart w:id="313" w:name="_Toc31369844"/>
      <w:bookmarkStart w:id="314" w:name="_Toc32344025"/>
      <w:bookmarkStart w:id="315" w:name="_Toc31369845"/>
      <w:bookmarkStart w:id="316" w:name="_Toc32344026"/>
      <w:bookmarkStart w:id="317" w:name="_Toc31369846"/>
      <w:bookmarkStart w:id="318" w:name="_Toc32344027"/>
      <w:bookmarkStart w:id="319" w:name="_Toc31369847"/>
      <w:bookmarkStart w:id="320" w:name="_Toc32344028"/>
      <w:bookmarkStart w:id="321" w:name="_Toc31369848"/>
      <w:bookmarkStart w:id="322" w:name="_Toc32344029"/>
      <w:bookmarkStart w:id="323" w:name="_Toc100742084"/>
      <w:bookmarkStart w:id="324" w:name="_Toc225065140"/>
      <w:bookmarkStart w:id="325" w:name="_Toc225648283"/>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Pr>
          <w:lang w:eastAsia="en-US"/>
        </w:rPr>
        <w:lastRenderedPageBreak/>
        <w:t>Use of S-100 types</w:t>
      </w:r>
      <w:bookmarkEnd w:id="323"/>
    </w:p>
    <w:p w14:paraId="442EF60F" w14:textId="1AA2C5A1" w:rsidR="00881271" w:rsidRPr="00881271" w:rsidRDefault="00881271" w:rsidP="00693CE0">
      <w:pPr>
        <w:spacing w:after="60"/>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1 </w:t>
      </w:r>
      <w:r w:rsidR="00693CE0">
        <w:rPr>
          <w:lang w:eastAsia="en-US"/>
        </w:rPr>
        <w:t>I</w:t>
      </w:r>
      <w:r w:rsidR="003C167C">
        <w:rPr>
          <w:lang w:eastAsia="en-US"/>
        </w:rPr>
        <w:t xml:space="preserve">nteroperability </w:t>
      </w:r>
      <w:r w:rsidR="00693CE0">
        <w:rPr>
          <w:lang w:eastAsia="en-US"/>
        </w:rPr>
        <w:t>C</w:t>
      </w:r>
      <w:r w:rsidR="003C167C">
        <w:rPr>
          <w:lang w:eastAsia="en-US"/>
        </w:rPr>
        <w:t xml:space="preserve">atalogues are described in the S-98 – Main </w:t>
      </w:r>
      <w:r w:rsidR="005D236F">
        <w:rPr>
          <w:lang w:eastAsia="en-US"/>
        </w:rPr>
        <w:t>document</w:t>
      </w:r>
      <w:r w:rsidR="003C167C">
        <w:rPr>
          <w:lang w:eastAsia="en-US"/>
        </w:rPr>
        <w:t xml:space="preserve">. For Level 1 </w:t>
      </w:r>
      <w:r w:rsidR="00693CE0">
        <w:rPr>
          <w:lang w:eastAsia="en-US"/>
        </w:rPr>
        <w:t>I</w:t>
      </w:r>
      <w:r w:rsidR="003C167C">
        <w:rPr>
          <w:lang w:eastAsia="en-US"/>
        </w:rPr>
        <w:t xml:space="preserve">nteroperability </w:t>
      </w:r>
      <w:r w:rsidR="00693CE0">
        <w:rPr>
          <w:lang w:eastAsia="en-US"/>
        </w:rPr>
        <w:t>C</w:t>
      </w:r>
      <w:r w:rsidR="003C167C">
        <w:rPr>
          <w:lang w:eastAsia="en-US"/>
        </w:rPr>
        <w:t>atalogues, the following additional information applies.</w:t>
      </w:r>
    </w:p>
    <w:bookmarkEnd w:id="324"/>
    <w:bookmarkEnd w:id="325"/>
    <w:p w14:paraId="6F6367C8" w14:textId="40DFF41D" w:rsidR="006B114A" w:rsidRDefault="006B114A" w:rsidP="00A432E8">
      <w:pPr>
        <w:pStyle w:val="ListParagraph"/>
        <w:numPr>
          <w:ilvl w:val="0"/>
          <w:numId w:val="92"/>
        </w:numPr>
        <w:ind w:left="567" w:hanging="283"/>
      </w:pPr>
      <w:r>
        <w:t xml:space="preserve">Interoperability </w:t>
      </w:r>
      <w:r w:rsidR="00CA0CED">
        <w:t>C</w:t>
      </w:r>
      <w:r>
        <w:t xml:space="preserve">atalogues of </w:t>
      </w:r>
      <w:r w:rsidR="000F387D">
        <w:t>L</w:t>
      </w:r>
      <w:r>
        <w:t>evel 1 do not use feature and information associations in feature filters.</w:t>
      </w:r>
    </w:p>
    <w:p w14:paraId="610AE315" w14:textId="77777777" w:rsidR="008808D4" w:rsidRDefault="008808D4" w:rsidP="008808D4">
      <w:pPr>
        <w:spacing w:after="120"/>
      </w:pPr>
    </w:p>
    <w:p w14:paraId="38AE2490" w14:textId="738E187F" w:rsidR="006B114A" w:rsidRDefault="006B114A" w:rsidP="008808D4">
      <w:pPr>
        <w:pStyle w:val="Heading2"/>
        <w:numPr>
          <w:ilvl w:val="1"/>
          <w:numId w:val="3"/>
        </w:numPr>
        <w:spacing w:before="120" w:after="200"/>
      </w:pPr>
      <w:bookmarkStart w:id="326" w:name="_Toc27525098"/>
      <w:bookmarkStart w:id="327" w:name="_Toc27526640"/>
      <w:bookmarkStart w:id="328" w:name="_Toc27528182"/>
      <w:bookmarkStart w:id="329" w:name="_Toc27529724"/>
      <w:bookmarkStart w:id="330" w:name="_Toc27525099"/>
      <w:bookmarkStart w:id="331" w:name="_Toc27526641"/>
      <w:bookmarkStart w:id="332" w:name="_Toc27528183"/>
      <w:bookmarkStart w:id="333" w:name="_Toc27529725"/>
      <w:bookmarkStart w:id="334" w:name="_Toc27525100"/>
      <w:bookmarkStart w:id="335" w:name="_Toc27526642"/>
      <w:bookmarkStart w:id="336" w:name="_Toc27528184"/>
      <w:bookmarkStart w:id="337" w:name="_Toc27529726"/>
      <w:bookmarkStart w:id="338" w:name="_Toc27525101"/>
      <w:bookmarkStart w:id="339" w:name="_Toc27526643"/>
      <w:bookmarkStart w:id="340" w:name="_Toc27528185"/>
      <w:bookmarkStart w:id="341" w:name="_Toc27529727"/>
      <w:bookmarkStart w:id="342" w:name="_Toc27525102"/>
      <w:bookmarkStart w:id="343" w:name="_Toc27526644"/>
      <w:bookmarkStart w:id="344" w:name="_Toc27528186"/>
      <w:bookmarkStart w:id="345" w:name="_Toc27529728"/>
      <w:bookmarkStart w:id="346" w:name="_Toc27525103"/>
      <w:bookmarkStart w:id="347" w:name="_Toc27526645"/>
      <w:bookmarkStart w:id="348" w:name="_Toc27528187"/>
      <w:bookmarkStart w:id="349" w:name="_Toc27529729"/>
      <w:bookmarkStart w:id="350" w:name="_Toc27525138"/>
      <w:bookmarkStart w:id="351" w:name="_Toc27526680"/>
      <w:bookmarkStart w:id="352" w:name="_Toc27528222"/>
      <w:bookmarkStart w:id="353" w:name="_Toc27529764"/>
      <w:bookmarkStart w:id="354" w:name="_Toc27525139"/>
      <w:bookmarkStart w:id="355" w:name="_Toc27526681"/>
      <w:bookmarkStart w:id="356" w:name="_Toc27528223"/>
      <w:bookmarkStart w:id="357" w:name="_Toc27529765"/>
      <w:bookmarkStart w:id="358" w:name="_Toc27525156"/>
      <w:bookmarkStart w:id="359" w:name="_Toc27526698"/>
      <w:bookmarkStart w:id="360" w:name="_Toc27528240"/>
      <w:bookmarkStart w:id="361" w:name="_Toc27529782"/>
      <w:bookmarkStart w:id="362" w:name="_Toc488009109"/>
      <w:bookmarkStart w:id="363" w:name="_Toc488009438"/>
      <w:bookmarkStart w:id="364" w:name="_Toc488009718"/>
      <w:bookmarkStart w:id="365" w:name="_Toc488010231"/>
      <w:bookmarkStart w:id="366" w:name="_Toc488265371"/>
      <w:bookmarkStart w:id="367" w:name="_Toc488370759"/>
      <w:bookmarkStart w:id="368" w:name="_Toc488009111"/>
      <w:bookmarkStart w:id="369" w:name="_Toc488009440"/>
      <w:bookmarkStart w:id="370" w:name="_Toc488009720"/>
      <w:bookmarkStart w:id="371" w:name="_Toc488010233"/>
      <w:bookmarkStart w:id="372" w:name="_Toc488265373"/>
      <w:bookmarkStart w:id="373" w:name="_Toc488370761"/>
      <w:bookmarkStart w:id="374" w:name="_Toc27525157"/>
      <w:bookmarkStart w:id="375" w:name="_Toc27526699"/>
      <w:bookmarkStart w:id="376" w:name="_Toc27528241"/>
      <w:bookmarkStart w:id="377" w:name="_Toc27529783"/>
      <w:bookmarkStart w:id="378" w:name="_Toc27525158"/>
      <w:bookmarkStart w:id="379" w:name="_Toc27526700"/>
      <w:bookmarkStart w:id="380" w:name="_Toc27528242"/>
      <w:bookmarkStart w:id="381" w:name="_Toc27529784"/>
      <w:bookmarkStart w:id="382" w:name="_Toc27525159"/>
      <w:bookmarkStart w:id="383" w:name="_Toc27526701"/>
      <w:bookmarkStart w:id="384" w:name="_Toc27528243"/>
      <w:bookmarkStart w:id="385" w:name="_Toc27529785"/>
      <w:bookmarkStart w:id="386" w:name="_Toc27525160"/>
      <w:bookmarkStart w:id="387" w:name="_Toc27526702"/>
      <w:bookmarkStart w:id="388" w:name="_Toc27528244"/>
      <w:bookmarkStart w:id="389" w:name="_Toc27529786"/>
      <w:bookmarkStart w:id="390" w:name="_Toc27525161"/>
      <w:bookmarkStart w:id="391" w:name="_Toc27526703"/>
      <w:bookmarkStart w:id="392" w:name="_Toc27528245"/>
      <w:bookmarkStart w:id="393" w:name="_Toc27529787"/>
      <w:bookmarkStart w:id="394" w:name="_Toc27525162"/>
      <w:bookmarkStart w:id="395" w:name="_Toc27526704"/>
      <w:bookmarkStart w:id="396" w:name="_Toc27528246"/>
      <w:bookmarkStart w:id="397" w:name="_Toc27529788"/>
      <w:bookmarkStart w:id="398" w:name="_Toc27525163"/>
      <w:bookmarkStart w:id="399" w:name="_Toc27526705"/>
      <w:bookmarkStart w:id="400" w:name="_Toc27528247"/>
      <w:bookmarkStart w:id="401" w:name="_Toc27529789"/>
      <w:bookmarkStart w:id="402" w:name="_Toc27525164"/>
      <w:bookmarkStart w:id="403" w:name="_Toc27526706"/>
      <w:bookmarkStart w:id="404" w:name="_Toc27528248"/>
      <w:bookmarkStart w:id="405" w:name="_Toc27529790"/>
      <w:bookmarkStart w:id="406" w:name="_Toc27525165"/>
      <w:bookmarkStart w:id="407" w:name="_Toc27526707"/>
      <w:bookmarkStart w:id="408" w:name="_Toc27528249"/>
      <w:bookmarkStart w:id="409" w:name="_Toc27529791"/>
      <w:bookmarkStart w:id="410" w:name="_Toc27525166"/>
      <w:bookmarkStart w:id="411" w:name="_Toc27526708"/>
      <w:bookmarkStart w:id="412" w:name="_Toc27528250"/>
      <w:bookmarkStart w:id="413" w:name="_Toc27529792"/>
      <w:bookmarkStart w:id="414" w:name="_Toc27525167"/>
      <w:bookmarkStart w:id="415" w:name="_Toc27526709"/>
      <w:bookmarkStart w:id="416" w:name="_Toc27528251"/>
      <w:bookmarkStart w:id="417" w:name="_Toc27529793"/>
      <w:bookmarkStart w:id="418" w:name="_Toc27525168"/>
      <w:bookmarkStart w:id="419" w:name="_Toc27526710"/>
      <w:bookmarkStart w:id="420" w:name="_Toc27528252"/>
      <w:bookmarkStart w:id="421" w:name="_Toc27529794"/>
      <w:bookmarkStart w:id="422" w:name="_Toc27525169"/>
      <w:bookmarkStart w:id="423" w:name="_Toc27526711"/>
      <w:bookmarkStart w:id="424" w:name="_Toc27528253"/>
      <w:bookmarkStart w:id="425" w:name="_Toc27529795"/>
      <w:bookmarkStart w:id="426" w:name="_Toc27525170"/>
      <w:bookmarkStart w:id="427" w:name="_Toc27526712"/>
      <w:bookmarkStart w:id="428" w:name="_Toc27528254"/>
      <w:bookmarkStart w:id="429" w:name="_Toc27529796"/>
      <w:bookmarkStart w:id="430" w:name="_Toc27525171"/>
      <w:bookmarkStart w:id="431" w:name="_Toc27526713"/>
      <w:bookmarkStart w:id="432" w:name="_Toc27528255"/>
      <w:bookmarkStart w:id="433" w:name="_Toc27529797"/>
      <w:bookmarkStart w:id="434" w:name="_Toc27525172"/>
      <w:bookmarkStart w:id="435" w:name="_Toc27526714"/>
      <w:bookmarkStart w:id="436" w:name="_Toc27528256"/>
      <w:bookmarkStart w:id="437" w:name="_Toc27529798"/>
      <w:bookmarkStart w:id="438" w:name="_Toc27525173"/>
      <w:bookmarkStart w:id="439" w:name="_Toc27526715"/>
      <w:bookmarkStart w:id="440" w:name="_Toc27528257"/>
      <w:bookmarkStart w:id="441" w:name="_Toc27529799"/>
      <w:bookmarkStart w:id="442" w:name="_Toc27525174"/>
      <w:bookmarkStart w:id="443" w:name="_Toc27526716"/>
      <w:bookmarkStart w:id="444" w:name="_Toc27528258"/>
      <w:bookmarkStart w:id="445" w:name="_Toc27529800"/>
      <w:bookmarkStart w:id="446" w:name="_Toc27525175"/>
      <w:bookmarkStart w:id="447" w:name="_Toc27526717"/>
      <w:bookmarkStart w:id="448" w:name="_Toc27528259"/>
      <w:bookmarkStart w:id="449" w:name="_Toc27529801"/>
      <w:bookmarkStart w:id="450" w:name="_Toc27525176"/>
      <w:bookmarkStart w:id="451" w:name="_Toc27526718"/>
      <w:bookmarkStart w:id="452" w:name="_Toc27528260"/>
      <w:bookmarkStart w:id="453" w:name="_Toc27529802"/>
      <w:bookmarkStart w:id="454" w:name="_Toc27525177"/>
      <w:bookmarkStart w:id="455" w:name="_Toc27526719"/>
      <w:bookmarkStart w:id="456" w:name="_Toc27528261"/>
      <w:bookmarkStart w:id="457" w:name="_Toc27529803"/>
      <w:bookmarkStart w:id="458" w:name="_Toc27525178"/>
      <w:bookmarkStart w:id="459" w:name="_Toc27526720"/>
      <w:bookmarkStart w:id="460" w:name="_Toc27528262"/>
      <w:bookmarkStart w:id="461" w:name="_Toc27529804"/>
      <w:bookmarkStart w:id="462" w:name="_Toc27525179"/>
      <w:bookmarkStart w:id="463" w:name="_Toc27526721"/>
      <w:bookmarkStart w:id="464" w:name="_Toc27528263"/>
      <w:bookmarkStart w:id="465" w:name="_Toc27529805"/>
      <w:bookmarkStart w:id="466" w:name="_Toc27525180"/>
      <w:bookmarkStart w:id="467" w:name="_Toc27526722"/>
      <w:bookmarkStart w:id="468" w:name="_Toc27528264"/>
      <w:bookmarkStart w:id="469" w:name="_Toc27529806"/>
      <w:bookmarkStart w:id="470" w:name="_Toc27525181"/>
      <w:bookmarkStart w:id="471" w:name="_Toc27526723"/>
      <w:bookmarkStart w:id="472" w:name="_Toc27528265"/>
      <w:bookmarkStart w:id="473" w:name="_Toc27529807"/>
      <w:bookmarkStart w:id="474" w:name="_Toc27525182"/>
      <w:bookmarkStart w:id="475" w:name="_Toc27526724"/>
      <w:bookmarkStart w:id="476" w:name="_Toc27528266"/>
      <w:bookmarkStart w:id="477" w:name="_Toc27529808"/>
      <w:bookmarkStart w:id="478" w:name="_Toc27525183"/>
      <w:bookmarkStart w:id="479" w:name="_Toc27526725"/>
      <w:bookmarkStart w:id="480" w:name="_Toc27528267"/>
      <w:bookmarkStart w:id="481" w:name="_Toc27529809"/>
      <w:bookmarkStart w:id="482" w:name="_Toc27525184"/>
      <w:bookmarkStart w:id="483" w:name="_Toc27526726"/>
      <w:bookmarkStart w:id="484" w:name="_Toc27528268"/>
      <w:bookmarkStart w:id="485" w:name="_Toc27529810"/>
      <w:bookmarkStart w:id="486" w:name="_Toc27525185"/>
      <w:bookmarkStart w:id="487" w:name="_Toc27526727"/>
      <w:bookmarkStart w:id="488" w:name="_Toc27528269"/>
      <w:bookmarkStart w:id="489" w:name="_Toc27529811"/>
      <w:bookmarkStart w:id="490" w:name="_Toc27525186"/>
      <w:bookmarkStart w:id="491" w:name="_Toc27526728"/>
      <w:bookmarkStart w:id="492" w:name="_Toc27528270"/>
      <w:bookmarkStart w:id="493" w:name="_Toc27529812"/>
      <w:bookmarkStart w:id="494" w:name="_Toc27525187"/>
      <w:bookmarkStart w:id="495" w:name="_Toc27526729"/>
      <w:bookmarkStart w:id="496" w:name="_Toc27528271"/>
      <w:bookmarkStart w:id="497" w:name="_Toc27529813"/>
      <w:bookmarkStart w:id="498" w:name="_Toc27525188"/>
      <w:bookmarkStart w:id="499" w:name="_Toc27526730"/>
      <w:bookmarkStart w:id="500" w:name="_Toc27528272"/>
      <w:bookmarkStart w:id="501" w:name="_Toc27529814"/>
      <w:bookmarkStart w:id="502" w:name="_Toc27525189"/>
      <w:bookmarkStart w:id="503" w:name="_Toc27526731"/>
      <w:bookmarkStart w:id="504" w:name="_Toc27528273"/>
      <w:bookmarkStart w:id="505" w:name="_Toc27529815"/>
      <w:bookmarkStart w:id="506" w:name="_Toc27525190"/>
      <w:bookmarkStart w:id="507" w:name="_Toc27526732"/>
      <w:bookmarkStart w:id="508" w:name="_Toc27528274"/>
      <w:bookmarkStart w:id="509" w:name="_Toc27529816"/>
      <w:bookmarkStart w:id="510" w:name="_Toc27525191"/>
      <w:bookmarkStart w:id="511" w:name="_Toc27526733"/>
      <w:bookmarkStart w:id="512" w:name="_Toc27528275"/>
      <w:bookmarkStart w:id="513" w:name="_Toc27529817"/>
      <w:bookmarkStart w:id="514" w:name="_Toc27525192"/>
      <w:bookmarkStart w:id="515" w:name="_Toc27526734"/>
      <w:bookmarkStart w:id="516" w:name="_Toc27528276"/>
      <w:bookmarkStart w:id="517" w:name="_Toc27529818"/>
      <w:bookmarkStart w:id="518" w:name="_Toc27525193"/>
      <w:bookmarkStart w:id="519" w:name="_Toc27526735"/>
      <w:bookmarkStart w:id="520" w:name="_Toc27528277"/>
      <w:bookmarkStart w:id="521" w:name="_Toc27529819"/>
      <w:bookmarkStart w:id="522" w:name="_Toc27525194"/>
      <w:bookmarkStart w:id="523" w:name="_Toc27526736"/>
      <w:bookmarkStart w:id="524" w:name="_Toc27528278"/>
      <w:bookmarkStart w:id="525" w:name="_Toc27529820"/>
      <w:bookmarkStart w:id="526" w:name="_Toc27525195"/>
      <w:bookmarkStart w:id="527" w:name="_Toc27526737"/>
      <w:bookmarkStart w:id="528" w:name="_Toc27528279"/>
      <w:bookmarkStart w:id="529" w:name="_Toc27529821"/>
      <w:bookmarkStart w:id="530" w:name="_Toc27525196"/>
      <w:bookmarkStart w:id="531" w:name="_Toc27526738"/>
      <w:bookmarkStart w:id="532" w:name="_Toc27528280"/>
      <w:bookmarkStart w:id="533" w:name="_Toc27529822"/>
      <w:bookmarkStart w:id="534" w:name="_Toc27525197"/>
      <w:bookmarkStart w:id="535" w:name="_Toc27526739"/>
      <w:bookmarkStart w:id="536" w:name="_Toc27528281"/>
      <w:bookmarkStart w:id="537" w:name="_Toc27529823"/>
      <w:bookmarkStart w:id="538" w:name="_Toc27525198"/>
      <w:bookmarkStart w:id="539" w:name="_Toc27526740"/>
      <w:bookmarkStart w:id="540" w:name="_Toc27528282"/>
      <w:bookmarkStart w:id="541" w:name="_Toc27529824"/>
      <w:bookmarkStart w:id="542" w:name="_Toc27525199"/>
      <w:bookmarkStart w:id="543" w:name="_Toc27526741"/>
      <w:bookmarkStart w:id="544" w:name="_Toc27528283"/>
      <w:bookmarkStart w:id="545" w:name="_Toc27529825"/>
      <w:bookmarkStart w:id="546" w:name="_Toc27525200"/>
      <w:bookmarkStart w:id="547" w:name="_Toc27526742"/>
      <w:bookmarkStart w:id="548" w:name="_Toc27528284"/>
      <w:bookmarkStart w:id="549" w:name="_Toc27529826"/>
      <w:bookmarkStart w:id="550" w:name="_Toc27525201"/>
      <w:bookmarkStart w:id="551" w:name="_Toc27526743"/>
      <w:bookmarkStart w:id="552" w:name="_Toc27528285"/>
      <w:bookmarkStart w:id="553" w:name="_Toc27529827"/>
      <w:bookmarkStart w:id="554" w:name="_Toc27525202"/>
      <w:bookmarkStart w:id="555" w:name="_Toc27526744"/>
      <w:bookmarkStart w:id="556" w:name="_Toc27528286"/>
      <w:bookmarkStart w:id="557" w:name="_Toc27529828"/>
      <w:bookmarkStart w:id="558" w:name="_Toc27525203"/>
      <w:bookmarkStart w:id="559" w:name="_Toc27526745"/>
      <w:bookmarkStart w:id="560" w:name="_Toc27528287"/>
      <w:bookmarkStart w:id="561" w:name="_Toc27529829"/>
      <w:bookmarkStart w:id="562" w:name="_Toc27525204"/>
      <w:bookmarkStart w:id="563" w:name="_Toc27526746"/>
      <w:bookmarkStart w:id="564" w:name="_Toc27528288"/>
      <w:bookmarkStart w:id="565" w:name="_Toc27529830"/>
      <w:bookmarkStart w:id="566" w:name="_Toc27525205"/>
      <w:bookmarkStart w:id="567" w:name="_Toc27526747"/>
      <w:bookmarkStart w:id="568" w:name="_Toc27528289"/>
      <w:bookmarkStart w:id="569" w:name="_Toc27529831"/>
      <w:bookmarkStart w:id="570" w:name="_Toc27525206"/>
      <w:bookmarkStart w:id="571" w:name="_Toc27526748"/>
      <w:bookmarkStart w:id="572" w:name="_Toc27528290"/>
      <w:bookmarkStart w:id="573" w:name="_Toc27529832"/>
      <w:bookmarkStart w:id="574" w:name="_Toc27525207"/>
      <w:bookmarkStart w:id="575" w:name="_Toc27526749"/>
      <w:bookmarkStart w:id="576" w:name="_Toc27528291"/>
      <w:bookmarkStart w:id="577" w:name="_Toc27529833"/>
      <w:bookmarkStart w:id="578" w:name="_Toc10074208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t>UML model documentation</w:t>
      </w:r>
      <w:bookmarkEnd w:id="578"/>
    </w:p>
    <w:p w14:paraId="0BBD6AC7" w14:textId="5298A576" w:rsidR="006B114A" w:rsidRDefault="00F027CE" w:rsidP="008808D4">
      <w:pPr>
        <w:spacing w:after="120"/>
      </w:pPr>
      <w:r>
        <w:t xml:space="preserve">The UML model documentation is provided in </w:t>
      </w:r>
      <w:r w:rsidRPr="008808D4">
        <w:t>S-100 Part 16</w:t>
      </w:r>
      <w:r>
        <w:t xml:space="preserve">. This </w:t>
      </w:r>
      <w:r w:rsidR="00B921A9">
        <w:t xml:space="preserve">clause </w:t>
      </w:r>
      <w:r>
        <w:t xml:space="preserve">documents details specific to the use of the UML model for the interoperability </w:t>
      </w:r>
      <w:r w:rsidR="005D236F">
        <w:t>L</w:t>
      </w:r>
      <w:r>
        <w:t>evel described in this Part</w:t>
      </w:r>
      <w:r w:rsidR="00E3109B">
        <w:t xml:space="preserve"> of S-98</w:t>
      </w:r>
      <w:r>
        <w:t>.</w:t>
      </w:r>
    </w:p>
    <w:p w14:paraId="7F885464" w14:textId="6FA2B4DC" w:rsidR="00BA306E" w:rsidRDefault="00BA306E" w:rsidP="008808D4">
      <w:pPr>
        <w:spacing w:after="60"/>
      </w:pPr>
      <w:r>
        <w:t xml:space="preserve">Only the model elements used in this </w:t>
      </w:r>
      <w:r w:rsidR="008808D4">
        <w:t>L</w:t>
      </w:r>
      <w:r>
        <w:t xml:space="preserve">evel </w:t>
      </w:r>
      <w:r w:rsidR="005712D8">
        <w:t>(</w:t>
      </w:r>
      <w:r>
        <w:t xml:space="preserve">and included in the </w:t>
      </w:r>
      <w:r w:rsidR="008808D4">
        <w:t>L</w:t>
      </w:r>
      <w:r w:rsidR="005712D8">
        <w:t xml:space="preserve">evel’s </w:t>
      </w:r>
      <w:r w:rsidR="008808D4">
        <w:t>A</w:t>
      </w:r>
      <w:r>
        <w:t xml:space="preserve">pplication </w:t>
      </w:r>
      <w:r w:rsidR="008808D4">
        <w:t>S</w:t>
      </w:r>
      <w:r>
        <w:t>chema</w:t>
      </w:r>
      <w:r w:rsidR="005712D8">
        <w:t xml:space="preserve">) </w:t>
      </w:r>
      <w:r>
        <w:t xml:space="preserve">are listed. The constraints and considerations listed in the UML documentation tables in S-100 Part 16 apply. Any S-98 general or </w:t>
      </w:r>
      <w:r w:rsidR="005D236F">
        <w:t>L</w:t>
      </w:r>
      <w:r>
        <w:t>evel-specific considerations are described under the element name in the list below.</w:t>
      </w:r>
    </w:p>
    <w:p w14:paraId="0CAF49D7" w14:textId="5DBC9A71" w:rsidR="00AC3CDC" w:rsidRDefault="00AC3CDC" w:rsidP="008808D4">
      <w:pPr>
        <w:pStyle w:val="ListParagraph"/>
        <w:numPr>
          <w:ilvl w:val="0"/>
          <w:numId w:val="94"/>
        </w:numPr>
        <w:spacing w:after="60"/>
      </w:pPr>
      <w:r w:rsidRPr="00993B00">
        <w:rPr>
          <w:b/>
          <w:bCs/>
        </w:rPr>
        <w:t>S100_IC_DisplayPlane</w:t>
      </w:r>
      <w:bookmarkStart w:id="579" w:name="_Hlk27522264"/>
      <w:r w:rsidR="003645AB">
        <w:t xml:space="preserve">: No </w:t>
      </w:r>
      <w:r w:rsidR="005D236F">
        <w:t>L</w:t>
      </w:r>
      <w:r w:rsidR="003645AB">
        <w:t>evel-specific constraints or notes</w:t>
      </w:r>
      <w:bookmarkEnd w:id="579"/>
      <w:r w:rsidR="008808D4">
        <w:t>.</w:t>
      </w:r>
    </w:p>
    <w:p w14:paraId="7C308D4C" w14:textId="002DAF96" w:rsidR="005679FA" w:rsidRDefault="005679FA" w:rsidP="008808D4">
      <w:pPr>
        <w:pStyle w:val="ListParagraph"/>
        <w:spacing w:after="60"/>
      </w:pPr>
      <w:r>
        <w:rPr>
          <w:b/>
          <w:bCs/>
        </w:rPr>
        <w:t xml:space="preserve">Attribute </w:t>
      </w:r>
      <w:proofErr w:type="spellStart"/>
      <w:r w:rsidRPr="00EB2BE0">
        <w:rPr>
          <w:i/>
          <w:iCs/>
        </w:rPr>
        <w:t>interoperabilityLevel</w:t>
      </w:r>
      <w:proofErr w:type="spellEnd"/>
      <w:r w:rsidRPr="00C6471F">
        <w:t>:</w:t>
      </w:r>
      <w:r>
        <w:t xml:space="preserve"> Mandatory in S-98 </w:t>
      </w:r>
      <w:r w:rsidR="008808D4">
        <w:t>C</w:t>
      </w:r>
      <w:r>
        <w:t>atalogues at all levels.</w:t>
      </w:r>
      <w:r w:rsidR="00523C88">
        <w:t xml:space="preserve"> The only value allowed for Level 1 </w:t>
      </w:r>
      <w:r w:rsidR="005131E6">
        <w:t>I</w:t>
      </w:r>
      <w:r w:rsidR="00523C88">
        <w:t xml:space="preserve">nteroperability </w:t>
      </w:r>
      <w:r w:rsidR="005131E6">
        <w:t>C</w:t>
      </w:r>
      <w:r w:rsidR="00523C88">
        <w:t>atalogues is 1.</w:t>
      </w:r>
    </w:p>
    <w:p w14:paraId="23904BE4" w14:textId="098D0D51" w:rsidR="00CA2166" w:rsidRPr="001721BE" w:rsidRDefault="00730CD0" w:rsidP="008808D4">
      <w:pPr>
        <w:pStyle w:val="ListParagraph"/>
        <w:numPr>
          <w:ilvl w:val="0"/>
          <w:numId w:val="94"/>
        </w:numPr>
        <w:spacing w:after="60"/>
        <w:rPr>
          <w:lang w:val="en-US" w:eastAsia="en-GB"/>
        </w:rPr>
      </w:pPr>
      <w:r w:rsidRPr="00993B00">
        <w:rPr>
          <w:b/>
          <w:bCs/>
          <w:lang w:eastAsia="en-GB"/>
        </w:rPr>
        <w:t>S100_IC_DrawingInstruction</w:t>
      </w:r>
      <w:r w:rsidR="0070616B">
        <w:rPr>
          <w:lang w:eastAsia="en-GB"/>
        </w:rPr>
        <w:t>:</w:t>
      </w:r>
    </w:p>
    <w:p w14:paraId="41E5E463" w14:textId="4E078CC7" w:rsidR="00F17DFF" w:rsidRPr="001721BE" w:rsidRDefault="00F17DFF" w:rsidP="006F5458">
      <w:pPr>
        <w:pStyle w:val="ListParagraph"/>
        <w:spacing w:after="60"/>
        <w:ind w:right="-5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 xml:space="preserve">Even if the Presentation </w:t>
      </w:r>
      <w:r w:rsidR="005131E6">
        <w:rPr>
          <w:lang w:val="en-US" w:eastAsia="en-GB"/>
        </w:rPr>
        <w:t>S</w:t>
      </w:r>
      <w:r w:rsidR="00F95A97" w:rsidRPr="001721BE">
        <w:rPr>
          <w:lang w:val="en-US" w:eastAsia="en-GB"/>
        </w:rPr>
        <w:t>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proofErr w:type="spellStart"/>
      <w:r w:rsidRPr="000F2BA1">
        <w:rPr>
          <w:i/>
          <w:iCs/>
          <w:lang w:val="en-US" w:eastAsia="en-GB"/>
        </w:rPr>
        <w:t>substituteSymbolization</w:t>
      </w:r>
      <w:proofErr w:type="spellEnd"/>
      <w:r w:rsidRPr="001721BE">
        <w:rPr>
          <w:lang w:val="en-US" w:eastAsia="en-GB"/>
        </w:rPr>
        <w:t xml:space="preserve"> attribute</w:t>
      </w:r>
      <w:r w:rsidR="00F162A3" w:rsidRPr="001721BE">
        <w:rPr>
          <w:lang w:val="en-US" w:eastAsia="en-GB"/>
        </w:rPr>
        <w:t xml:space="preserve"> instead of depending on normal XML </w:t>
      </w:r>
      <w:r w:rsidR="005131E6">
        <w:rPr>
          <w:lang w:val="en-US" w:eastAsia="en-GB"/>
        </w:rPr>
        <w:t>S</w:t>
      </w:r>
      <w:r w:rsidR="00F162A3" w:rsidRPr="001721BE">
        <w:rPr>
          <w:lang w:val="en-US" w:eastAsia="en-GB"/>
        </w:rPr>
        <w:t>chema validation</w:t>
      </w:r>
      <w:r w:rsidRPr="001721BE">
        <w:rPr>
          <w:lang w:val="en-US" w:eastAsia="en-GB"/>
        </w:rPr>
        <w:t>.</w:t>
      </w:r>
      <w:r w:rsidR="00006FE3" w:rsidRPr="001721BE">
        <w:rPr>
          <w:lang w:val="en-US" w:eastAsia="en-GB"/>
        </w:rPr>
        <w:t xml:space="preserve"> The content of this attribute is not prescribed by this </w:t>
      </w:r>
      <w:r w:rsidR="005131E6">
        <w:rPr>
          <w:lang w:val="en-US" w:eastAsia="en-GB"/>
        </w:rPr>
        <w:t>S</w:t>
      </w:r>
      <w:r w:rsidR="00006FE3" w:rsidRPr="001721BE">
        <w:rPr>
          <w:lang w:val="en-US" w:eastAsia="en-GB"/>
        </w:rPr>
        <w:t>pecification and may be a fragment of XML, or i</w:t>
      </w:r>
      <w:r w:rsidR="005131E6">
        <w:rPr>
          <w:lang w:val="en-US" w:eastAsia="en-GB"/>
        </w:rPr>
        <w:t>nterpretable code or rules, etc</w:t>
      </w:r>
      <w:r w:rsidR="00006FE3" w:rsidRPr="001721BE">
        <w:rPr>
          <w:lang w:val="en-US" w:eastAsia="en-GB"/>
        </w:rPr>
        <w:t xml:space="preserve">,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 xml:space="preserve">&lt;![CDATA[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2E691536" w:rsidR="00082A2E" w:rsidRPr="001721BE" w:rsidRDefault="00082A2E" w:rsidP="008808D4">
      <w:pPr>
        <w:pStyle w:val="ListParagraph"/>
        <w:numPr>
          <w:ilvl w:val="0"/>
          <w:numId w:val="94"/>
        </w:numPr>
        <w:spacing w:after="60"/>
        <w:rPr>
          <w:lang w:val="en-US" w:eastAsia="en-GB"/>
        </w:rPr>
      </w:pPr>
      <w:r w:rsidRPr="00993B00">
        <w:rPr>
          <w:b/>
          <w:bCs/>
          <w:lang w:eastAsia="en-GB"/>
        </w:rPr>
        <w:t>S100_IC_Feature</w:t>
      </w:r>
      <w:r w:rsidR="003645AB">
        <w:t xml:space="preserve">: No </w:t>
      </w:r>
      <w:r w:rsidR="006F5458">
        <w:t>L</w:t>
      </w:r>
      <w:r w:rsidR="003645AB">
        <w:t>evel-specific constraints or notes</w:t>
      </w:r>
      <w:r w:rsidR="005131E6">
        <w:t>.</w:t>
      </w:r>
    </w:p>
    <w:p w14:paraId="7E5EB4D7" w14:textId="6E9B7EA7" w:rsidR="00082A2E" w:rsidRPr="00993B00" w:rsidRDefault="00082A2E" w:rsidP="008808D4">
      <w:pPr>
        <w:pStyle w:val="ListParagraph"/>
        <w:numPr>
          <w:ilvl w:val="0"/>
          <w:numId w:val="94"/>
        </w:numPr>
        <w:spacing w:after="60"/>
        <w:rPr>
          <w:b/>
          <w:bCs/>
          <w:lang w:eastAsia="en-GB"/>
        </w:rPr>
      </w:pPr>
      <w:r w:rsidRPr="00993B00">
        <w:rPr>
          <w:b/>
          <w:bCs/>
          <w:lang w:eastAsia="en-GB"/>
        </w:rPr>
        <w:t>S100_IC_InteroperabilityCatalogue</w:t>
      </w:r>
      <w:r w:rsidR="007340DF" w:rsidRPr="00993B00">
        <w:rPr>
          <w:lang w:eastAsia="en-GB"/>
        </w:rPr>
        <w:t>:</w:t>
      </w:r>
    </w:p>
    <w:p w14:paraId="24B96F5E" w14:textId="19EA6BF3" w:rsidR="005F5493" w:rsidRDefault="00ED7645" w:rsidP="008808D4">
      <w:pPr>
        <w:pStyle w:val="ListParagraph"/>
        <w:spacing w:after="60"/>
        <w:rPr>
          <w:lang w:eastAsia="en-GB"/>
        </w:rPr>
      </w:pPr>
      <w:r w:rsidRPr="00993B00">
        <w:rPr>
          <w:b/>
          <w:bCs/>
          <w:lang w:eastAsia="en-GB"/>
        </w:rPr>
        <w:t xml:space="preserve">Attribute </w:t>
      </w:r>
      <w:proofErr w:type="spellStart"/>
      <w:r w:rsidRPr="00EB2BE0">
        <w:rPr>
          <w:i/>
          <w:iCs/>
          <w:lang w:eastAsia="en-GB"/>
        </w:rPr>
        <w:t>productCovered</w:t>
      </w:r>
      <w:proofErr w:type="spellEnd"/>
      <w:r>
        <w:rPr>
          <w:lang w:eastAsia="en-GB"/>
        </w:rPr>
        <w:t xml:space="preserve">: Must use values defined in the dictionary identified by </w:t>
      </w:r>
      <w:r w:rsidRPr="00ED7645">
        <w:rPr>
          <w:lang w:eastAsia="en-GB"/>
        </w:rPr>
        <w:t>MRN: urn:mrn:iho:prod:s98:1:0:0:products</w:t>
      </w:r>
      <w:r w:rsidR="005131E6">
        <w:rPr>
          <w:lang w:eastAsia="en-GB"/>
        </w:rPr>
        <w:t>.</w:t>
      </w:r>
    </w:p>
    <w:p w14:paraId="2042D2A0" w14:textId="42A53D16" w:rsidR="005679FA" w:rsidRDefault="005679FA" w:rsidP="008808D4">
      <w:pPr>
        <w:pStyle w:val="ListParagraph"/>
        <w:spacing w:after="60"/>
        <w:rPr>
          <w:lang w:val="de-DE" w:eastAsia="ar-SA"/>
        </w:rPr>
      </w:pPr>
      <w:r>
        <w:rPr>
          <w:b/>
          <w:bCs/>
          <w:lang w:eastAsia="en-GB"/>
        </w:rPr>
        <w:t xml:space="preserve">Attribute </w:t>
      </w:r>
      <w:proofErr w:type="spellStart"/>
      <w:r w:rsidRPr="00EB2BE0">
        <w:rPr>
          <w:i/>
          <w:iCs/>
          <w:lang w:eastAsia="en-GB"/>
        </w:rPr>
        <w:t>interoperabilityLevel</w:t>
      </w:r>
      <w:proofErr w:type="spellEnd"/>
      <w:r w:rsidRPr="00C6471F">
        <w:rPr>
          <w:lang w:val="de-DE" w:eastAsia="ar-SA"/>
        </w:rPr>
        <w:t>:</w:t>
      </w:r>
      <w:r>
        <w:rPr>
          <w:lang w:val="de-DE" w:eastAsia="ar-SA"/>
        </w:rPr>
        <w:t xml:space="preserve"> </w:t>
      </w:r>
      <w:proofErr w:type="spellStart"/>
      <w:r>
        <w:rPr>
          <w:lang w:val="de-DE" w:eastAsia="ar-SA"/>
        </w:rPr>
        <w:t>Mandatory</w:t>
      </w:r>
      <w:proofErr w:type="spellEnd"/>
      <w:r>
        <w:rPr>
          <w:lang w:val="de-DE" w:eastAsia="ar-SA"/>
        </w:rPr>
        <w:t>.</w:t>
      </w:r>
      <w:r w:rsidR="00EB2BE0">
        <w:rPr>
          <w:lang w:val="de-DE" w:eastAsia="ar-SA"/>
        </w:rPr>
        <w:t xml:space="preserve"> The only value allowed for level 1 </w:t>
      </w:r>
      <w:r w:rsidR="005131E6">
        <w:rPr>
          <w:lang w:val="de-DE" w:eastAsia="ar-SA"/>
        </w:rPr>
        <w:t>I</w:t>
      </w:r>
      <w:r w:rsidR="00EB2BE0">
        <w:rPr>
          <w:lang w:val="de-DE" w:eastAsia="ar-SA"/>
        </w:rPr>
        <w:t xml:space="preserve">nteroperability </w:t>
      </w:r>
      <w:r w:rsidR="005131E6">
        <w:rPr>
          <w:lang w:val="de-DE" w:eastAsia="ar-SA"/>
        </w:rPr>
        <w:t>C</w:t>
      </w:r>
      <w:r w:rsidR="00EB2BE0">
        <w:rPr>
          <w:lang w:val="de-DE" w:eastAsia="ar-SA"/>
        </w:rPr>
        <w:t>atalogues is 1.</w:t>
      </w:r>
    </w:p>
    <w:p w14:paraId="6383B008" w14:textId="65391F81" w:rsidR="00235C4B" w:rsidRPr="001721BE" w:rsidRDefault="00455532" w:rsidP="008808D4">
      <w:pPr>
        <w:pStyle w:val="ListParagraph"/>
        <w:numPr>
          <w:ilvl w:val="0"/>
          <w:numId w:val="94"/>
        </w:numPr>
        <w:spacing w:after="60"/>
        <w:rPr>
          <w:lang w:val="en-US" w:eastAsia="en-GB"/>
        </w:rPr>
      </w:pPr>
      <w:proofErr w:type="spellStart"/>
      <w:r>
        <w:rPr>
          <w:b/>
          <w:bCs/>
          <w:lang w:val="de-DE" w:eastAsia="ar-SA"/>
        </w:rPr>
        <w:t>Codelist</w:t>
      </w:r>
      <w:proofErr w:type="spellEnd"/>
      <w:r>
        <w:rPr>
          <w:b/>
          <w:bCs/>
          <w:lang w:val="de-DE" w:eastAsia="ar-SA"/>
        </w:rPr>
        <w:t xml:space="preserve"> </w:t>
      </w:r>
      <w:proofErr w:type="spellStart"/>
      <w:r w:rsidR="00235C4B" w:rsidRPr="00993B00">
        <w:rPr>
          <w:b/>
          <w:bCs/>
          <w:lang w:eastAsia="en-GB"/>
        </w:rPr>
        <w:t>dataProduct</w:t>
      </w:r>
      <w:proofErr w:type="spellEnd"/>
      <w:r w:rsidR="003645AB">
        <w:t xml:space="preserve">: No </w:t>
      </w:r>
      <w:r w:rsidR="006F5458">
        <w:t>L</w:t>
      </w:r>
      <w:r w:rsidR="003645AB">
        <w:t xml:space="preserve">evel-specific constraints or notes. The data type for all </w:t>
      </w:r>
      <w:r w:rsidR="006F5458">
        <w:t>L</w:t>
      </w:r>
      <w:r w:rsidR="003645AB">
        <w:t>evels is described below.</w:t>
      </w:r>
    </w:p>
    <w:p w14:paraId="7F85AC2E" w14:textId="3FB27B6B" w:rsidR="006B114A" w:rsidRPr="001721BE" w:rsidRDefault="006B114A" w:rsidP="008808D4">
      <w:pPr>
        <w:pStyle w:val="ListParagraph"/>
        <w:spacing w:after="60"/>
        <w:ind w:left="1440"/>
        <w:rPr>
          <w:lang w:val="en-US" w:eastAsia="en-GB"/>
        </w:rPr>
      </w:pPr>
      <w:proofErr w:type="spellStart"/>
      <w:r w:rsidRPr="001721BE">
        <w:rPr>
          <w:lang w:val="en-US" w:eastAsia="en-GB"/>
        </w:rPr>
        <w:t>Codelist</w:t>
      </w:r>
      <w:proofErr w:type="spellEnd"/>
      <w:r w:rsidRPr="001721BE">
        <w:rPr>
          <w:lang w:val="en-US" w:eastAsia="en-GB"/>
        </w:rPr>
        <w:t xml:space="preserve"> Type: </w:t>
      </w:r>
      <w:r w:rsidR="00241A3C" w:rsidRPr="001721BE">
        <w:rPr>
          <w:lang w:val="en-US" w:eastAsia="en-GB"/>
        </w:rPr>
        <w:t>closed dictionary</w:t>
      </w:r>
    </w:p>
    <w:p w14:paraId="462B4F61" w14:textId="6B67EDCB" w:rsidR="006B114A" w:rsidRPr="001721BE" w:rsidRDefault="00241A3C" w:rsidP="008808D4">
      <w:pPr>
        <w:pStyle w:val="ListParagraph"/>
        <w:spacing w:after="60"/>
        <w:ind w:left="1440"/>
        <w:rPr>
          <w:rFonts w:cs="Arial"/>
          <w:b/>
          <w:lang w:val="en-US" w:eastAsia="en-GB"/>
        </w:rPr>
      </w:pPr>
      <w:r w:rsidRPr="001721BE">
        <w:rPr>
          <w:rFonts w:cs="Arial"/>
          <w:lang w:val="en-US" w:eastAsia="en-GB"/>
        </w:rPr>
        <w:t>MRN: urn:mrn:iho:prod:s98:1:0:0:products</w:t>
      </w:r>
      <w:r w:rsidR="006F5458">
        <w:rPr>
          <w:rFonts w:cs="Arial"/>
          <w:lang w:val="en-US" w:eastAsia="en-GB"/>
        </w:rPr>
        <w:t>.</w:t>
      </w:r>
    </w:p>
    <w:p w14:paraId="400B09E1" w14:textId="3CAD87D9" w:rsidR="00546F68" w:rsidRDefault="00455532" w:rsidP="008808D4">
      <w:pPr>
        <w:pStyle w:val="ListParagraph"/>
        <w:numPr>
          <w:ilvl w:val="0"/>
          <w:numId w:val="94"/>
        </w:numPr>
        <w:rPr>
          <w:lang w:eastAsia="en-GB"/>
        </w:rPr>
      </w:pPr>
      <w:proofErr w:type="spellStart"/>
      <w:r>
        <w:rPr>
          <w:b/>
          <w:bCs/>
          <w:lang w:eastAsia="en-GB"/>
        </w:rPr>
        <w:t>Codelist</w:t>
      </w:r>
      <w:proofErr w:type="spellEnd"/>
      <w:r>
        <w:rPr>
          <w:b/>
          <w:bCs/>
          <w:lang w:eastAsia="en-GB"/>
        </w:rPr>
        <w:t xml:space="preserve"> </w:t>
      </w:r>
      <w:proofErr w:type="spellStart"/>
      <w:r w:rsidR="00546F68" w:rsidRPr="00993B00">
        <w:rPr>
          <w:b/>
          <w:bCs/>
          <w:lang w:eastAsia="en-GB"/>
        </w:rPr>
        <w:t>requirementType</w:t>
      </w:r>
      <w:proofErr w:type="spellEnd"/>
      <w:r w:rsidR="003645AB">
        <w:t xml:space="preserve">: No </w:t>
      </w:r>
      <w:r w:rsidR="006F5458">
        <w:t>L</w:t>
      </w:r>
      <w:r w:rsidR="003645AB">
        <w:t>evel-specific constraints or notes</w:t>
      </w:r>
      <w:r w:rsidR="00A517BC">
        <w:t>.</w:t>
      </w:r>
    </w:p>
    <w:p w14:paraId="7BA7D876" w14:textId="04E8942E" w:rsidR="00ED7645" w:rsidRDefault="00A517BC" w:rsidP="008808D4">
      <w:pPr>
        <w:pStyle w:val="ListParagraph"/>
        <w:rPr>
          <w:lang w:eastAsia="en-GB"/>
        </w:rPr>
      </w:pPr>
      <w:r>
        <w:rPr>
          <w:lang w:eastAsia="en-GB"/>
        </w:rPr>
        <w:t xml:space="preserve">For all interoperability </w:t>
      </w:r>
      <w:r w:rsidR="005131E6">
        <w:rPr>
          <w:lang w:eastAsia="en-GB"/>
        </w:rPr>
        <w:t>L</w:t>
      </w:r>
      <w:r>
        <w:rPr>
          <w:lang w:eastAsia="en-GB"/>
        </w:rPr>
        <w:t>evels, t</w:t>
      </w:r>
      <w:r w:rsidR="00EE265D">
        <w:rPr>
          <w:lang w:eastAsia="en-GB"/>
        </w:rPr>
        <w:t>he following subset of the</w:t>
      </w:r>
      <w:r w:rsidR="00C0159F" w:rsidRPr="00C0159F">
        <w:rPr>
          <w:lang w:eastAsia="en-GB"/>
        </w:rPr>
        <w:t xml:space="preserve"> standard values listed in S-100 Part 16 are permitted to be used in S-98 </w:t>
      </w:r>
      <w:r w:rsidR="005131E6">
        <w:rPr>
          <w:lang w:eastAsia="en-GB"/>
        </w:rPr>
        <w:t>I</w:t>
      </w:r>
      <w:r w:rsidR="00C0159F" w:rsidRPr="00C0159F">
        <w:rPr>
          <w:lang w:eastAsia="en-GB"/>
        </w:rPr>
        <w:t xml:space="preserve">nteroperability </w:t>
      </w:r>
      <w:r w:rsidR="005131E6">
        <w:rPr>
          <w:lang w:eastAsia="en-GB"/>
        </w:rPr>
        <w:t>C</w:t>
      </w:r>
      <w:r w:rsidR="00C0159F" w:rsidRPr="00C0159F">
        <w:rPr>
          <w:lang w:eastAsia="en-GB"/>
        </w:rPr>
        <w:t>atalogues</w:t>
      </w:r>
      <w:r w:rsidR="00ED7645">
        <w:rPr>
          <w:lang w:eastAsia="en-GB"/>
        </w:rPr>
        <w:t>:</w:t>
      </w:r>
    </w:p>
    <w:p w14:paraId="06C5B9F5" w14:textId="42E02AC6" w:rsidR="004965A1" w:rsidRDefault="004965A1" w:rsidP="00601D2B">
      <w:pPr>
        <w:pStyle w:val="Caption"/>
        <w:keepNext/>
        <w:ind w:left="426"/>
        <w:jc w:val="center"/>
      </w:pPr>
      <w:r>
        <w:t xml:space="preserve">Table </w:t>
      </w:r>
      <w:r w:rsidR="005131E6">
        <w:t>A-</w:t>
      </w:r>
      <w:r w:rsidR="00BB6219">
        <w:fldChar w:fldCharType="begin"/>
      </w:r>
      <w:r w:rsidR="00BB6219">
        <w:instrText xml:space="preserve"> STYLEREF 1 \s </w:instrText>
      </w:r>
      <w:r w:rsidR="00BB6219">
        <w:fldChar w:fldCharType="separate"/>
      </w:r>
      <w:r w:rsidR="001750DA">
        <w:rPr>
          <w:noProof/>
        </w:rPr>
        <w:t>3</w:t>
      </w:r>
      <w:r w:rsidR="00BB6219">
        <w:fldChar w:fldCharType="end"/>
      </w:r>
      <w:r w:rsidR="005131E6">
        <w:t>.</w:t>
      </w:r>
      <w:r w:rsidR="00BB6219">
        <w:fldChar w:fldCharType="begin"/>
      </w:r>
      <w:r w:rsidR="00BB6219">
        <w:instrText xml:space="preserve"> SEQ Table \* ARABIC \s 1 </w:instrText>
      </w:r>
      <w:r w:rsidR="00BB6219">
        <w:fldChar w:fldCharType="separate"/>
      </w:r>
      <w:r w:rsidR="001750DA">
        <w:rPr>
          <w:noProof/>
        </w:rPr>
        <w:t>1</w:t>
      </w:r>
      <w:r w:rsidR="00BB6219">
        <w:fldChar w:fldCharType="end"/>
      </w:r>
      <w:r>
        <w:t xml:space="preserve"> - Allowed values for </w:t>
      </w:r>
      <w:proofErr w:type="spellStart"/>
      <w:r>
        <w:t>requirementType</w:t>
      </w:r>
      <w:proofErr w:type="spellEnd"/>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5131E6">
        <w:trPr>
          <w:cantSplit/>
        </w:trPr>
        <w:tc>
          <w:tcPr>
            <w:tcW w:w="10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CF0191E" w14:textId="4A4A79C9" w:rsidR="00F24B39" w:rsidRPr="00E748CC" w:rsidRDefault="00F24B39" w:rsidP="005131E6">
            <w:pPr>
              <w:suppressAutoHyphens/>
              <w:snapToGrid w:val="0"/>
              <w:spacing w:before="60" w:after="60"/>
              <w:rPr>
                <w:b/>
                <w:bCs/>
                <w:lang w:val="en-US" w:eastAsia="ar-SA"/>
              </w:rPr>
            </w:pPr>
            <w:r w:rsidRPr="00E748CC">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007588" w14:textId="3CCAC4A5" w:rsidR="00F24B39" w:rsidRPr="00E748CC" w:rsidRDefault="00F24B39" w:rsidP="005131E6">
            <w:pPr>
              <w:suppressAutoHyphens/>
              <w:snapToGrid w:val="0"/>
              <w:spacing w:before="60" w:after="60"/>
              <w:jc w:val="left"/>
              <w:rPr>
                <w:b/>
                <w:bCs/>
                <w:lang w:val="en-US" w:eastAsia="ar-SA"/>
              </w:rPr>
            </w:pPr>
            <w:r w:rsidRPr="00E748CC">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6A9BE45" w14:textId="2DD7EDFC" w:rsidR="00F24B39" w:rsidRPr="00E748CC" w:rsidRDefault="00F24B39" w:rsidP="005131E6">
            <w:pPr>
              <w:suppressAutoHyphens/>
              <w:snapToGrid w:val="0"/>
              <w:spacing w:before="60" w:after="60"/>
              <w:jc w:val="center"/>
              <w:rPr>
                <w:b/>
                <w:bCs/>
                <w:lang w:val="en-US" w:eastAsia="ar-SA"/>
              </w:rPr>
            </w:pPr>
            <w:r w:rsidRPr="00E748CC">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5131E6">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5131E6">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5131E6">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5131E6">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5131E6">
            <w:pPr>
              <w:suppressAutoHyphens/>
              <w:snapToGrid w:val="0"/>
              <w:spacing w:before="60" w:after="60"/>
              <w:rPr>
                <w:lang w:val="en-US" w:eastAsia="ar-SA"/>
              </w:rPr>
            </w:pPr>
            <w:r w:rsidRPr="001721BE">
              <w:rPr>
                <w:lang w:val="en-US" w:eastAsia="ar-SA"/>
              </w:rPr>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4E47E378" w:rsidR="00F24B39" w:rsidRPr="001721BE" w:rsidRDefault="00F24B39" w:rsidP="005131E6">
            <w:pPr>
              <w:suppressAutoHyphens/>
              <w:snapToGrid w:val="0"/>
              <w:spacing w:before="60" w:after="60"/>
              <w:jc w:val="left"/>
              <w:rPr>
                <w:lang w:val="en-US" w:eastAsia="ar-SA"/>
              </w:rPr>
            </w:pPr>
            <w:r w:rsidRPr="001721BE">
              <w:rPr>
                <w:lang w:val="en-US" w:eastAsia="ar-SA"/>
              </w:rPr>
              <w:t xml:space="preserve">Prepared according to requirements specified by a national </w:t>
            </w:r>
            <w:r w:rsidR="005131E6">
              <w:rPr>
                <w:lang w:val="en-US" w:eastAsia="ar-SA"/>
              </w:rPr>
              <w:t>G</w:t>
            </w:r>
            <w:r w:rsidRPr="001721BE">
              <w:rPr>
                <w:lang w:val="en-US" w:eastAsia="ar-SA"/>
              </w:rPr>
              <w:t xml:space="preserve">overnment, group of national </w:t>
            </w:r>
            <w:r w:rsidR="005131E6">
              <w:rPr>
                <w:lang w:val="en-US" w:eastAsia="ar-SA"/>
              </w:rPr>
              <w:t>G</w:t>
            </w:r>
            <w:r w:rsidRPr="001721BE">
              <w:rPr>
                <w:lang w:val="en-US" w:eastAsia="ar-SA"/>
              </w:rPr>
              <w:t>overnments (for example the European Union), or governmental agency such as a national shipping authority or the Coast G</w:t>
            </w:r>
            <w:r w:rsidR="005131E6">
              <w:rPr>
                <w:lang w:val="en-US" w:eastAsia="ar-SA"/>
              </w:rPr>
              <w:t>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5131E6">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5131E6">
            <w:pPr>
              <w:suppressAutoHyphens/>
              <w:snapToGrid w:val="0"/>
              <w:spacing w:before="60" w:after="60"/>
              <w:rPr>
                <w:lang w:val="en-US" w:eastAsia="ar-SA"/>
              </w:rPr>
            </w:pPr>
            <w:r w:rsidRPr="001721BE">
              <w:rPr>
                <w:lang w:val="en-US" w:eastAsia="ar-SA"/>
              </w:rPr>
              <w:lastRenderedPageBreak/>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5131E6">
            <w:pPr>
              <w:suppressAutoHyphens/>
              <w:snapToGrid w:val="0"/>
              <w:spacing w:before="60" w:after="60"/>
              <w:rPr>
                <w:lang w:val="en-US" w:eastAsia="ar-SA"/>
              </w:rPr>
            </w:pPr>
            <w:r w:rsidRPr="001721BE">
              <w:rPr>
                <w:lang w:val="en-US" w:eastAsia="ar-SA"/>
              </w:rPr>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5131E6">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5131E6">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5131E6">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5131E6">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5131E6">
      <w:pPr>
        <w:spacing w:after="0"/>
        <w:rPr>
          <w:lang w:eastAsia="en-GB"/>
        </w:rPr>
      </w:pPr>
    </w:p>
    <w:p w14:paraId="127F5571" w14:textId="0E332B99" w:rsidR="00C0159F" w:rsidRPr="00C0159F" w:rsidRDefault="00C0159F" w:rsidP="002A3526">
      <w:pPr>
        <w:pStyle w:val="ListParagraph"/>
        <w:rPr>
          <w:lang w:eastAsia="en-GB"/>
        </w:rPr>
      </w:pPr>
      <w:r w:rsidRPr="00C0159F">
        <w:rPr>
          <w:lang w:eastAsia="en-GB"/>
        </w:rPr>
        <w:t xml:space="preserve">Extra values (“other: ...”) as defined in S-100 </w:t>
      </w:r>
      <w:r w:rsidR="002A3526">
        <w:rPr>
          <w:lang w:eastAsia="en-GB"/>
        </w:rPr>
        <w:t>Part 3, clause</w:t>
      </w:r>
      <w:r w:rsidRPr="00C0159F">
        <w:rPr>
          <w:lang w:eastAsia="en-GB"/>
        </w:rPr>
        <w:t xml:space="preserve"> 3-6.7 are also permitted</w:t>
      </w:r>
      <w:r>
        <w:rPr>
          <w:lang w:eastAsia="en-GB"/>
        </w:rPr>
        <w:t>.</w:t>
      </w:r>
    </w:p>
    <w:p w14:paraId="0FB3DB11" w14:textId="01E7CBCF" w:rsidR="0072049C" w:rsidRDefault="0072049C" w:rsidP="002A3526">
      <w:pPr>
        <w:spacing w:after="120"/>
      </w:pPr>
    </w:p>
    <w:p w14:paraId="34827341" w14:textId="1C24ACFB" w:rsidR="0072049C" w:rsidRDefault="0072049C" w:rsidP="002A3526">
      <w:pPr>
        <w:pStyle w:val="Heading1"/>
        <w:tabs>
          <w:tab w:val="clear" w:pos="425"/>
          <w:tab w:val="left" w:pos="567"/>
        </w:tabs>
        <w:spacing w:before="120" w:after="200"/>
      </w:pPr>
      <w:bookmarkStart w:id="580" w:name="_Toc100742086"/>
      <w:r>
        <w:t>Level-</w:t>
      </w:r>
      <w:r w:rsidR="00816506">
        <w:t>S</w:t>
      </w:r>
      <w:r>
        <w:t xml:space="preserve">pecific </w:t>
      </w:r>
      <w:r w:rsidR="00816506">
        <w:t>D</w:t>
      </w:r>
      <w:r>
        <w:t xml:space="preserve">ata </w:t>
      </w:r>
      <w:r w:rsidR="00816506">
        <w:t>Q</w:t>
      </w:r>
      <w:r>
        <w:t xml:space="preserve">uality </w:t>
      </w:r>
      <w:r w:rsidR="00816506">
        <w:t>C</w:t>
      </w:r>
      <w:r>
        <w:t>onsiderations</w:t>
      </w:r>
      <w:bookmarkEnd w:id="580"/>
    </w:p>
    <w:p w14:paraId="576D32D3" w14:textId="5C29C1B2" w:rsidR="00AE2396" w:rsidRDefault="00AE2396" w:rsidP="002A3526">
      <w:pPr>
        <w:pStyle w:val="Heading2"/>
        <w:spacing w:before="120" w:after="200"/>
      </w:pPr>
      <w:bookmarkStart w:id="581" w:name="_Toc100742087"/>
      <w:r>
        <w:t>Quality of displayed data</w:t>
      </w:r>
      <w:bookmarkEnd w:id="581"/>
    </w:p>
    <w:p w14:paraId="71C16937" w14:textId="66FA3BBA" w:rsidR="00F5467F" w:rsidRDefault="00F5467F" w:rsidP="002A3526">
      <w:pPr>
        <w:spacing w:after="120"/>
      </w:pPr>
      <w:r>
        <w:t xml:space="preserve">There are no </w:t>
      </w:r>
      <w:r w:rsidR="002A3526">
        <w:t>L</w:t>
      </w:r>
      <w:r>
        <w:t xml:space="preserve">evel-specific extensions to </w:t>
      </w:r>
      <w:r w:rsidR="002A3526">
        <w:t>c</w:t>
      </w:r>
      <w:r>
        <w:t>lause 6.1 of the “S98 – Main” document.</w:t>
      </w:r>
    </w:p>
    <w:p w14:paraId="3AAB9790" w14:textId="2288E714" w:rsidR="0072049C" w:rsidRDefault="009A083C" w:rsidP="002A3526">
      <w:pPr>
        <w:spacing w:after="120"/>
      </w:pPr>
      <w:r>
        <w:t xml:space="preserve">Clause </w:t>
      </w:r>
      <w:r w:rsidR="002A3526">
        <w:t>A-</w:t>
      </w:r>
      <w:r>
        <w:fldChar w:fldCharType="begin"/>
      </w:r>
      <w:r>
        <w:instrText xml:space="preserve"> REF _Ref30884173 \r </w:instrText>
      </w:r>
      <w:r>
        <w:fldChar w:fldCharType="separate"/>
      </w:r>
      <w:r w:rsidR="001750DA">
        <w:t>A-5.11</w:t>
      </w:r>
      <w:r>
        <w:fldChar w:fldCharType="end"/>
      </w:r>
      <w:r w:rsidR="00816506">
        <w:t>1</w:t>
      </w:r>
      <w:r>
        <w:t xml:space="preserve"> provides g</w:t>
      </w:r>
      <w:r w:rsidR="00553799">
        <w:t>uidance for</w:t>
      </w:r>
      <w:r w:rsidR="00553799" w:rsidRPr="00553799">
        <w:t xml:space="preserve"> maintaining data quality for </w:t>
      </w:r>
      <w:r w:rsidR="002A3526">
        <w:t>L</w:t>
      </w:r>
      <w:r w:rsidR="00553799">
        <w:t>evel-specific</w:t>
      </w:r>
      <w:r w:rsidR="00553799" w:rsidRPr="00553799">
        <w:t xml:space="preserve"> rules and operations</w:t>
      </w:r>
      <w:r w:rsidR="00553799">
        <w:t>.</w:t>
      </w:r>
    </w:p>
    <w:p w14:paraId="5145EF2B" w14:textId="77777777" w:rsidR="002A3526" w:rsidRDefault="002A3526" w:rsidP="002A3526">
      <w:pPr>
        <w:spacing w:after="120"/>
      </w:pPr>
    </w:p>
    <w:p w14:paraId="4A945A4C" w14:textId="295768B3" w:rsidR="00F5467F" w:rsidRDefault="00AE2396" w:rsidP="00816506">
      <w:pPr>
        <w:pStyle w:val="Heading2"/>
        <w:spacing w:before="120" w:after="200"/>
      </w:pPr>
      <w:bookmarkStart w:id="582" w:name="_Toc100742088"/>
      <w:r>
        <w:t>Quality of interoperability catalogues</w:t>
      </w:r>
      <w:bookmarkEnd w:id="582"/>
    </w:p>
    <w:p w14:paraId="252A5493" w14:textId="0E2AFFFA" w:rsidR="00BF6B7E" w:rsidRDefault="00D173FC" w:rsidP="00816506">
      <w:pPr>
        <w:spacing w:after="120"/>
      </w:pPr>
      <w:r>
        <w:t xml:space="preserve">The quality measures </w:t>
      </w:r>
      <w:r w:rsidRPr="00D173FC">
        <w:t xml:space="preserve">recommended in S-97 (Part C) </w:t>
      </w:r>
      <w:r w:rsidR="00BF6B7E">
        <w:t xml:space="preserve">which </w:t>
      </w:r>
      <w:r w:rsidRPr="00D173FC">
        <w:t xml:space="preserve">are applicable to </w:t>
      </w:r>
      <w:r w:rsidR="00BF6B7E">
        <w:t xml:space="preserve">Level </w:t>
      </w:r>
      <w:r w:rsidR="00027E84">
        <w:t>1</w:t>
      </w:r>
      <w:r w:rsidR="00BF6B7E">
        <w:t xml:space="preserve"> </w:t>
      </w:r>
      <w:r w:rsidRPr="00D173FC">
        <w:t xml:space="preserve">S-98 </w:t>
      </w:r>
      <w:r w:rsidR="00816506">
        <w:t>I</w:t>
      </w:r>
      <w:r w:rsidRPr="00D173FC">
        <w:t xml:space="preserve">nteroperability </w:t>
      </w:r>
      <w:r w:rsidR="00816506">
        <w:t>C</w:t>
      </w:r>
      <w:r w:rsidRPr="00D173FC">
        <w:t>atalogues are</w:t>
      </w:r>
      <w:r w:rsidR="00BF6B7E">
        <w:t xml:space="preserve"> those listed in Table 6-1 of the </w:t>
      </w:r>
      <w:r w:rsidR="000B4881">
        <w:t>“S-98 – Main”</w:t>
      </w:r>
      <w:r w:rsidR="00BF6B7E">
        <w:t xml:space="preserve"> document.</w:t>
      </w:r>
      <w:r w:rsidR="00455532">
        <w:t xml:space="preserve"> There are no </w:t>
      </w:r>
      <w:r w:rsidR="008A1708">
        <w:t xml:space="preserve">additional </w:t>
      </w:r>
      <w:r w:rsidR="00816506">
        <w:t>L</w:t>
      </w:r>
      <w:r w:rsidR="00455532">
        <w:t>evel-specific measures for Level 1.</w:t>
      </w:r>
    </w:p>
    <w:p w14:paraId="11A2CBD1" w14:textId="7D2A8963" w:rsidR="00BF6B7E" w:rsidRDefault="00BF6B7E" w:rsidP="00816506">
      <w:pPr>
        <w:pStyle w:val="Heading3"/>
        <w:spacing w:before="120" w:after="120"/>
      </w:pPr>
      <w:bookmarkStart w:id="583" w:name="_Toc100742089"/>
      <w:r>
        <w:t>Test methods</w:t>
      </w:r>
      <w:bookmarkEnd w:id="583"/>
    </w:p>
    <w:p w14:paraId="63E599BE" w14:textId="288CD0DF" w:rsidR="00BF6B7E" w:rsidRDefault="00BF6B7E" w:rsidP="00816506">
      <w:pPr>
        <w:spacing w:after="120"/>
      </w:pPr>
      <w:r>
        <w:t xml:space="preserve">There are no </w:t>
      </w:r>
      <w:r w:rsidR="00816506">
        <w:t>L</w:t>
      </w:r>
      <w:r>
        <w:t xml:space="preserve">evel-specific extensions to </w:t>
      </w:r>
      <w:r w:rsidR="00816506">
        <w:t>c</w:t>
      </w:r>
      <w:r>
        <w:t xml:space="preserve">lause 6.2.1 of the </w:t>
      </w:r>
      <w:r w:rsidR="000B4881">
        <w:t>“S-98 – Main”</w:t>
      </w:r>
      <w:r>
        <w:t xml:space="preserve"> document.</w:t>
      </w:r>
    </w:p>
    <w:p w14:paraId="4F30F1E1" w14:textId="76FE7697" w:rsidR="00BF6B7E" w:rsidRDefault="00BF6B7E" w:rsidP="00816506">
      <w:pPr>
        <w:pStyle w:val="Heading3"/>
        <w:spacing w:before="120" w:after="120"/>
      </w:pPr>
      <w:bookmarkStart w:id="584" w:name="_Toc100742090"/>
      <w:r>
        <w:t>Data quality testing</w:t>
      </w:r>
      <w:bookmarkEnd w:id="584"/>
    </w:p>
    <w:p w14:paraId="1B187A44" w14:textId="555524DC" w:rsidR="00BF6B7E" w:rsidRDefault="00BF6B7E" w:rsidP="00816506">
      <w:pPr>
        <w:spacing w:after="120"/>
      </w:pPr>
      <w:r>
        <w:t xml:space="preserve">There are no </w:t>
      </w:r>
      <w:r w:rsidR="00816506">
        <w:t>L</w:t>
      </w:r>
      <w:r>
        <w:t xml:space="preserve">evel-specific extensions to </w:t>
      </w:r>
      <w:r w:rsidR="00816506">
        <w:t>c</w:t>
      </w:r>
      <w:r>
        <w:t xml:space="preserve">lause 6.2.2 of the </w:t>
      </w:r>
      <w:r w:rsidR="000B4881">
        <w:t>“S-98 – Main”</w:t>
      </w:r>
      <w:r>
        <w:t xml:space="preserve"> document.</w:t>
      </w:r>
    </w:p>
    <w:p w14:paraId="3E73DD12" w14:textId="77777777" w:rsidR="00816506" w:rsidRDefault="00816506" w:rsidP="00816506">
      <w:pPr>
        <w:spacing w:after="120"/>
      </w:pPr>
    </w:p>
    <w:p w14:paraId="10C7443C" w14:textId="6C301008" w:rsidR="00C17929" w:rsidRDefault="00D8664F" w:rsidP="00816506">
      <w:pPr>
        <w:pStyle w:val="Heading1"/>
        <w:numPr>
          <w:ilvl w:val="0"/>
          <w:numId w:val="3"/>
        </w:numPr>
        <w:tabs>
          <w:tab w:val="clear" w:pos="425"/>
          <w:tab w:val="left" w:pos="567"/>
        </w:tabs>
        <w:spacing w:before="120" w:after="200"/>
        <w:rPr>
          <w:rFonts w:eastAsia="MS Mincho"/>
        </w:rPr>
      </w:pPr>
      <w:bookmarkStart w:id="585" w:name="_Toc27525209"/>
      <w:bookmarkStart w:id="586" w:name="_Toc27526751"/>
      <w:bookmarkStart w:id="587" w:name="_Toc27528293"/>
      <w:bookmarkStart w:id="588" w:name="_Toc27529835"/>
      <w:bookmarkStart w:id="589" w:name="_Toc27525210"/>
      <w:bookmarkStart w:id="590" w:name="_Toc27526752"/>
      <w:bookmarkStart w:id="591" w:name="_Toc27528294"/>
      <w:bookmarkStart w:id="592" w:name="_Toc27529836"/>
      <w:bookmarkStart w:id="593" w:name="_Toc100742091"/>
      <w:bookmarkEnd w:id="585"/>
      <w:bookmarkEnd w:id="586"/>
      <w:bookmarkEnd w:id="587"/>
      <w:bookmarkEnd w:id="588"/>
      <w:bookmarkEnd w:id="589"/>
      <w:bookmarkEnd w:id="590"/>
      <w:bookmarkEnd w:id="591"/>
      <w:bookmarkEnd w:id="592"/>
      <w:r>
        <w:t>Level-</w:t>
      </w:r>
      <w:r w:rsidR="00816506">
        <w:t>S</w:t>
      </w:r>
      <w:r>
        <w:t xml:space="preserve">pecific Guidance on </w:t>
      </w:r>
      <w:bookmarkStart w:id="594" w:name="_Toc27525212"/>
      <w:bookmarkStart w:id="595" w:name="_Toc27526754"/>
      <w:bookmarkStart w:id="596" w:name="_Toc27528296"/>
      <w:bookmarkStart w:id="597" w:name="_Toc27529838"/>
      <w:bookmarkStart w:id="598" w:name="_Toc27525213"/>
      <w:bookmarkStart w:id="599" w:name="_Toc27526755"/>
      <w:bookmarkStart w:id="600" w:name="_Toc27528297"/>
      <w:bookmarkStart w:id="601" w:name="_Toc27529839"/>
      <w:bookmarkStart w:id="602" w:name="_Toc27525214"/>
      <w:bookmarkStart w:id="603" w:name="_Toc27526756"/>
      <w:bookmarkStart w:id="604" w:name="_Toc27528298"/>
      <w:bookmarkStart w:id="605" w:name="_Toc27529840"/>
      <w:bookmarkStart w:id="606" w:name="_Toc27525215"/>
      <w:bookmarkStart w:id="607" w:name="_Toc27526757"/>
      <w:bookmarkStart w:id="608" w:name="_Toc27528299"/>
      <w:bookmarkStart w:id="609" w:name="_Toc27529841"/>
      <w:bookmarkStart w:id="610" w:name="_Toc27525216"/>
      <w:bookmarkStart w:id="611" w:name="_Toc27526758"/>
      <w:bookmarkStart w:id="612" w:name="_Toc27528300"/>
      <w:bookmarkStart w:id="613" w:name="_Toc27529842"/>
      <w:bookmarkStart w:id="614" w:name="_Toc27525217"/>
      <w:bookmarkStart w:id="615" w:name="_Toc27526759"/>
      <w:bookmarkStart w:id="616" w:name="_Toc27528301"/>
      <w:bookmarkStart w:id="617" w:name="_Toc27529843"/>
      <w:bookmarkStart w:id="618" w:name="_Toc27525218"/>
      <w:bookmarkStart w:id="619" w:name="_Toc27526760"/>
      <w:bookmarkStart w:id="620" w:name="_Toc27528302"/>
      <w:bookmarkStart w:id="621" w:name="_Toc27529844"/>
      <w:bookmarkStart w:id="622" w:name="_Toc27525219"/>
      <w:bookmarkStart w:id="623" w:name="_Toc27526761"/>
      <w:bookmarkStart w:id="624" w:name="_Toc27528303"/>
      <w:bookmarkStart w:id="625" w:name="_Toc27529845"/>
      <w:bookmarkStart w:id="626" w:name="_Toc27525220"/>
      <w:bookmarkStart w:id="627" w:name="_Toc27526762"/>
      <w:bookmarkStart w:id="628" w:name="_Toc27528304"/>
      <w:bookmarkStart w:id="629" w:name="_Toc27529846"/>
      <w:bookmarkStart w:id="630" w:name="_Toc27525221"/>
      <w:bookmarkStart w:id="631" w:name="_Toc27526763"/>
      <w:bookmarkStart w:id="632" w:name="_Toc27528305"/>
      <w:bookmarkStart w:id="633" w:name="_Toc27529847"/>
      <w:bookmarkStart w:id="634" w:name="_Toc27525222"/>
      <w:bookmarkStart w:id="635" w:name="_Toc27526764"/>
      <w:bookmarkStart w:id="636" w:name="_Toc27528306"/>
      <w:bookmarkStart w:id="637" w:name="_Toc27529848"/>
      <w:bookmarkStart w:id="638" w:name="_Toc488010243"/>
      <w:bookmarkStart w:id="639" w:name="_Ref3345526"/>
      <w:bookmarkStart w:id="640" w:name="_Toc484523852"/>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93"/>
      <w:bookmarkEnd w:id="638"/>
      <w:bookmarkEnd w:id="639"/>
    </w:p>
    <w:p w14:paraId="4791595C" w14:textId="181BE8A4" w:rsidR="00C17929" w:rsidRDefault="004C61AB" w:rsidP="00816506">
      <w:pPr>
        <w:spacing w:after="120"/>
      </w:pPr>
      <w:r>
        <w:t xml:space="preserve">The guidelines in this clause supplement and extend guidance common to all </w:t>
      </w:r>
      <w:r w:rsidR="006B3ED8">
        <w:t>L</w:t>
      </w:r>
      <w:r>
        <w:t xml:space="preserve">evels on making </w:t>
      </w:r>
      <w:r w:rsidR="00816506">
        <w:t>P</w:t>
      </w:r>
      <w:r>
        <w:t xml:space="preserve">roduct </w:t>
      </w:r>
      <w:r w:rsidR="00816506">
        <w:t>S</w:t>
      </w:r>
      <w:r>
        <w:t xml:space="preserve">pecifications interoperable, which is given in </w:t>
      </w:r>
      <w:r w:rsidR="00AE1D74">
        <w:t xml:space="preserve">clause 8 of </w:t>
      </w:r>
      <w:r>
        <w:t xml:space="preserve">the </w:t>
      </w:r>
      <w:r w:rsidR="000B4881">
        <w:t>“S-98 – Main”</w:t>
      </w:r>
      <w:r>
        <w:t xml:space="preserve"> </w:t>
      </w:r>
      <w:r w:rsidR="009F60ED">
        <w:t>document</w:t>
      </w:r>
      <w:r>
        <w:t>.</w:t>
      </w:r>
    </w:p>
    <w:p w14:paraId="284C815F" w14:textId="77777777" w:rsidR="00816506" w:rsidRDefault="00816506" w:rsidP="00816506">
      <w:pPr>
        <w:spacing w:after="120"/>
      </w:pPr>
    </w:p>
    <w:p w14:paraId="4E3FFA38" w14:textId="77777777" w:rsidR="00C17929" w:rsidRDefault="00C17929" w:rsidP="00816506">
      <w:pPr>
        <w:pStyle w:val="Heading2"/>
        <w:numPr>
          <w:ilvl w:val="1"/>
          <w:numId w:val="3"/>
        </w:numPr>
        <w:spacing w:before="120" w:after="200"/>
      </w:pPr>
      <w:bookmarkStart w:id="641" w:name="_Toc27525224"/>
      <w:bookmarkStart w:id="642" w:name="_Toc27526766"/>
      <w:bookmarkStart w:id="643" w:name="_Toc27528308"/>
      <w:bookmarkStart w:id="644" w:name="_Toc27529850"/>
      <w:bookmarkStart w:id="645" w:name="_Toc100742092"/>
      <w:bookmarkEnd w:id="641"/>
      <w:bookmarkEnd w:id="642"/>
      <w:bookmarkEnd w:id="643"/>
      <w:bookmarkEnd w:id="644"/>
      <w:r>
        <w:t>Duplicated features</w:t>
      </w:r>
      <w:bookmarkEnd w:id="645"/>
    </w:p>
    <w:p w14:paraId="36100C90" w14:textId="5E234809" w:rsidR="00882C16" w:rsidRDefault="00882C16" w:rsidP="00A432E8">
      <w:pPr>
        <w:spacing w:after="60"/>
      </w:pPr>
      <w:r>
        <w:t xml:space="preserve">There is no </w:t>
      </w:r>
      <w:r w:rsidR="00816506">
        <w:t>L</w:t>
      </w:r>
      <w:r>
        <w:t xml:space="preserve">evel-specific guidance for determining duplicated features. However, when </w:t>
      </w:r>
      <w:r w:rsidR="00A432E8">
        <w:t>I</w:t>
      </w:r>
      <w:r>
        <w:t xml:space="preserve">nteroperability </w:t>
      </w:r>
      <w:r w:rsidR="00A432E8">
        <w:t>C</w:t>
      </w:r>
      <w:r>
        <w:t xml:space="preserve">atalogues are developed to resolve duplicated features, keep in mind the following </w:t>
      </w:r>
      <w:r w:rsidR="009575A4">
        <w:t>L</w:t>
      </w:r>
      <w:r>
        <w:t>evel-dependent considerations:</w:t>
      </w:r>
    </w:p>
    <w:p w14:paraId="076F15BB" w14:textId="1A437E5B" w:rsidR="00C17929" w:rsidRDefault="00882C16" w:rsidP="00A432E8">
      <w:pPr>
        <w:pStyle w:val="ListParagraph"/>
        <w:numPr>
          <w:ilvl w:val="0"/>
          <w:numId w:val="96"/>
        </w:numPr>
        <w:ind w:left="567" w:hanging="283"/>
      </w:pPr>
      <w:r>
        <w:t xml:space="preserve">Level 1 </w:t>
      </w:r>
      <w:r w:rsidR="00A432E8">
        <w:t>I</w:t>
      </w:r>
      <w:r>
        <w:t>nteroperability</w:t>
      </w:r>
      <w:r w:rsidR="009F1A51">
        <w:t xml:space="preserve"> </w:t>
      </w:r>
      <w:r w:rsidR="00A432E8">
        <w:t>C</w:t>
      </w:r>
      <w:r w:rsidR="009F1A51">
        <w:t>atalogues can</w:t>
      </w:r>
      <w:r>
        <w:t xml:space="preserve"> allow </w:t>
      </w:r>
      <w:r w:rsidR="00615918">
        <w:t xml:space="preserve">only </w:t>
      </w:r>
      <w:r w:rsidR="00710F7E">
        <w:t xml:space="preserve">changes to the display planes and display orders specified in the products’ </w:t>
      </w:r>
      <w:r w:rsidR="00A432E8">
        <w:t>P</w:t>
      </w:r>
      <w:r w:rsidR="00710F7E">
        <w:t xml:space="preserve">ortrayal </w:t>
      </w:r>
      <w:r w:rsidR="00A432E8">
        <w:t>C</w:t>
      </w:r>
      <w:r w:rsidR="00710F7E">
        <w:t>atalogues</w:t>
      </w:r>
      <w:r w:rsidR="009F1A51">
        <w:t xml:space="preserve">, as determined by </w:t>
      </w:r>
      <w:r w:rsidR="00574763" w:rsidRPr="00574763">
        <w:t>display plane and drawing priority information</w:t>
      </w:r>
      <w:r w:rsidR="009F1A51">
        <w:t>.</w:t>
      </w:r>
      <w:r w:rsidR="00E97F9A">
        <w:t xml:space="preserve"> This means that features which are not covered by features with higher drawing priority or in </w:t>
      </w:r>
      <w:r w:rsidR="00A432E8">
        <w:t>an</w:t>
      </w:r>
      <w:r w:rsidR="00E97F9A">
        <w:t xml:space="preserve"> upper display plane will still be visible.</w:t>
      </w:r>
    </w:p>
    <w:p w14:paraId="4BA1632D" w14:textId="77777777" w:rsidR="00C17929" w:rsidRDefault="00C17929" w:rsidP="00A432E8">
      <w:pPr>
        <w:pStyle w:val="Heading3"/>
        <w:spacing w:before="120" w:after="120"/>
      </w:pPr>
      <w:bookmarkStart w:id="646" w:name="_Toc31369858"/>
      <w:bookmarkStart w:id="647" w:name="_Toc32344039"/>
      <w:bookmarkStart w:id="648" w:name="_Toc31369859"/>
      <w:bookmarkStart w:id="649" w:name="_Toc32344040"/>
      <w:bookmarkStart w:id="650" w:name="_Toc100742093"/>
      <w:bookmarkEnd w:id="646"/>
      <w:bookmarkEnd w:id="647"/>
      <w:bookmarkEnd w:id="648"/>
      <w:bookmarkEnd w:id="649"/>
      <w:r>
        <w:t>Duplicated features same model</w:t>
      </w:r>
      <w:bookmarkEnd w:id="650"/>
    </w:p>
    <w:p w14:paraId="23C96EC1" w14:textId="40BE8621" w:rsidR="00D8664F" w:rsidRDefault="00D8664F" w:rsidP="00682053">
      <w:bookmarkStart w:id="651" w:name="_Hlk488134728"/>
      <w:r w:rsidRPr="00D8664F">
        <w:t xml:space="preserve">See the guidance in </w:t>
      </w:r>
      <w:r w:rsidR="00A432E8">
        <w:t xml:space="preserve">clause 8.1.1 of </w:t>
      </w:r>
      <w:r w:rsidRPr="00D8664F">
        <w:t xml:space="preserve">the </w:t>
      </w:r>
      <w:r w:rsidR="000B4881">
        <w:t>“S-98 – Main”</w:t>
      </w:r>
      <w:r w:rsidRPr="00D8664F">
        <w:t xml:space="preserve"> </w:t>
      </w:r>
      <w:r w:rsidR="00A432E8">
        <w:t>document</w:t>
      </w:r>
      <w:r w:rsidR="007463F1">
        <w:t>.</w:t>
      </w:r>
      <w:bookmarkEnd w:id="651"/>
    </w:p>
    <w:p w14:paraId="5161AF60" w14:textId="7ED0A496" w:rsidR="00C17929" w:rsidRDefault="00C17929" w:rsidP="00A432E8">
      <w:pPr>
        <w:pStyle w:val="Heading3"/>
        <w:spacing w:before="120" w:after="120"/>
      </w:pPr>
      <w:bookmarkStart w:id="652" w:name="_Toc31369861"/>
      <w:bookmarkStart w:id="653" w:name="_Toc32344042"/>
      <w:bookmarkStart w:id="654" w:name="_Toc31369862"/>
      <w:bookmarkStart w:id="655" w:name="_Toc32344043"/>
      <w:bookmarkStart w:id="656" w:name="_Toc100742094"/>
      <w:bookmarkEnd w:id="652"/>
      <w:bookmarkEnd w:id="653"/>
      <w:bookmarkEnd w:id="654"/>
      <w:bookmarkEnd w:id="655"/>
      <w:r>
        <w:t>Duplicated features, different models</w:t>
      </w:r>
      <w:bookmarkEnd w:id="656"/>
    </w:p>
    <w:p w14:paraId="5B04AFCE" w14:textId="0DAA6934" w:rsidR="00AF3481" w:rsidRDefault="00AF3481" w:rsidP="00A432E8">
      <w:pPr>
        <w:spacing w:after="120"/>
      </w:pPr>
      <w:r>
        <w:t xml:space="preserve">See the guidance in </w:t>
      </w:r>
      <w:r w:rsidR="00A432E8">
        <w:t xml:space="preserve">clause 8.1.2 of </w:t>
      </w:r>
      <w:r>
        <w:t xml:space="preserve">the </w:t>
      </w:r>
      <w:r w:rsidR="000B4881">
        <w:t>“S-98 – Main”</w:t>
      </w:r>
      <w:r>
        <w:t xml:space="preserve"> </w:t>
      </w:r>
      <w:r w:rsidR="00A432E8">
        <w:t>document</w:t>
      </w:r>
      <w:r>
        <w:t>.</w:t>
      </w:r>
    </w:p>
    <w:p w14:paraId="0D12FE93" w14:textId="77777777" w:rsidR="00C17929" w:rsidRDefault="00C17929" w:rsidP="00A432E8">
      <w:pPr>
        <w:pStyle w:val="Heading3"/>
        <w:spacing w:before="120" w:after="120"/>
        <w:rPr>
          <w:lang w:eastAsia="en-CA"/>
        </w:rPr>
      </w:pPr>
      <w:bookmarkStart w:id="657" w:name="_Toc31369864"/>
      <w:bookmarkStart w:id="658" w:name="_Toc32344045"/>
      <w:bookmarkStart w:id="659" w:name="_Toc100742095"/>
      <w:bookmarkEnd w:id="657"/>
      <w:bookmarkEnd w:id="658"/>
      <w:r>
        <w:rPr>
          <w:lang w:eastAsia="en-CA"/>
        </w:rPr>
        <w:lastRenderedPageBreak/>
        <w:t>Duplicate feature domains</w:t>
      </w:r>
      <w:bookmarkEnd w:id="659"/>
    </w:p>
    <w:p w14:paraId="6DD0F04C" w14:textId="24B1306A" w:rsidR="00AF3481" w:rsidRDefault="00AF3481" w:rsidP="00A432E8">
      <w:pPr>
        <w:spacing w:after="120"/>
      </w:pPr>
      <w:r>
        <w:t>See the guidance in</w:t>
      </w:r>
      <w:r w:rsidR="00A432E8">
        <w:t xml:space="preserve"> clause 8.1.3 of</w:t>
      </w:r>
      <w:r>
        <w:t xml:space="preserve"> the </w:t>
      </w:r>
      <w:r w:rsidR="000B4881">
        <w:t>“S-98 – Main”</w:t>
      </w:r>
      <w:r>
        <w:t xml:space="preserve"> </w:t>
      </w:r>
      <w:r w:rsidR="00A432E8">
        <w:t>document</w:t>
      </w:r>
      <w:r>
        <w:t>.</w:t>
      </w:r>
    </w:p>
    <w:p w14:paraId="74249B6D" w14:textId="77777777" w:rsidR="00A432E8" w:rsidRDefault="00A432E8" w:rsidP="00A432E8">
      <w:pPr>
        <w:spacing w:after="120"/>
      </w:pPr>
    </w:p>
    <w:p w14:paraId="5F4D4591" w14:textId="77777777" w:rsidR="00C17929" w:rsidRDefault="00C17929" w:rsidP="00A432E8">
      <w:pPr>
        <w:pStyle w:val="Heading2"/>
        <w:numPr>
          <w:ilvl w:val="1"/>
          <w:numId w:val="3"/>
        </w:numPr>
        <w:spacing w:before="120" w:after="200"/>
        <w:rPr>
          <w:rFonts w:eastAsia="MS Mincho"/>
          <w:lang w:eastAsia="en-CA"/>
        </w:rPr>
      </w:pPr>
      <w:bookmarkStart w:id="660" w:name="_Toc31369866"/>
      <w:bookmarkStart w:id="661" w:name="_Toc32344047"/>
      <w:bookmarkStart w:id="662" w:name="_Toc519268864"/>
      <w:bookmarkStart w:id="663" w:name="_Toc519804912"/>
      <w:bookmarkStart w:id="664" w:name="_Toc100742096"/>
      <w:bookmarkEnd w:id="660"/>
      <w:bookmarkEnd w:id="661"/>
      <w:bookmarkEnd w:id="662"/>
      <w:bookmarkEnd w:id="663"/>
      <w:r>
        <w:rPr>
          <w:rFonts w:eastAsia="MS Mincho"/>
          <w:lang w:eastAsia="en-CA"/>
        </w:rPr>
        <w:t>Geometry</w:t>
      </w:r>
      <w:bookmarkEnd w:id="664"/>
    </w:p>
    <w:p w14:paraId="762189A5" w14:textId="77777777" w:rsidR="00C17929" w:rsidRDefault="00C17929" w:rsidP="00A432E8">
      <w:pPr>
        <w:pStyle w:val="Heading3"/>
        <w:spacing w:before="120" w:after="120"/>
        <w:rPr>
          <w:lang w:eastAsia="en-CA"/>
        </w:rPr>
      </w:pPr>
      <w:bookmarkStart w:id="665" w:name="_Ref517458140"/>
      <w:bookmarkStart w:id="666" w:name="_Toc100742097"/>
      <w:r>
        <w:rPr>
          <w:lang w:eastAsia="en-CA"/>
        </w:rPr>
        <w:t>Combined geometry</w:t>
      </w:r>
      <w:bookmarkEnd w:id="665"/>
      <w:bookmarkEnd w:id="666"/>
    </w:p>
    <w:p w14:paraId="7DCE0EDF" w14:textId="63A22925" w:rsidR="00754BE6" w:rsidRDefault="00BE4E49" w:rsidP="00A432E8">
      <w:pPr>
        <w:spacing w:after="120"/>
      </w:pPr>
      <w:r>
        <w:t xml:space="preserve">Combined geometry is possible only in </w:t>
      </w:r>
      <w:r w:rsidR="00A432E8">
        <w:t>I</w:t>
      </w:r>
      <w:r>
        <w:t xml:space="preserve">nteroperability </w:t>
      </w:r>
      <w:r w:rsidR="00A432E8">
        <w:t>L</w:t>
      </w:r>
      <w:r>
        <w:t xml:space="preserve">evels 3 and 4 (Parts C and D of this </w:t>
      </w:r>
      <w:r w:rsidR="00A432E8">
        <w:t>S</w:t>
      </w:r>
      <w:r>
        <w:t>pecification)</w:t>
      </w:r>
      <w:r w:rsidR="00182A8E" w:rsidRPr="00B62688">
        <w:t>.</w:t>
      </w:r>
    </w:p>
    <w:p w14:paraId="64A3A538" w14:textId="77777777" w:rsidR="00C17929" w:rsidRDefault="00C17929" w:rsidP="000306CD">
      <w:pPr>
        <w:pStyle w:val="Heading3"/>
        <w:spacing w:before="120" w:after="120"/>
        <w:rPr>
          <w:lang w:eastAsia="en-CA"/>
        </w:rPr>
      </w:pPr>
      <w:bookmarkStart w:id="667" w:name="_Toc31369869"/>
      <w:bookmarkStart w:id="668" w:name="_Toc32344050"/>
      <w:bookmarkStart w:id="669" w:name="_Toc31369870"/>
      <w:bookmarkStart w:id="670" w:name="_Toc32344051"/>
      <w:bookmarkStart w:id="671" w:name="_Toc100742098"/>
      <w:bookmarkEnd w:id="667"/>
      <w:bookmarkEnd w:id="668"/>
      <w:bookmarkEnd w:id="669"/>
      <w:bookmarkEnd w:id="670"/>
      <w:r>
        <w:rPr>
          <w:lang w:eastAsia="en-CA"/>
        </w:rPr>
        <w:t>Spatial discrepancy, unrelated to scaled or cartographic smoothing</w:t>
      </w:r>
      <w:bookmarkEnd w:id="671"/>
    </w:p>
    <w:p w14:paraId="1B88B842" w14:textId="13796D13" w:rsidR="00C17929" w:rsidRDefault="00FF3519" w:rsidP="000306CD">
      <w:pPr>
        <w:spacing w:after="120"/>
        <w:rPr>
          <w:lang w:eastAsia="en-CA"/>
        </w:rPr>
      </w:pPr>
      <w:r>
        <w:rPr>
          <w:lang w:eastAsia="en-CA"/>
        </w:rPr>
        <w:t xml:space="preserve">Resolution of this type of spatial discrepancy is possible only in Levels, 2, 3, and 4 (Parts B, C, and D of this </w:t>
      </w:r>
      <w:r w:rsidR="000306CD">
        <w:rPr>
          <w:lang w:eastAsia="en-CA"/>
        </w:rPr>
        <w:t>S</w:t>
      </w:r>
      <w:r>
        <w:rPr>
          <w:lang w:eastAsia="en-CA"/>
        </w:rPr>
        <w:t>pecification).</w:t>
      </w:r>
    </w:p>
    <w:p w14:paraId="5E764B0A" w14:textId="357630F8" w:rsidR="00FF3519" w:rsidRDefault="00FF3519" w:rsidP="000306CD">
      <w:pPr>
        <w:spacing w:after="120"/>
        <w:rPr>
          <w:rFonts w:ascii="Calibri" w:eastAsia="Times New Roman" w:hAnsi="Calibri" w:cs="Calibri"/>
          <w:color w:val="000000"/>
          <w:lang w:eastAsia="en-CA"/>
        </w:rPr>
      </w:pPr>
      <w:r>
        <w:rPr>
          <w:lang w:eastAsia="en-CA"/>
        </w:rPr>
        <w:t xml:space="preserve">There is no </w:t>
      </w:r>
      <w:r w:rsidR="000306CD">
        <w:rPr>
          <w:lang w:eastAsia="en-CA"/>
        </w:rPr>
        <w:t>L</w:t>
      </w:r>
      <w:r>
        <w:rPr>
          <w:lang w:eastAsia="en-CA"/>
        </w:rPr>
        <w:t xml:space="preserve">evel-specific guidance </w:t>
      </w:r>
      <w:r w:rsidR="00DB567C">
        <w:t>for this issue. Common guidance is</w:t>
      </w:r>
      <w:r>
        <w:rPr>
          <w:lang w:eastAsia="en-CA"/>
        </w:rPr>
        <w:t xml:space="preserve"> provided in</w:t>
      </w:r>
      <w:r w:rsidR="008572A4">
        <w:rPr>
          <w:lang w:eastAsia="en-CA"/>
        </w:rPr>
        <w:t xml:space="preserve"> clause 8.2.2 of</w:t>
      </w:r>
      <w:r>
        <w:rPr>
          <w:lang w:eastAsia="en-CA"/>
        </w:rPr>
        <w:t xml:space="preserve"> the </w:t>
      </w:r>
      <w:r w:rsidR="000B4881">
        <w:rPr>
          <w:lang w:eastAsia="en-CA"/>
        </w:rPr>
        <w:t>“S-98 – Main”</w:t>
      </w:r>
      <w:r>
        <w:rPr>
          <w:lang w:eastAsia="en-CA"/>
        </w:rPr>
        <w:t xml:space="preserve"> </w:t>
      </w:r>
      <w:r w:rsidR="000306CD">
        <w:rPr>
          <w:lang w:eastAsia="en-CA"/>
        </w:rPr>
        <w:t>document</w:t>
      </w:r>
      <w:r>
        <w:rPr>
          <w:lang w:eastAsia="en-CA"/>
        </w:rPr>
        <w:t>.</w:t>
      </w:r>
    </w:p>
    <w:p w14:paraId="67117D89" w14:textId="77777777" w:rsidR="00C17929" w:rsidRDefault="00C17929" w:rsidP="000306CD">
      <w:pPr>
        <w:pStyle w:val="Heading3"/>
        <w:spacing w:before="120" w:after="120"/>
      </w:pPr>
      <w:bookmarkStart w:id="672" w:name="_Toc100742099"/>
      <w:r>
        <w:t>Spatial discrepancies, related to scale or cartographic smoothing</w:t>
      </w:r>
      <w:bookmarkEnd w:id="672"/>
    </w:p>
    <w:p w14:paraId="2E9D7761" w14:textId="77777777" w:rsidR="00BE371C" w:rsidRDefault="00BE371C" w:rsidP="000306CD">
      <w:pPr>
        <w:spacing w:after="120"/>
        <w:rPr>
          <w:lang w:eastAsia="en-CA"/>
        </w:rPr>
      </w:pPr>
      <w:r>
        <w:rPr>
          <w:lang w:eastAsia="en-CA"/>
        </w:rPr>
        <w:t>Resolution of this type of spatial discrepancy is possible only in Levels, 2, 3, and 4 (Parts B, C, and D of this specification).</w:t>
      </w:r>
    </w:p>
    <w:p w14:paraId="300621C6" w14:textId="1306F17B" w:rsidR="00C17929" w:rsidRDefault="00BE371C" w:rsidP="000306CD">
      <w:pPr>
        <w:spacing w:after="120"/>
        <w:rPr>
          <w:lang w:eastAsia="en-CA"/>
        </w:rPr>
      </w:pPr>
      <w:bookmarkStart w:id="673" w:name="_Hlk27428153"/>
      <w:r>
        <w:rPr>
          <w:lang w:eastAsia="en-CA"/>
        </w:rPr>
        <w:t xml:space="preserve">There is no level-specific guidance </w:t>
      </w:r>
      <w:r w:rsidR="004644CB">
        <w:rPr>
          <w:lang w:eastAsia="en-CA"/>
        </w:rPr>
        <w:t xml:space="preserve">for this issue. Common guidance is </w:t>
      </w:r>
      <w:r>
        <w:rPr>
          <w:lang w:eastAsia="en-CA"/>
        </w:rPr>
        <w:t>provided in</w:t>
      </w:r>
      <w:r w:rsidR="008572A4">
        <w:rPr>
          <w:lang w:eastAsia="en-CA"/>
        </w:rPr>
        <w:t xml:space="preserve"> clause 8.2.3 of</w:t>
      </w:r>
      <w:r>
        <w:rPr>
          <w:lang w:eastAsia="en-CA"/>
        </w:rPr>
        <w:t xml:space="preserve"> the </w:t>
      </w:r>
      <w:r w:rsidR="000B4881">
        <w:rPr>
          <w:lang w:eastAsia="en-CA"/>
        </w:rPr>
        <w:t>“S-98 – Main”</w:t>
      </w:r>
      <w:r>
        <w:rPr>
          <w:lang w:eastAsia="en-CA"/>
        </w:rPr>
        <w:t xml:space="preserve"> </w:t>
      </w:r>
      <w:r w:rsidR="008572A4">
        <w:rPr>
          <w:lang w:eastAsia="en-CA"/>
        </w:rPr>
        <w:t>document</w:t>
      </w:r>
      <w:r>
        <w:rPr>
          <w:lang w:eastAsia="en-CA"/>
        </w:rPr>
        <w:t>.</w:t>
      </w:r>
      <w:bookmarkEnd w:id="673"/>
    </w:p>
    <w:p w14:paraId="2092D84C" w14:textId="77777777" w:rsidR="000306CD" w:rsidRDefault="000306CD" w:rsidP="000306CD">
      <w:pPr>
        <w:spacing w:after="120"/>
      </w:pPr>
    </w:p>
    <w:p w14:paraId="764A75CE" w14:textId="7D0F697C" w:rsidR="00C17929" w:rsidRDefault="00C17929" w:rsidP="000306CD">
      <w:pPr>
        <w:pStyle w:val="Heading2"/>
        <w:numPr>
          <w:ilvl w:val="1"/>
          <w:numId w:val="3"/>
        </w:numPr>
        <w:spacing w:before="120" w:after="200"/>
        <w:rPr>
          <w:rFonts w:eastAsia="MS Mincho"/>
        </w:rPr>
      </w:pPr>
      <w:bookmarkStart w:id="674" w:name="_Toc488010244"/>
      <w:bookmarkStart w:id="675" w:name="_Toc100742100"/>
      <w:r>
        <w:rPr>
          <w:rFonts w:eastAsia="MS Mincho"/>
        </w:rPr>
        <w:t>Display of text</w:t>
      </w:r>
      <w:bookmarkEnd w:id="674"/>
      <w:bookmarkEnd w:id="675"/>
    </w:p>
    <w:p w14:paraId="2196479D" w14:textId="27357120" w:rsidR="00C17929" w:rsidRDefault="00DB567C" w:rsidP="000306CD">
      <w:pPr>
        <w:spacing w:after="120"/>
      </w:pPr>
      <w:bookmarkStart w:id="676" w:name="_Hlk27405330"/>
      <w:r>
        <w:t xml:space="preserve">There is no </w:t>
      </w:r>
      <w:r w:rsidR="000306CD">
        <w:t>L</w:t>
      </w:r>
      <w:r>
        <w:t>evel-specific guidance for this issue. Common guidance is provided in</w:t>
      </w:r>
      <w:r w:rsidR="000306CD">
        <w:t xml:space="preserve"> clause 10.8 of</w:t>
      </w:r>
      <w:r>
        <w:t xml:space="preserve"> the </w:t>
      </w:r>
      <w:r w:rsidR="000B4881">
        <w:t>“S-98 – Main”</w:t>
      </w:r>
      <w:r>
        <w:t xml:space="preserve"> </w:t>
      </w:r>
      <w:r w:rsidR="000306CD">
        <w:t>document</w:t>
      </w:r>
      <w:r>
        <w:t>.</w:t>
      </w:r>
    </w:p>
    <w:p w14:paraId="4841B2B0" w14:textId="77777777" w:rsidR="000306CD" w:rsidRDefault="000306CD" w:rsidP="000306CD">
      <w:pPr>
        <w:spacing w:after="120"/>
      </w:pPr>
    </w:p>
    <w:p w14:paraId="259B5E3E" w14:textId="27B5FDBD" w:rsidR="00C17929" w:rsidRDefault="00C17929" w:rsidP="000306CD">
      <w:pPr>
        <w:pStyle w:val="Heading2"/>
        <w:numPr>
          <w:ilvl w:val="1"/>
          <w:numId w:val="3"/>
        </w:numPr>
        <w:spacing w:before="120" w:after="200"/>
        <w:rPr>
          <w:rFonts w:eastAsia="MS Mincho"/>
        </w:rPr>
      </w:pPr>
      <w:bookmarkStart w:id="677" w:name="_Toc27525234"/>
      <w:bookmarkStart w:id="678" w:name="_Toc27526776"/>
      <w:bookmarkStart w:id="679" w:name="_Toc27528318"/>
      <w:bookmarkStart w:id="680" w:name="_Toc27529860"/>
      <w:bookmarkStart w:id="681" w:name="_Toc488010245"/>
      <w:bookmarkStart w:id="682" w:name="_Ref517377054"/>
      <w:bookmarkStart w:id="683" w:name="_Toc100742101"/>
      <w:bookmarkEnd w:id="676"/>
      <w:bookmarkEnd w:id="677"/>
      <w:bookmarkEnd w:id="678"/>
      <w:bookmarkEnd w:id="679"/>
      <w:bookmarkEnd w:id="680"/>
      <w:r>
        <w:rPr>
          <w:rFonts w:eastAsia="MS Mincho"/>
        </w:rPr>
        <w:t xml:space="preserve">Skin-of-the-earth </w:t>
      </w:r>
      <w:bookmarkEnd w:id="681"/>
      <w:bookmarkEnd w:id="682"/>
      <w:r w:rsidR="00D3223C">
        <w:rPr>
          <w:rFonts w:eastAsia="MS Mincho"/>
        </w:rPr>
        <w:t>feature operations</w:t>
      </w:r>
      <w:bookmarkEnd w:id="683"/>
    </w:p>
    <w:p w14:paraId="76975947" w14:textId="6C7E7162" w:rsidR="00D3223C" w:rsidRPr="00D3223C" w:rsidRDefault="00D3223C" w:rsidP="000306CD">
      <w:pPr>
        <w:pStyle w:val="Heading3"/>
        <w:spacing w:before="120" w:after="120"/>
      </w:pPr>
      <w:bookmarkStart w:id="684" w:name="_Toc100742102"/>
      <w:r w:rsidRPr="00BD7469">
        <w:t>Skin-of-the earth feature replacement</w:t>
      </w:r>
      <w:bookmarkEnd w:id="684"/>
    </w:p>
    <w:p w14:paraId="14856F78" w14:textId="532153BD" w:rsidR="001F5658" w:rsidRDefault="001F5658" w:rsidP="000306CD">
      <w:pPr>
        <w:spacing w:after="60"/>
      </w:pPr>
      <w:r>
        <w:t>Level 1 Interoperability Catalogues permit the following:</w:t>
      </w:r>
    </w:p>
    <w:p w14:paraId="5E121BFE" w14:textId="77777777" w:rsidR="001F5658" w:rsidRDefault="001F5658" w:rsidP="000306CD">
      <w:pPr>
        <w:pStyle w:val="ListParagraph"/>
        <w:numPr>
          <w:ilvl w:val="0"/>
          <w:numId w:val="95"/>
        </w:numPr>
        <w:ind w:left="567" w:hanging="283"/>
      </w:pPr>
      <w:r>
        <w:t>Interleaving of display planes so that upper planes overwrite lower planes (Level 1 functionality). This can be used to shift feature layers to lower or higher planes to overwrite layers whose replacement is desired.</w:t>
      </w:r>
    </w:p>
    <w:p w14:paraId="547B3395" w14:textId="00CFCDD1" w:rsidR="00C17929" w:rsidRDefault="001F5658" w:rsidP="000306CD">
      <w:pPr>
        <w:spacing w:after="120"/>
      </w:pPr>
      <w:r>
        <w:t>S</w:t>
      </w:r>
      <w:r w:rsidR="00C17929">
        <w:t xml:space="preserve">ee </w:t>
      </w:r>
      <w:r w:rsidR="006E5F36">
        <w:t>clause</w:t>
      </w:r>
      <w:r w:rsidR="00C275FB">
        <w:t xml:space="preserve"> </w:t>
      </w:r>
      <w:r w:rsidR="00E93C04">
        <w:t>A-6</w:t>
      </w:r>
      <w:r w:rsidR="006E5F36">
        <w:t>.9</w:t>
      </w:r>
      <w:r w:rsidR="00CC6E2F">
        <w:t xml:space="preserve"> </w:t>
      </w:r>
      <w:r w:rsidR="00C17929">
        <w:t>for portrayal considerations.</w:t>
      </w:r>
    </w:p>
    <w:p w14:paraId="1576CAC6" w14:textId="77777777" w:rsidR="00C17929" w:rsidRDefault="00C17929" w:rsidP="00E93C04">
      <w:pPr>
        <w:pStyle w:val="Heading3"/>
        <w:spacing w:before="120" w:after="120"/>
      </w:pPr>
      <w:bookmarkStart w:id="685" w:name="_Toc100742103"/>
      <w:r>
        <w:t>Skin-of-the earth feature adjusting</w:t>
      </w:r>
      <w:bookmarkEnd w:id="685"/>
    </w:p>
    <w:p w14:paraId="0AB619C7" w14:textId="276AF26E" w:rsidR="00C17929" w:rsidRDefault="00FA1640" w:rsidP="00E93C04">
      <w:pPr>
        <w:spacing w:after="120"/>
      </w:pPr>
      <w:r>
        <w:t>Adjustment of the geometry of skin-of-the-earth features is possible only in Level 4 (Part D).</w:t>
      </w:r>
    </w:p>
    <w:p w14:paraId="234860AF" w14:textId="77777777" w:rsidR="00E93C04" w:rsidRDefault="00E93C04" w:rsidP="00E93C04">
      <w:pPr>
        <w:spacing w:after="120"/>
      </w:pPr>
    </w:p>
    <w:p w14:paraId="0707AF74" w14:textId="77777777" w:rsidR="00C17929" w:rsidRDefault="00C17929" w:rsidP="00E93C04">
      <w:pPr>
        <w:pStyle w:val="Heading2"/>
        <w:spacing w:before="120" w:after="200"/>
      </w:pPr>
      <w:bookmarkStart w:id="686" w:name="_Toc100742104"/>
      <w:r>
        <w:t>Blended feature concepts</w:t>
      </w:r>
      <w:bookmarkEnd w:id="686"/>
    </w:p>
    <w:p w14:paraId="4CE2A58B" w14:textId="15F01899" w:rsidR="00C17929" w:rsidRDefault="00C17929" w:rsidP="00E93C04">
      <w:pPr>
        <w:spacing w:after="120"/>
      </w:pPr>
      <w:r w:rsidRPr="00C44157">
        <w:t>Blended feature</w:t>
      </w:r>
      <w:r w:rsidR="0022676F">
        <w:t>s</w:t>
      </w:r>
      <w:r w:rsidRPr="00C44157">
        <w:t xml:space="preserve"> or blended portrayal are only possible in interoperability </w:t>
      </w:r>
      <w:r w:rsidR="00574B55" w:rsidRPr="00C44157">
        <w:t xml:space="preserve">Levels </w:t>
      </w:r>
      <w:r w:rsidRPr="00C44157">
        <w:t>3 and 4</w:t>
      </w:r>
      <w:r w:rsidR="004B545F">
        <w:t xml:space="preserve"> (Parts C and D).</w:t>
      </w:r>
    </w:p>
    <w:p w14:paraId="2AC5AA4A" w14:textId="77777777" w:rsidR="00E93C04" w:rsidRPr="00C44157" w:rsidRDefault="00E93C04" w:rsidP="00E93C04">
      <w:pPr>
        <w:spacing w:after="120"/>
      </w:pPr>
    </w:p>
    <w:p w14:paraId="44E2A169" w14:textId="5E28C7A3" w:rsidR="00C17929" w:rsidRDefault="00C17929" w:rsidP="00E93C04">
      <w:pPr>
        <w:pStyle w:val="Heading2"/>
        <w:numPr>
          <w:ilvl w:val="1"/>
          <w:numId w:val="3"/>
        </w:numPr>
        <w:spacing w:before="120" w:after="200"/>
        <w:rPr>
          <w:rFonts w:eastAsia="MS Mincho"/>
        </w:rPr>
      </w:pPr>
      <w:bookmarkStart w:id="687" w:name="_Toc31369878"/>
      <w:bookmarkStart w:id="688" w:name="_Toc488010246"/>
      <w:bookmarkStart w:id="689" w:name="_Toc100742105"/>
      <w:bookmarkEnd w:id="687"/>
      <w:r>
        <w:rPr>
          <w:rFonts w:eastAsia="MS Mincho"/>
        </w:rPr>
        <w:t>Hierarchy of data</w:t>
      </w:r>
      <w:bookmarkEnd w:id="688"/>
      <w:bookmarkEnd w:id="689"/>
    </w:p>
    <w:p w14:paraId="58DE161A" w14:textId="12C307B7" w:rsidR="00B52CA0" w:rsidRDefault="00B52CA0" w:rsidP="00E93C04">
      <w:pPr>
        <w:pStyle w:val="Heading3"/>
        <w:spacing w:before="120" w:after="120"/>
      </w:pPr>
      <w:bookmarkStart w:id="690" w:name="_Toc100742106"/>
      <w:r>
        <w:t>Hierarchy by stacking of display planes</w:t>
      </w:r>
      <w:bookmarkEnd w:id="690"/>
    </w:p>
    <w:p w14:paraId="1124E6C3" w14:textId="78FBC1AA" w:rsidR="00B52CA0" w:rsidRPr="00B52CA0" w:rsidRDefault="00B52CA0" w:rsidP="00E93C04">
      <w:pPr>
        <w:spacing w:after="120"/>
      </w:pPr>
      <w:r>
        <w:t xml:space="preserve">In Level 1 </w:t>
      </w:r>
      <w:r w:rsidR="00E93C04">
        <w:t>I</w:t>
      </w:r>
      <w:r>
        <w:t xml:space="preserve">nteroperability </w:t>
      </w:r>
      <w:r w:rsidR="00E93C04">
        <w:t>C</w:t>
      </w:r>
      <w:r>
        <w:t xml:space="preserve">atalogues, hierarchy can be set only to the extent that display planes can be interleaved </w:t>
      </w:r>
      <w:r w:rsidRPr="00B52CA0">
        <w:t>by the interoperability rules</w:t>
      </w:r>
      <w:r w:rsidR="006401AD">
        <w:t>.</w:t>
      </w:r>
    </w:p>
    <w:p w14:paraId="3A350B90" w14:textId="77777777" w:rsidR="00C17929" w:rsidRDefault="00C17929" w:rsidP="00E93C04">
      <w:pPr>
        <w:pStyle w:val="Heading3"/>
        <w:spacing w:before="120" w:after="120"/>
      </w:pPr>
      <w:bookmarkStart w:id="691" w:name="_Toc27525241"/>
      <w:bookmarkStart w:id="692" w:name="_Toc27526783"/>
      <w:bookmarkStart w:id="693" w:name="_Toc27528325"/>
      <w:bookmarkStart w:id="694" w:name="_Toc27529867"/>
      <w:bookmarkStart w:id="695" w:name="_Toc100742107"/>
      <w:bookmarkEnd w:id="691"/>
      <w:bookmarkEnd w:id="692"/>
      <w:bookmarkEnd w:id="693"/>
      <w:bookmarkEnd w:id="694"/>
      <w:r>
        <w:lastRenderedPageBreak/>
        <w:t>Predefined combinations</w:t>
      </w:r>
      <w:bookmarkEnd w:id="695"/>
    </w:p>
    <w:p w14:paraId="65A06E1B" w14:textId="6F309756" w:rsidR="00F217C5" w:rsidRDefault="00F217C5" w:rsidP="00E93C04">
      <w:pPr>
        <w:spacing w:after="120"/>
      </w:pPr>
      <w:r>
        <w:t xml:space="preserve">Predefined combinations can be defined only in Level 2, 3, or 4 </w:t>
      </w:r>
      <w:r w:rsidR="00C724CC">
        <w:t>I</w:t>
      </w:r>
      <w:r>
        <w:t xml:space="preserve">nteroperability </w:t>
      </w:r>
      <w:r w:rsidR="00C724CC">
        <w:t>C</w:t>
      </w:r>
      <w:r>
        <w:t>atalogues</w:t>
      </w:r>
      <w:r w:rsidR="000B1AB3">
        <w:t xml:space="preserve"> (Parts B, C, and D)</w:t>
      </w:r>
      <w:r>
        <w:t>.</w:t>
      </w:r>
    </w:p>
    <w:p w14:paraId="173B2F87" w14:textId="77777777" w:rsidR="00E93C04" w:rsidRDefault="00E93C04" w:rsidP="00E93C04">
      <w:pPr>
        <w:spacing w:after="120"/>
      </w:pPr>
    </w:p>
    <w:p w14:paraId="7F1664A8" w14:textId="0B6317BE" w:rsidR="00783C01" w:rsidRDefault="00783C01" w:rsidP="00C724CC">
      <w:pPr>
        <w:pStyle w:val="Heading2"/>
        <w:spacing w:before="120" w:after="200"/>
      </w:pPr>
      <w:bookmarkStart w:id="696" w:name="_Toc31369882"/>
      <w:bookmarkStart w:id="697" w:name="_Toc32344062"/>
      <w:bookmarkStart w:id="698" w:name="_Toc100742108"/>
      <w:bookmarkEnd w:id="696"/>
      <w:bookmarkEnd w:id="697"/>
      <w:r>
        <w:t>New datasets</w:t>
      </w:r>
      <w:bookmarkEnd w:id="698"/>
    </w:p>
    <w:p w14:paraId="73928E51" w14:textId="3AA78506" w:rsidR="00B07213" w:rsidRDefault="00B07213" w:rsidP="00C724CC">
      <w:pPr>
        <w:spacing w:after="120"/>
      </w:pPr>
      <w:r w:rsidRPr="00B07213">
        <w:t xml:space="preserve">There is no </w:t>
      </w:r>
      <w:r w:rsidR="00C724CC">
        <w:t>L</w:t>
      </w:r>
      <w:r w:rsidRPr="00B07213">
        <w:t>evel-specific guidance for this issue. Common guidance is provided in</w:t>
      </w:r>
      <w:r w:rsidR="00C724CC">
        <w:t xml:space="preserve"> clause 8.7 of</w:t>
      </w:r>
      <w:r w:rsidRPr="00B07213">
        <w:t xml:space="preserve"> the </w:t>
      </w:r>
      <w:r w:rsidR="000B4881">
        <w:t>“S-98 – Main”</w:t>
      </w:r>
      <w:r w:rsidRPr="00B07213">
        <w:t xml:space="preserve"> </w:t>
      </w:r>
      <w:r w:rsidR="00C724CC">
        <w:t>document</w:t>
      </w:r>
      <w:r w:rsidRPr="00B07213">
        <w:t>.</w:t>
      </w:r>
    </w:p>
    <w:p w14:paraId="4ACD1AEB" w14:textId="77777777" w:rsidR="00C724CC" w:rsidRDefault="00C724CC" w:rsidP="00C724CC">
      <w:pPr>
        <w:spacing w:after="120"/>
      </w:pPr>
    </w:p>
    <w:p w14:paraId="5CDD4D02" w14:textId="04B8D186" w:rsidR="00783C01" w:rsidRDefault="00783C01" w:rsidP="00C724CC">
      <w:pPr>
        <w:pStyle w:val="Heading2"/>
        <w:spacing w:before="120" w:after="200"/>
      </w:pPr>
      <w:bookmarkStart w:id="699" w:name="_Toc100742109"/>
      <w:r>
        <w:t>Dataset scales, loading, and unloading</w:t>
      </w:r>
      <w:bookmarkEnd w:id="699"/>
    </w:p>
    <w:p w14:paraId="414AC57D" w14:textId="5C959A3F" w:rsidR="00B07213" w:rsidRDefault="00B07213" w:rsidP="00C724CC">
      <w:pPr>
        <w:spacing w:after="120"/>
      </w:pPr>
      <w:r w:rsidRPr="00B07213">
        <w:t xml:space="preserve">There is no </w:t>
      </w:r>
      <w:r w:rsidR="00C724CC">
        <w:t>L</w:t>
      </w:r>
      <w:r w:rsidRPr="00B07213">
        <w:t>evel-specific guidance for this issue. Common guidance is provided in</w:t>
      </w:r>
      <w:r w:rsidR="00C724CC">
        <w:t xml:space="preserve"> clause 8.8 of</w:t>
      </w:r>
      <w:r w:rsidRPr="00B07213">
        <w:t xml:space="preserve"> the </w:t>
      </w:r>
      <w:r w:rsidR="000B4881">
        <w:t>“S-98 – Main”</w:t>
      </w:r>
      <w:r w:rsidRPr="00B07213">
        <w:t xml:space="preserve"> </w:t>
      </w:r>
      <w:r w:rsidR="00C724CC">
        <w:t>document</w:t>
      </w:r>
      <w:r w:rsidRPr="00B07213">
        <w:t>.</w:t>
      </w:r>
    </w:p>
    <w:p w14:paraId="724B3A8D" w14:textId="77777777" w:rsidR="00C724CC" w:rsidRDefault="00C724CC" w:rsidP="00C724CC">
      <w:pPr>
        <w:spacing w:after="120"/>
      </w:pPr>
    </w:p>
    <w:p w14:paraId="19881899" w14:textId="691401B5" w:rsidR="00783C01" w:rsidRDefault="00783C01" w:rsidP="00EA4E10">
      <w:pPr>
        <w:pStyle w:val="Heading2"/>
      </w:pPr>
      <w:bookmarkStart w:id="700" w:name="_Toc100742110"/>
      <w:r>
        <w:t>Metadata</w:t>
      </w:r>
      <w:bookmarkEnd w:id="700"/>
    </w:p>
    <w:p w14:paraId="3F9273AA" w14:textId="506C294C" w:rsidR="00B07213" w:rsidRDefault="00B07213" w:rsidP="006327F2">
      <w:pPr>
        <w:spacing w:after="120"/>
      </w:pPr>
      <w:bookmarkStart w:id="701" w:name="_Hlk27429167"/>
      <w:r w:rsidRPr="00B07213">
        <w:t xml:space="preserve">There is no </w:t>
      </w:r>
      <w:r w:rsidR="00C724CC">
        <w:t>L</w:t>
      </w:r>
      <w:r w:rsidRPr="00B07213">
        <w:t>evel-specific guidance for this issue. Common guidance is provided in</w:t>
      </w:r>
      <w:r w:rsidR="00C724CC">
        <w:t xml:space="preserve"> clause 8.9 of</w:t>
      </w:r>
      <w:r w:rsidRPr="00B07213">
        <w:t xml:space="preserve"> the </w:t>
      </w:r>
      <w:r w:rsidR="000B4881">
        <w:t>“S-98 – Main”</w:t>
      </w:r>
      <w:r w:rsidRPr="00B07213">
        <w:t xml:space="preserve"> </w:t>
      </w:r>
      <w:r w:rsidR="00C724CC">
        <w:t>document</w:t>
      </w:r>
      <w:r w:rsidRPr="00B07213">
        <w:t>.</w:t>
      </w:r>
    </w:p>
    <w:p w14:paraId="338E24A1" w14:textId="77777777" w:rsidR="006327F2" w:rsidRDefault="006327F2" w:rsidP="006327F2">
      <w:pPr>
        <w:spacing w:after="120"/>
      </w:pPr>
    </w:p>
    <w:p w14:paraId="6E344E55" w14:textId="79FFF064" w:rsidR="00783C01" w:rsidRDefault="00783C01" w:rsidP="006327F2">
      <w:pPr>
        <w:pStyle w:val="Heading2"/>
        <w:tabs>
          <w:tab w:val="clear" w:pos="709"/>
          <w:tab w:val="num" w:pos="851"/>
        </w:tabs>
        <w:spacing w:before="120" w:after="200"/>
        <w:ind w:left="851" w:hanging="851"/>
      </w:pPr>
      <w:bookmarkStart w:id="702" w:name="_Toc100742111"/>
      <w:bookmarkEnd w:id="701"/>
      <w:r>
        <w:t>Meta-features</w:t>
      </w:r>
      <w:bookmarkEnd w:id="702"/>
    </w:p>
    <w:p w14:paraId="2009601E" w14:textId="2C3E41AF" w:rsidR="00C17929" w:rsidRDefault="00783C01" w:rsidP="006327F2">
      <w:pPr>
        <w:spacing w:after="120"/>
      </w:pPr>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C522D2">
        <w:t>4</w:t>
      </w:r>
      <w:r>
        <w:t>.</w:t>
      </w:r>
    </w:p>
    <w:p w14:paraId="0AEE7B87" w14:textId="17CCBC90" w:rsidR="00783C01" w:rsidRDefault="00783C01" w:rsidP="006327F2">
      <w:pPr>
        <w:spacing w:after="120"/>
      </w:pPr>
      <w:r>
        <w:t xml:space="preserve">There is no other </w:t>
      </w:r>
      <w:r w:rsidR="006327F2">
        <w:t>L</w:t>
      </w:r>
      <w:r>
        <w:t>evel-specific guidance for meta-features.</w:t>
      </w:r>
      <w:r w:rsidRPr="00783C01">
        <w:t xml:space="preserve"> Common guidance is provided in</w:t>
      </w:r>
      <w:r w:rsidR="006327F2">
        <w:t xml:space="preserve"> clause 8.10 of</w:t>
      </w:r>
      <w:r w:rsidRPr="00783C01">
        <w:t xml:space="preserve"> the </w:t>
      </w:r>
      <w:r w:rsidR="000B4881">
        <w:t>“S-98 – Main”</w:t>
      </w:r>
      <w:r w:rsidRPr="00783C01">
        <w:t xml:space="preserve"> </w:t>
      </w:r>
      <w:r w:rsidR="006327F2">
        <w:t>document</w:t>
      </w:r>
      <w:r w:rsidRPr="00783C01">
        <w:t>.</w:t>
      </w:r>
    </w:p>
    <w:p w14:paraId="246A9AAF" w14:textId="77777777" w:rsidR="006327F2" w:rsidRDefault="006327F2" w:rsidP="006327F2">
      <w:pPr>
        <w:spacing w:after="120"/>
      </w:pPr>
    </w:p>
    <w:p w14:paraId="5B065621" w14:textId="620A08E3" w:rsidR="00F809F9" w:rsidRDefault="00F809F9" w:rsidP="006327F2">
      <w:pPr>
        <w:pStyle w:val="Heading2"/>
        <w:tabs>
          <w:tab w:val="clear" w:pos="709"/>
          <w:tab w:val="num" w:pos="851"/>
        </w:tabs>
        <w:spacing w:before="120" w:after="200"/>
        <w:ind w:left="851" w:hanging="851"/>
      </w:pPr>
      <w:bookmarkStart w:id="703" w:name="_Ref30884173"/>
      <w:bookmarkStart w:id="704" w:name="_Toc100742112"/>
      <w:r>
        <w:t>Quality considerations</w:t>
      </w:r>
      <w:bookmarkEnd w:id="703"/>
      <w:bookmarkEnd w:id="704"/>
    </w:p>
    <w:p w14:paraId="3603C781" w14:textId="22784650" w:rsidR="00F809F9" w:rsidRDefault="003D4BFC" w:rsidP="006327F2">
      <w:pPr>
        <w:spacing w:after="120"/>
      </w:pPr>
      <w:r w:rsidRPr="003D4BFC">
        <w:t xml:space="preserve">There is no </w:t>
      </w:r>
      <w:r w:rsidR="006327F2">
        <w:t>L</w:t>
      </w:r>
      <w:r w:rsidRPr="003D4BFC">
        <w:t>evel-specific guidance for this issue. Common guidance is provided in</w:t>
      </w:r>
      <w:r w:rsidR="006327F2">
        <w:t xml:space="preserve"> clause 8.11 of</w:t>
      </w:r>
      <w:r w:rsidRPr="003D4BFC">
        <w:t xml:space="preserve"> the </w:t>
      </w:r>
      <w:r w:rsidR="000B4881">
        <w:t>“S-98 – Main”</w:t>
      </w:r>
      <w:r w:rsidRPr="003D4BFC">
        <w:t xml:space="preserve"> </w:t>
      </w:r>
      <w:r w:rsidR="006327F2">
        <w:t>document</w:t>
      </w:r>
      <w:r w:rsidRPr="003D4BFC">
        <w:t>.</w:t>
      </w:r>
    </w:p>
    <w:p w14:paraId="7B2E2BA6" w14:textId="77777777" w:rsidR="006327F2" w:rsidRDefault="006327F2" w:rsidP="006327F2">
      <w:pPr>
        <w:spacing w:after="120"/>
      </w:pPr>
    </w:p>
    <w:p w14:paraId="623B727B" w14:textId="257C2642" w:rsidR="006B114A" w:rsidRDefault="006B114A" w:rsidP="006327F2">
      <w:pPr>
        <w:pStyle w:val="Heading1"/>
        <w:numPr>
          <w:ilvl w:val="0"/>
          <w:numId w:val="3"/>
        </w:numPr>
        <w:tabs>
          <w:tab w:val="clear" w:pos="425"/>
          <w:tab w:val="left" w:pos="567"/>
        </w:tabs>
        <w:spacing w:before="120" w:after="200"/>
        <w:rPr>
          <w:rFonts w:eastAsia="MS Mincho"/>
        </w:rPr>
      </w:pPr>
      <w:bookmarkStart w:id="705" w:name="_Toc488794125"/>
      <w:bookmarkStart w:id="706" w:name="_Toc488794254"/>
      <w:bookmarkStart w:id="707" w:name="_Toc488794134"/>
      <w:bookmarkStart w:id="708" w:name="_Toc488794263"/>
      <w:bookmarkStart w:id="709" w:name="_Toc488794135"/>
      <w:bookmarkStart w:id="710" w:name="_Toc488794264"/>
      <w:bookmarkStart w:id="711" w:name="_Toc488794137"/>
      <w:bookmarkStart w:id="712" w:name="_Toc488794266"/>
      <w:bookmarkStart w:id="713" w:name="_Toc488794138"/>
      <w:bookmarkStart w:id="714" w:name="_Toc488794267"/>
      <w:bookmarkStart w:id="715" w:name="_Toc488794141"/>
      <w:bookmarkStart w:id="716" w:name="_Toc488794270"/>
      <w:bookmarkStart w:id="717" w:name="_Toc488794149"/>
      <w:bookmarkStart w:id="718" w:name="_Toc488794278"/>
      <w:bookmarkStart w:id="719" w:name="_Toc488794161"/>
      <w:bookmarkStart w:id="720" w:name="_Toc488794290"/>
      <w:bookmarkStart w:id="721" w:name="_Toc484523881"/>
      <w:bookmarkStart w:id="722" w:name="_Ref517418214"/>
      <w:bookmarkStart w:id="723" w:name="_Toc100742113"/>
      <w:bookmarkEnd w:id="640"/>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r>
        <w:rPr>
          <w:rFonts w:eastAsia="MS Mincho"/>
        </w:rPr>
        <w:t>Portrayal</w:t>
      </w:r>
      <w:bookmarkEnd w:id="721"/>
      <w:bookmarkEnd w:id="722"/>
      <w:bookmarkEnd w:id="723"/>
    </w:p>
    <w:p w14:paraId="1DA3B945" w14:textId="5277371F" w:rsidR="006B114A" w:rsidRDefault="006B114A" w:rsidP="006327F2">
      <w:pPr>
        <w:spacing w:after="120"/>
      </w:pPr>
      <w:r>
        <w:t xml:space="preserve">This </w:t>
      </w:r>
      <w:r w:rsidR="00B921A9">
        <w:t xml:space="preserve">clause </w:t>
      </w:r>
      <w:r w:rsidR="006327F2">
        <w:t>provides</w:t>
      </w:r>
      <w:r>
        <w:t xml:space="preserve">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proofErr w:type="spellStart"/>
      <w:r w:rsidRPr="006D78DE">
        <w:rPr>
          <w:i/>
          <w:iCs/>
        </w:rPr>
        <w:t>interoperabilityCatalogueProducts</w:t>
      </w:r>
      <w:proofErr w:type="spellEnd"/>
      <w:r>
        <w:t xml:space="preserve"> attribute under </w:t>
      </w:r>
      <w:r w:rsidRPr="0067721E">
        <w:rPr>
          <w:b/>
        </w:rPr>
        <w:t>S100_IC_Cata</w:t>
      </w:r>
      <w:r w:rsidR="002E780A" w:rsidRPr="0067721E">
        <w:rPr>
          <w:b/>
        </w:rPr>
        <w:t>l</w:t>
      </w:r>
      <w:r w:rsidRPr="0067721E">
        <w:rPr>
          <w:b/>
        </w:rPr>
        <w:t>ogueMetadata</w:t>
      </w:r>
      <w:r>
        <w:t>.</w:t>
      </w:r>
    </w:p>
    <w:p w14:paraId="4CC35AC6" w14:textId="30099514" w:rsidR="00F00A84" w:rsidRDefault="006B114A" w:rsidP="006327F2">
      <w:pPr>
        <w:spacing w:after="120"/>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w:t>
      </w:r>
      <w:r w:rsidR="006327F2">
        <w:t xml:space="preserve">the </w:t>
      </w:r>
      <w:r>
        <w:t>presence of product</w:t>
      </w:r>
      <w:r w:rsidR="006327F2">
        <w:t>s</w:t>
      </w:r>
      <w:r>
        <w:t xml:space="preserve"> 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w:t>
      </w:r>
      <w:r w:rsidR="00276FF8">
        <w:rPr>
          <w:lang w:val="en-CA"/>
        </w:rPr>
        <w:t>9.6</w:t>
      </w:r>
      <w:r w:rsidR="006D78DE">
        <w:rPr>
          <w:lang w:val="en-CA"/>
        </w:rPr>
        <w:t xml:space="preserve"> of </w:t>
      </w:r>
      <w:r w:rsidR="006327F2">
        <w:rPr>
          <w:lang w:val="en-CA"/>
        </w:rPr>
        <w:t xml:space="preserve">the </w:t>
      </w:r>
      <w:r w:rsidR="006D78DE">
        <w:rPr>
          <w:lang w:val="en-CA"/>
        </w:rPr>
        <w:t>“S-98 – Main”</w:t>
      </w:r>
      <w:r w:rsidR="006327F2">
        <w:rPr>
          <w:lang w:val="en-CA"/>
        </w:rPr>
        <w:t xml:space="preserve"> document</w:t>
      </w:r>
      <w:r>
        <w:rPr>
          <w:lang w:val="en-CA"/>
        </w:rPr>
        <w:t>).</w:t>
      </w:r>
    </w:p>
    <w:p w14:paraId="7AA8E712" w14:textId="77777777" w:rsidR="006327F2" w:rsidRPr="00137B76" w:rsidRDefault="006327F2" w:rsidP="006327F2">
      <w:pPr>
        <w:spacing w:after="120"/>
        <w:rPr>
          <w:lang w:val="en-CA"/>
        </w:rPr>
      </w:pPr>
    </w:p>
    <w:p w14:paraId="0E56588B" w14:textId="7F5480B2" w:rsidR="006B114A" w:rsidRDefault="006B114A" w:rsidP="006327F2">
      <w:pPr>
        <w:pStyle w:val="Heading2"/>
        <w:numPr>
          <w:ilvl w:val="1"/>
          <w:numId w:val="3"/>
        </w:numPr>
        <w:spacing w:before="120" w:after="200"/>
        <w:rPr>
          <w:rFonts w:eastAsia="MS Mincho"/>
        </w:rPr>
      </w:pPr>
      <w:bookmarkStart w:id="724" w:name="_Toc484523882"/>
      <w:bookmarkStart w:id="725" w:name="_Toc100742114"/>
      <w:r>
        <w:rPr>
          <w:rFonts w:eastAsia="MS Mincho"/>
        </w:rPr>
        <w:t>Display of significant features</w:t>
      </w:r>
      <w:bookmarkEnd w:id="724"/>
      <w:bookmarkEnd w:id="725"/>
    </w:p>
    <w:p w14:paraId="218F96E7" w14:textId="2CEA0248" w:rsidR="006B114A" w:rsidRDefault="00CF51BD" w:rsidP="006327F2">
      <w:pPr>
        <w:spacing w:after="120"/>
      </w:pPr>
      <w:r w:rsidRPr="00CF51BD">
        <w:t xml:space="preserve">There is no </w:t>
      </w:r>
      <w:r w:rsidR="006327F2">
        <w:t>L</w:t>
      </w:r>
      <w:r w:rsidRPr="00CF51BD">
        <w:t xml:space="preserve">evel-specific guidance for this issue. Common guidance is provided in </w:t>
      </w:r>
      <w:r w:rsidR="004D484D">
        <w:t xml:space="preserve">clause 10.1 of </w:t>
      </w:r>
      <w:r w:rsidRPr="00CF51BD">
        <w:t xml:space="preserve">the </w:t>
      </w:r>
      <w:r w:rsidR="000B4881">
        <w:t>“S-98 – Main”</w:t>
      </w:r>
      <w:r w:rsidRPr="00CF51BD">
        <w:t xml:space="preserve"> </w:t>
      </w:r>
      <w:r w:rsidR="004D484D">
        <w:t>document</w:t>
      </w:r>
      <w:r w:rsidRPr="00CF51BD">
        <w:t>.</w:t>
      </w:r>
    </w:p>
    <w:p w14:paraId="38D2E129" w14:textId="77777777" w:rsidR="006327F2" w:rsidRDefault="006327F2" w:rsidP="006327F2">
      <w:pPr>
        <w:spacing w:after="120"/>
      </w:pPr>
    </w:p>
    <w:p w14:paraId="1C9CDD8F" w14:textId="7142DC30" w:rsidR="006B114A" w:rsidRDefault="006B114A" w:rsidP="004D484D">
      <w:pPr>
        <w:pStyle w:val="Heading2"/>
        <w:numPr>
          <w:ilvl w:val="1"/>
          <w:numId w:val="3"/>
        </w:numPr>
        <w:spacing w:before="120" w:after="200"/>
        <w:rPr>
          <w:rFonts w:eastAsia="MS Mincho"/>
        </w:rPr>
      </w:pPr>
      <w:bookmarkStart w:id="726" w:name="_Toc484523883"/>
      <w:bookmarkStart w:id="727" w:name="_Toc100742115"/>
      <w:r>
        <w:rPr>
          <w:rFonts w:eastAsia="MS Mincho"/>
        </w:rPr>
        <w:lastRenderedPageBreak/>
        <w:t>Display of significant features - switching to original</w:t>
      </w:r>
      <w:bookmarkEnd w:id="726"/>
      <w:bookmarkEnd w:id="727"/>
    </w:p>
    <w:p w14:paraId="48EC6EEC" w14:textId="1E8F1B3F" w:rsidR="006B114A" w:rsidRDefault="00CF51BD" w:rsidP="004D484D">
      <w:pPr>
        <w:spacing w:after="120"/>
      </w:pPr>
      <w:r w:rsidRPr="00CF51BD">
        <w:t xml:space="preserve">There is no </w:t>
      </w:r>
      <w:r w:rsidR="004D484D">
        <w:t>L</w:t>
      </w:r>
      <w:r w:rsidRPr="00CF51BD">
        <w:t>evel-specific guidance for this issue. Common guidance is provided in</w:t>
      </w:r>
      <w:r w:rsidR="004D484D">
        <w:t xml:space="preserve"> clause 10.2 of</w:t>
      </w:r>
      <w:r w:rsidRPr="00CF51BD">
        <w:t xml:space="preserve"> the </w:t>
      </w:r>
      <w:r w:rsidR="000B4881">
        <w:t>“S-98 – Main”</w:t>
      </w:r>
      <w:r w:rsidRPr="00CF51BD">
        <w:t xml:space="preserve"> </w:t>
      </w:r>
      <w:r w:rsidR="004D484D">
        <w:t>document</w:t>
      </w:r>
      <w:r w:rsidRPr="00CF51BD">
        <w:t>.</w:t>
      </w:r>
    </w:p>
    <w:p w14:paraId="7314F109" w14:textId="77777777" w:rsidR="004D484D" w:rsidRDefault="004D484D" w:rsidP="004D484D">
      <w:pPr>
        <w:spacing w:after="120"/>
      </w:pPr>
    </w:p>
    <w:p w14:paraId="31682183" w14:textId="2EBF63EC" w:rsidR="006B114A" w:rsidRDefault="006B114A" w:rsidP="004D484D">
      <w:pPr>
        <w:pStyle w:val="Heading2"/>
        <w:numPr>
          <w:ilvl w:val="1"/>
          <w:numId w:val="3"/>
        </w:numPr>
        <w:spacing w:before="120" w:after="200"/>
        <w:rPr>
          <w:rFonts w:eastAsia="MS Mincho"/>
        </w:rPr>
      </w:pPr>
      <w:bookmarkStart w:id="728" w:name="_Toc484523884"/>
      <w:bookmarkStart w:id="729" w:name="_Toc100742116"/>
      <w:r>
        <w:rPr>
          <w:rFonts w:eastAsia="MS Mincho"/>
        </w:rPr>
        <w:t>Portrayal distinguishability - colour set-asides</w:t>
      </w:r>
      <w:bookmarkEnd w:id="728"/>
      <w:bookmarkEnd w:id="729"/>
    </w:p>
    <w:p w14:paraId="0FAA43E6" w14:textId="581D23C5" w:rsidR="006B114A" w:rsidRDefault="00CF51BD" w:rsidP="004D484D">
      <w:pPr>
        <w:spacing w:after="120"/>
      </w:pPr>
      <w:r w:rsidRPr="00CF51BD">
        <w:t xml:space="preserve">There is no </w:t>
      </w:r>
      <w:r w:rsidR="004D484D">
        <w:t>L</w:t>
      </w:r>
      <w:r w:rsidRPr="00CF51BD">
        <w:t>evel-specific guidance for this issue. Common guidance is provided in</w:t>
      </w:r>
      <w:r w:rsidR="004D484D">
        <w:t xml:space="preserve"> clause 10.3 of</w:t>
      </w:r>
      <w:r w:rsidRPr="00CF51BD">
        <w:t xml:space="preserve"> the </w:t>
      </w:r>
      <w:r w:rsidR="000B4881">
        <w:t>“S-98 – Main”</w:t>
      </w:r>
      <w:r w:rsidRPr="00CF51BD">
        <w:t xml:space="preserve"> </w:t>
      </w:r>
      <w:r w:rsidR="004D484D">
        <w:t>document</w:t>
      </w:r>
      <w:r w:rsidRPr="00CF51BD">
        <w:t>.</w:t>
      </w:r>
      <w:r w:rsidR="006946FE">
        <w:t xml:space="preserve"> See also S-100 Part 16 for specific guidance on colour set-asides.</w:t>
      </w:r>
    </w:p>
    <w:p w14:paraId="70F23114" w14:textId="77777777" w:rsidR="004D484D" w:rsidRDefault="004D484D" w:rsidP="004D484D">
      <w:pPr>
        <w:spacing w:after="120"/>
      </w:pPr>
    </w:p>
    <w:p w14:paraId="0C8CF579" w14:textId="75F254F0" w:rsidR="006B114A" w:rsidRDefault="006B114A" w:rsidP="004D484D">
      <w:pPr>
        <w:pStyle w:val="Heading2"/>
        <w:numPr>
          <w:ilvl w:val="1"/>
          <w:numId w:val="3"/>
        </w:numPr>
        <w:spacing w:before="120" w:after="200"/>
        <w:rPr>
          <w:rFonts w:eastAsia="MS Mincho"/>
        </w:rPr>
      </w:pPr>
      <w:bookmarkStart w:id="730" w:name="_Toc484523885"/>
      <w:bookmarkStart w:id="731" w:name="_Toc100742117"/>
      <w:r>
        <w:rPr>
          <w:rFonts w:eastAsia="MS Mincho"/>
        </w:rPr>
        <w:t>Day/night/dusk modes</w:t>
      </w:r>
      <w:bookmarkEnd w:id="730"/>
      <w:bookmarkEnd w:id="731"/>
    </w:p>
    <w:p w14:paraId="16B1C7C0" w14:textId="20F19312" w:rsidR="006B114A" w:rsidRDefault="00B00002" w:rsidP="004D484D">
      <w:pPr>
        <w:spacing w:after="120"/>
        <w:rPr>
          <w:lang w:eastAsia="en-CA"/>
        </w:rPr>
      </w:pPr>
      <w:r w:rsidRPr="00B00002">
        <w:rPr>
          <w:lang w:eastAsia="en-CA"/>
        </w:rPr>
        <w:t xml:space="preserve">There is no </w:t>
      </w:r>
      <w:r w:rsidR="004D484D">
        <w:rPr>
          <w:lang w:eastAsia="en-CA"/>
        </w:rPr>
        <w:t>L</w:t>
      </w:r>
      <w:r w:rsidRPr="00B00002">
        <w:rPr>
          <w:lang w:eastAsia="en-CA"/>
        </w:rPr>
        <w:t>evel-specific guidance for this issue. Common guidance is provided in</w:t>
      </w:r>
      <w:r w:rsidR="004D484D">
        <w:rPr>
          <w:lang w:eastAsia="en-CA"/>
        </w:rPr>
        <w:t xml:space="preserve"> clause 10.4 of</w:t>
      </w:r>
      <w:r w:rsidRPr="00B00002">
        <w:rPr>
          <w:lang w:eastAsia="en-CA"/>
        </w:rPr>
        <w:t xml:space="preserve"> the </w:t>
      </w:r>
      <w:r w:rsidR="000B4881">
        <w:rPr>
          <w:lang w:eastAsia="en-CA"/>
        </w:rPr>
        <w:t>“S-98 – Main”</w:t>
      </w:r>
      <w:r w:rsidRPr="00B00002">
        <w:rPr>
          <w:lang w:eastAsia="en-CA"/>
        </w:rPr>
        <w:t xml:space="preserve"> </w:t>
      </w:r>
      <w:r w:rsidR="004D484D">
        <w:rPr>
          <w:lang w:eastAsia="en-CA"/>
        </w:rPr>
        <w:t>document</w:t>
      </w:r>
      <w:r w:rsidRPr="00B00002">
        <w:rPr>
          <w:lang w:eastAsia="en-CA"/>
        </w:rPr>
        <w:t>.</w:t>
      </w:r>
    </w:p>
    <w:p w14:paraId="6EA3DB66" w14:textId="77777777" w:rsidR="004D484D" w:rsidRDefault="004D484D" w:rsidP="004D484D">
      <w:pPr>
        <w:spacing w:after="120"/>
        <w:rPr>
          <w:lang w:eastAsia="en-CA"/>
        </w:rPr>
      </w:pPr>
    </w:p>
    <w:p w14:paraId="2CADCA75" w14:textId="629BFA46" w:rsidR="006B114A" w:rsidRDefault="006B114A" w:rsidP="004D484D">
      <w:pPr>
        <w:pStyle w:val="Heading2"/>
        <w:numPr>
          <w:ilvl w:val="1"/>
          <w:numId w:val="3"/>
        </w:numPr>
        <w:spacing w:before="120" w:after="200"/>
        <w:rPr>
          <w:rFonts w:eastAsia="MS Mincho"/>
          <w:lang w:eastAsia="en-CA"/>
        </w:rPr>
      </w:pPr>
      <w:bookmarkStart w:id="732" w:name="_Toc484523886"/>
      <w:bookmarkStart w:id="733" w:name="_Toc100742118"/>
      <w:r>
        <w:rPr>
          <w:rFonts w:eastAsia="MS Mincho"/>
          <w:lang w:eastAsia="en-CA"/>
        </w:rPr>
        <w:t>Impacts on viewing groups</w:t>
      </w:r>
      <w:bookmarkEnd w:id="732"/>
      <w:bookmarkEnd w:id="733"/>
    </w:p>
    <w:p w14:paraId="0F062400" w14:textId="2832A938" w:rsidR="006B114A" w:rsidRDefault="00B00002" w:rsidP="004D484D">
      <w:pPr>
        <w:spacing w:after="120"/>
      </w:pPr>
      <w:r w:rsidRPr="00B00002">
        <w:t>There is no level-specific guidance for this issue. Common guidance is provided in</w:t>
      </w:r>
      <w:r w:rsidR="004D484D">
        <w:t xml:space="preserve"> clause 10.5 of</w:t>
      </w:r>
      <w:r w:rsidRPr="00B00002">
        <w:t xml:space="preserve"> the </w:t>
      </w:r>
      <w:r w:rsidR="000B4881">
        <w:t>“S-98 – Main”</w:t>
      </w:r>
      <w:r w:rsidRPr="00B00002">
        <w:t xml:space="preserve"> </w:t>
      </w:r>
      <w:r w:rsidR="004D484D">
        <w:t>document</w:t>
      </w:r>
      <w:r w:rsidRPr="00B00002">
        <w:t>.</w:t>
      </w:r>
    </w:p>
    <w:p w14:paraId="3A92958C" w14:textId="77777777" w:rsidR="004D484D" w:rsidRPr="00727DD2" w:rsidRDefault="004D484D" w:rsidP="004D484D">
      <w:pPr>
        <w:spacing w:after="120"/>
        <w:rPr>
          <w:lang w:val="en-CA"/>
        </w:rPr>
      </w:pPr>
    </w:p>
    <w:p w14:paraId="799FC41A" w14:textId="63285E7F" w:rsidR="006B114A" w:rsidRDefault="006B114A" w:rsidP="004D484D">
      <w:pPr>
        <w:pStyle w:val="Heading2"/>
        <w:numPr>
          <w:ilvl w:val="1"/>
          <w:numId w:val="3"/>
        </w:numPr>
        <w:spacing w:before="120" w:after="200"/>
        <w:rPr>
          <w:rFonts w:eastAsia="MS Mincho"/>
        </w:rPr>
      </w:pPr>
      <w:bookmarkStart w:id="734" w:name="_Toc484523887"/>
      <w:bookmarkStart w:id="735" w:name="_Toc100742119"/>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734"/>
      <w:bookmarkEnd w:id="735"/>
    </w:p>
    <w:p w14:paraId="01330AD1" w14:textId="1B3EF3D7" w:rsidR="006B114A" w:rsidRDefault="00B00002" w:rsidP="004D484D">
      <w:pPr>
        <w:spacing w:after="120"/>
      </w:pPr>
      <w:r w:rsidRPr="00B00002">
        <w:t>There is no level-specific guidance for this issue. Common guidance is provided in</w:t>
      </w:r>
      <w:r w:rsidR="002D3BE4">
        <w:t xml:space="preserve"> clause 10.6 of</w:t>
      </w:r>
      <w:r w:rsidRPr="00B00002">
        <w:t xml:space="preserve"> the </w:t>
      </w:r>
      <w:r w:rsidR="000B4881">
        <w:t>“S-98 – Main”</w:t>
      </w:r>
      <w:r w:rsidRPr="00B00002">
        <w:t xml:space="preserve"> </w:t>
      </w:r>
      <w:r w:rsidR="002D3BE4">
        <w:t>document</w:t>
      </w:r>
      <w:r w:rsidRPr="00B00002">
        <w:t>.</w:t>
      </w:r>
    </w:p>
    <w:p w14:paraId="591D43D0" w14:textId="77777777" w:rsidR="002D3BE4" w:rsidRDefault="002D3BE4" w:rsidP="004D484D">
      <w:pPr>
        <w:spacing w:after="120"/>
      </w:pPr>
    </w:p>
    <w:p w14:paraId="1E32A0A9" w14:textId="051027A7" w:rsidR="006B114A" w:rsidRDefault="006B114A" w:rsidP="002D3BE4">
      <w:pPr>
        <w:pStyle w:val="Heading2"/>
        <w:numPr>
          <w:ilvl w:val="1"/>
          <w:numId w:val="3"/>
        </w:numPr>
        <w:spacing w:before="120" w:after="200"/>
        <w:rPr>
          <w:rFonts w:eastAsia="MS Mincho"/>
        </w:rPr>
      </w:pPr>
      <w:bookmarkStart w:id="736" w:name="_Ref517417687"/>
      <w:bookmarkStart w:id="737" w:name="_Toc100742120"/>
      <w:bookmarkStart w:id="738" w:name="_Toc484523888"/>
      <w:r>
        <w:rPr>
          <w:rFonts w:eastAsia="MS Mincho"/>
        </w:rPr>
        <w:t>Meta-features</w:t>
      </w:r>
      <w:bookmarkEnd w:id="736"/>
      <w:bookmarkEnd w:id="737"/>
    </w:p>
    <w:p w14:paraId="1548D917" w14:textId="29F559F3" w:rsidR="006B114A" w:rsidRDefault="00B00002" w:rsidP="002D3BE4">
      <w:pPr>
        <w:spacing w:after="120"/>
      </w:pPr>
      <w:r w:rsidRPr="00B00002">
        <w:t>There is no level-specific guidance for this issue. Common guidance is provided in</w:t>
      </w:r>
      <w:r w:rsidR="002D3BE4">
        <w:t xml:space="preserve"> clause 10.7 of</w:t>
      </w:r>
      <w:r w:rsidRPr="00B00002">
        <w:t xml:space="preserve"> the </w:t>
      </w:r>
      <w:r w:rsidR="000B4881">
        <w:t>“S-98 – Main”</w:t>
      </w:r>
      <w:r w:rsidRPr="00B00002">
        <w:t xml:space="preserve"> </w:t>
      </w:r>
      <w:r w:rsidR="002D3BE4">
        <w:t>document</w:t>
      </w:r>
      <w:r w:rsidRPr="00B00002">
        <w:t>.</w:t>
      </w:r>
    </w:p>
    <w:p w14:paraId="448880B1" w14:textId="77777777" w:rsidR="002D3BE4" w:rsidRDefault="002D3BE4" w:rsidP="002D3BE4">
      <w:pPr>
        <w:spacing w:after="120"/>
      </w:pPr>
    </w:p>
    <w:p w14:paraId="12E65EC8" w14:textId="60F91F91" w:rsidR="006B114A" w:rsidRDefault="006B114A" w:rsidP="002D3BE4">
      <w:pPr>
        <w:pStyle w:val="Heading2"/>
        <w:numPr>
          <w:ilvl w:val="1"/>
          <w:numId w:val="3"/>
        </w:numPr>
        <w:spacing w:before="120" w:after="200"/>
        <w:rPr>
          <w:rFonts w:eastAsia="MS Mincho"/>
        </w:rPr>
      </w:pPr>
      <w:bookmarkStart w:id="739" w:name="_Toc27525255"/>
      <w:bookmarkStart w:id="740" w:name="_Toc27526797"/>
      <w:bookmarkStart w:id="741" w:name="_Toc27528339"/>
      <w:bookmarkStart w:id="742" w:name="_Toc27529881"/>
      <w:bookmarkStart w:id="743" w:name="_Toc27525256"/>
      <w:bookmarkStart w:id="744" w:name="_Toc27526798"/>
      <w:bookmarkStart w:id="745" w:name="_Toc27528340"/>
      <w:bookmarkStart w:id="746" w:name="_Toc27529882"/>
      <w:bookmarkStart w:id="747" w:name="_Toc27525257"/>
      <w:bookmarkStart w:id="748" w:name="_Toc27526799"/>
      <w:bookmarkStart w:id="749" w:name="_Toc27528341"/>
      <w:bookmarkStart w:id="750" w:name="_Toc27529883"/>
      <w:bookmarkStart w:id="751" w:name="_Toc27525258"/>
      <w:bookmarkStart w:id="752" w:name="_Toc27526800"/>
      <w:bookmarkStart w:id="753" w:name="_Toc27528342"/>
      <w:bookmarkStart w:id="754" w:name="_Toc27529884"/>
      <w:bookmarkStart w:id="755" w:name="_Toc27525259"/>
      <w:bookmarkStart w:id="756" w:name="_Toc27526801"/>
      <w:bookmarkStart w:id="757" w:name="_Toc27528343"/>
      <w:bookmarkStart w:id="758" w:name="_Toc27529885"/>
      <w:bookmarkStart w:id="759" w:name="_Toc27525260"/>
      <w:bookmarkStart w:id="760" w:name="_Toc27526802"/>
      <w:bookmarkStart w:id="761" w:name="_Toc27528344"/>
      <w:bookmarkStart w:id="762" w:name="_Toc27529886"/>
      <w:bookmarkStart w:id="763" w:name="_Toc27525261"/>
      <w:bookmarkStart w:id="764" w:name="_Toc27526803"/>
      <w:bookmarkStart w:id="765" w:name="_Toc27528345"/>
      <w:bookmarkStart w:id="766" w:name="_Toc27529887"/>
      <w:bookmarkStart w:id="767" w:name="_Toc484523889"/>
      <w:bookmarkStart w:id="768" w:name="_Ref517456642"/>
      <w:bookmarkStart w:id="769" w:name="_Ref517456662"/>
      <w:bookmarkStart w:id="770" w:name="_Toc100742121"/>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r>
        <w:rPr>
          <w:rFonts w:eastAsia="MS Mincho"/>
        </w:rPr>
        <w:t>Display of text</w:t>
      </w:r>
      <w:bookmarkEnd w:id="767"/>
      <w:bookmarkEnd w:id="768"/>
      <w:bookmarkEnd w:id="769"/>
      <w:bookmarkEnd w:id="770"/>
    </w:p>
    <w:p w14:paraId="39247479" w14:textId="71BE176E" w:rsidR="009A28EA" w:rsidRDefault="00D33129" w:rsidP="002D3BE4">
      <w:pPr>
        <w:spacing w:after="120"/>
      </w:pPr>
      <w:r w:rsidRPr="00D33129">
        <w:t>There is no level-specific guidance for this issue. Common guidance is provided in</w:t>
      </w:r>
      <w:r w:rsidR="002D3BE4">
        <w:t xml:space="preserve"> clause 10.8 of</w:t>
      </w:r>
      <w:r w:rsidRPr="00D33129">
        <w:t xml:space="preserve"> the </w:t>
      </w:r>
      <w:r w:rsidR="000B4881">
        <w:t>“S-98 – Main”</w:t>
      </w:r>
      <w:r w:rsidRPr="00D33129">
        <w:t xml:space="preserve"> </w:t>
      </w:r>
      <w:r w:rsidR="002D3BE4">
        <w:t>document</w:t>
      </w:r>
      <w:r w:rsidRPr="00D33129">
        <w:t>.</w:t>
      </w:r>
      <w:bookmarkStart w:id="771" w:name="_Toc484523890"/>
      <w:bookmarkStart w:id="772" w:name="_Ref517458200"/>
      <w:bookmarkStart w:id="773" w:name="_Ref517458283"/>
    </w:p>
    <w:p w14:paraId="2495D345" w14:textId="77777777" w:rsidR="002D3BE4" w:rsidRDefault="002D3BE4" w:rsidP="002D3BE4">
      <w:pPr>
        <w:spacing w:after="120"/>
      </w:pPr>
    </w:p>
    <w:p w14:paraId="203DA7DF" w14:textId="3F15228D" w:rsidR="006B114A" w:rsidRDefault="009A28EA" w:rsidP="002D3BE4">
      <w:pPr>
        <w:pStyle w:val="Heading2"/>
        <w:numPr>
          <w:ilvl w:val="1"/>
          <w:numId w:val="3"/>
        </w:numPr>
        <w:spacing w:before="120" w:after="200"/>
        <w:rPr>
          <w:rFonts w:eastAsia="MS Mincho"/>
        </w:rPr>
      </w:pPr>
      <w:bookmarkStart w:id="774" w:name="_Toc100742122"/>
      <w:r>
        <w:rPr>
          <w:rFonts w:eastAsia="MS Mincho"/>
        </w:rPr>
        <w:t>Skin-of-the-</w:t>
      </w:r>
      <w:r w:rsidR="006B114A">
        <w:rPr>
          <w:rFonts w:eastAsia="MS Mincho"/>
        </w:rPr>
        <w:t xml:space="preserve">earth </w:t>
      </w:r>
      <w:bookmarkEnd w:id="771"/>
      <w:bookmarkEnd w:id="772"/>
      <w:bookmarkEnd w:id="773"/>
      <w:r w:rsidR="00190264">
        <w:rPr>
          <w:rFonts w:eastAsia="MS Mincho"/>
        </w:rPr>
        <w:t>operations</w:t>
      </w:r>
      <w:r w:rsidR="00241EAC">
        <w:rPr>
          <w:rFonts w:eastAsia="MS Mincho"/>
        </w:rPr>
        <w:t xml:space="preserve"> and portrayal</w:t>
      </w:r>
      <w:bookmarkEnd w:id="774"/>
    </w:p>
    <w:p w14:paraId="3A48CA66" w14:textId="068AE80D" w:rsidR="00190264" w:rsidRPr="00190264" w:rsidRDefault="00190264" w:rsidP="002D3BE4">
      <w:pPr>
        <w:pStyle w:val="Heading3"/>
        <w:spacing w:before="120" w:after="120"/>
      </w:pPr>
      <w:bookmarkStart w:id="775" w:name="_Toc100742123"/>
      <w:r>
        <w:t>Skin-of-the-earth feature replacement</w:t>
      </w:r>
      <w:r w:rsidR="00DA2805">
        <w:t xml:space="preserve"> and portrayal</w:t>
      </w:r>
      <w:bookmarkEnd w:id="775"/>
    </w:p>
    <w:p w14:paraId="0FE599FF" w14:textId="3EE89F4B" w:rsidR="00CD78C4" w:rsidRDefault="006F431F" w:rsidP="002D3BE4">
      <w:pPr>
        <w:spacing w:after="120"/>
      </w:pPr>
      <w:r>
        <w:t xml:space="preserve">For all </w:t>
      </w:r>
      <w:r w:rsidR="002D3BE4">
        <w:t>L</w:t>
      </w:r>
      <w:r>
        <w:t>evels,</w:t>
      </w:r>
      <w:r w:rsidR="006B114A">
        <w:t xml:space="preserve"> anything that replace</w:t>
      </w:r>
      <w:r w:rsidR="00E62C89">
        <w:t>s</w:t>
      </w:r>
      <w:r w:rsidR="006B114A">
        <w:t xml:space="preserve"> S-101 </w:t>
      </w:r>
      <w:bookmarkStart w:id="776" w:name="_Hlk487712751"/>
      <w:r w:rsidR="009A28EA">
        <w:t>skin-of-the-</w:t>
      </w:r>
      <w:r w:rsidR="006B114A">
        <w:t>earth features</w:t>
      </w:r>
      <w:bookmarkEnd w:id="776"/>
      <w:r w:rsidR="006B114A">
        <w:t xml:space="preserve"> will overwrite</w:t>
      </w:r>
      <w:r w:rsidR="009A28EA">
        <w:t xml:space="preserve"> it by having a higher priority;</w:t>
      </w:r>
      <w:r w:rsidR="006B114A">
        <w:t xml:space="preserve"> </w:t>
      </w:r>
      <w:r w:rsidR="009A28EA">
        <w:t>that is,</w:t>
      </w:r>
      <w:r w:rsidR="006B114A">
        <w:t xml:space="preserve"> </w:t>
      </w:r>
      <w:r>
        <w:t xml:space="preserve">be </w:t>
      </w:r>
      <w:r w:rsidR="006B114A">
        <w:t xml:space="preserve">drawn later. The major difference between the </w:t>
      </w:r>
      <w:r w:rsidR="002D3BE4">
        <w:t>L</w:t>
      </w:r>
      <w:r w:rsidR="006B114A">
        <w:t>evels is in the overwriting</w:t>
      </w:r>
      <w:r w:rsidR="00CD78C4">
        <w:t>.</w:t>
      </w:r>
    </w:p>
    <w:p w14:paraId="5103221F" w14:textId="586F2D78" w:rsidR="00074422" w:rsidRDefault="00074422" w:rsidP="002D3BE4">
      <w:pPr>
        <w:spacing w:after="120"/>
      </w:pPr>
      <w:r>
        <w:t xml:space="preserve">Interoperability </w:t>
      </w:r>
      <w:r w:rsidR="003E2E66">
        <w:t>operations in Level 1 overwrite</w:t>
      </w:r>
      <w:r>
        <w:t xml:space="preserve"> </w:t>
      </w:r>
      <w:r w:rsidRPr="005A6B76">
        <w:t>s</w:t>
      </w:r>
      <w:r>
        <w:t>kin-of-the-</w:t>
      </w:r>
      <w:r w:rsidRPr="005A6B76">
        <w:t xml:space="preserve">earth features </w:t>
      </w:r>
      <w:r>
        <w:t>and everything else (by interleaving display planes so that upper planes overwrite lower planes).</w:t>
      </w:r>
    </w:p>
    <w:p w14:paraId="45F0A659" w14:textId="20B41B84" w:rsidR="00517DCE" w:rsidDel="007E26B4" w:rsidRDefault="00517DCE" w:rsidP="002D3BE4">
      <w:pPr>
        <w:spacing w:after="120"/>
      </w:pPr>
      <w:r w:rsidDel="007E26B4">
        <w:t xml:space="preserve">Gridded data will generally go over ENC and obscure ENC features, either all (interoperability Level 0) or specific features (interoperability Level 1) depending on interoperability </w:t>
      </w:r>
      <w:r w:rsidR="003E2E66">
        <w:t>L</w:t>
      </w:r>
      <w:r w:rsidDel="007E26B4">
        <w:t>evel chosen, the predefined combinations or display plane of the features that are interacting.</w:t>
      </w:r>
    </w:p>
    <w:p w14:paraId="79B5C226" w14:textId="389048C8" w:rsidR="00517DCE" w:rsidRDefault="00517DCE" w:rsidP="002D3BE4">
      <w:pPr>
        <w:spacing w:after="120"/>
      </w:pPr>
      <w:r w:rsidDel="007E26B4">
        <w:lastRenderedPageBreak/>
        <w:t>EXAMPLE</w:t>
      </w:r>
      <w:r w:rsidDel="007E26B4">
        <w:rPr>
          <w:lang w:val="en-CA"/>
        </w:rPr>
        <w:t>:</w:t>
      </w:r>
      <w:r w:rsidDel="007E26B4">
        <w:t xml:space="preserve"> High definition gridded bathymetry replaces (overwrite</w:t>
      </w:r>
      <w:r w:rsidR="003E2E66">
        <w:t>s</w:t>
      </w:r>
      <w:r w:rsidDel="007E26B4">
        <w:t>) depth area and depth contours, but soundings, aids to navigation, and obstructions are over the high definition bathymetry (interoperability Level 1).</w:t>
      </w:r>
    </w:p>
    <w:p w14:paraId="1C374F73" w14:textId="52C38C15" w:rsidR="00FB07E9" w:rsidRDefault="00203D11" w:rsidP="002D3BE4">
      <w:pPr>
        <w:spacing w:after="120"/>
      </w:pPr>
      <w:r>
        <w:t xml:space="preserve">NOTE: </w:t>
      </w:r>
      <w:r w:rsidR="003E2E66">
        <w:t>The s</w:t>
      </w:r>
      <w:r w:rsidRPr="00203D11">
        <w:t xml:space="preserve">afety contour comes from </w:t>
      </w:r>
      <w:r w:rsidR="003E2E66">
        <w:t xml:space="preserve">the </w:t>
      </w:r>
      <w:r w:rsidRPr="00203D11">
        <w:t>ENC and is generated by the viewer system. This safety contour is an IMO requirement (IMO Performance Standard 5.8 (</w:t>
      </w:r>
      <w:r w:rsidR="00AE2E9A">
        <w:t>MSC</w:t>
      </w:r>
      <w:r w:rsidR="00C87125">
        <w:t>.232(82)))</w:t>
      </w:r>
      <w:r w:rsidRPr="00203D11">
        <w:t xml:space="preserve"> for ECDIS and should be presented with highest priority when turned on by the user. OEMs are permitted to add additional safety contour functions</w:t>
      </w:r>
      <w:r w:rsidR="003E2E66">
        <w:t>;</w:t>
      </w:r>
      <w:r w:rsidRPr="00203D11">
        <w:t xml:space="preserve"> for example</w:t>
      </w:r>
      <w:r w:rsidR="003E2E66">
        <w:t>,</w:t>
      </w:r>
      <w:r w:rsidRPr="00203D11">
        <w:t xml:space="preserve"> generated from combining high definition gridded bathymetry (S-102) and S-104 input.</w:t>
      </w:r>
      <w:bookmarkStart w:id="777" w:name="_Toc484523891"/>
      <w:bookmarkStart w:id="778" w:name="_Ref517458225"/>
      <w:bookmarkStart w:id="779" w:name="_Ref517458304"/>
    </w:p>
    <w:p w14:paraId="4C18B7AE" w14:textId="03BC0BE6" w:rsidR="006B114A" w:rsidRDefault="00FB07E9" w:rsidP="003E2E66">
      <w:pPr>
        <w:pStyle w:val="Heading3"/>
        <w:spacing w:before="120" w:after="120"/>
      </w:pPr>
      <w:bookmarkStart w:id="780" w:name="_Toc100742124"/>
      <w:r>
        <w:t>Skin-of-the-</w:t>
      </w:r>
      <w:r w:rsidR="006B114A">
        <w:t>earth feature adjusting</w:t>
      </w:r>
      <w:bookmarkEnd w:id="777"/>
      <w:bookmarkEnd w:id="778"/>
      <w:bookmarkEnd w:id="779"/>
      <w:r w:rsidR="00DA2805">
        <w:t xml:space="preserve"> and portrayal</w:t>
      </w:r>
      <w:bookmarkEnd w:id="780"/>
    </w:p>
    <w:p w14:paraId="6B4B6C2B" w14:textId="5E083D98" w:rsidR="006B114A" w:rsidRPr="00033566" w:rsidRDefault="006B114A" w:rsidP="003E2E66">
      <w:pPr>
        <w:spacing w:after="120"/>
        <w:rPr>
          <w:lang w:val="en-US"/>
        </w:rPr>
      </w:pPr>
      <w:r w:rsidRPr="00033566">
        <w:rPr>
          <w:lang w:val="en-US"/>
        </w:rPr>
        <w:t xml:space="preserve">This </w:t>
      </w:r>
      <w:r w:rsidR="00B921A9">
        <w:rPr>
          <w:lang w:val="en-US"/>
        </w:rPr>
        <w:t>clause</w:t>
      </w:r>
      <w:r w:rsidR="00B921A9" w:rsidRPr="00033566">
        <w:rPr>
          <w:lang w:val="en-US"/>
        </w:rPr>
        <w:t xml:space="preserve"> </w:t>
      </w:r>
      <w:r w:rsidRPr="00033566">
        <w:rPr>
          <w:lang w:val="en-US"/>
        </w:rPr>
        <w:t>cov</w:t>
      </w:r>
      <w:r w:rsidR="00FB07E9">
        <w:rPr>
          <w:lang w:val="en-US"/>
        </w:rPr>
        <w:t>ers the possibility of the skin-of-the-</w:t>
      </w:r>
      <w:r w:rsidR="003E2E66">
        <w:rPr>
          <w:lang w:val="en-US"/>
        </w:rPr>
        <w:t>earth feature</w:t>
      </w:r>
      <w:r w:rsidRPr="00033566">
        <w:rPr>
          <w:lang w:val="en-US"/>
        </w:rPr>
        <w:t xml:space="preserve"> geometry and/or attribute values being dynamically adjusted based on the corresponding features in other data layers.</w:t>
      </w:r>
    </w:p>
    <w:p w14:paraId="4781A548" w14:textId="5974E81A" w:rsidR="006B114A" w:rsidRDefault="006B114A" w:rsidP="003E2E66">
      <w:pPr>
        <w:spacing w:after="120"/>
      </w:pPr>
      <w:r w:rsidRPr="005D138E">
        <w:t xml:space="preserve">Changes to the location or extent of symbols displayed on the screen due to a feature in </w:t>
      </w:r>
      <w:r w:rsidR="004E70D4">
        <w:t>another</w:t>
      </w:r>
      <w:r w:rsidR="004E70D4" w:rsidRPr="005D138E">
        <w:t xml:space="preserve"> </w:t>
      </w:r>
      <w:r w:rsidRPr="005D138E">
        <w:t xml:space="preserve">dataset </w:t>
      </w:r>
      <w:r w:rsidR="00E62C89">
        <w:t>are</w:t>
      </w:r>
      <w:r>
        <w:t xml:space="preserve"> only possible in interoperability </w:t>
      </w:r>
      <w:r w:rsidR="00574B55">
        <w:t xml:space="preserve">Levels </w:t>
      </w:r>
      <w:r>
        <w:t>3 and 4</w:t>
      </w:r>
      <w:r w:rsidR="00ED5CEE">
        <w:t xml:space="preserve"> (Parts C and D)</w:t>
      </w:r>
      <w:r w:rsidRPr="005D138E">
        <w:t>.</w:t>
      </w:r>
    </w:p>
    <w:p w14:paraId="7D2FDC56" w14:textId="77777777" w:rsidR="003E2E66" w:rsidRDefault="003E2E66" w:rsidP="003E2E66">
      <w:pPr>
        <w:spacing w:after="120"/>
      </w:pPr>
    </w:p>
    <w:p w14:paraId="6F32ED28" w14:textId="3956B492" w:rsidR="00C17929" w:rsidRPr="00473220" w:rsidRDefault="00C17929" w:rsidP="003E2E66">
      <w:pPr>
        <w:pStyle w:val="Heading2"/>
        <w:numPr>
          <w:ilvl w:val="1"/>
          <w:numId w:val="3"/>
        </w:numPr>
        <w:tabs>
          <w:tab w:val="clear" w:pos="709"/>
          <w:tab w:val="left" w:pos="851"/>
        </w:tabs>
        <w:spacing w:before="120" w:after="200"/>
        <w:ind w:left="851" w:hanging="851"/>
        <w:rPr>
          <w:rFonts w:eastAsia="MS Mincho"/>
        </w:rPr>
      </w:pPr>
      <w:bookmarkStart w:id="781" w:name="_Toc32344080"/>
      <w:bookmarkStart w:id="782" w:name="_Toc32344081"/>
      <w:bookmarkStart w:id="783" w:name="_Toc31369901"/>
      <w:bookmarkStart w:id="784" w:name="_Toc32344082"/>
      <w:bookmarkStart w:id="785" w:name="_Toc488010260"/>
      <w:bookmarkStart w:id="786" w:name="_Toc100742125"/>
      <w:bookmarkStart w:id="787" w:name="_Toc484523893"/>
      <w:bookmarkEnd w:id="781"/>
      <w:bookmarkEnd w:id="782"/>
      <w:bookmarkEnd w:id="783"/>
      <w:bookmarkEnd w:id="784"/>
      <w:r w:rsidRPr="00473220">
        <w:rPr>
          <w:rFonts w:eastAsia="MS Mincho"/>
        </w:rPr>
        <w:t>Blended portrayals</w:t>
      </w:r>
      <w:bookmarkEnd w:id="785"/>
      <w:bookmarkEnd w:id="786"/>
    </w:p>
    <w:p w14:paraId="79BEC6D2" w14:textId="1C4158FC" w:rsidR="00C17929" w:rsidRDefault="00502C4D" w:rsidP="003E2E66">
      <w:pPr>
        <w:spacing w:after="120"/>
      </w:pPr>
      <w:r w:rsidRPr="00502C4D">
        <w:t xml:space="preserve">There is no </w:t>
      </w:r>
      <w:r w:rsidR="003E2E66">
        <w:t>L</w:t>
      </w:r>
      <w:r w:rsidRPr="00502C4D">
        <w:t xml:space="preserve">evel-specific guidance for this issue. Common guidance is provided in </w:t>
      </w:r>
      <w:r w:rsidR="003E2E66">
        <w:t xml:space="preserve">clause 10.10 of </w:t>
      </w:r>
      <w:r w:rsidRPr="00502C4D">
        <w:t xml:space="preserve">the </w:t>
      </w:r>
      <w:r w:rsidR="000B4881">
        <w:t>“S-98 – Main”</w:t>
      </w:r>
      <w:r w:rsidRPr="00502C4D">
        <w:t xml:space="preserve"> </w:t>
      </w:r>
      <w:r w:rsidR="003E2E66">
        <w:t>document</w:t>
      </w:r>
      <w:r w:rsidR="00C17929">
        <w:t>.</w:t>
      </w:r>
    </w:p>
    <w:p w14:paraId="11FF7C23" w14:textId="77777777" w:rsidR="003E2E66" w:rsidRPr="00473220" w:rsidRDefault="003E2E66" w:rsidP="003E2E66">
      <w:pPr>
        <w:spacing w:after="120"/>
      </w:pPr>
    </w:p>
    <w:p w14:paraId="26DE6E10" w14:textId="1D033C2E" w:rsidR="00C17929" w:rsidRDefault="00C17929" w:rsidP="003E2E66">
      <w:pPr>
        <w:pStyle w:val="Heading2"/>
        <w:numPr>
          <w:ilvl w:val="1"/>
          <w:numId w:val="3"/>
        </w:numPr>
        <w:tabs>
          <w:tab w:val="clear" w:pos="709"/>
          <w:tab w:val="left" w:pos="851"/>
        </w:tabs>
        <w:spacing w:before="120" w:after="200"/>
        <w:ind w:left="851" w:hanging="851"/>
        <w:rPr>
          <w:rFonts w:eastAsia="MS Mincho"/>
        </w:rPr>
      </w:pPr>
      <w:bookmarkStart w:id="788" w:name="_Toc488010261"/>
      <w:bookmarkStart w:id="789" w:name="_Toc100742126"/>
      <w:r>
        <w:rPr>
          <w:rFonts w:eastAsia="MS Mincho"/>
        </w:rPr>
        <w:t>Hierarchy of data</w:t>
      </w:r>
      <w:bookmarkEnd w:id="788"/>
      <w:bookmarkEnd w:id="789"/>
    </w:p>
    <w:p w14:paraId="3E311462" w14:textId="5767D151" w:rsidR="00C17929" w:rsidRDefault="00045D98" w:rsidP="003E2E66">
      <w:pPr>
        <w:spacing w:after="120"/>
      </w:pPr>
      <w:r>
        <w:t xml:space="preserve">As noted in </w:t>
      </w:r>
      <w:r w:rsidR="005B15AF">
        <w:t xml:space="preserve">clause 11.11 of </w:t>
      </w:r>
      <w:r>
        <w:t xml:space="preserve">the </w:t>
      </w:r>
      <w:r w:rsidR="00ED5CEE">
        <w:t xml:space="preserve">“S-98 – </w:t>
      </w:r>
      <w:r>
        <w:t>Main</w:t>
      </w:r>
      <w:r w:rsidR="00BB26A2">
        <w:t>”</w:t>
      </w:r>
      <w:r>
        <w:t xml:space="preserve"> </w:t>
      </w:r>
      <w:r w:rsidR="005B15AF">
        <w:t>document</w:t>
      </w:r>
      <w:r>
        <w:t xml:space="preserve">, hierarchy of data can be controlled by predefined combinations (Level 2 and higher). Level 1 </w:t>
      </w:r>
      <w:r w:rsidR="005B15AF">
        <w:t>C</w:t>
      </w:r>
      <w:r>
        <w:t xml:space="preserve">atalogues offer only a very limited means of controlling hierarchy by means of display plane ordering. </w:t>
      </w:r>
      <w:bookmarkStart w:id="790" w:name="_Hlk27442123"/>
      <w:r>
        <w:t xml:space="preserve">There is no </w:t>
      </w:r>
      <w:r w:rsidR="005B15AF">
        <w:t>L</w:t>
      </w:r>
      <w:r>
        <w:t>evel-specific guidance for portrayal in connection with this issue</w:t>
      </w:r>
      <w:bookmarkEnd w:id="790"/>
      <w:r>
        <w:t xml:space="preserve">. </w:t>
      </w:r>
    </w:p>
    <w:p w14:paraId="69EB12D6" w14:textId="1E41D5CF" w:rsidR="006B114A" w:rsidRDefault="006B114A" w:rsidP="005B15AF">
      <w:pPr>
        <w:pStyle w:val="Heading3"/>
        <w:tabs>
          <w:tab w:val="clear" w:pos="851"/>
          <w:tab w:val="left" w:pos="993"/>
        </w:tabs>
        <w:spacing w:before="120" w:after="120"/>
        <w:ind w:left="993" w:hanging="993"/>
      </w:pPr>
      <w:bookmarkStart w:id="791" w:name="_Toc484523899"/>
      <w:bookmarkStart w:id="792" w:name="_Toc100742127"/>
      <w:bookmarkStart w:id="793" w:name="_Toc484523896"/>
      <w:bookmarkEnd w:id="787"/>
      <w:r>
        <w:t>Interacting gridded information</w:t>
      </w:r>
      <w:bookmarkEnd w:id="791"/>
      <w:bookmarkEnd w:id="792"/>
    </w:p>
    <w:p w14:paraId="4BE0A7E4" w14:textId="403744A4" w:rsidR="006B114A" w:rsidRDefault="00045D98" w:rsidP="005B15AF">
      <w:pPr>
        <w:spacing w:after="120"/>
      </w:pPr>
      <w:r w:rsidRPr="00045D98">
        <w:t xml:space="preserve">There is no </w:t>
      </w:r>
      <w:r w:rsidR="005B15AF">
        <w:t>L</w:t>
      </w:r>
      <w:r w:rsidRPr="00045D98">
        <w:t>evel-specific guidance for portrayal in connection with this issue</w:t>
      </w:r>
      <w:r>
        <w:t>.</w:t>
      </w:r>
      <w:r w:rsidR="005B15AF">
        <w:t xml:space="preserve"> </w:t>
      </w:r>
      <w:r w:rsidR="005B15AF" w:rsidRPr="00502C4D">
        <w:t xml:space="preserve">Common guidance is provided in </w:t>
      </w:r>
      <w:r w:rsidR="005B15AF">
        <w:t xml:space="preserve">clause 10.11.1 of </w:t>
      </w:r>
      <w:r w:rsidR="005B15AF" w:rsidRPr="00502C4D">
        <w:t xml:space="preserve">the </w:t>
      </w:r>
      <w:r w:rsidR="005B15AF">
        <w:t>“S-98 – Main”</w:t>
      </w:r>
      <w:r w:rsidR="005B15AF" w:rsidRPr="00502C4D">
        <w:t xml:space="preserve"> </w:t>
      </w:r>
      <w:r w:rsidR="005B15AF">
        <w:t>document.</w:t>
      </w:r>
    </w:p>
    <w:p w14:paraId="2351276A" w14:textId="77777777" w:rsidR="005B15AF" w:rsidRPr="00F73004" w:rsidRDefault="005B15AF" w:rsidP="005B15AF">
      <w:pPr>
        <w:spacing w:after="120"/>
      </w:pPr>
    </w:p>
    <w:p w14:paraId="0495BBCF" w14:textId="2B7FEDF2" w:rsidR="006B114A" w:rsidRDefault="006B114A" w:rsidP="005B15AF">
      <w:pPr>
        <w:pStyle w:val="Heading2"/>
        <w:numPr>
          <w:ilvl w:val="1"/>
          <w:numId w:val="3"/>
        </w:numPr>
        <w:tabs>
          <w:tab w:val="clear" w:pos="709"/>
          <w:tab w:val="left" w:pos="851"/>
        </w:tabs>
        <w:spacing w:before="120" w:after="200"/>
        <w:ind w:left="851" w:hanging="851"/>
        <w:rPr>
          <w:rFonts w:eastAsia="MS Mincho"/>
        </w:rPr>
      </w:pPr>
      <w:bookmarkStart w:id="794" w:name="_Toc100742128"/>
      <w:r>
        <w:rPr>
          <w:rFonts w:eastAsia="MS Mincho"/>
        </w:rPr>
        <w:t xml:space="preserve">Pick </w:t>
      </w:r>
      <w:r w:rsidR="005B15AF">
        <w:rPr>
          <w:rFonts w:eastAsia="MS Mincho"/>
        </w:rPr>
        <w:t>R</w:t>
      </w:r>
      <w:r>
        <w:rPr>
          <w:rFonts w:eastAsia="MS Mincho"/>
        </w:rPr>
        <w:t>eports</w:t>
      </w:r>
      <w:bookmarkEnd w:id="793"/>
      <w:bookmarkEnd w:id="794"/>
    </w:p>
    <w:p w14:paraId="2D41B419" w14:textId="7CB44F9D" w:rsidR="001576E3" w:rsidRDefault="001576E3" w:rsidP="005B15AF">
      <w:pPr>
        <w:spacing w:after="120"/>
        <w:rPr>
          <w:i/>
        </w:rPr>
      </w:pPr>
      <w:r w:rsidRPr="001576E3">
        <w:rPr>
          <w:i/>
        </w:rPr>
        <w:t xml:space="preserve">[NOTE: The </w:t>
      </w:r>
      <w:r w:rsidR="005B15AF">
        <w:rPr>
          <w:i/>
        </w:rPr>
        <w:t>P</w:t>
      </w:r>
      <w:r w:rsidRPr="001576E3">
        <w:rPr>
          <w:i/>
        </w:rPr>
        <w:t xml:space="preserve">ick </w:t>
      </w:r>
      <w:r w:rsidR="005B15AF">
        <w:rPr>
          <w:i/>
        </w:rPr>
        <w:t>R</w:t>
      </w:r>
      <w:r w:rsidRPr="001576E3">
        <w:rPr>
          <w:i/>
        </w:rPr>
        <w:t>eport functionality specification in S-98 is still under development, and the content of this section will change as this functionality is defined.]</w:t>
      </w:r>
    </w:p>
    <w:p w14:paraId="17FBDFAE" w14:textId="3F7952A7" w:rsidR="0069088F" w:rsidRDefault="0069088F" w:rsidP="005B15AF">
      <w:pPr>
        <w:spacing w:after="120"/>
      </w:pPr>
      <w:r>
        <w:t xml:space="preserve">Clause 10.12 of </w:t>
      </w:r>
      <w:r w:rsidR="005B15AF">
        <w:t xml:space="preserve">the </w:t>
      </w:r>
      <w:r>
        <w:t xml:space="preserve">“S-98 – Main” </w:t>
      </w:r>
      <w:r w:rsidR="00B00E37">
        <w:t xml:space="preserve">document </w:t>
      </w:r>
      <w:r>
        <w:t xml:space="preserve">applies. There is no additional </w:t>
      </w:r>
      <w:r w:rsidR="005B15AF">
        <w:t>L</w:t>
      </w:r>
      <w:r>
        <w:t>evel-specific guidance for Level 1.</w:t>
      </w:r>
    </w:p>
    <w:p w14:paraId="29A8E259" w14:textId="77777777" w:rsidR="005B15AF" w:rsidRPr="001576E3" w:rsidRDefault="005B15AF" w:rsidP="005B15AF">
      <w:pPr>
        <w:spacing w:after="120"/>
      </w:pPr>
    </w:p>
    <w:p w14:paraId="7E45D61C" w14:textId="6281EB7E" w:rsidR="006B114A" w:rsidRDefault="006B114A" w:rsidP="005B15AF">
      <w:pPr>
        <w:pStyle w:val="Heading1"/>
        <w:numPr>
          <w:ilvl w:val="0"/>
          <w:numId w:val="3"/>
        </w:numPr>
        <w:tabs>
          <w:tab w:val="clear" w:pos="425"/>
          <w:tab w:val="left" w:pos="567"/>
        </w:tabs>
        <w:spacing w:before="120" w:after="200"/>
        <w:rPr>
          <w:rFonts w:eastAsia="MS Mincho"/>
        </w:rPr>
      </w:pPr>
      <w:bookmarkStart w:id="795" w:name="_Toc31369906"/>
      <w:bookmarkStart w:id="796" w:name="_Toc32344087"/>
      <w:bookmarkStart w:id="797" w:name="_Toc27525271"/>
      <w:bookmarkStart w:id="798" w:name="_Toc27526813"/>
      <w:bookmarkStart w:id="799" w:name="_Toc27528355"/>
      <w:bookmarkStart w:id="800" w:name="_Toc27529897"/>
      <w:bookmarkStart w:id="801" w:name="_Toc27525272"/>
      <w:bookmarkStart w:id="802" w:name="_Toc27526814"/>
      <w:bookmarkStart w:id="803" w:name="_Toc27528356"/>
      <w:bookmarkStart w:id="804" w:name="_Toc27529898"/>
      <w:bookmarkStart w:id="805" w:name="_Toc27525273"/>
      <w:bookmarkStart w:id="806" w:name="_Toc27526815"/>
      <w:bookmarkStart w:id="807" w:name="_Toc27528357"/>
      <w:bookmarkStart w:id="808" w:name="_Toc27529899"/>
      <w:bookmarkStart w:id="809" w:name="_Toc27525274"/>
      <w:bookmarkStart w:id="810" w:name="_Toc27526816"/>
      <w:bookmarkStart w:id="811" w:name="_Toc27528358"/>
      <w:bookmarkStart w:id="812" w:name="_Toc27529900"/>
      <w:bookmarkStart w:id="813" w:name="_Toc27525275"/>
      <w:bookmarkStart w:id="814" w:name="_Toc27526817"/>
      <w:bookmarkStart w:id="815" w:name="_Toc27528359"/>
      <w:bookmarkStart w:id="816" w:name="_Toc27529901"/>
      <w:bookmarkStart w:id="817" w:name="_Toc27525276"/>
      <w:bookmarkStart w:id="818" w:name="_Toc27526818"/>
      <w:bookmarkStart w:id="819" w:name="_Toc27528360"/>
      <w:bookmarkStart w:id="820" w:name="_Toc27529902"/>
      <w:bookmarkStart w:id="821" w:name="_Toc27525277"/>
      <w:bookmarkStart w:id="822" w:name="_Toc27526819"/>
      <w:bookmarkStart w:id="823" w:name="_Toc27528361"/>
      <w:bookmarkStart w:id="824" w:name="_Toc27529903"/>
      <w:bookmarkStart w:id="825" w:name="_Toc27525278"/>
      <w:bookmarkStart w:id="826" w:name="_Toc27526820"/>
      <w:bookmarkStart w:id="827" w:name="_Toc27528362"/>
      <w:bookmarkStart w:id="828" w:name="_Toc27529904"/>
      <w:bookmarkStart w:id="829" w:name="_Toc27525279"/>
      <w:bookmarkStart w:id="830" w:name="_Toc27526821"/>
      <w:bookmarkStart w:id="831" w:name="_Toc27528363"/>
      <w:bookmarkStart w:id="832" w:name="_Toc27529905"/>
      <w:bookmarkStart w:id="833" w:name="_Toc27525280"/>
      <w:bookmarkStart w:id="834" w:name="_Toc27526822"/>
      <w:bookmarkStart w:id="835" w:name="_Toc27528364"/>
      <w:bookmarkStart w:id="836" w:name="_Toc27529906"/>
      <w:bookmarkStart w:id="837" w:name="_Toc27525281"/>
      <w:bookmarkStart w:id="838" w:name="_Toc27526823"/>
      <w:bookmarkStart w:id="839" w:name="_Toc27528365"/>
      <w:bookmarkStart w:id="840" w:name="_Toc27529907"/>
      <w:bookmarkStart w:id="841" w:name="_Toc27525282"/>
      <w:bookmarkStart w:id="842" w:name="_Toc27526824"/>
      <w:bookmarkStart w:id="843" w:name="_Toc27528366"/>
      <w:bookmarkStart w:id="844" w:name="_Toc27529908"/>
      <w:bookmarkStart w:id="845" w:name="_Toc27525283"/>
      <w:bookmarkStart w:id="846" w:name="_Toc27526825"/>
      <w:bookmarkStart w:id="847" w:name="_Toc27528367"/>
      <w:bookmarkStart w:id="848" w:name="_Toc27529909"/>
      <w:bookmarkStart w:id="849" w:name="_Toc27525284"/>
      <w:bookmarkStart w:id="850" w:name="_Toc27526826"/>
      <w:bookmarkStart w:id="851" w:name="_Toc27528368"/>
      <w:bookmarkStart w:id="852" w:name="_Toc27529910"/>
      <w:bookmarkStart w:id="853" w:name="_Toc27525285"/>
      <w:bookmarkStart w:id="854" w:name="_Toc27526827"/>
      <w:bookmarkStart w:id="855" w:name="_Toc27528369"/>
      <w:bookmarkStart w:id="856" w:name="_Toc27529911"/>
      <w:bookmarkStart w:id="857" w:name="_Toc27525286"/>
      <w:bookmarkStart w:id="858" w:name="_Toc27526828"/>
      <w:bookmarkStart w:id="859" w:name="_Toc27528370"/>
      <w:bookmarkStart w:id="860" w:name="_Toc27529912"/>
      <w:bookmarkStart w:id="861" w:name="_Toc27525287"/>
      <w:bookmarkStart w:id="862" w:name="_Toc27526829"/>
      <w:bookmarkStart w:id="863" w:name="_Toc27528371"/>
      <w:bookmarkStart w:id="864" w:name="_Toc27529913"/>
      <w:bookmarkStart w:id="865" w:name="_Toc27525288"/>
      <w:bookmarkStart w:id="866" w:name="_Toc27526830"/>
      <w:bookmarkStart w:id="867" w:name="_Toc27528372"/>
      <w:bookmarkStart w:id="868" w:name="_Toc27529914"/>
      <w:bookmarkStart w:id="869" w:name="_Toc27525289"/>
      <w:bookmarkStart w:id="870" w:name="_Toc27526831"/>
      <w:bookmarkStart w:id="871" w:name="_Toc27528373"/>
      <w:bookmarkStart w:id="872" w:name="_Toc27529915"/>
      <w:bookmarkStart w:id="873" w:name="_Toc27525290"/>
      <w:bookmarkStart w:id="874" w:name="_Toc27526832"/>
      <w:bookmarkStart w:id="875" w:name="_Toc27528374"/>
      <w:bookmarkStart w:id="876" w:name="_Toc27529916"/>
      <w:bookmarkStart w:id="877" w:name="_Toc27525291"/>
      <w:bookmarkStart w:id="878" w:name="_Toc27526833"/>
      <w:bookmarkStart w:id="879" w:name="_Toc27528375"/>
      <w:bookmarkStart w:id="880" w:name="_Toc27529917"/>
      <w:bookmarkStart w:id="881" w:name="_Toc27525297"/>
      <w:bookmarkStart w:id="882" w:name="_Toc27526839"/>
      <w:bookmarkStart w:id="883" w:name="_Toc27528381"/>
      <w:bookmarkStart w:id="884" w:name="_Toc27529923"/>
      <w:bookmarkStart w:id="885" w:name="_Toc27525298"/>
      <w:bookmarkStart w:id="886" w:name="_Toc27526840"/>
      <w:bookmarkStart w:id="887" w:name="_Toc27528382"/>
      <w:bookmarkStart w:id="888" w:name="_Toc27529924"/>
      <w:bookmarkStart w:id="889" w:name="_Toc27525299"/>
      <w:bookmarkStart w:id="890" w:name="_Toc27526841"/>
      <w:bookmarkStart w:id="891" w:name="_Toc27528383"/>
      <w:bookmarkStart w:id="892" w:name="_Toc27529925"/>
      <w:bookmarkStart w:id="893" w:name="_Toc27525300"/>
      <w:bookmarkStart w:id="894" w:name="_Toc27526842"/>
      <w:bookmarkStart w:id="895" w:name="_Toc27528384"/>
      <w:bookmarkStart w:id="896" w:name="_Toc27529926"/>
      <w:bookmarkStart w:id="897" w:name="_Toc27525301"/>
      <w:bookmarkStart w:id="898" w:name="_Toc27526843"/>
      <w:bookmarkStart w:id="899" w:name="_Toc27528385"/>
      <w:bookmarkStart w:id="900" w:name="_Toc27529927"/>
      <w:bookmarkStart w:id="901" w:name="_Toc27525302"/>
      <w:bookmarkStart w:id="902" w:name="_Toc27526844"/>
      <w:bookmarkStart w:id="903" w:name="_Toc27528386"/>
      <w:bookmarkStart w:id="904" w:name="_Toc27529928"/>
      <w:bookmarkStart w:id="905" w:name="_Toc27525303"/>
      <w:bookmarkStart w:id="906" w:name="_Toc27526845"/>
      <w:bookmarkStart w:id="907" w:name="_Toc27528387"/>
      <w:bookmarkStart w:id="908" w:name="_Toc27529929"/>
      <w:bookmarkStart w:id="909" w:name="_Toc27525304"/>
      <w:bookmarkStart w:id="910" w:name="_Toc27526846"/>
      <w:bookmarkStart w:id="911" w:name="_Toc27528388"/>
      <w:bookmarkStart w:id="912" w:name="_Toc27529930"/>
      <w:bookmarkStart w:id="913" w:name="_Toc27525305"/>
      <w:bookmarkStart w:id="914" w:name="_Toc27526847"/>
      <w:bookmarkStart w:id="915" w:name="_Toc27528389"/>
      <w:bookmarkStart w:id="916" w:name="_Toc27529931"/>
      <w:bookmarkStart w:id="917" w:name="_Toc27525306"/>
      <w:bookmarkStart w:id="918" w:name="_Toc27526848"/>
      <w:bookmarkStart w:id="919" w:name="_Toc27528390"/>
      <w:bookmarkStart w:id="920" w:name="_Toc27529932"/>
      <w:bookmarkStart w:id="921" w:name="_Toc27525307"/>
      <w:bookmarkStart w:id="922" w:name="_Toc27526849"/>
      <w:bookmarkStart w:id="923" w:name="_Toc27528391"/>
      <w:bookmarkStart w:id="924" w:name="_Toc27529933"/>
      <w:bookmarkStart w:id="925" w:name="_Toc27525308"/>
      <w:bookmarkStart w:id="926" w:name="_Toc27526850"/>
      <w:bookmarkStart w:id="927" w:name="_Toc27528392"/>
      <w:bookmarkStart w:id="928" w:name="_Toc27529934"/>
      <w:bookmarkStart w:id="929" w:name="_Toc27525309"/>
      <w:bookmarkStart w:id="930" w:name="_Toc27526851"/>
      <w:bookmarkStart w:id="931" w:name="_Toc27528393"/>
      <w:bookmarkStart w:id="932" w:name="_Toc27529935"/>
      <w:bookmarkStart w:id="933" w:name="_Toc27525310"/>
      <w:bookmarkStart w:id="934" w:name="_Toc27526852"/>
      <w:bookmarkStart w:id="935" w:name="_Toc27528394"/>
      <w:bookmarkStart w:id="936" w:name="_Toc27529936"/>
      <w:bookmarkStart w:id="937" w:name="_Toc27525311"/>
      <w:bookmarkStart w:id="938" w:name="_Toc27526853"/>
      <w:bookmarkStart w:id="939" w:name="_Toc27528395"/>
      <w:bookmarkStart w:id="940" w:name="_Toc27529937"/>
      <w:bookmarkStart w:id="941" w:name="_Toc27525312"/>
      <w:bookmarkStart w:id="942" w:name="_Toc27526854"/>
      <w:bookmarkStart w:id="943" w:name="_Toc27528396"/>
      <w:bookmarkStart w:id="944" w:name="_Toc27529938"/>
      <w:bookmarkStart w:id="945" w:name="_Toc27525318"/>
      <w:bookmarkStart w:id="946" w:name="_Toc27526860"/>
      <w:bookmarkStart w:id="947" w:name="_Toc27528402"/>
      <w:bookmarkStart w:id="948" w:name="_Toc27529944"/>
      <w:bookmarkStart w:id="949" w:name="_Toc27525319"/>
      <w:bookmarkStart w:id="950" w:name="_Toc27526861"/>
      <w:bookmarkStart w:id="951" w:name="_Toc27528403"/>
      <w:bookmarkStart w:id="952" w:name="_Toc27529945"/>
      <w:bookmarkStart w:id="953" w:name="_Toc27525320"/>
      <w:bookmarkStart w:id="954" w:name="_Toc27526862"/>
      <w:bookmarkStart w:id="955" w:name="_Toc27528404"/>
      <w:bookmarkStart w:id="956" w:name="_Toc27529946"/>
      <w:bookmarkStart w:id="957" w:name="_Toc27525321"/>
      <w:bookmarkStart w:id="958" w:name="_Toc27526863"/>
      <w:bookmarkStart w:id="959" w:name="_Toc27528405"/>
      <w:bookmarkStart w:id="960" w:name="_Toc27529947"/>
      <w:bookmarkStart w:id="961" w:name="_Toc27525322"/>
      <w:bookmarkStart w:id="962" w:name="_Toc27526864"/>
      <w:bookmarkStart w:id="963" w:name="_Toc27528406"/>
      <w:bookmarkStart w:id="964" w:name="_Toc27529948"/>
      <w:bookmarkStart w:id="965" w:name="_Toc27525323"/>
      <w:bookmarkStart w:id="966" w:name="_Toc27526865"/>
      <w:bookmarkStart w:id="967" w:name="_Toc27528407"/>
      <w:bookmarkStart w:id="968" w:name="_Toc27529949"/>
      <w:bookmarkStart w:id="969" w:name="_Toc27525324"/>
      <w:bookmarkStart w:id="970" w:name="_Toc27526866"/>
      <w:bookmarkStart w:id="971" w:name="_Toc27528408"/>
      <w:bookmarkStart w:id="972" w:name="_Toc27529950"/>
      <w:bookmarkStart w:id="973" w:name="_Toc27525325"/>
      <w:bookmarkStart w:id="974" w:name="_Toc27526867"/>
      <w:bookmarkStart w:id="975" w:name="_Toc27528409"/>
      <w:bookmarkStart w:id="976" w:name="_Toc27529951"/>
      <w:bookmarkStart w:id="977" w:name="_Toc27525326"/>
      <w:bookmarkStart w:id="978" w:name="_Toc27526868"/>
      <w:bookmarkStart w:id="979" w:name="_Toc27528410"/>
      <w:bookmarkStart w:id="980" w:name="_Toc27529952"/>
      <w:bookmarkStart w:id="981" w:name="_Toc27525327"/>
      <w:bookmarkStart w:id="982" w:name="_Toc27526869"/>
      <w:bookmarkStart w:id="983" w:name="_Toc27528411"/>
      <w:bookmarkStart w:id="984" w:name="_Toc27529953"/>
      <w:bookmarkStart w:id="985" w:name="_Toc27525328"/>
      <w:bookmarkStart w:id="986" w:name="_Toc27526870"/>
      <w:bookmarkStart w:id="987" w:name="_Toc27528412"/>
      <w:bookmarkStart w:id="988" w:name="_Toc27529954"/>
      <w:bookmarkStart w:id="989" w:name="_Toc27525329"/>
      <w:bookmarkStart w:id="990" w:name="_Toc27526871"/>
      <w:bookmarkStart w:id="991" w:name="_Toc27528413"/>
      <w:bookmarkStart w:id="992" w:name="_Toc27529955"/>
      <w:bookmarkStart w:id="993" w:name="_Toc27525330"/>
      <w:bookmarkStart w:id="994" w:name="_Toc27526872"/>
      <w:bookmarkStart w:id="995" w:name="_Toc27528414"/>
      <w:bookmarkStart w:id="996" w:name="_Toc27529956"/>
      <w:bookmarkStart w:id="997" w:name="_Toc27525331"/>
      <w:bookmarkStart w:id="998" w:name="_Toc27526873"/>
      <w:bookmarkStart w:id="999" w:name="_Toc27528415"/>
      <w:bookmarkStart w:id="1000" w:name="_Toc27529957"/>
      <w:bookmarkStart w:id="1001" w:name="_Toc27525332"/>
      <w:bookmarkStart w:id="1002" w:name="_Toc27526874"/>
      <w:bookmarkStart w:id="1003" w:name="_Toc27528416"/>
      <w:bookmarkStart w:id="1004" w:name="_Toc27529958"/>
      <w:bookmarkStart w:id="1005" w:name="_Toc27525333"/>
      <w:bookmarkStart w:id="1006" w:name="_Toc27526875"/>
      <w:bookmarkStart w:id="1007" w:name="_Toc27528417"/>
      <w:bookmarkStart w:id="1008" w:name="_Toc27529959"/>
      <w:bookmarkStart w:id="1009" w:name="_Toc27525334"/>
      <w:bookmarkStart w:id="1010" w:name="_Toc27526876"/>
      <w:bookmarkStart w:id="1011" w:name="_Toc27528418"/>
      <w:bookmarkStart w:id="1012" w:name="_Toc27529960"/>
      <w:bookmarkStart w:id="1013" w:name="_Toc27525335"/>
      <w:bookmarkStart w:id="1014" w:name="_Toc27526877"/>
      <w:bookmarkStart w:id="1015" w:name="_Toc27528419"/>
      <w:bookmarkStart w:id="1016" w:name="_Toc27529961"/>
      <w:bookmarkStart w:id="1017" w:name="_Toc27525336"/>
      <w:bookmarkStart w:id="1018" w:name="_Toc27526878"/>
      <w:bookmarkStart w:id="1019" w:name="_Toc27528420"/>
      <w:bookmarkStart w:id="1020" w:name="_Toc27529962"/>
      <w:bookmarkStart w:id="1021" w:name="_Toc27525337"/>
      <w:bookmarkStart w:id="1022" w:name="_Toc27526879"/>
      <w:bookmarkStart w:id="1023" w:name="_Toc27528421"/>
      <w:bookmarkStart w:id="1024" w:name="_Toc27529963"/>
      <w:bookmarkStart w:id="1025" w:name="_Toc27525338"/>
      <w:bookmarkStart w:id="1026" w:name="_Toc27526880"/>
      <w:bookmarkStart w:id="1027" w:name="_Toc27528422"/>
      <w:bookmarkStart w:id="1028" w:name="_Toc27529964"/>
      <w:bookmarkStart w:id="1029" w:name="_Toc27525339"/>
      <w:bookmarkStart w:id="1030" w:name="_Toc27526881"/>
      <w:bookmarkStart w:id="1031" w:name="_Toc27528423"/>
      <w:bookmarkStart w:id="1032" w:name="_Toc27529965"/>
      <w:bookmarkStart w:id="1033" w:name="_Toc27525355"/>
      <w:bookmarkStart w:id="1034" w:name="_Toc27526897"/>
      <w:bookmarkStart w:id="1035" w:name="_Toc27528439"/>
      <w:bookmarkStart w:id="1036" w:name="_Toc27529981"/>
      <w:bookmarkStart w:id="1037" w:name="_Toc27525356"/>
      <w:bookmarkStart w:id="1038" w:name="_Toc27526898"/>
      <w:bookmarkStart w:id="1039" w:name="_Toc27528440"/>
      <w:bookmarkStart w:id="1040" w:name="_Toc27529982"/>
      <w:bookmarkStart w:id="1041" w:name="_Toc27525357"/>
      <w:bookmarkStart w:id="1042" w:name="_Toc27526899"/>
      <w:bookmarkStart w:id="1043" w:name="_Toc27528441"/>
      <w:bookmarkStart w:id="1044" w:name="_Toc27529983"/>
      <w:bookmarkStart w:id="1045" w:name="_Toc27525358"/>
      <w:bookmarkStart w:id="1046" w:name="_Toc27526900"/>
      <w:bookmarkStart w:id="1047" w:name="_Toc27528442"/>
      <w:bookmarkStart w:id="1048" w:name="_Toc27529984"/>
      <w:bookmarkStart w:id="1049" w:name="_Toc27525359"/>
      <w:bookmarkStart w:id="1050" w:name="_Toc27526901"/>
      <w:bookmarkStart w:id="1051" w:name="_Toc27528443"/>
      <w:bookmarkStart w:id="1052" w:name="_Toc27529985"/>
      <w:bookmarkStart w:id="1053" w:name="_Toc27525360"/>
      <w:bookmarkStart w:id="1054" w:name="_Toc27526902"/>
      <w:bookmarkStart w:id="1055" w:name="_Toc27528444"/>
      <w:bookmarkStart w:id="1056" w:name="_Toc27529986"/>
      <w:bookmarkStart w:id="1057" w:name="_Toc27525361"/>
      <w:bookmarkStart w:id="1058" w:name="_Toc27526903"/>
      <w:bookmarkStart w:id="1059" w:name="_Toc27528445"/>
      <w:bookmarkStart w:id="1060" w:name="_Toc27529987"/>
      <w:bookmarkStart w:id="1061" w:name="_Toc27525362"/>
      <w:bookmarkStart w:id="1062" w:name="_Toc27526904"/>
      <w:bookmarkStart w:id="1063" w:name="_Toc27528446"/>
      <w:bookmarkStart w:id="1064" w:name="_Toc27529988"/>
      <w:bookmarkStart w:id="1065" w:name="_Toc27525363"/>
      <w:bookmarkStart w:id="1066" w:name="_Toc27526905"/>
      <w:bookmarkStart w:id="1067" w:name="_Toc27528447"/>
      <w:bookmarkStart w:id="1068" w:name="_Toc27529989"/>
      <w:bookmarkStart w:id="1069" w:name="_Toc27525364"/>
      <w:bookmarkStart w:id="1070" w:name="_Toc27526906"/>
      <w:bookmarkStart w:id="1071" w:name="_Toc27528448"/>
      <w:bookmarkStart w:id="1072" w:name="_Toc27529990"/>
      <w:bookmarkStart w:id="1073" w:name="_Toc27525365"/>
      <w:bookmarkStart w:id="1074" w:name="_Toc27526907"/>
      <w:bookmarkStart w:id="1075" w:name="_Toc27528449"/>
      <w:bookmarkStart w:id="1076" w:name="_Toc27529991"/>
      <w:bookmarkStart w:id="1077" w:name="_Toc27525366"/>
      <w:bookmarkStart w:id="1078" w:name="_Toc27526908"/>
      <w:bookmarkStart w:id="1079" w:name="_Toc27528450"/>
      <w:bookmarkStart w:id="1080" w:name="_Toc27529992"/>
      <w:bookmarkStart w:id="1081" w:name="_Toc27525367"/>
      <w:bookmarkStart w:id="1082" w:name="_Toc27526909"/>
      <w:bookmarkStart w:id="1083" w:name="_Toc27528451"/>
      <w:bookmarkStart w:id="1084" w:name="_Toc27529993"/>
      <w:bookmarkStart w:id="1085" w:name="_Toc27525368"/>
      <w:bookmarkStart w:id="1086" w:name="_Toc27526910"/>
      <w:bookmarkStart w:id="1087" w:name="_Toc27528452"/>
      <w:bookmarkStart w:id="1088" w:name="_Toc27529994"/>
      <w:bookmarkStart w:id="1089" w:name="_Toc27525369"/>
      <w:bookmarkStart w:id="1090" w:name="_Toc27526911"/>
      <w:bookmarkStart w:id="1091" w:name="_Toc27528453"/>
      <w:bookmarkStart w:id="1092" w:name="_Toc27529995"/>
      <w:bookmarkStart w:id="1093" w:name="_Toc27525370"/>
      <w:bookmarkStart w:id="1094" w:name="_Toc27526912"/>
      <w:bookmarkStart w:id="1095" w:name="_Toc27528454"/>
      <w:bookmarkStart w:id="1096" w:name="_Toc27529996"/>
      <w:bookmarkStart w:id="1097" w:name="_Toc27525371"/>
      <w:bookmarkStart w:id="1098" w:name="_Toc27526913"/>
      <w:bookmarkStart w:id="1099" w:name="_Toc27528455"/>
      <w:bookmarkStart w:id="1100" w:name="_Toc27529997"/>
      <w:bookmarkStart w:id="1101" w:name="_Toc27525372"/>
      <w:bookmarkStart w:id="1102" w:name="_Toc27526914"/>
      <w:bookmarkStart w:id="1103" w:name="_Toc27528456"/>
      <w:bookmarkStart w:id="1104" w:name="_Toc27529998"/>
      <w:bookmarkStart w:id="1105" w:name="_Toc27525373"/>
      <w:bookmarkStart w:id="1106" w:name="_Toc27526915"/>
      <w:bookmarkStart w:id="1107" w:name="_Toc27528457"/>
      <w:bookmarkStart w:id="1108" w:name="_Toc27529999"/>
      <w:bookmarkStart w:id="1109" w:name="_Toc27525374"/>
      <w:bookmarkStart w:id="1110" w:name="_Toc27526916"/>
      <w:bookmarkStart w:id="1111" w:name="_Toc27528458"/>
      <w:bookmarkStart w:id="1112" w:name="_Toc27530000"/>
      <w:bookmarkStart w:id="1113" w:name="_Toc27525375"/>
      <w:bookmarkStart w:id="1114" w:name="_Toc27526917"/>
      <w:bookmarkStart w:id="1115" w:name="_Toc27528459"/>
      <w:bookmarkStart w:id="1116" w:name="_Toc27530001"/>
      <w:bookmarkStart w:id="1117" w:name="_Toc27525376"/>
      <w:bookmarkStart w:id="1118" w:name="_Toc27526918"/>
      <w:bookmarkStart w:id="1119" w:name="_Toc27528460"/>
      <w:bookmarkStart w:id="1120" w:name="_Toc27530002"/>
      <w:bookmarkStart w:id="1121" w:name="_Toc27525377"/>
      <w:bookmarkStart w:id="1122" w:name="_Toc27526919"/>
      <w:bookmarkStart w:id="1123" w:name="_Toc27528461"/>
      <w:bookmarkStart w:id="1124" w:name="_Toc27530003"/>
      <w:bookmarkStart w:id="1125" w:name="_Toc27525378"/>
      <w:bookmarkStart w:id="1126" w:name="_Toc27526920"/>
      <w:bookmarkStart w:id="1127" w:name="_Toc27528462"/>
      <w:bookmarkStart w:id="1128" w:name="_Toc27530004"/>
      <w:bookmarkStart w:id="1129" w:name="_Toc27525379"/>
      <w:bookmarkStart w:id="1130" w:name="_Toc27526921"/>
      <w:bookmarkStart w:id="1131" w:name="_Toc27528463"/>
      <w:bookmarkStart w:id="1132" w:name="_Toc27530005"/>
      <w:bookmarkStart w:id="1133" w:name="_Toc27525380"/>
      <w:bookmarkStart w:id="1134" w:name="_Toc27526922"/>
      <w:bookmarkStart w:id="1135" w:name="_Toc27528464"/>
      <w:bookmarkStart w:id="1136" w:name="_Toc27530006"/>
      <w:bookmarkStart w:id="1137" w:name="_Toc27525381"/>
      <w:bookmarkStart w:id="1138" w:name="_Toc27526923"/>
      <w:bookmarkStart w:id="1139" w:name="_Toc27528465"/>
      <w:bookmarkStart w:id="1140" w:name="_Toc27530007"/>
      <w:bookmarkStart w:id="1141" w:name="_Toc27525382"/>
      <w:bookmarkStart w:id="1142" w:name="_Toc27526924"/>
      <w:bookmarkStart w:id="1143" w:name="_Toc27528466"/>
      <w:bookmarkStart w:id="1144" w:name="_Toc27530008"/>
      <w:bookmarkStart w:id="1145" w:name="_Toc27525383"/>
      <w:bookmarkStart w:id="1146" w:name="_Toc27526925"/>
      <w:bookmarkStart w:id="1147" w:name="_Toc27528467"/>
      <w:bookmarkStart w:id="1148" w:name="_Toc27530009"/>
      <w:bookmarkStart w:id="1149" w:name="_Toc27525384"/>
      <w:bookmarkStart w:id="1150" w:name="_Toc27526926"/>
      <w:bookmarkStart w:id="1151" w:name="_Toc27528468"/>
      <w:bookmarkStart w:id="1152" w:name="_Toc27530010"/>
      <w:bookmarkStart w:id="1153" w:name="_Toc27525385"/>
      <w:bookmarkStart w:id="1154" w:name="_Toc27526927"/>
      <w:bookmarkStart w:id="1155" w:name="_Toc27528469"/>
      <w:bookmarkStart w:id="1156" w:name="_Toc27530011"/>
      <w:bookmarkStart w:id="1157" w:name="_Toc27525386"/>
      <w:bookmarkStart w:id="1158" w:name="_Toc27526928"/>
      <w:bookmarkStart w:id="1159" w:name="_Toc27528470"/>
      <w:bookmarkStart w:id="1160" w:name="_Toc27530012"/>
      <w:bookmarkStart w:id="1161" w:name="_Toc27525387"/>
      <w:bookmarkStart w:id="1162" w:name="_Toc27526929"/>
      <w:bookmarkStart w:id="1163" w:name="_Toc27528471"/>
      <w:bookmarkStart w:id="1164" w:name="_Toc27530013"/>
      <w:bookmarkStart w:id="1165" w:name="_Toc27525388"/>
      <w:bookmarkStart w:id="1166" w:name="_Toc27526930"/>
      <w:bookmarkStart w:id="1167" w:name="_Toc27528472"/>
      <w:bookmarkStart w:id="1168" w:name="_Toc27530014"/>
      <w:bookmarkStart w:id="1169" w:name="_Toc27525389"/>
      <w:bookmarkStart w:id="1170" w:name="_Toc27526931"/>
      <w:bookmarkStart w:id="1171" w:name="_Toc27528473"/>
      <w:bookmarkStart w:id="1172" w:name="_Toc27530015"/>
      <w:bookmarkStart w:id="1173" w:name="_Toc27525390"/>
      <w:bookmarkStart w:id="1174" w:name="_Toc27526932"/>
      <w:bookmarkStart w:id="1175" w:name="_Toc27528474"/>
      <w:bookmarkStart w:id="1176" w:name="_Toc27530016"/>
      <w:bookmarkStart w:id="1177" w:name="_Toc27525391"/>
      <w:bookmarkStart w:id="1178" w:name="_Toc27526933"/>
      <w:bookmarkStart w:id="1179" w:name="_Toc27528475"/>
      <w:bookmarkStart w:id="1180" w:name="_Toc27530017"/>
      <w:bookmarkStart w:id="1181" w:name="_Toc27525392"/>
      <w:bookmarkStart w:id="1182" w:name="_Toc27526934"/>
      <w:bookmarkStart w:id="1183" w:name="_Toc27528476"/>
      <w:bookmarkStart w:id="1184" w:name="_Toc27530018"/>
      <w:bookmarkStart w:id="1185" w:name="_Toc27525393"/>
      <w:bookmarkStart w:id="1186" w:name="_Toc27526935"/>
      <w:bookmarkStart w:id="1187" w:name="_Toc27528477"/>
      <w:bookmarkStart w:id="1188" w:name="_Toc27530019"/>
      <w:bookmarkStart w:id="1189" w:name="_Toc27525394"/>
      <w:bookmarkStart w:id="1190" w:name="_Toc27526936"/>
      <w:bookmarkStart w:id="1191" w:name="_Toc27528478"/>
      <w:bookmarkStart w:id="1192" w:name="_Toc27530020"/>
      <w:bookmarkStart w:id="1193" w:name="_Toc27525395"/>
      <w:bookmarkStart w:id="1194" w:name="_Toc27526937"/>
      <w:bookmarkStart w:id="1195" w:name="_Toc27528479"/>
      <w:bookmarkStart w:id="1196" w:name="_Toc27530021"/>
      <w:bookmarkStart w:id="1197" w:name="_Toc27525396"/>
      <w:bookmarkStart w:id="1198" w:name="_Toc27526938"/>
      <w:bookmarkStart w:id="1199" w:name="_Toc27528480"/>
      <w:bookmarkStart w:id="1200" w:name="_Toc27530022"/>
      <w:bookmarkStart w:id="1201" w:name="_Toc27525397"/>
      <w:bookmarkStart w:id="1202" w:name="_Toc27526939"/>
      <w:bookmarkStart w:id="1203" w:name="_Toc27528481"/>
      <w:bookmarkStart w:id="1204" w:name="_Toc27530023"/>
      <w:bookmarkStart w:id="1205" w:name="_Toc27525398"/>
      <w:bookmarkStart w:id="1206" w:name="_Toc27526940"/>
      <w:bookmarkStart w:id="1207" w:name="_Toc27528482"/>
      <w:bookmarkStart w:id="1208" w:name="_Toc27530024"/>
      <w:bookmarkStart w:id="1209" w:name="_Toc27525399"/>
      <w:bookmarkStart w:id="1210" w:name="_Toc27526941"/>
      <w:bookmarkStart w:id="1211" w:name="_Toc27528483"/>
      <w:bookmarkStart w:id="1212" w:name="_Toc27530025"/>
      <w:bookmarkStart w:id="1213" w:name="_Toc27525400"/>
      <w:bookmarkStart w:id="1214" w:name="_Toc27526942"/>
      <w:bookmarkStart w:id="1215" w:name="_Toc27528484"/>
      <w:bookmarkStart w:id="1216" w:name="_Toc27530026"/>
      <w:bookmarkStart w:id="1217" w:name="_Toc27525401"/>
      <w:bookmarkStart w:id="1218" w:name="_Toc27526943"/>
      <w:bookmarkStart w:id="1219" w:name="_Toc27528485"/>
      <w:bookmarkStart w:id="1220" w:name="_Toc27530027"/>
      <w:bookmarkStart w:id="1221" w:name="_Toc27525402"/>
      <w:bookmarkStart w:id="1222" w:name="_Toc27526944"/>
      <w:bookmarkStart w:id="1223" w:name="_Toc27528486"/>
      <w:bookmarkStart w:id="1224" w:name="_Toc27530028"/>
      <w:bookmarkStart w:id="1225" w:name="_Toc27525403"/>
      <w:bookmarkStart w:id="1226" w:name="_Toc27526945"/>
      <w:bookmarkStart w:id="1227" w:name="_Toc27528487"/>
      <w:bookmarkStart w:id="1228" w:name="_Toc27530029"/>
      <w:bookmarkStart w:id="1229" w:name="_Toc27525404"/>
      <w:bookmarkStart w:id="1230" w:name="_Toc27526946"/>
      <w:bookmarkStart w:id="1231" w:name="_Toc27528488"/>
      <w:bookmarkStart w:id="1232" w:name="_Toc27530030"/>
      <w:bookmarkStart w:id="1233" w:name="_Toc27525405"/>
      <w:bookmarkStart w:id="1234" w:name="_Toc27526947"/>
      <w:bookmarkStart w:id="1235" w:name="_Toc27528489"/>
      <w:bookmarkStart w:id="1236" w:name="_Toc27530031"/>
      <w:bookmarkStart w:id="1237" w:name="_Toc27525406"/>
      <w:bookmarkStart w:id="1238" w:name="_Toc27526948"/>
      <w:bookmarkStart w:id="1239" w:name="_Toc27528490"/>
      <w:bookmarkStart w:id="1240" w:name="_Toc27530032"/>
      <w:bookmarkStart w:id="1241" w:name="_Toc27525407"/>
      <w:bookmarkStart w:id="1242" w:name="_Toc27526949"/>
      <w:bookmarkStart w:id="1243" w:name="_Toc27528491"/>
      <w:bookmarkStart w:id="1244" w:name="_Toc27530033"/>
      <w:bookmarkStart w:id="1245" w:name="_Toc27525408"/>
      <w:bookmarkStart w:id="1246" w:name="_Toc27526950"/>
      <w:bookmarkStart w:id="1247" w:name="_Toc27528492"/>
      <w:bookmarkStart w:id="1248" w:name="_Toc27530034"/>
      <w:bookmarkStart w:id="1249" w:name="_Toc27525409"/>
      <w:bookmarkStart w:id="1250" w:name="_Toc27526951"/>
      <w:bookmarkStart w:id="1251" w:name="_Toc27528493"/>
      <w:bookmarkStart w:id="1252" w:name="_Toc27530035"/>
      <w:bookmarkStart w:id="1253" w:name="_Toc27525410"/>
      <w:bookmarkStart w:id="1254" w:name="_Toc27526952"/>
      <w:bookmarkStart w:id="1255" w:name="_Toc27528494"/>
      <w:bookmarkStart w:id="1256" w:name="_Toc27530036"/>
      <w:bookmarkStart w:id="1257" w:name="_Toc27525411"/>
      <w:bookmarkStart w:id="1258" w:name="_Toc27526953"/>
      <w:bookmarkStart w:id="1259" w:name="_Toc27528495"/>
      <w:bookmarkStart w:id="1260" w:name="_Toc27530037"/>
      <w:bookmarkStart w:id="1261" w:name="_Toc27525412"/>
      <w:bookmarkStart w:id="1262" w:name="_Toc27526954"/>
      <w:bookmarkStart w:id="1263" w:name="_Toc27528496"/>
      <w:bookmarkStart w:id="1264" w:name="_Toc27530038"/>
      <w:bookmarkStart w:id="1265" w:name="_Toc27525413"/>
      <w:bookmarkStart w:id="1266" w:name="_Toc27526955"/>
      <w:bookmarkStart w:id="1267" w:name="_Toc27528497"/>
      <w:bookmarkStart w:id="1268" w:name="_Toc27530039"/>
      <w:bookmarkStart w:id="1269" w:name="_Toc27525414"/>
      <w:bookmarkStart w:id="1270" w:name="_Toc27526956"/>
      <w:bookmarkStart w:id="1271" w:name="_Toc27528498"/>
      <w:bookmarkStart w:id="1272" w:name="_Toc27530040"/>
      <w:bookmarkStart w:id="1273" w:name="_Toc27525415"/>
      <w:bookmarkStart w:id="1274" w:name="_Toc27526957"/>
      <w:bookmarkStart w:id="1275" w:name="_Toc27528499"/>
      <w:bookmarkStart w:id="1276" w:name="_Toc27530041"/>
      <w:bookmarkStart w:id="1277" w:name="_Toc27525416"/>
      <w:bookmarkStart w:id="1278" w:name="_Toc27526958"/>
      <w:bookmarkStart w:id="1279" w:name="_Toc27528500"/>
      <w:bookmarkStart w:id="1280" w:name="_Toc27530042"/>
      <w:bookmarkStart w:id="1281" w:name="_Toc27525417"/>
      <w:bookmarkStart w:id="1282" w:name="_Toc27526959"/>
      <w:bookmarkStart w:id="1283" w:name="_Toc27528501"/>
      <w:bookmarkStart w:id="1284" w:name="_Toc27530043"/>
      <w:bookmarkStart w:id="1285" w:name="_Toc27525418"/>
      <w:bookmarkStart w:id="1286" w:name="_Toc27526960"/>
      <w:bookmarkStart w:id="1287" w:name="_Toc27528502"/>
      <w:bookmarkStart w:id="1288" w:name="_Toc27530044"/>
      <w:bookmarkStart w:id="1289" w:name="_Toc27525419"/>
      <w:bookmarkStart w:id="1290" w:name="_Toc27526961"/>
      <w:bookmarkStart w:id="1291" w:name="_Toc27528503"/>
      <w:bookmarkStart w:id="1292" w:name="_Toc27530045"/>
      <w:bookmarkStart w:id="1293" w:name="_Toc27525420"/>
      <w:bookmarkStart w:id="1294" w:name="_Toc27526962"/>
      <w:bookmarkStart w:id="1295" w:name="_Toc27528504"/>
      <w:bookmarkStart w:id="1296" w:name="_Toc27530046"/>
      <w:bookmarkStart w:id="1297" w:name="_Toc27525421"/>
      <w:bookmarkStart w:id="1298" w:name="_Toc27526963"/>
      <w:bookmarkStart w:id="1299" w:name="_Toc27528505"/>
      <w:bookmarkStart w:id="1300" w:name="_Toc27530047"/>
      <w:bookmarkStart w:id="1301" w:name="_Toc27525422"/>
      <w:bookmarkStart w:id="1302" w:name="_Toc27526964"/>
      <w:bookmarkStart w:id="1303" w:name="_Toc27528506"/>
      <w:bookmarkStart w:id="1304" w:name="_Toc27530048"/>
      <w:bookmarkStart w:id="1305" w:name="_Toc27525423"/>
      <w:bookmarkStart w:id="1306" w:name="_Toc27526965"/>
      <w:bookmarkStart w:id="1307" w:name="_Toc27528507"/>
      <w:bookmarkStart w:id="1308" w:name="_Toc27530049"/>
      <w:bookmarkStart w:id="1309" w:name="_Toc27525424"/>
      <w:bookmarkStart w:id="1310" w:name="_Toc27526966"/>
      <w:bookmarkStart w:id="1311" w:name="_Toc27528508"/>
      <w:bookmarkStart w:id="1312" w:name="_Toc27530050"/>
      <w:bookmarkStart w:id="1313" w:name="_Toc27525425"/>
      <w:bookmarkStart w:id="1314" w:name="_Toc27526967"/>
      <w:bookmarkStart w:id="1315" w:name="_Toc27528509"/>
      <w:bookmarkStart w:id="1316" w:name="_Toc27530051"/>
      <w:bookmarkStart w:id="1317" w:name="_Toc27525426"/>
      <w:bookmarkStart w:id="1318" w:name="_Toc27526968"/>
      <w:bookmarkStart w:id="1319" w:name="_Toc27528510"/>
      <w:bookmarkStart w:id="1320" w:name="_Toc27530052"/>
      <w:bookmarkStart w:id="1321" w:name="_Toc27525427"/>
      <w:bookmarkStart w:id="1322" w:name="_Toc27526969"/>
      <w:bookmarkStart w:id="1323" w:name="_Toc27528511"/>
      <w:bookmarkStart w:id="1324" w:name="_Toc27530053"/>
      <w:bookmarkStart w:id="1325" w:name="_Toc27525428"/>
      <w:bookmarkStart w:id="1326" w:name="_Toc27526970"/>
      <w:bookmarkStart w:id="1327" w:name="_Toc27528512"/>
      <w:bookmarkStart w:id="1328" w:name="_Toc27530054"/>
      <w:bookmarkStart w:id="1329" w:name="_Toc27525429"/>
      <w:bookmarkStart w:id="1330" w:name="_Toc27526971"/>
      <w:bookmarkStart w:id="1331" w:name="_Toc27528513"/>
      <w:bookmarkStart w:id="1332" w:name="_Toc27530055"/>
      <w:bookmarkStart w:id="1333" w:name="_Toc27525430"/>
      <w:bookmarkStart w:id="1334" w:name="_Toc27526972"/>
      <w:bookmarkStart w:id="1335" w:name="_Toc27528514"/>
      <w:bookmarkStart w:id="1336" w:name="_Toc27530056"/>
      <w:bookmarkStart w:id="1337" w:name="_Toc27525431"/>
      <w:bookmarkStart w:id="1338" w:name="_Toc27526973"/>
      <w:bookmarkStart w:id="1339" w:name="_Toc27528515"/>
      <w:bookmarkStart w:id="1340" w:name="_Toc27530057"/>
      <w:bookmarkStart w:id="1341" w:name="_Toc27525432"/>
      <w:bookmarkStart w:id="1342" w:name="_Toc27526974"/>
      <w:bookmarkStart w:id="1343" w:name="_Toc27528516"/>
      <w:bookmarkStart w:id="1344" w:name="_Toc27530058"/>
      <w:bookmarkStart w:id="1345" w:name="_Toc27525433"/>
      <w:bookmarkStart w:id="1346" w:name="_Toc27526975"/>
      <w:bookmarkStart w:id="1347" w:name="_Toc27528517"/>
      <w:bookmarkStart w:id="1348" w:name="_Toc27530059"/>
      <w:bookmarkStart w:id="1349" w:name="_Toc27525434"/>
      <w:bookmarkStart w:id="1350" w:name="_Toc27526976"/>
      <w:bookmarkStart w:id="1351" w:name="_Toc27528518"/>
      <w:bookmarkStart w:id="1352" w:name="_Toc27530060"/>
      <w:bookmarkStart w:id="1353" w:name="_Toc27525435"/>
      <w:bookmarkStart w:id="1354" w:name="_Toc27526977"/>
      <w:bookmarkStart w:id="1355" w:name="_Toc27528519"/>
      <w:bookmarkStart w:id="1356" w:name="_Toc27530061"/>
      <w:bookmarkStart w:id="1357" w:name="_Toc27525436"/>
      <w:bookmarkStart w:id="1358" w:name="_Toc27526978"/>
      <w:bookmarkStart w:id="1359" w:name="_Toc27528520"/>
      <w:bookmarkStart w:id="1360" w:name="_Toc27530062"/>
      <w:bookmarkStart w:id="1361" w:name="_Toc27525437"/>
      <w:bookmarkStart w:id="1362" w:name="_Toc27526979"/>
      <w:bookmarkStart w:id="1363" w:name="_Toc27528521"/>
      <w:bookmarkStart w:id="1364" w:name="_Toc27530063"/>
      <w:bookmarkStart w:id="1365" w:name="_Toc27525438"/>
      <w:bookmarkStart w:id="1366" w:name="_Toc27526980"/>
      <w:bookmarkStart w:id="1367" w:name="_Toc27528522"/>
      <w:bookmarkStart w:id="1368" w:name="_Toc27530064"/>
      <w:bookmarkStart w:id="1369" w:name="_Toc27525439"/>
      <w:bookmarkStart w:id="1370" w:name="_Toc27526981"/>
      <w:bookmarkStart w:id="1371" w:name="_Toc27528523"/>
      <w:bookmarkStart w:id="1372" w:name="_Toc27530065"/>
      <w:bookmarkStart w:id="1373" w:name="_Toc27525440"/>
      <w:bookmarkStart w:id="1374" w:name="_Toc27526982"/>
      <w:bookmarkStart w:id="1375" w:name="_Toc27528524"/>
      <w:bookmarkStart w:id="1376" w:name="_Toc27530066"/>
      <w:bookmarkStart w:id="1377" w:name="_Toc27525441"/>
      <w:bookmarkStart w:id="1378" w:name="_Toc27526983"/>
      <w:bookmarkStart w:id="1379" w:name="_Toc27528525"/>
      <w:bookmarkStart w:id="1380" w:name="_Toc27530067"/>
      <w:bookmarkStart w:id="1381" w:name="_Toc27525442"/>
      <w:bookmarkStart w:id="1382" w:name="_Toc27526984"/>
      <w:bookmarkStart w:id="1383" w:name="_Toc27528526"/>
      <w:bookmarkStart w:id="1384" w:name="_Toc27530068"/>
      <w:bookmarkStart w:id="1385" w:name="_Toc27525443"/>
      <w:bookmarkStart w:id="1386" w:name="_Toc27526985"/>
      <w:bookmarkStart w:id="1387" w:name="_Toc27528527"/>
      <w:bookmarkStart w:id="1388" w:name="_Toc27530069"/>
      <w:bookmarkStart w:id="1389" w:name="_Toc27525444"/>
      <w:bookmarkStart w:id="1390" w:name="_Toc27526986"/>
      <w:bookmarkStart w:id="1391" w:name="_Toc27528528"/>
      <w:bookmarkStart w:id="1392" w:name="_Toc27530070"/>
      <w:bookmarkStart w:id="1393" w:name="_Toc27525445"/>
      <w:bookmarkStart w:id="1394" w:name="_Toc27526987"/>
      <w:bookmarkStart w:id="1395" w:name="_Toc27528529"/>
      <w:bookmarkStart w:id="1396" w:name="_Toc27530071"/>
      <w:bookmarkStart w:id="1397" w:name="_Toc27525446"/>
      <w:bookmarkStart w:id="1398" w:name="_Toc27526988"/>
      <w:bookmarkStart w:id="1399" w:name="_Toc27528530"/>
      <w:bookmarkStart w:id="1400" w:name="_Toc27530072"/>
      <w:bookmarkStart w:id="1401" w:name="_Toc27525447"/>
      <w:bookmarkStart w:id="1402" w:name="_Toc27526989"/>
      <w:bookmarkStart w:id="1403" w:name="_Toc27528531"/>
      <w:bookmarkStart w:id="1404" w:name="_Toc27530073"/>
      <w:bookmarkStart w:id="1405" w:name="_Toc27525448"/>
      <w:bookmarkStart w:id="1406" w:name="_Toc27526990"/>
      <w:bookmarkStart w:id="1407" w:name="_Toc27528532"/>
      <w:bookmarkStart w:id="1408" w:name="_Toc27530074"/>
      <w:bookmarkStart w:id="1409" w:name="_Toc27525449"/>
      <w:bookmarkStart w:id="1410" w:name="_Toc27526991"/>
      <w:bookmarkStart w:id="1411" w:name="_Toc27528533"/>
      <w:bookmarkStart w:id="1412" w:name="_Toc27530075"/>
      <w:bookmarkStart w:id="1413" w:name="_Toc27525450"/>
      <w:bookmarkStart w:id="1414" w:name="_Toc27526992"/>
      <w:bookmarkStart w:id="1415" w:name="_Toc27528534"/>
      <w:bookmarkStart w:id="1416" w:name="_Toc27530076"/>
      <w:bookmarkStart w:id="1417" w:name="_Toc27525451"/>
      <w:bookmarkStart w:id="1418" w:name="_Toc27526993"/>
      <w:bookmarkStart w:id="1419" w:name="_Toc27528535"/>
      <w:bookmarkStart w:id="1420" w:name="_Toc27530077"/>
      <w:bookmarkStart w:id="1421" w:name="_Toc27525452"/>
      <w:bookmarkStart w:id="1422" w:name="_Toc27526994"/>
      <w:bookmarkStart w:id="1423" w:name="_Toc27528536"/>
      <w:bookmarkStart w:id="1424" w:name="_Toc27530078"/>
      <w:bookmarkStart w:id="1425" w:name="_Toc27525453"/>
      <w:bookmarkStart w:id="1426" w:name="_Toc27526995"/>
      <w:bookmarkStart w:id="1427" w:name="_Toc27528537"/>
      <w:bookmarkStart w:id="1428" w:name="_Toc27530079"/>
      <w:bookmarkStart w:id="1429" w:name="_Toc27525454"/>
      <w:bookmarkStart w:id="1430" w:name="_Toc27526996"/>
      <w:bookmarkStart w:id="1431" w:name="_Toc27528538"/>
      <w:bookmarkStart w:id="1432" w:name="_Toc27530080"/>
      <w:bookmarkStart w:id="1433" w:name="_Toc27525455"/>
      <w:bookmarkStart w:id="1434" w:name="_Toc27526997"/>
      <w:bookmarkStart w:id="1435" w:name="_Toc27528539"/>
      <w:bookmarkStart w:id="1436" w:name="_Toc27530081"/>
      <w:bookmarkStart w:id="1437" w:name="_Toc27525456"/>
      <w:bookmarkStart w:id="1438" w:name="_Toc27526998"/>
      <w:bookmarkStart w:id="1439" w:name="_Toc27528540"/>
      <w:bookmarkStart w:id="1440" w:name="_Toc27530082"/>
      <w:bookmarkStart w:id="1441" w:name="_Toc27525457"/>
      <w:bookmarkStart w:id="1442" w:name="_Toc27526999"/>
      <w:bookmarkStart w:id="1443" w:name="_Toc27528541"/>
      <w:bookmarkStart w:id="1444" w:name="_Toc27530083"/>
      <w:bookmarkStart w:id="1445" w:name="_Toc27525458"/>
      <w:bookmarkStart w:id="1446" w:name="_Toc27527000"/>
      <w:bookmarkStart w:id="1447" w:name="_Toc27528542"/>
      <w:bookmarkStart w:id="1448" w:name="_Toc27530084"/>
      <w:bookmarkStart w:id="1449" w:name="_Toc27525459"/>
      <w:bookmarkStart w:id="1450" w:name="_Toc27527001"/>
      <w:bookmarkStart w:id="1451" w:name="_Toc27528543"/>
      <w:bookmarkStart w:id="1452" w:name="_Toc27530085"/>
      <w:bookmarkStart w:id="1453" w:name="_Toc27525460"/>
      <w:bookmarkStart w:id="1454" w:name="_Toc27527002"/>
      <w:bookmarkStart w:id="1455" w:name="_Toc27528544"/>
      <w:bookmarkStart w:id="1456" w:name="_Toc27530086"/>
      <w:bookmarkStart w:id="1457" w:name="_Toc27525461"/>
      <w:bookmarkStart w:id="1458" w:name="_Toc27527003"/>
      <w:bookmarkStart w:id="1459" w:name="_Toc27528545"/>
      <w:bookmarkStart w:id="1460" w:name="_Toc27530087"/>
      <w:bookmarkStart w:id="1461" w:name="_Toc27525462"/>
      <w:bookmarkStart w:id="1462" w:name="_Toc27527004"/>
      <w:bookmarkStart w:id="1463" w:name="_Toc27528546"/>
      <w:bookmarkStart w:id="1464" w:name="_Toc27530088"/>
      <w:bookmarkStart w:id="1465" w:name="_Toc27525463"/>
      <w:bookmarkStart w:id="1466" w:name="_Toc27527005"/>
      <w:bookmarkStart w:id="1467" w:name="_Toc27528547"/>
      <w:bookmarkStart w:id="1468" w:name="_Toc27530089"/>
      <w:bookmarkStart w:id="1469" w:name="_Toc27525464"/>
      <w:bookmarkStart w:id="1470" w:name="_Toc27527006"/>
      <w:bookmarkStart w:id="1471" w:name="_Toc27528548"/>
      <w:bookmarkStart w:id="1472" w:name="_Toc27530090"/>
      <w:bookmarkStart w:id="1473" w:name="_Toc27525465"/>
      <w:bookmarkStart w:id="1474" w:name="_Toc27527007"/>
      <w:bookmarkStart w:id="1475" w:name="_Toc27528549"/>
      <w:bookmarkStart w:id="1476" w:name="_Toc27530091"/>
      <w:bookmarkStart w:id="1477" w:name="_Toc27525466"/>
      <w:bookmarkStart w:id="1478" w:name="_Toc27527008"/>
      <w:bookmarkStart w:id="1479" w:name="_Toc27528550"/>
      <w:bookmarkStart w:id="1480" w:name="_Toc27530092"/>
      <w:bookmarkStart w:id="1481" w:name="_Toc27525467"/>
      <w:bookmarkStart w:id="1482" w:name="_Toc27527009"/>
      <w:bookmarkStart w:id="1483" w:name="_Toc27528551"/>
      <w:bookmarkStart w:id="1484" w:name="_Toc27530093"/>
      <w:bookmarkStart w:id="1485" w:name="_Toc27525468"/>
      <w:bookmarkStart w:id="1486" w:name="_Toc27527010"/>
      <w:bookmarkStart w:id="1487" w:name="_Toc27528552"/>
      <w:bookmarkStart w:id="1488" w:name="_Toc27530094"/>
      <w:bookmarkStart w:id="1489" w:name="_Toc27525469"/>
      <w:bookmarkStart w:id="1490" w:name="_Toc27527011"/>
      <w:bookmarkStart w:id="1491" w:name="_Toc27528553"/>
      <w:bookmarkStart w:id="1492" w:name="_Toc27530095"/>
      <w:bookmarkStart w:id="1493" w:name="_Toc27525470"/>
      <w:bookmarkStart w:id="1494" w:name="_Toc27527012"/>
      <w:bookmarkStart w:id="1495" w:name="_Toc27528554"/>
      <w:bookmarkStart w:id="1496" w:name="_Toc27530096"/>
      <w:bookmarkStart w:id="1497" w:name="_Toc27525471"/>
      <w:bookmarkStart w:id="1498" w:name="_Toc27527013"/>
      <w:bookmarkStart w:id="1499" w:name="_Toc27528555"/>
      <w:bookmarkStart w:id="1500" w:name="_Toc27530097"/>
      <w:bookmarkStart w:id="1501" w:name="_Toc27525472"/>
      <w:bookmarkStart w:id="1502" w:name="_Toc27527014"/>
      <w:bookmarkStart w:id="1503" w:name="_Toc27528556"/>
      <w:bookmarkStart w:id="1504" w:name="_Toc27530098"/>
      <w:bookmarkStart w:id="1505" w:name="_Toc27525473"/>
      <w:bookmarkStart w:id="1506" w:name="_Toc27527015"/>
      <w:bookmarkStart w:id="1507" w:name="_Toc27528557"/>
      <w:bookmarkStart w:id="1508" w:name="_Toc27530099"/>
      <w:bookmarkStart w:id="1509" w:name="_Toc27525474"/>
      <w:bookmarkStart w:id="1510" w:name="_Toc27527016"/>
      <w:bookmarkStart w:id="1511" w:name="_Toc27528558"/>
      <w:bookmarkStart w:id="1512" w:name="_Toc27530100"/>
      <w:bookmarkStart w:id="1513" w:name="_Toc27525475"/>
      <w:bookmarkStart w:id="1514" w:name="_Toc27527017"/>
      <w:bookmarkStart w:id="1515" w:name="_Toc27528559"/>
      <w:bookmarkStart w:id="1516" w:name="_Toc27530101"/>
      <w:bookmarkStart w:id="1517" w:name="_Toc27525476"/>
      <w:bookmarkStart w:id="1518" w:name="_Toc27527018"/>
      <w:bookmarkStart w:id="1519" w:name="_Toc27528560"/>
      <w:bookmarkStart w:id="1520" w:name="_Toc27530102"/>
      <w:bookmarkStart w:id="1521" w:name="_Toc27525477"/>
      <w:bookmarkStart w:id="1522" w:name="_Toc27527019"/>
      <w:bookmarkStart w:id="1523" w:name="_Toc27528561"/>
      <w:bookmarkStart w:id="1524" w:name="_Toc27530103"/>
      <w:bookmarkStart w:id="1525" w:name="_Toc27525478"/>
      <w:bookmarkStart w:id="1526" w:name="_Toc27527020"/>
      <w:bookmarkStart w:id="1527" w:name="_Toc27528562"/>
      <w:bookmarkStart w:id="1528" w:name="_Toc27530104"/>
      <w:bookmarkStart w:id="1529" w:name="_Toc27525479"/>
      <w:bookmarkStart w:id="1530" w:name="_Toc27527021"/>
      <w:bookmarkStart w:id="1531" w:name="_Toc27528563"/>
      <w:bookmarkStart w:id="1532" w:name="_Toc27530105"/>
      <w:bookmarkStart w:id="1533" w:name="_Toc27525480"/>
      <w:bookmarkStart w:id="1534" w:name="_Toc27527022"/>
      <w:bookmarkStart w:id="1535" w:name="_Toc27528564"/>
      <w:bookmarkStart w:id="1536" w:name="_Toc27530106"/>
      <w:bookmarkStart w:id="1537" w:name="_Toc27525481"/>
      <w:bookmarkStart w:id="1538" w:name="_Toc27527023"/>
      <w:bookmarkStart w:id="1539" w:name="_Toc27528565"/>
      <w:bookmarkStart w:id="1540" w:name="_Toc27530107"/>
      <w:bookmarkStart w:id="1541" w:name="_Toc27525482"/>
      <w:bookmarkStart w:id="1542" w:name="_Toc27527024"/>
      <w:bookmarkStart w:id="1543" w:name="_Toc27528566"/>
      <w:bookmarkStart w:id="1544" w:name="_Toc27530108"/>
      <w:bookmarkStart w:id="1545" w:name="_Toc27525597"/>
      <w:bookmarkStart w:id="1546" w:name="_Toc27527139"/>
      <w:bookmarkStart w:id="1547" w:name="_Toc27528681"/>
      <w:bookmarkStart w:id="1548" w:name="_Toc27530223"/>
      <w:bookmarkStart w:id="1549" w:name="_Toc27525598"/>
      <w:bookmarkStart w:id="1550" w:name="_Toc27527140"/>
      <w:bookmarkStart w:id="1551" w:name="_Toc27528682"/>
      <w:bookmarkStart w:id="1552" w:name="_Toc27530224"/>
      <w:bookmarkStart w:id="1553" w:name="_Toc27525634"/>
      <w:bookmarkStart w:id="1554" w:name="_Toc27527176"/>
      <w:bookmarkStart w:id="1555" w:name="_Toc27528718"/>
      <w:bookmarkStart w:id="1556" w:name="_Toc27530260"/>
      <w:bookmarkStart w:id="1557" w:name="_Toc27525635"/>
      <w:bookmarkStart w:id="1558" w:name="_Toc27527177"/>
      <w:bookmarkStart w:id="1559" w:name="_Toc27528719"/>
      <w:bookmarkStart w:id="1560" w:name="_Toc27530261"/>
      <w:bookmarkStart w:id="1561" w:name="_Toc27525671"/>
      <w:bookmarkStart w:id="1562" w:name="_Toc27527213"/>
      <w:bookmarkStart w:id="1563" w:name="_Toc27528755"/>
      <w:bookmarkStart w:id="1564" w:name="_Toc27530297"/>
      <w:bookmarkStart w:id="1565" w:name="_Toc27525672"/>
      <w:bookmarkStart w:id="1566" w:name="_Toc27527214"/>
      <w:bookmarkStart w:id="1567" w:name="_Toc27528756"/>
      <w:bookmarkStart w:id="1568" w:name="_Toc27530298"/>
      <w:bookmarkStart w:id="1569" w:name="_Toc27525904"/>
      <w:bookmarkStart w:id="1570" w:name="_Toc27527446"/>
      <w:bookmarkStart w:id="1571" w:name="_Toc27528988"/>
      <w:bookmarkStart w:id="1572" w:name="_Toc27530530"/>
      <w:bookmarkStart w:id="1573" w:name="_Toc27525905"/>
      <w:bookmarkStart w:id="1574" w:name="_Toc27527447"/>
      <w:bookmarkStart w:id="1575" w:name="_Toc27528989"/>
      <w:bookmarkStart w:id="1576" w:name="_Toc27530531"/>
      <w:bookmarkStart w:id="1577" w:name="_Toc27525941"/>
      <w:bookmarkStart w:id="1578" w:name="_Toc27527483"/>
      <w:bookmarkStart w:id="1579" w:name="_Toc27529025"/>
      <w:bookmarkStart w:id="1580" w:name="_Toc27530567"/>
      <w:bookmarkStart w:id="1581" w:name="_Toc27525942"/>
      <w:bookmarkStart w:id="1582" w:name="_Toc27527484"/>
      <w:bookmarkStart w:id="1583" w:name="_Toc27529026"/>
      <w:bookmarkStart w:id="1584" w:name="_Toc27530568"/>
      <w:bookmarkStart w:id="1585" w:name="_Toc27525961"/>
      <w:bookmarkStart w:id="1586" w:name="_Toc27527503"/>
      <w:bookmarkStart w:id="1587" w:name="_Toc27529045"/>
      <w:bookmarkStart w:id="1588" w:name="_Toc27530587"/>
      <w:bookmarkStart w:id="1589" w:name="_Toc27525962"/>
      <w:bookmarkStart w:id="1590" w:name="_Toc27527504"/>
      <w:bookmarkStart w:id="1591" w:name="_Toc27529046"/>
      <w:bookmarkStart w:id="1592" w:name="_Toc27530588"/>
      <w:bookmarkStart w:id="1593" w:name="_Toc27526005"/>
      <w:bookmarkStart w:id="1594" w:name="_Toc27527547"/>
      <w:bookmarkStart w:id="1595" w:name="_Toc27529089"/>
      <w:bookmarkStart w:id="1596" w:name="_Toc27530631"/>
      <w:bookmarkStart w:id="1597" w:name="_Toc27526006"/>
      <w:bookmarkStart w:id="1598" w:name="_Toc27527548"/>
      <w:bookmarkStart w:id="1599" w:name="_Toc27529090"/>
      <w:bookmarkStart w:id="1600" w:name="_Toc27530632"/>
      <w:bookmarkStart w:id="1601" w:name="_Toc27526113"/>
      <w:bookmarkStart w:id="1602" w:name="_Toc27527655"/>
      <w:bookmarkStart w:id="1603" w:name="_Toc27529197"/>
      <w:bookmarkStart w:id="1604" w:name="_Toc27530739"/>
      <w:bookmarkStart w:id="1605" w:name="_Toc27526114"/>
      <w:bookmarkStart w:id="1606" w:name="_Toc27527656"/>
      <w:bookmarkStart w:id="1607" w:name="_Toc27529198"/>
      <w:bookmarkStart w:id="1608" w:name="_Toc27530740"/>
      <w:bookmarkStart w:id="1609" w:name="_Toc27526151"/>
      <w:bookmarkStart w:id="1610" w:name="_Toc27527693"/>
      <w:bookmarkStart w:id="1611" w:name="_Toc27529235"/>
      <w:bookmarkStart w:id="1612" w:name="_Toc27530777"/>
      <w:bookmarkStart w:id="1613" w:name="_Toc27526152"/>
      <w:bookmarkStart w:id="1614" w:name="_Toc27527694"/>
      <w:bookmarkStart w:id="1615" w:name="_Toc27529236"/>
      <w:bookmarkStart w:id="1616" w:name="_Toc27530778"/>
      <w:bookmarkStart w:id="1617" w:name="_Toc27526183"/>
      <w:bookmarkStart w:id="1618" w:name="_Toc27527725"/>
      <w:bookmarkStart w:id="1619" w:name="_Toc27529267"/>
      <w:bookmarkStart w:id="1620" w:name="_Toc27530809"/>
      <w:bookmarkStart w:id="1621" w:name="_Toc27526184"/>
      <w:bookmarkStart w:id="1622" w:name="_Toc27527726"/>
      <w:bookmarkStart w:id="1623" w:name="_Toc27529268"/>
      <w:bookmarkStart w:id="1624" w:name="_Toc27530810"/>
      <w:bookmarkStart w:id="1625" w:name="_Toc27526220"/>
      <w:bookmarkStart w:id="1626" w:name="_Toc27527762"/>
      <w:bookmarkStart w:id="1627" w:name="_Toc27529304"/>
      <w:bookmarkStart w:id="1628" w:name="_Toc27530846"/>
      <w:bookmarkStart w:id="1629" w:name="_Toc27526221"/>
      <w:bookmarkStart w:id="1630" w:name="_Toc27527763"/>
      <w:bookmarkStart w:id="1631" w:name="_Toc27529305"/>
      <w:bookmarkStart w:id="1632" w:name="_Toc27530847"/>
      <w:bookmarkStart w:id="1633" w:name="_Toc27526307"/>
      <w:bookmarkStart w:id="1634" w:name="_Toc27527849"/>
      <w:bookmarkStart w:id="1635" w:name="_Toc27529391"/>
      <w:bookmarkStart w:id="1636" w:name="_Toc27530933"/>
      <w:bookmarkStart w:id="1637" w:name="_Toc27526308"/>
      <w:bookmarkStart w:id="1638" w:name="_Toc27527850"/>
      <w:bookmarkStart w:id="1639" w:name="_Toc27529392"/>
      <w:bookmarkStart w:id="1640" w:name="_Toc27530934"/>
      <w:bookmarkStart w:id="1641" w:name="_Toc27526339"/>
      <w:bookmarkStart w:id="1642" w:name="_Toc27527881"/>
      <w:bookmarkStart w:id="1643" w:name="_Toc27529423"/>
      <w:bookmarkStart w:id="1644" w:name="_Toc27530965"/>
      <w:bookmarkStart w:id="1645" w:name="_Toc27526340"/>
      <w:bookmarkStart w:id="1646" w:name="_Toc27527882"/>
      <w:bookmarkStart w:id="1647" w:name="_Toc27529424"/>
      <w:bookmarkStart w:id="1648" w:name="_Toc27530966"/>
      <w:bookmarkStart w:id="1649" w:name="_Toc27526359"/>
      <w:bookmarkStart w:id="1650" w:name="_Toc27527901"/>
      <w:bookmarkStart w:id="1651" w:name="_Toc27529443"/>
      <w:bookmarkStart w:id="1652" w:name="_Toc27530985"/>
      <w:bookmarkStart w:id="1653" w:name="_Toc27526360"/>
      <w:bookmarkStart w:id="1654" w:name="_Toc27527902"/>
      <w:bookmarkStart w:id="1655" w:name="_Toc27529444"/>
      <w:bookmarkStart w:id="1656" w:name="_Toc27530986"/>
      <w:bookmarkStart w:id="1657" w:name="_Toc27526375"/>
      <w:bookmarkStart w:id="1658" w:name="_Toc27527917"/>
      <w:bookmarkStart w:id="1659" w:name="_Toc27529459"/>
      <w:bookmarkStart w:id="1660" w:name="_Toc27531001"/>
      <w:bookmarkStart w:id="1661" w:name="_Toc27526376"/>
      <w:bookmarkStart w:id="1662" w:name="_Toc27527918"/>
      <w:bookmarkStart w:id="1663" w:name="_Toc27529460"/>
      <w:bookmarkStart w:id="1664" w:name="_Toc27531002"/>
      <w:bookmarkStart w:id="1665" w:name="_Toc27526413"/>
      <w:bookmarkStart w:id="1666" w:name="_Toc27527955"/>
      <w:bookmarkStart w:id="1667" w:name="_Toc27529497"/>
      <w:bookmarkStart w:id="1668" w:name="_Toc27531039"/>
      <w:bookmarkStart w:id="1669" w:name="_Toc27526414"/>
      <w:bookmarkStart w:id="1670" w:name="_Toc27527956"/>
      <w:bookmarkStart w:id="1671" w:name="_Toc27529498"/>
      <w:bookmarkStart w:id="1672" w:name="_Toc27531040"/>
      <w:bookmarkStart w:id="1673" w:name="_Toc27526415"/>
      <w:bookmarkStart w:id="1674" w:name="_Toc27527957"/>
      <w:bookmarkStart w:id="1675" w:name="_Toc27529499"/>
      <w:bookmarkStart w:id="1676" w:name="_Toc27531041"/>
      <w:bookmarkStart w:id="1677" w:name="_Toc27526416"/>
      <w:bookmarkStart w:id="1678" w:name="_Toc27527958"/>
      <w:bookmarkStart w:id="1679" w:name="_Toc27529500"/>
      <w:bookmarkStart w:id="1680" w:name="_Toc27531042"/>
      <w:bookmarkStart w:id="1681" w:name="_Toc27526417"/>
      <w:bookmarkStart w:id="1682" w:name="_Toc27527959"/>
      <w:bookmarkStart w:id="1683" w:name="_Toc27529501"/>
      <w:bookmarkStart w:id="1684" w:name="_Toc27531043"/>
      <w:bookmarkStart w:id="1685" w:name="_Toc27526418"/>
      <w:bookmarkStart w:id="1686" w:name="_Toc27527960"/>
      <w:bookmarkStart w:id="1687" w:name="_Toc27529502"/>
      <w:bookmarkStart w:id="1688" w:name="_Toc27531044"/>
      <w:bookmarkStart w:id="1689" w:name="_Toc27526419"/>
      <w:bookmarkStart w:id="1690" w:name="_Toc27527961"/>
      <w:bookmarkStart w:id="1691" w:name="_Toc27529503"/>
      <w:bookmarkStart w:id="1692" w:name="_Toc27531045"/>
      <w:bookmarkStart w:id="1693" w:name="_Toc27526420"/>
      <w:bookmarkStart w:id="1694" w:name="_Toc27527962"/>
      <w:bookmarkStart w:id="1695" w:name="_Toc27529504"/>
      <w:bookmarkStart w:id="1696" w:name="_Toc27531046"/>
      <w:bookmarkStart w:id="1697" w:name="_Toc27526421"/>
      <w:bookmarkStart w:id="1698" w:name="_Toc27527963"/>
      <w:bookmarkStart w:id="1699" w:name="_Toc27529505"/>
      <w:bookmarkStart w:id="1700" w:name="_Toc27531047"/>
      <w:bookmarkStart w:id="1701" w:name="_Toc27526422"/>
      <w:bookmarkStart w:id="1702" w:name="_Toc27527964"/>
      <w:bookmarkStart w:id="1703" w:name="_Toc27529506"/>
      <w:bookmarkStart w:id="1704" w:name="_Toc27531048"/>
      <w:bookmarkStart w:id="1705" w:name="_Toc27526423"/>
      <w:bookmarkStart w:id="1706" w:name="_Toc27527965"/>
      <w:bookmarkStart w:id="1707" w:name="_Toc27529507"/>
      <w:bookmarkStart w:id="1708" w:name="_Toc27531049"/>
      <w:bookmarkStart w:id="1709" w:name="_Toc484523934"/>
      <w:bookmarkStart w:id="1710" w:name="_Ref3345964"/>
      <w:bookmarkStart w:id="1711" w:name="_Ref3345970"/>
      <w:bookmarkStart w:id="1712" w:name="_Ref30778072"/>
      <w:bookmarkStart w:id="1713" w:name="_Toc100742129"/>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r>
        <w:rPr>
          <w:rFonts w:eastAsia="MS Mincho"/>
        </w:rPr>
        <w:t xml:space="preserve">Processing </w:t>
      </w:r>
      <w:r w:rsidR="003E7B57">
        <w:rPr>
          <w:rFonts w:eastAsia="MS Mincho"/>
        </w:rPr>
        <w:t>M</w:t>
      </w:r>
      <w:r>
        <w:rPr>
          <w:rFonts w:eastAsia="MS Mincho"/>
        </w:rPr>
        <w:t>odel</w:t>
      </w:r>
      <w:bookmarkEnd w:id="1709"/>
      <w:bookmarkEnd w:id="1710"/>
      <w:bookmarkEnd w:id="1711"/>
      <w:bookmarkEnd w:id="1712"/>
      <w:bookmarkEnd w:id="1713"/>
    </w:p>
    <w:p w14:paraId="2127C72C" w14:textId="0EB1F7A3" w:rsidR="006B114A" w:rsidRDefault="003B593B" w:rsidP="005B15AF">
      <w:pPr>
        <w:spacing w:after="120"/>
      </w:pPr>
      <w:bookmarkStart w:id="1714" w:name="_Toc27526425"/>
      <w:bookmarkStart w:id="1715" w:name="_Toc27527967"/>
      <w:bookmarkStart w:id="1716" w:name="_Toc27529509"/>
      <w:bookmarkStart w:id="1717" w:name="_Toc27531051"/>
      <w:bookmarkStart w:id="1718" w:name="_Toc27526426"/>
      <w:bookmarkStart w:id="1719" w:name="_Toc27527968"/>
      <w:bookmarkStart w:id="1720" w:name="_Toc27529510"/>
      <w:bookmarkStart w:id="1721" w:name="_Toc27531052"/>
      <w:bookmarkStart w:id="1722" w:name="_Toc27526427"/>
      <w:bookmarkStart w:id="1723" w:name="_Toc27527969"/>
      <w:bookmarkStart w:id="1724" w:name="_Toc27529511"/>
      <w:bookmarkStart w:id="1725" w:name="_Toc27531053"/>
      <w:bookmarkStart w:id="1726" w:name="_Toc27526428"/>
      <w:bookmarkStart w:id="1727" w:name="_Toc27527970"/>
      <w:bookmarkStart w:id="1728" w:name="_Toc27529512"/>
      <w:bookmarkStart w:id="1729" w:name="_Toc27531054"/>
      <w:bookmarkStart w:id="1730" w:name="_Toc27526429"/>
      <w:bookmarkStart w:id="1731" w:name="_Toc27527971"/>
      <w:bookmarkStart w:id="1732" w:name="_Toc27529513"/>
      <w:bookmarkStart w:id="1733" w:name="_Toc27531055"/>
      <w:bookmarkStart w:id="1734" w:name="_Toc27526430"/>
      <w:bookmarkStart w:id="1735" w:name="_Toc27527972"/>
      <w:bookmarkStart w:id="1736" w:name="_Toc27529514"/>
      <w:bookmarkStart w:id="1737" w:name="_Toc27531056"/>
      <w:bookmarkStart w:id="1738" w:name="_Toc27526431"/>
      <w:bookmarkStart w:id="1739" w:name="_Toc27527973"/>
      <w:bookmarkStart w:id="1740" w:name="_Toc27529515"/>
      <w:bookmarkStart w:id="1741" w:name="_Toc27531057"/>
      <w:bookmarkStart w:id="1742" w:name="_Toc27526432"/>
      <w:bookmarkStart w:id="1743" w:name="_Toc27527974"/>
      <w:bookmarkStart w:id="1744" w:name="_Toc27529516"/>
      <w:bookmarkStart w:id="1745" w:name="_Toc27531058"/>
      <w:bookmarkStart w:id="1746" w:name="_Toc27526433"/>
      <w:bookmarkStart w:id="1747" w:name="_Toc27527975"/>
      <w:bookmarkStart w:id="1748" w:name="_Toc27529517"/>
      <w:bookmarkStart w:id="1749" w:name="_Toc27531059"/>
      <w:bookmarkStart w:id="1750" w:name="_Toc27526434"/>
      <w:bookmarkStart w:id="1751" w:name="_Toc27527976"/>
      <w:bookmarkStart w:id="1752" w:name="_Toc27529518"/>
      <w:bookmarkStart w:id="1753" w:name="_Toc27531060"/>
      <w:bookmarkStart w:id="1754" w:name="_Toc27526435"/>
      <w:bookmarkStart w:id="1755" w:name="_Toc27527977"/>
      <w:bookmarkStart w:id="1756" w:name="_Toc27529519"/>
      <w:bookmarkStart w:id="1757" w:name="_Toc27531061"/>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r>
        <w:t>Figure</w:t>
      </w:r>
      <w:r w:rsidR="00775849">
        <w:t>s</w:t>
      </w:r>
      <w:r>
        <w:t xml:space="preserve"> </w:t>
      </w:r>
      <w:r w:rsidR="005B15AF">
        <w:t>A-</w:t>
      </w:r>
      <w:r w:rsidR="00D83EDB">
        <w:t>7</w:t>
      </w:r>
      <w:r>
        <w:t>.</w:t>
      </w:r>
      <w:r w:rsidR="0068004F">
        <w:t xml:space="preserve">1 </w:t>
      </w:r>
      <w:r>
        <w:t xml:space="preserve">below </w:t>
      </w:r>
      <w:r w:rsidR="006B114A">
        <w:t xml:space="preserve">shows the processing steps and input to each step from parts of the </w:t>
      </w:r>
      <w:r>
        <w:t>I</w:t>
      </w:r>
      <w:r w:rsidR="006B114A">
        <w:t xml:space="preserve">nteroperability </w:t>
      </w:r>
      <w:r>
        <w:t>C</w:t>
      </w:r>
      <w:r w:rsidR="006B114A">
        <w:t xml:space="preserve">atalogue, for the “Interoperability before portrayal” processing option. </w:t>
      </w:r>
      <w:r>
        <w:t xml:space="preserve">Figure </w:t>
      </w:r>
      <w:r w:rsidR="00775849">
        <w:t>A-</w:t>
      </w:r>
      <w:r w:rsidR="00514FEF">
        <w:t>7.</w:t>
      </w:r>
      <w:r w:rsidR="00CA704C">
        <w:t>2</w:t>
      </w:r>
      <w:r w:rsidR="0068004F">
        <w:t xml:space="preserve"> </w:t>
      </w:r>
      <w:r w:rsidR="006B114A">
        <w:t xml:space="preserve">shows the steps and inputs for the “Interoperability after portrayal” processing option. In both cases, the flow depends on the interoperability </w:t>
      </w:r>
      <w:r w:rsidR="00775849">
        <w:t>L</w:t>
      </w:r>
      <w:r w:rsidR="006B114A">
        <w:t>evel selected by the mariner.</w:t>
      </w:r>
    </w:p>
    <w:p w14:paraId="0E10A706" w14:textId="0D5FE27A" w:rsidR="006B114A" w:rsidRDefault="006B114A" w:rsidP="005B15AF">
      <w:pPr>
        <w:spacing w:after="120"/>
      </w:pPr>
      <w:r>
        <w:t xml:space="preserve">In </w:t>
      </w:r>
      <w:r w:rsidR="00574B55">
        <w:t xml:space="preserve">Level </w:t>
      </w:r>
      <w:r>
        <w:t xml:space="preserve">0 processing, interoperability is turned off and all data products loaded are passed through to S-100 Portrayal Processing to be portrayed as overlays to ENC data according to their individual </w:t>
      </w:r>
      <w:r w:rsidR="003735BC">
        <w:t>P</w:t>
      </w:r>
      <w:r>
        <w:t xml:space="preserve">ortrayal </w:t>
      </w:r>
      <w:r w:rsidR="003735BC">
        <w:t>C</w:t>
      </w:r>
      <w:r>
        <w:t>atalogues.</w:t>
      </w:r>
    </w:p>
    <w:p w14:paraId="2FE441F6" w14:textId="57891015" w:rsidR="006B114A" w:rsidRDefault="006B114A" w:rsidP="005B15AF">
      <w:pPr>
        <w:spacing w:after="120"/>
      </w:pPr>
      <w:r>
        <w:t xml:space="preserve">In </w:t>
      </w:r>
      <w:r w:rsidR="00574B55">
        <w:t xml:space="preserve">Level </w:t>
      </w:r>
      <w:r>
        <w:t xml:space="preserve">1 processing, the only interoperability processing is interleaving of feature layers by means of display plane information, and Interleave Feature Layers is the only interoperability processing before </w:t>
      </w:r>
      <w:r>
        <w:lastRenderedPageBreak/>
        <w:t xml:space="preserve">feature data is passed to S-100 Portrayal Processing. The only input from the </w:t>
      </w:r>
      <w:r w:rsidR="003735BC">
        <w:t>I</w:t>
      </w:r>
      <w:r>
        <w:t xml:space="preserve">nteroperability </w:t>
      </w:r>
      <w:r w:rsidR="003735BC">
        <w:t>C</w:t>
      </w:r>
      <w:r>
        <w:t xml:space="preserve">atalogue is display plane and drawing order information from </w:t>
      </w:r>
      <w:r w:rsidRPr="003B593B">
        <w:rPr>
          <w:b/>
        </w:rPr>
        <w:t>S100_IC_DisplayPlane</w:t>
      </w:r>
      <w:r>
        <w:t xml:space="preserve"> elements in the </w:t>
      </w:r>
      <w:r w:rsidR="00CA704C">
        <w:t>C</w:t>
      </w:r>
      <w:r>
        <w:t>atalogue.</w:t>
      </w:r>
    </w:p>
    <w:p w14:paraId="01FCF1DF" w14:textId="276F2DAE" w:rsidR="00C4345D" w:rsidRDefault="003735BC" w:rsidP="005B15AF">
      <w:pPr>
        <w:spacing w:after="120"/>
      </w:pPr>
      <w:r>
        <w:t>Figure</w:t>
      </w:r>
      <w:r w:rsidR="00D83EDB">
        <w:t>s</w:t>
      </w:r>
      <w:r>
        <w:t xml:space="preserve"> </w:t>
      </w:r>
      <w:r w:rsidR="00CA704C">
        <w:t>A-</w:t>
      </w:r>
      <w:r w:rsidR="00D83EDB">
        <w:t>7</w:t>
      </w:r>
      <w:r>
        <w:t>.</w:t>
      </w:r>
      <w:r w:rsidR="00CA704C">
        <w:t>1</w:t>
      </w:r>
      <w:r>
        <w:t xml:space="preserve"> </w:t>
      </w:r>
      <w:r w:rsidR="000644F3" w:rsidRPr="000644F3">
        <w:t xml:space="preserve">and </w:t>
      </w:r>
      <w:r>
        <w:t xml:space="preserve">Figure </w:t>
      </w:r>
      <w:r w:rsidR="00CA704C">
        <w:t>A-</w:t>
      </w:r>
      <w:r w:rsidR="00D83EDB">
        <w:t>7</w:t>
      </w:r>
      <w:r>
        <w:t>.</w:t>
      </w:r>
      <w:r w:rsidR="00CA704C">
        <w:t>2</w:t>
      </w:r>
      <w:r>
        <w:t xml:space="preserve"> </w:t>
      </w:r>
      <w:r w:rsidR="00C4345D">
        <w:t>depict two possible implementations, with the input to interoperability processing being either feature data or drawing instructions generated from feature data by (part of) portrayal processing.</w:t>
      </w:r>
    </w:p>
    <w:p w14:paraId="347B5586" w14:textId="77777777" w:rsidR="00DC2227" w:rsidRDefault="00DC2227" w:rsidP="008B0C69">
      <w:pPr>
        <w:pStyle w:val="Caption"/>
        <w:keepNext/>
        <w:jc w:val="center"/>
      </w:pPr>
      <w:r>
        <w:rPr>
          <w:noProof/>
          <w:lang w:val="fr-FR" w:eastAsia="fr-FR"/>
        </w:rPr>
        <w:drawing>
          <wp:inline distT="0" distB="0" distL="0" distR="0" wp14:anchorId="0D601041" wp14:editId="39E54B70">
            <wp:extent cx="5722241" cy="42995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operability Pre-Processing.jpg"/>
                    <pic:cNvPicPr/>
                  </pic:nvPicPr>
                  <pic:blipFill>
                    <a:blip r:embed="rId23">
                      <a:extLst>
                        <a:ext uri="{28A0092B-C50C-407E-A947-70E740481C1C}">
                          <a14:useLocalDpi xmlns:a14="http://schemas.microsoft.com/office/drawing/2010/main" val="0"/>
                        </a:ext>
                      </a:extLst>
                    </a:blip>
                    <a:stretch>
                      <a:fillRect/>
                    </a:stretch>
                  </pic:blipFill>
                  <pic:spPr>
                    <a:xfrm>
                      <a:off x="0" y="0"/>
                      <a:ext cx="5722241" cy="4299585"/>
                    </a:xfrm>
                    <a:prstGeom prst="rect">
                      <a:avLst/>
                    </a:prstGeom>
                  </pic:spPr>
                </pic:pic>
              </a:graphicData>
            </a:graphic>
          </wp:inline>
        </w:drawing>
      </w:r>
    </w:p>
    <w:p w14:paraId="338B3704" w14:textId="244BDF48" w:rsidR="00DC2227" w:rsidRPr="005B15AF" w:rsidRDefault="00DC2227" w:rsidP="005B15AF">
      <w:pPr>
        <w:pStyle w:val="Caption"/>
        <w:jc w:val="center"/>
        <w:rPr>
          <w:rFonts w:cs="Arial"/>
        </w:rPr>
      </w:pPr>
      <w:bookmarkStart w:id="1758" w:name="_Ref3345731"/>
      <w:r w:rsidRPr="005B15AF">
        <w:rPr>
          <w:rFonts w:cs="Arial"/>
        </w:rPr>
        <w:t xml:space="preserve">Figure </w:t>
      </w:r>
      <w:bookmarkEnd w:id="1758"/>
      <w:r w:rsidR="005B15AF">
        <w:rPr>
          <w:rFonts w:cs="Arial"/>
        </w:rPr>
        <w:t xml:space="preserve">A-7.1 </w:t>
      </w:r>
      <w:r w:rsidR="003735BC" w:rsidRPr="005B15AF">
        <w:rPr>
          <w:rFonts w:cs="Arial"/>
        </w:rPr>
        <w:t>-</w:t>
      </w:r>
      <w:r w:rsidRPr="005B15AF">
        <w:rPr>
          <w:rFonts w:cs="Arial"/>
        </w:rPr>
        <w:t xml:space="preserve"> Interope</w:t>
      </w:r>
      <w:r w:rsidR="00311FB9" w:rsidRPr="005B15AF">
        <w:rPr>
          <w:rFonts w:cs="Arial"/>
        </w:rPr>
        <w:t>rability processing flow (port</w:t>
      </w:r>
      <w:r w:rsidRPr="005B15AF">
        <w:rPr>
          <w:rFonts w:cs="Arial"/>
        </w:rPr>
        <w:t>rayal processing after interoperability)</w:t>
      </w:r>
    </w:p>
    <w:p w14:paraId="24E6AF00" w14:textId="7FCE1908" w:rsidR="00DC2227" w:rsidRDefault="00DC2227" w:rsidP="00CA704C">
      <w:pPr>
        <w:spacing w:after="120"/>
      </w:pPr>
      <w:r>
        <w:t>For implementations that pass drawing instructions instead of features to interoperability processing, the flow is similar except that portrayal processing takes place before interoperability processing.</w:t>
      </w:r>
    </w:p>
    <w:p w14:paraId="5C2DEAA5" w14:textId="77777777" w:rsidR="00DC2227" w:rsidRDefault="00DC2227" w:rsidP="008B0C69">
      <w:pPr>
        <w:keepNext/>
        <w:jc w:val="center"/>
      </w:pPr>
      <w:r>
        <w:rPr>
          <w:noProof/>
          <w:lang w:val="fr-FR" w:eastAsia="fr-FR"/>
        </w:rPr>
        <w:lastRenderedPageBreak/>
        <w:drawing>
          <wp:inline distT="0" distB="0" distL="0" distR="0" wp14:anchorId="3FCC069E" wp14:editId="21A11A69">
            <wp:extent cx="5760666" cy="35579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operability Post-Processing.jpg"/>
                    <pic:cNvPicPr/>
                  </pic:nvPicPr>
                  <pic:blipFill>
                    <a:blip r:embed="rId24">
                      <a:extLst>
                        <a:ext uri="{28A0092B-C50C-407E-A947-70E740481C1C}">
                          <a14:useLocalDpi xmlns:a14="http://schemas.microsoft.com/office/drawing/2010/main" val="0"/>
                        </a:ext>
                      </a:extLst>
                    </a:blip>
                    <a:stretch>
                      <a:fillRect/>
                    </a:stretch>
                  </pic:blipFill>
                  <pic:spPr>
                    <a:xfrm>
                      <a:off x="0" y="0"/>
                      <a:ext cx="5760666" cy="3557905"/>
                    </a:xfrm>
                    <a:prstGeom prst="rect">
                      <a:avLst/>
                    </a:prstGeom>
                  </pic:spPr>
                </pic:pic>
              </a:graphicData>
            </a:graphic>
          </wp:inline>
        </w:drawing>
      </w:r>
    </w:p>
    <w:p w14:paraId="7DFFF95A" w14:textId="0C0BD68F" w:rsidR="00DC2227" w:rsidRPr="00CA704C" w:rsidRDefault="00DC2227" w:rsidP="003735BC">
      <w:pPr>
        <w:pStyle w:val="Caption"/>
        <w:jc w:val="center"/>
        <w:rPr>
          <w:rFonts w:cs="Arial"/>
        </w:rPr>
      </w:pPr>
      <w:bookmarkStart w:id="1759" w:name="_Ref3345740"/>
      <w:r w:rsidRPr="00CA704C">
        <w:rPr>
          <w:rFonts w:cs="Arial"/>
        </w:rPr>
        <w:t xml:space="preserve">Figure </w:t>
      </w:r>
      <w:bookmarkEnd w:id="1759"/>
      <w:r w:rsidR="00CA704C">
        <w:rPr>
          <w:rFonts w:cs="Arial"/>
        </w:rPr>
        <w:t>A-7.2</w:t>
      </w:r>
      <w:r w:rsidR="003735BC" w:rsidRPr="00CA704C">
        <w:rPr>
          <w:rFonts w:cs="Arial"/>
        </w:rPr>
        <w:t xml:space="preserve"> -</w:t>
      </w:r>
      <w:r w:rsidRPr="00CA704C">
        <w:rPr>
          <w:rFonts w:cs="Arial"/>
        </w:rPr>
        <w:t xml:space="preserve"> Interoperability processing (drawing instructions generated before interoperability processing)</w:t>
      </w:r>
    </w:p>
    <w:p w14:paraId="1B028B96" w14:textId="0E9CDC9D" w:rsidR="006B114A" w:rsidRPr="0051415F" w:rsidRDefault="006B114A" w:rsidP="000E3AC9">
      <w:pPr>
        <w:pStyle w:val="Caption"/>
        <w:keepNext/>
        <w:spacing w:before="0" w:after="0"/>
      </w:pPr>
    </w:p>
    <w:p w14:paraId="7FAC9A02" w14:textId="16CD5E92" w:rsidR="00AE5743" w:rsidRPr="000E3AC9" w:rsidRDefault="00AE5743" w:rsidP="003735BC">
      <w:pPr>
        <w:pStyle w:val="Caption"/>
        <w:keepNext/>
        <w:jc w:val="center"/>
      </w:pPr>
      <w:r w:rsidRPr="000E3AC9">
        <w:t xml:space="preserve">Table </w:t>
      </w:r>
      <w:r w:rsidR="000E3AC9">
        <w:t>A-7</w:t>
      </w:r>
      <w:r w:rsidR="003735BC" w:rsidRPr="000E3AC9">
        <w:t>.1 -</w:t>
      </w:r>
      <w:r w:rsidRPr="000E3AC9">
        <w:t xml:space="preserve"> Stages in </w:t>
      </w:r>
      <w:r w:rsidR="002258FC" w:rsidRPr="000E3AC9">
        <w:t xml:space="preserve">Level </w:t>
      </w:r>
      <w:r w:rsidR="008C4AF4" w:rsidRPr="000E3AC9">
        <w:t>1</w:t>
      </w:r>
      <w:r w:rsidR="002258FC" w:rsidRPr="000E3AC9">
        <w:t xml:space="preserve"> </w:t>
      </w:r>
      <w:r w:rsidRPr="000E3AC9">
        <w:t>interoperability processing</w:t>
      </w:r>
    </w:p>
    <w:tbl>
      <w:tblPr>
        <w:tblStyle w:val="TableGrid"/>
        <w:tblW w:w="4882" w:type="pct"/>
        <w:tblLook w:val="04A0" w:firstRow="1" w:lastRow="0" w:firstColumn="1" w:lastColumn="0" w:noHBand="0" w:noVBand="1"/>
      </w:tblPr>
      <w:tblGrid>
        <w:gridCol w:w="1294"/>
        <w:gridCol w:w="1370"/>
        <w:gridCol w:w="678"/>
        <w:gridCol w:w="2232"/>
        <w:gridCol w:w="2311"/>
        <w:gridCol w:w="1322"/>
      </w:tblGrid>
      <w:tr w:rsidR="001F6C88" w:rsidRPr="0051415F" w14:paraId="0A42B7CE" w14:textId="77777777" w:rsidTr="000E3AC9">
        <w:trPr>
          <w:cantSplit/>
          <w:tblHeader/>
        </w:trPr>
        <w:tc>
          <w:tcPr>
            <w:tcW w:w="70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B1AA92" w14:textId="77777777" w:rsidR="001F6C88" w:rsidRPr="0051415F" w:rsidRDefault="001F6C88" w:rsidP="003735BC">
            <w:pPr>
              <w:spacing w:before="60" w:after="60"/>
              <w:rPr>
                <w:rFonts w:ascii="Arial Narrow" w:hAnsi="Arial Narrow"/>
                <w:b/>
                <w:sz w:val="18"/>
                <w:szCs w:val="18"/>
                <w:lang w:val="en-US" w:eastAsia="en-GB"/>
              </w:rPr>
            </w:pPr>
            <w:r w:rsidRPr="0051415F">
              <w:rPr>
                <w:b/>
                <w:sz w:val="18"/>
                <w:szCs w:val="18"/>
                <w:lang w:val="en-US" w:eastAsia="en-GB"/>
              </w:rPr>
              <w:t>Stage</w:t>
            </w:r>
          </w:p>
        </w:tc>
        <w:tc>
          <w:tcPr>
            <w:tcW w:w="74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E97BE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Description</w:t>
            </w:r>
          </w:p>
        </w:tc>
        <w:tc>
          <w:tcPr>
            <w:tcW w:w="36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433718" w14:textId="262704D8" w:rsidR="001F6C88" w:rsidRPr="0051415F" w:rsidRDefault="001F6C88" w:rsidP="003735BC">
            <w:pPr>
              <w:spacing w:before="60" w:after="60"/>
              <w:rPr>
                <w:b/>
                <w:sz w:val="18"/>
                <w:szCs w:val="18"/>
                <w:lang w:val="en-US" w:eastAsia="en-GB"/>
              </w:rPr>
            </w:pPr>
            <w:r w:rsidRPr="0051415F">
              <w:rPr>
                <w:b/>
                <w:sz w:val="18"/>
                <w:szCs w:val="18"/>
                <w:lang w:val="en-US" w:eastAsia="en-GB"/>
              </w:rPr>
              <w:t>Level</w:t>
            </w:r>
          </w:p>
        </w:tc>
        <w:tc>
          <w:tcPr>
            <w:tcW w:w="121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5560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IC information</w:t>
            </w:r>
          </w:p>
        </w:tc>
        <w:tc>
          <w:tcPr>
            <w:tcW w:w="1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E2413A"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Context information</w:t>
            </w:r>
          </w:p>
        </w:tc>
        <w:tc>
          <w:tcPr>
            <w:tcW w:w="71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D437B"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Remarks</w:t>
            </w:r>
          </w:p>
        </w:tc>
      </w:tr>
      <w:tr w:rsidR="001F6C88" w:rsidRPr="0051415F" w14:paraId="797E3839"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3C91FF73"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Load Sets</w:t>
            </w:r>
          </w:p>
        </w:tc>
        <w:tc>
          <w:tcPr>
            <w:tcW w:w="744" w:type="pct"/>
            <w:tcBorders>
              <w:top w:val="single" w:sz="4" w:space="0" w:color="auto"/>
              <w:left w:val="single" w:sz="4" w:space="0" w:color="auto"/>
              <w:bottom w:val="single" w:sz="4" w:space="0" w:color="auto"/>
              <w:right w:val="single" w:sz="4" w:space="0" w:color="auto"/>
            </w:tcBorders>
            <w:hideMark/>
          </w:tcPr>
          <w:p w14:paraId="4801BFA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data products to be loaded</w:t>
            </w:r>
          </w:p>
        </w:tc>
        <w:tc>
          <w:tcPr>
            <w:tcW w:w="368" w:type="pct"/>
            <w:tcBorders>
              <w:top w:val="single" w:sz="4" w:space="0" w:color="auto"/>
              <w:left w:val="single" w:sz="4" w:space="0" w:color="auto"/>
              <w:bottom w:val="single" w:sz="4" w:space="0" w:color="auto"/>
              <w:right w:val="single" w:sz="4" w:space="0" w:color="auto"/>
            </w:tcBorders>
            <w:hideMark/>
          </w:tcPr>
          <w:p w14:paraId="06228AEB" w14:textId="6A645E4F"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763808A6" w14:textId="23854836" w:rsidR="001F6C88" w:rsidRPr="0051415F" w:rsidRDefault="001F6C88" w:rsidP="003735BC">
            <w:pPr>
              <w:spacing w:before="60" w:after="60"/>
              <w:jc w:val="left"/>
              <w:rPr>
                <w:sz w:val="18"/>
                <w:szCs w:val="18"/>
                <w:lang w:val="en-US" w:eastAsia="en-GB"/>
              </w:rPr>
            </w:pPr>
            <w:r>
              <w:rPr>
                <w:sz w:val="18"/>
                <w:szCs w:val="18"/>
                <w:lang w:val="en-US" w:eastAsia="en-GB"/>
              </w:rPr>
              <w:t>User adds data products to display individually</w:t>
            </w:r>
          </w:p>
        </w:tc>
        <w:tc>
          <w:tcPr>
            <w:tcW w:w="1255" w:type="pct"/>
            <w:tcBorders>
              <w:top w:val="single" w:sz="4" w:space="0" w:color="auto"/>
              <w:left w:val="single" w:sz="4" w:space="0" w:color="auto"/>
              <w:bottom w:val="single" w:sz="4" w:space="0" w:color="auto"/>
              <w:right w:val="single" w:sz="4" w:space="0" w:color="auto"/>
            </w:tcBorders>
            <w:hideMark/>
          </w:tcPr>
          <w:p w14:paraId="5EB0B9BF" w14:textId="0AE981BF" w:rsidR="001F6C88" w:rsidRPr="0051415F" w:rsidRDefault="001F6C88" w:rsidP="003735BC">
            <w:pPr>
              <w:spacing w:before="60" w:after="60"/>
              <w:jc w:val="left"/>
              <w:rPr>
                <w:sz w:val="18"/>
                <w:szCs w:val="18"/>
                <w:lang w:val="en-US" w:eastAsia="en-GB"/>
              </w:rPr>
            </w:pPr>
            <w:r>
              <w:rPr>
                <w:sz w:val="18"/>
                <w:szCs w:val="18"/>
                <w:lang w:val="en-US" w:eastAsia="en-GB"/>
              </w:rPr>
              <w:t>None</w:t>
            </w:r>
          </w:p>
        </w:tc>
        <w:tc>
          <w:tcPr>
            <w:tcW w:w="718" w:type="pct"/>
            <w:tcBorders>
              <w:top w:val="single" w:sz="4" w:space="0" w:color="auto"/>
              <w:left w:val="single" w:sz="4" w:space="0" w:color="auto"/>
              <w:bottom w:val="single" w:sz="4" w:space="0" w:color="auto"/>
              <w:right w:val="single" w:sz="4" w:space="0" w:color="auto"/>
            </w:tcBorders>
            <w:hideMark/>
          </w:tcPr>
          <w:p w14:paraId="3CD2AE87"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w:t>
            </w:r>
          </w:p>
        </w:tc>
      </w:tr>
      <w:tr w:rsidR="001F6C88" w:rsidRPr="0051415F" w14:paraId="2BC2B276"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7A3FD1F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Portrayal Processing</w:t>
            </w:r>
          </w:p>
        </w:tc>
        <w:tc>
          <w:tcPr>
            <w:tcW w:w="744" w:type="pct"/>
            <w:tcBorders>
              <w:top w:val="single" w:sz="4" w:space="0" w:color="auto"/>
              <w:left w:val="single" w:sz="4" w:space="0" w:color="auto"/>
              <w:bottom w:val="single" w:sz="4" w:space="0" w:color="auto"/>
              <w:right w:val="single" w:sz="4" w:space="0" w:color="auto"/>
            </w:tcBorders>
            <w:hideMark/>
          </w:tcPr>
          <w:p w14:paraId="7D67339E"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Ordinary S-100 portrayal processing</w:t>
            </w:r>
          </w:p>
        </w:tc>
        <w:tc>
          <w:tcPr>
            <w:tcW w:w="368" w:type="pct"/>
            <w:tcBorders>
              <w:top w:val="single" w:sz="4" w:space="0" w:color="auto"/>
              <w:left w:val="single" w:sz="4" w:space="0" w:color="auto"/>
              <w:bottom w:val="single" w:sz="4" w:space="0" w:color="auto"/>
              <w:right w:val="single" w:sz="4" w:space="0" w:color="auto"/>
            </w:tcBorders>
            <w:hideMark/>
          </w:tcPr>
          <w:p w14:paraId="7B341F78" w14:textId="6213F64D"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19A82E2A" w14:textId="3D3C54EB" w:rsidR="001F6C88" w:rsidRPr="0051415F" w:rsidRDefault="001F6C88" w:rsidP="003735BC">
            <w:pPr>
              <w:spacing w:before="60" w:after="60"/>
              <w:jc w:val="left"/>
              <w:rPr>
                <w:sz w:val="18"/>
                <w:szCs w:val="18"/>
                <w:lang w:val="en-US" w:eastAsia="en-GB"/>
              </w:rPr>
            </w:pPr>
            <w:r w:rsidRPr="0051415F">
              <w:rPr>
                <w:sz w:val="18"/>
                <w:szCs w:val="18"/>
                <w:lang w:val="en-US" w:eastAsia="en-GB"/>
              </w:rPr>
              <w:t>display planes</w:t>
            </w:r>
          </w:p>
        </w:tc>
        <w:tc>
          <w:tcPr>
            <w:tcW w:w="1255" w:type="pct"/>
            <w:tcBorders>
              <w:top w:val="single" w:sz="4" w:space="0" w:color="auto"/>
              <w:left w:val="single" w:sz="4" w:space="0" w:color="auto"/>
              <w:bottom w:val="single" w:sz="4" w:space="0" w:color="auto"/>
              <w:right w:val="single" w:sz="4" w:space="0" w:color="auto"/>
            </w:tcBorders>
          </w:tcPr>
          <w:p w14:paraId="63FFC691"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hideMark/>
          </w:tcPr>
          <w:p w14:paraId="6671833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Except final display processing / rendering</w:t>
            </w:r>
          </w:p>
        </w:tc>
      </w:tr>
      <w:tr w:rsidR="001F6C88" w:rsidRPr="0051415F" w14:paraId="58B54D9F"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67453387"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Interleave Feature Layers</w:t>
            </w:r>
          </w:p>
        </w:tc>
        <w:tc>
          <w:tcPr>
            <w:tcW w:w="744" w:type="pct"/>
            <w:tcBorders>
              <w:top w:val="single" w:sz="4" w:space="0" w:color="auto"/>
              <w:left w:val="single" w:sz="4" w:space="0" w:color="auto"/>
              <w:bottom w:val="single" w:sz="4" w:space="0" w:color="auto"/>
              <w:right w:val="single" w:sz="4" w:space="0" w:color="auto"/>
            </w:tcBorders>
            <w:hideMark/>
          </w:tcPr>
          <w:p w14:paraId="64D6BA0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Assign display plane and drawing order to feature data</w:t>
            </w:r>
          </w:p>
        </w:tc>
        <w:tc>
          <w:tcPr>
            <w:tcW w:w="368" w:type="pct"/>
            <w:tcBorders>
              <w:top w:val="single" w:sz="4" w:space="0" w:color="auto"/>
              <w:left w:val="single" w:sz="4" w:space="0" w:color="auto"/>
              <w:bottom w:val="single" w:sz="4" w:space="0" w:color="auto"/>
              <w:right w:val="single" w:sz="4" w:space="0" w:color="auto"/>
            </w:tcBorders>
            <w:hideMark/>
          </w:tcPr>
          <w:p w14:paraId="1CAA8AC9" w14:textId="4B2FFC29" w:rsidR="001F6C88" w:rsidRPr="0051415F" w:rsidRDefault="001F6C88" w:rsidP="003735BC">
            <w:pPr>
              <w:spacing w:before="60" w:after="60"/>
              <w:jc w:val="left"/>
              <w:rPr>
                <w:sz w:val="18"/>
                <w:szCs w:val="18"/>
                <w:lang w:val="en-US" w:eastAsia="en-GB"/>
              </w:rPr>
            </w:pPr>
            <w:r w:rsidRPr="0051415F">
              <w:rPr>
                <w:sz w:val="18"/>
                <w:szCs w:val="18"/>
                <w:lang w:val="en-US" w:eastAsia="en-GB"/>
              </w:rPr>
              <w:t>1</w:t>
            </w:r>
          </w:p>
        </w:tc>
        <w:tc>
          <w:tcPr>
            <w:tcW w:w="1212" w:type="pct"/>
            <w:tcBorders>
              <w:top w:val="single" w:sz="4" w:space="0" w:color="auto"/>
              <w:left w:val="single" w:sz="4" w:space="0" w:color="auto"/>
              <w:bottom w:val="single" w:sz="4" w:space="0" w:color="auto"/>
              <w:right w:val="single" w:sz="4" w:space="0" w:color="auto"/>
            </w:tcBorders>
            <w:hideMark/>
          </w:tcPr>
          <w:p w14:paraId="559B135D"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942C88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5213B28B" w14:textId="77777777" w:rsidR="001F6C88" w:rsidRPr="0051415F" w:rsidRDefault="001F6C88" w:rsidP="003735BC">
            <w:pPr>
              <w:spacing w:before="60" w:after="60"/>
              <w:jc w:val="left"/>
              <w:rPr>
                <w:sz w:val="18"/>
                <w:szCs w:val="18"/>
                <w:lang w:val="en-US" w:eastAsia="en-GB"/>
              </w:rPr>
            </w:pPr>
          </w:p>
        </w:tc>
      </w:tr>
      <w:tr w:rsidR="001F6C88" w:rsidRPr="0051415F" w14:paraId="3DEF92D1"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3EA1856C"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Rendering</w:t>
            </w:r>
          </w:p>
        </w:tc>
        <w:tc>
          <w:tcPr>
            <w:tcW w:w="744" w:type="pct"/>
            <w:tcBorders>
              <w:top w:val="single" w:sz="4" w:space="0" w:color="auto"/>
              <w:left w:val="single" w:sz="4" w:space="0" w:color="auto"/>
              <w:bottom w:val="single" w:sz="4" w:space="0" w:color="auto"/>
              <w:right w:val="single" w:sz="4" w:space="0" w:color="auto"/>
            </w:tcBorders>
            <w:hideMark/>
          </w:tcPr>
          <w:p w14:paraId="55884EAF"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Display processing</w:t>
            </w:r>
          </w:p>
        </w:tc>
        <w:tc>
          <w:tcPr>
            <w:tcW w:w="368" w:type="pct"/>
            <w:tcBorders>
              <w:top w:val="single" w:sz="4" w:space="0" w:color="auto"/>
              <w:left w:val="single" w:sz="4" w:space="0" w:color="auto"/>
              <w:bottom w:val="single" w:sz="4" w:space="0" w:color="auto"/>
              <w:right w:val="single" w:sz="4" w:space="0" w:color="auto"/>
            </w:tcBorders>
            <w:hideMark/>
          </w:tcPr>
          <w:p w14:paraId="693F703B" w14:textId="586D8A44"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41C16D6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48F372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75439D1F" w14:textId="77777777" w:rsidR="001F6C88" w:rsidRPr="0051415F" w:rsidRDefault="001F6C88" w:rsidP="003735BC">
            <w:pPr>
              <w:spacing w:before="60" w:after="60"/>
              <w:jc w:val="left"/>
              <w:rPr>
                <w:sz w:val="18"/>
                <w:szCs w:val="18"/>
                <w:lang w:val="en-US" w:eastAsia="en-GB"/>
              </w:rPr>
            </w:pPr>
          </w:p>
        </w:tc>
      </w:tr>
    </w:tbl>
    <w:p w14:paraId="2AE02CC6" w14:textId="77777777" w:rsidR="006B114A" w:rsidRDefault="006B114A" w:rsidP="000E3AC9">
      <w:pPr>
        <w:spacing w:after="120"/>
      </w:pPr>
    </w:p>
    <w:p w14:paraId="10EFD688" w14:textId="38B5754D" w:rsidR="006B114A" w:rsidRDefault="006B114A" w:rsidP="000E3AC9">
      <w:pPr>
        <w:pStyle w:val="Heading1"/>
        <w:numPr>
          <w:ilvl w:val="0"/>
          <w:numId w:val="3"/>
        </w:numPr>
        <w:tabs>
          <w:tab w:val="clear" w:pos="425"/>
          <w:tab w:val="left" w:pos="567"/>
        </w:tabs>
        <w:spacing w:before="120" w:after="200"/>
      </w:pPr>
      <w:bookmarkStart w:id="1760" w:name="_Toc31369908"/>
      <w:bookmarkStart w:id="1761" w:name="_Toc32344089"/>
      <w:bookmarkStart w:id="1762" w:name="_Toc31369909"/>
      <w:bookmarkStart w:id="1763" w:name="_Toc32344090"/>
      <w:bookmarkStart w:id="1764" w:name="_Toc31369910"/>
      <w:bookmarkStart w:id="1765" w:name="_Toc32344091"/>
      <w:bookmarkStart w:id="1766" w:name="_Toc31369911"/>
      <w:bookmarkStart w:id="1767" w:name="_Toc32344092"/>
      <w:bookmarkStart w:id="1768" w:name="_Toc31369912"/>
      <w:bookmarkStart w:id="1769" w:name="_Toc32344093"/>
      <w:bookmarkStart w:id="1770" w:name="_Toc31369913"/>
      <w:bookmarkStart w:id="1771" w:name="_Toc32344094"/>
      <w:bookmarkStart w:id="1772" w:name="_Toc31369914"/>
      <w:bookmarkStart w:id="1773" w:name="_Toc32344095"/>
      <w:bookmarkStart w:id="1774" w:name="_Toc31369915"/>
      <w:bookmarkStart w:id="1775" w:name="_Toc32344096"/>
      <w:bookmarkStart w:id="1776" w:name="_Toc31369916"/>
      <w:bookmarkStart w:id="1777" w:name="_Toc32344097"/>
      <w:bookmarkStart w:id="1778" w:name="_Toc31369917"/>
      <w:bookmarkStart w:id="1779" w:name="_Toc32344098"/>
      <w:bookmarkStart w:id="1780" w:name="_Toc31369918"/>
      <w:bookmarkStart w:id="1781" w:name="_Toc32344099"/>
      <w:bookmarkStart w:id="1782" w:name="_Toc31369919"/>
      <w:bookmarkStart w:id="1783" w:name="_Toc32344100"/>
      <w:bookmarkStart w:id="1784" w:name="_Toc31369990"/>
      <w:bookmarkStart w:id="1785" w:name="_Toc32344171"/>
      <w:bookmarkStart w:id="1786" w:name="_Toc27526438"/>
      <w:bookmarkStart w:id="1787" w:name="_Toc27527980"/>
      <w:bookmarkStart w:id="1788" w:name="_Toc27529522"/>
      <w:bookmarkStart w:id="1789" w:name="_Toc27531064"/>
      <w:bookmarkStart w:id="1790" w:name="_Toc27526439"/>
      <w:bookmarkStart w:id="1791" w:name="_Toc27527981"/>
      <w:bookmarkStart w:id="1792" w:name="_Toc27529523"/>
      <w:bookmarkStart w:id="1793" w:name="_Toc27531065"/>
      <w:bookmarkStart w:id="1794" w:name="_Toc27526440"/>
      <w:bookmarkStart w:id="1795" w:name="_Toc27527982"/>
      <w:bookmarkStart w:id="1796" w:name="_Toc27529524"/>
      <w:bookmarkStart w:id="1797" w:name="_Toc27531066"/>
      <w:bookmarkStart w:id="1798" w:name="_Toc27526441"/>
      <w:bookmarkStart w:id="1799" w:name="_Toc27527983"/>
      <w:bookmarkStart w:id="1800" w:name="_Toc27529525"/>
      <w:bookmarkStart w:id="1801" w:name="_Toc27531067"/>
      <w:bookmarkStart w:id="1802" w:name="_Toc27526442"/>
      <w:bookmarkStart w:id="1803" w:name="_Toc27527984"/>
      <w:bookmarkStart w:id="1804" w:name="_Toc27529526"/>
      <w:bookmarkStart w:id="1805" w:name="_Toc27531068"/>
      <w:bookmarkStart w:id="1806" w:name="_Toc27526443"/>
      <w:bookmarkStart w:id="1807" w:name="_Toc27527985"/>
      <w:bookmarkStart w:id="1808" w:name="_Toc27529527"/>
      <w:bookmarkStart w:id="1809" w:name="_Toc27531069"/>
      <w:bookmarkStart w:id="1810" w:name="_Toc27526444"/>
      <w:bookmarkStart w:id="1811" w:name="_Toc27527986"/>
      <w:bookmarkStart w:id="1812" w:name="_Toc27529528"/>
      <w:bookmarkStart w:id="1813" w:name="_Toc27531070"/>
      <w:bookmarkStart w:id="1814" w:name="_Toc27526445"/>
      <w:bookmarkStart w:id="1815" w:name="_Toc27527987"/>
      <w:bookmarkStart w:id="1816" w:name="_Toc27529529"/>
      <w:bookmarkStart w:id="1817" w:name="_Toc27531071"/>
      <w:bookmarkStart w:id="1818" w:name="_Toc27526446"/>
      <w:bookmarkStart w:id="1819" w:name="_Toc27527988"/>
      <w:bookmarkStart w:id="1820" w:name="_Toc27529530"/>
      <w:bookmarkStart w:id="1821" w:name="_Toc27531072"/>
      <w:bookmarkStart w:id="1822" w:name="_Toc27526447"/>
      <w:bookmarkStart w:id="1823" w:name="_Toc27527989"/>
      <w:bookmarkStart w:id="1824" w:name="_Toc27529531"/>
      <w:bookmarkStart w:id="1825" w:name="_Toc27531073"/>
      <w:bookmarkStart w:id="1826" w:name="_Toc27526448"/>
      <w:bookmarkStart w:id="1827" w:name="_Toc27527990"/>
      <w:bookmarkStart w:id="1828" w:name="_Toc27529532"/>
      <w:bookmarkStart w:id="1829" w:name="_Toc27531074"/>
      <w:bookmarkStart w:id="1830" w:name="_Toc27526449"/>
      <w:bookmarkStart w:id="1831" w:name="_Toc27527991"/>
      <w:bookmarkStart w:id="1832" w:name="_Toc27529533"/>
      <w:bookmarkStart w:id="1833" w:name="_Toc27531075"/>
      <w:bookmarkStart w:id="1834" w:name="_Toc27526450"/>
      <w:bookmarkStart w:id="1835" w:name="_Toc27527992"/>
      <w:bookmarkStart w:id="1836" w:name="_Toc27529534"/>
      <w:bookmarkStart w:id="1837" w:name="_Toc27531076"/>
      <w:bookmarkStart w:id="1838" w:name="_Toc27526451"/>
      <w:bookmarkStart w:id="1839" w:name="_Toc27527993"/>
      <w:bookmarkStart w:id="1840" w:name="_Toc27529535"/>
      <w:bookmarkStart w:id="1841" w:name="_Toc27531077"/>
      <w:bookmarkStart w:id="1842" w:name="_Toc27526452"/>
      <w:bookmarkStart w:id="1843" w:name="_Toc27527994"/>
      <w:bookmarkStart w:id="1844" w:name="_Toc27529536"/>
      <w:bookmarkStart w:id="1845" w:name="_Toc27531078"/>
      <w:bookmarkStart w:id="1846" w:name="_Toc27526453"/>
      <w:bookmarkStart w:id="1847" w:name="_Toc27527995"/>
      <w:bookmarkStart w:id="1848" w:name="_Toc27529537"/>
      <w:bookmarkStart w:id="1849" w:name="_Toc27531079"/>
      <w:bookmarkStart w:id="1850" w:name="_Toc27526454"/>
      <w:bookmarkStart w:id="1851" w:name="_Toc27527996"/>
      <w:bookmarkStart w:id="1852" w:name="_Toc27529538"/>
      <w:bookmarkStart w:id="1853" w:name="_Toc27531080"/>
      <w:bookmarkStart w:id="1854" w:name="_Toc27526455"/>
      <w:bookmarkStart w:id="1855" w:name="_Toc27527997"/>
      <w:bookmarkStart w:id="1856" w:name="_Toc27529539"/>
      <w:bookmarkStart w:id="1857" w:name="_Toc27531081"/>
      <w:bookmarkStart w:id="1858" w:name="_Toc27526456"/>
      <w:bookmarkStart w:id="1859" w:name="_Toc27527998"/>
      <w:bookmarkStart w:id="1860" w:name="_Toc27529540"/>
      <w:bookmarkStart w:id="1861" w:name="_Toc27531082"/>
      <w:bookmarkStart w:id="1862" w:name="_Toc27526457"/>
      <w:bookmarkStart w:id="1863" w:name="_Toc27527999"/>
      <w:bookmarkStart w:id="1864" w:name="_Toc27529541"/>
      <w:bookmarkStart w:id="1865" w:name="_Toc27531083"/>
      <w:bookmarkStart w:id="1866" w:name="_Toc27526458"/>
      <w:bookmarkStart w:id="1867" w:name="_Toc27528000"/>
      <w:bookmarkStart w:id="1868" w:name="_Toc27529542"/>
      <w:bookmarkStart w:id="1869" w:name="_Toc27531084"/>
      <w:bookmarkStart w:id="1870" w:name="_Toc27526459"/>
      <w:bookmarkStart w:id="1871" w:name="_Toc27528001"/>
      <w:bookmarkStart w:id="1872" w:name="_Toc27529543"/>
      <w:bookmarkStart w:id="1873" w:name="_Toc27531085"/>
      <w:bookmarkStart w:id="1874" w:name="_Toc27526460"/>
      <w:bookmarkStart w:id="1875" w:name="_Toc27528002"/>
      <w:bookmarkStart w:id="1876" w:name="_Toc27529544"/>
      <w:bookmarkStart w:id="1877" w:name="_Toc27531086"/>
      <w:bookmarkStart w:id="1878" w:name="_Toc27526461"/>
      <w:bookmarkStart w:id="1879" w:name="_Toc27528003"/>
      <w:bookmarkStart w:id="1880" w:name="_Toc27529545"/>
      <w:bookmarkStart w:id="1881" w:name="_Toc27531087"/>
      <w:bookmarkStart w:id="1882" w:name="_Toc27526462"/>
      <w:bookmarkStart w:id="1883" w:name="_Toc27528004"/>
      <w:bookmarkStart w:id="1884" w:name="_Toc27529546"/>
      <w:bookmarkStart w:id="1885" w:name="_Toc27531088"/>
      <w:bookmarkStart w:id="1886" w:name="_Toc27526463"/>
      <w:bookmarkStart w:id="1887" w:name="_Toc27528005"/>
      <w:bookmarkStart w:id="1888" w:name="_Toc27529547"/>
      <w:bookmarkStart w:id="1889" w:name="_Toc27531089"/>
      <w:bookmarkStart w:id="1890" w:name="_Toc27526464"/>
      <w:bookmarkStart w:id="1891" w:name="_Toc27528006"/>
      <w:bookmarkStart w:id="1892" w:name="_Toc27529548"/>
      <w:bookmarkStart w:id="1893" w:name="_Toc27531090"/>
      <w:bookmarkStart w:id="1894" w:name="_Toc27526465"/>
      <w:bookmarkStart w:id="1895" w:name="_Toc27528007"/>
      <w:bookmarkStart w:id="1896" w:name="_Toc27529549"/>
      <w:bookmarkStart w:id="1897" w:name="_Toc27531091"/>
      <w:bookmarkStart w:id="1898" w:name="_Toc27526466"/>
      <w:bookmarkStart w:id="1899" w:name="_Toc27528008"/>
      <w:bookmarkStart w:id="1900" w:name="_Toc27529550"/>
      <w:bookmarkStart w:id="1901" w:name="_Toc27531092"/>
      <w:bookmarkStart w:id="1902" w:name="_Toc27526467"/>
      <w:bookmarkStart w:id="1903" w:name="_Toc27528009"/>
      <w:bookmarkStart w:id="1904" w:name="_Toc27529551"/>
      <w:bookmarkStart w:id="1905" w:name="_Toc27531093"/>
      <w:bookmarkStart w:id="1906" w:name="_Toc27526468"/>
      <w:bookmarkStart w:id="1907" w:name="_Toc27528010"/>
      <w:bookmarkStart w:id="1908" w:name="_Toc27529552"/>
      <w:bookmarkStart w:id="1909" w:name="_Toc27531094"/>
      <w:bookmarkStart w:id="1910" w:name="_Toc27526469"/>
      <w:bookmarkStart w:id="1911" w:name="_Toc27528011"/>
      <w:bookmarkStart w:id="1912" w:name="_Toc27529553"/>
      <w:bookmarkStart w:id="1913" w:name="_Toc27531095"/>
      <w:bookmarkStart w:id="1914" w:name="_Toc27526470"/>
      <w:bookmarkStart w:id="1915" w:name="_Toc27528012"/>
      <w:bookmarkStart w:id="1916" w:name="_Toc27529554"/>
      <w:bookmarkStart w:id="1917" w:name="_Toc27531096"/>
      <w:bookmarkStart w:id="1918" w:name="_Toc27526471"/>
      <w:bookmarkStart w:id="1919" w:name="_Toc27528013"/>
      <w:bookmarkStart w:id="1920" w:name="_Toc27529555"/>
      <w:bookmarkStart w:id="1921" w:name="_Toc27531097"/>
      <w:bookmarkStart w:id="1922" w:name="_Toc27526472"/>
      <w:bookmarkStart w:id="1923" w:name="_Toc27528014"/>
      <w:bookmarkStart w:id="1924" w:name="_Toc27529556"/>
      <w:bookmarkStart w:id="1925" w:name="_Toc27531098"/>
      <w:bookmarkStart w:id="1926" w:name="_Toc27526473"/>
      <w:bookmarkStart w:id="1927" w:name="_Toc27528015"/>
      <w:bookmarkStart w:id="1928" w:name="_Toc27529557"/>
      <w:bookmarkStart w:id="1929" w:name="_Toc27531099"/>
      <w:bookmarkStart w:id="1930" w:name="_Toc27526474"/>
      <w:bookmarkStart w:id="1931" w:name="_Toc27528016"/>
      <w:bookmarkStart w:id="1932" w:name="_Toc27529558"/>
      <w:bookmarkStart w:id="1933" w:name="_Toc27531100"/>
      <w:bookmarkStart w:id="1934" w:name="_Toc27526475"/>
      <w:bookmarkStart w:id="1935" w:name="_Toc27528017"/>
      <w:bookmarkStart w:id="1936" w:name="_Toc27529559"/>
      <w:bookmarkStart w:id="1937" w:name="_Toc27531101"/>
      <w:bookmarkStart w:id="1938" w:name="_Toc27526476"/>
      <w:bookmarkStart w:id="1939" w:name="_Toc27528018"/>
      <w:bookmarkStart w:id="1940" w:name="_Toc27529560"/>
      <w:bookmarkStart w:id="1941" w:name="_Toc27531102"/>
      <w:bookmarkStart w:id="1942" w:name="_Toc27526477"/>
      <w:bookmarkStart w:id="1943" w:name="_Toc27528019"/>
      <w:bookmarkStart w:id="1944" w:name="_Toc27529561"/>
      <w:bookmarkStart w:id="1945" w:name="_Toc27531103"/>
      <w:bookmarkStart w:id="1946" w:name="_Toc27526478"/>
      <w:bookmarkStart w:id="1947" w:name="_Toc27528020"/>
      <w:bookmarkStart w:id="1948" w:name="_Toc27529562"/>
      <w:bookmarkStart w:id="1949" w:name="_Toc27531104"/>
      <w:bookmarkStart w:id="1950" w:name="_Toc27526479"/>
      <w:bookmarkStart w:id="1951" w:name="_Toc27528021"/>
      <w:bookmarkStart w:id="1952" w:name="_Toc27529563"/>
      <w:bookmarkStart w:id="1953" w:name="_Toc27531105"/>
      <w:bookmarkStart w:id="1954" w:name="_Toc27526480"/>
      <w:bookmarkStart w:id="1955" w:name="_Toc27528022"/>
      <w:bookmarkStart w:id="1956" w:name="_Toc27529564"/>
      <w:bookmarkStart w:id="1957" w:name="_Toc27531106"/>
      <w:bookmarkStart w:id="1958" w:name="_Toc27526481"/>
      <w:bookmarkStart w:id="1959" w:name="_Toc27528023"/>
      <w:bookmarkStart w:id="1960" w:name="_Toc27529565"/>
      <w:bookmarkStart w:id="1961" w:name="_Toc27531107"/>
      <w:bookmarkStart w:id="1962" w:name="_Toc27526482"/>
      <w:bookmarkStart w:id="1963" w:name="_Toc27528024"/>
      <w:bookmarkStart w:id="1964" w:name="_Toc27529566"/>
      <w:bookmarkStart w:id="1965" w:name="_Toc27531108"/>
      <w:bookmarkStart w:id="1966" w:name="_Toc27526483"/>
      <w:bookmarkStart w:id="1967" w:name="_Toc27528025"/>
      <w:bookmarkStart w:id="1968" w:name="_Toc27529567"/>
      <w:bookmarkStart w:id="1969" w:name="_Toc27531109"/>
      <w:bookmarkStart w:id="1970" w:name="_Toc27526484"/>
      <w:bookmarkStart w:id="1971" w:name="_Toc27528026"/>
      <w:bookmarkStart w:id="1972" w:name="_Toc27529568"/>
      <w:bookmarkStart w:id="1973" w:name="_Toc27531110"/>
      <w:bookmarkStart w:id="1974" w:name="_Toc27526485"/>
      <w:bookmarkStart w:id="1975" w:name="_Toc27528027"/>
      <w:bookmarkStart w:id="1976" w:name="_Toc27529569"/>
      <w:bookmarkStart w:id="1977" w:name="_Toc27531111"/>
      <w:bookmarkStart w:id="1978" w:name="_Toc27526486"/>
      <w:bookmarkStart w:id="1979" w:name="_Toc27528028"/>
      <w:bookmarkStart w:id="1980" w:name="_Toc27529570"/>
      <w:bookmarkStart w:id="1981" w:name="_Toc27531112"/>
      <w:bookmarkStart w:id="1982" w:name="_Toc27526487"/>
      <w:bookmarkStart w:id="1983" w:name="_Toc27528029"/>
      <w:bookmarkStart w:id="1984" w:name="_Toc27529571"/>
      <w:bookmarkStart w:id="1985" w:name="_Toc27531113"/>
      <w:bookmarkStart w:id="1986" w:name="_Toc27526488"/>
      <w:bookmarkStart w:id="1987" w:name="_Toc27528030"/>
      <w:bookmarkStart w:id="1988" w:name="_Toc27529572"/>
      <w:bookmarkStart w:id="1989" w:name="_Toc27531114"/>
      <w:bookmarkStart w:id="1990" w:name="_Toc27526489"/>
      <w:bookmarkStart w:id="1991" w:name="_Toc27528031"/>
      <w:bookmarkStart w:id="1992" w:name="_Toc27529573"/>
      <w:bookmarkStart w:id="1993" w:name="_Toc27531115"/>
      <w:bookmarkStart w:id="1994" w:name="_Toc27526490"/>
      <w:bookmarkStart w:id="1995" w:name="_Toc27528032"/>
      <w:bookmarkStart w:id="1996" w:name="_Toc27529574"/>
      <w:bookmarkStart w:id="1997" w:name="_Toc27531116"/>
      <w:bookmarkStart w:id="1998" w:name="_Toc27526491"/>
      <w:bookmarkStart w:id="1999" w:name="_Toc27528033"/>
      <w:bookmarkStart w:id="2000" w:name="_Toc27529575"/>
      <w:bookmarkStart w:id="2001" w:name="_Toc27531117"/>
      <w:bookmarkStart w:id="2002" w:name="_Toc27526492"/>
      <w:bookmarkStart w:id="2003" w:name="_Toc27528034"/>
      <w:bookmarkStart w:id="2004" w:name="_Toc27529576"/>
      <w:bookmarkStart w:id="2005" w:name="_Toc27531118"/>
      <w:bookmarkStart w:id="2006" w:name="_Toc27526493"/>
      <w:bookmarkStart w:id="2007" w:name="_Toc27528035"/>
      <w:bookmarkStart w:id="2008" w:name="_Toc27529577"/>
      <w:bookmarkStart w:id="2009" w:name="_Toc27531119"/>
      <w:bookmarkStart w:id="2010" w:name="_Toc27526494"/>
      <w:bookmarkStart w:id="2011" w:name="_Toc27528036"/>
      <w:bookmarkStart w:id="2012" w:name="_Toc27529578"/>
      <w:bookmarkStart w:id="2013" w:name="_Toc27531120"/>
      <w:bookmarkStart w:id="2014" w:name="_Toc27526495"/>
      <w:bookmarkStart w:id="2015" w:name="_Toc27528037"/>
      <w:bookmarkStart w:id="2016" w:name="_Toc27529579"/>
      <w:bookmarkStart w:id="2017" w:name="_Toc27531121"/>
      <w:bookmarkStart w:id="2018" w:name="_Toc27526496"/>
      <w:bookmarkStart w:id="2019" w:name="_Toc27528038"/>
      <w:bookmarkStart w:id="2020" w:name="_Toc27529580"/>
      <w:bookmarkStart w:id="2021" w:name="_Toc27531122"/>
      <w:bookmarkStart w:id="2022" w:name="_Toc27526497"/>
      <w:bookmarkStart w:id="2023" w:name="_Toc27528039"/>
      <w:bookmarkStart w:id="2024" w:name="_Toc27529581"/>
      <w:bookmarkStart w:id="2025" w:name="_Toc27531123"/>
      <w:bookmarkStart w:id="2026" w:name="_Toc27526498"/>
      <w:bookmarkStart w:id="2027" w:name="_Toc27528040"/>
      <w:bookmarkStart w:id="2028" w:name="_Toc27529582"/>
      <w:bookmarkStart w:id="2029" w:name="_Toc27531124"/>
      <w:bookmarkStart w:id="2030" w:name="_Toc27526499"/>
      <w:bookmarkStart w:id="2031" w:name="_Toc27528041"/>
      <w:bookmarkStart w:id="2032" w:name="_Toc27529583"/>
      <w:bookmarkStart w:id="2033" w:name="_Toc27531125"/>
      <w:bookmarkStart w:id="2034" w:name="_Toc27526500"/>
      <w:bookmarkStart w:id="2035" w:name="_Toc27528042"/>
      <w:bookmarkStart w:id="2036" w:name="_Toc27529584"/>
      <w:bookmarkStart w:id="2037" w:name="_Toc27531126"/>
      <w:bookmarkStart w:id="2038" w:name="_Toc27526501"/>
      <w:bookmarkStart w:id="2039" w:name="_Toc27528043"/>
      <w:bookmarkStart w:id="2040" w:name="_Toc27529585"/>
      <w:bookmarkStart w:id="2041" w:name="_Toc27531127"/>
      <w:bookmarkStart w:id="2042" w:name="_Toc27526502"/>
      <w:bookmarkStart w:id="2043" w:name="_Toc27528044"/>
      <w:bookmarkStart w:id="2044" w:name="_Toc27529586"/>
      <w:bookmarkStart w:id="2045" w:name="_Toc27531128"/>
      <w:bookmarkStart w:id="2046" w:name="_Toc27526503"/>
      <w:bookmarkStart w:id="2047" w:name="_Toc27528045"/>
      <w:bookmarkStart w:id="2048" w:name="_Toc27529587"/>
      <w:bookmarkStart w:id="2049" w:name="_Toc27531129"/>
      <w:bookmarkStart w:id="2050" w:name="_Toc27526504"/>
      <w:bookmarkStart w:id="2051" w:name="_Toc27528046"/>
      <w:bookmarkStart w:id="2052" w:name="_Toc27529588"/>
      <w:bookmarkStart w:id="2053" w:name="_Toc27531130"/>
      <w:bookmarkStart w:id="2054" w:name="_Toc27526505"/>
      <w:bookmarkStart w:id="2055" w:name="_Toc27528047"/>
      <w:bookmarkStart w:id="2056" w:name="_Toc27529589"/>
      <w:bookmarkStart w:id="2057" w:name="_Toc27531131"/>
      <w:bookmarkStart w:id="2058" w:name="_Toc27526506"/>
      <w:bookmarkStart w:id="2059" w:name="_Toc27528048"/>
      <w:bookmarkStart w:id="2060" w:name="_Toc27529590"/>
      <w:bookmarkStart w:id="2061" w:name="_Toc27531132"/>
      <w:bookmarkStart w:id="2062" w:name="_Toc27526507"/>
      <w:bookmarkStart w:id="2063" w:name="_Toc27528049"/>
      <w:bookmarkStart w:id="2064" w:name="_Toc27529591"/>
      <w:bookmarkStart w:id="2065" w:name="_Toc27531133"/>
      <w:bookmarkStart w:id="2066" w:name="_Toc27526508"/>
      <w:bookmarkStart w:id="2067" w:name="_Toc27528050"/>
      <w:bookmarkStart w:id="2068" w:name="_Toc27529592"/>
      <w:bookmarkStart w:id="2069" w:name="_Toc27531134"/>
      <w:bookmarkStart w:id="2070" w:name="_Toc27526509"/>
      <w:bookmarkStart w:id="2071" w:name="_Toc27528051"/>
      <w:bookmarkStart w:id="2072" w:name="_Toc27529593"/>
      <w:bookmarkStart w:id="2073" w:name="_Toc27531135"/>
      <w:bookmarkStart w:id="2074" w:name="_Toc27526510"/>
      <w:bookmarkStart w:id="2075" w:name="_Toc27528052"/>
      <w:bookmarkStart w:id="2076" w:name="_Toc27529594"/>
      <w:bookmarkStart w:id="2077" w:name="_Toc27531136"/>
      <w:bookmarkStart w:id="2078" w:name="_Toc27526511"/>
      <w:bookmarkStart w:id="2079" w:name="_Toc27528053"/>
      <w:bookmarkStart w:id="2080" w:name="_Toc27529595"/>
      <w:bookmarkStart w:id="2081" w:name="_Toc27531137"/>
      <w:bookmarkStart w:id="2082" w:name="_Toc27526512"/>
      <w:bookmarkStart w:id="2083" w:name="_Toc27528054"/>
      <w:bookmarkStart w:id="2084" w:name="_Toc27529596"/>
      <w:bookmarkStart w:id="2085" w:name="_Toc27531138"/>
      <w:bookmarkStart w:id="2086" w:name="_Toc27526513"/>
      <w:bookmarkStart w:id="2087" w:name="_Toc27528055"/>
      <w:bookmarkStart w:id="2088" w:name="_Toc27529597"/>
      <w:bookmarkStart w:id="2089" w:name="_Toc27531139"/>
      <w:bookmarkStart w:id="2090" w:name="_Toc27526514"/>
      <w:bookmarkStart w:id="2091" w:name="_Toc27528056"/>
      <w:bookmarkStart w:id="2092" w:name="_Toc27529598"/>
      <w:bookmarkStart w:id="2093" w:name="_Toc27531140"/>
      <w:bookmarkStart w:id="2094" w:name="_Toc27526515"/>
      <w:bookmarkStart w:id="2095" w:name="_Toc27528057"/>
      <w:bookmarkStart w:id="2096" w:name="_Toc27529599"/>
      <w:bookmarkStart w:id="2097" w:name="_Toc27531141"/>
      <w:bookmarkStart w:id="2098" w:name="_Toc27526516"/>
      <w:bookmarkStart w:id="2099" w:name="_Toc27528058"/>
      <w:bookmarkStart w:id="2100" w:name="_Toc27529600"/>
      <w:bookmarkStart w:id="2101" w:name="_Toc27531142"/>
      <w:bookmarkStart w:id="2102" w:name="_Toc27526517"/>
      <w:bookmarkStart w:id="2103" w:name="_Toc27528059"/>
      <w:bookmarkStart w:id="2104" w:name="_Toc27529601"/>
      <w:bookmarkStart w:id="2105" w:name="_Toc27531143"/>
      <w:bookmarkStart w:id="2106" w:name="_Toc27526518"/>
      <w:bookmarkStart w:id="2107" w:name="_Toc27528060"/>
      <w:bookmarkStart w:id="2108" w:name="_Toc27529602"/>
      <w:bookmarkStart w:id="2109" w:name="_Toc27531144"/>
      <w:bookmarkStart w:id="2110" w:name="_Toc27526519"/>
      <w:bookmarkStart w:id="2111" w:name="_Toc27528061"/>
      <w:bookmarkStart w:id="2112" w:name="_Toc27529603"/>
      <w:bookmarkStart w:id="2113" w:name="_Toc27531145"/>
      <w:bookmarkStart w:id="2114" w:name="_Toc27526520"/>
      <w:bookmarkStart w:id="2115" w:name="_Toc27528062"/>
      <w:bookmarkStart w:id="2116" w:name="_Toc27529604"/>
      <w:bookmarkStart w:id="2117" w:name="_Toc27531146"/>
      <w:bookmarkStart w:id="2118" w:name="_Toc27526521"/>
      <w:bookmarkStart w:id="2119" w:name="_Toc27528063"/>
      <w:bookmarkStart w:id="2120" w:name="_Toc27529605"/>
      <w:bookmarkStart w:id="2121" w:name="_Toc27531147"/>
      <w:bookmarkStart w:id="2122" w:name="_Toc27526522"/>
      <w:bookmarkStart w:id="2123" w:name="_Toc27528064"/>
      <w:bookmarkStart w:id="2124" w:name="_Toc27529606"/>
      <w:bookmarkStart w:id="2125" w:name="_Toc27531148"/>
      <w:bookmarkStart w:id="2126" w:name="_Toc27526523"/>
      <w:bookmarkStart w:id="2127" w:name="_Toc27528065"/>
      <w:bookmarkStart w:id="2128" w:name="_Toc27529607"/>
      <w:bookmarkStart w:id="2129" w:name="_Toc27531149"/>
      <w:bookmarkStart w:id="2130" w:name="_Toc27526524"/>
      <w:bookmarkStart w:id="2131" w:name="_Toc27528066"/>
      <w:bookmarkStart w:id="2132" w:name="_Toc27529608"/>
      <w:bookmarkStart w:id="2133" w:name="_Toc27531150"/>
      <w:bookmarkStart w:id="2134" w:name="_Toc27526525"/>
      <w:bookmarkStart w:id="2135" w:name="_Toc27528067"/>
      <w:bookmarkStart w:id="2136" w:name="_Toc27529609"/>
      <w:bookmarkStart w:id="2137" w:name="_Toc27531151"/>
      <w:bookmarkStart w:id="2138" w:name="_Toc27526526"/>
      <w:bookmarkStart w:id="2139" w:name="_Toc27528068"/>
      <w:bookmarkStart w:id="2140" w:name="_Toc27529610"/>
      <w:bookmarkStart w:id="2141" w:name="_Toc27531152"/>
      <w:bookmarkStart w:id="2142" w:name="_Toc484523947"/>
      <w:bookmarkStart w:id="2143" w:name="_Toc100742130"/>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r w:rsidRPr="000705FA">
        <w:t>Normative Implementation Guidance</w:t>
      </w:r>
      <w:bookmarkEnd w:id="2142"/>
      <w:bookmarkEnd w:id="2143"/>
    </w:p>
    <w:p w14:paraId="2461D2D5" w14:textId="3E113B59" w:rsidR="007D59FB" w:rsidRDefault="007D59FB" w:rsidP="000E3AC9">
      <w:pPr>
        <w:spacing w:after="120"/>
      </w:pPr>
      <w:r>
        <w:t xml:space="preserve">There is no level-specific normative implementation guidance in this </w:t>
      </w:r>
      <w:r w:rsidR="00B00E37">
        <w:t>E</w:t>
      </w:r>
      <w:r>
        <w:t xml:space="preserve">dition of S-98. See </w:t>
      </w:r>
      <w:r w:rsidR="00B00E37">
        <w:t xml:space="preserve">clause 17 of </w:t>
      </w:r>
      <w:r>
        <w:t xml:space="preserve">the </w:t>
      </w:r>
      <w:r w:rsidR="00B00E37">
        <w:t xml:space="preserve">“S-98 – </w:t>
      </w:r>
      <w:r>
        <w:t>Main</w:t>
      </w:r>
      <w:r w:rsidR="00B00E37">
        <w:t>”</w:t>
      </w:r>
      <w:r>
        <w:t xml:space="preserve"> </w:t>
      </w:r>
      <w:r w:rsidR="00B00E37">
        <w:t>document</w:t>
      </w:r>
      <w:r>
        <w:t xml:space="preserve"> for implementation guidance that applies to all </w:t>
      </w:r>
      <w:r w:rsidR="00B00E37">
        <w:t>L</w:t>
      </w:r>
      <w:r>
        <w:t>evels.</w:t>
      </w:r>
    </w:p>
    <w:p w14:paraId="361EA94A" w14:textId="77777777" w:rsidR="00B00E37" w:rsidRPr="007D59FB" w:rsidRDefault="00B00E37" w:rsidP="000E3AC9">
      <w:pPr>
        <w:spacing w:after="120"/>
      </w:pPr>
    </w:p>
    <w:p w14:paraId="6DED18B5" w14:textId="713B8F92" w:rsidR="006B114A" w:rsidRPr="0070063E" w:rsidRDefault="006B114A" w:rsidP="00B00E37">
      <w:pPr>
        <w:pStyle w:val="Heading1"/>
        <w:numPr>
          <w:ilvl w:val="0"/>
          <w:numId w:val="3"/>
        </w:numPr>
        <w:tabs>
          <w:tab w:val="clear" w:pos="425"/>
          <w:tab w:val="left" w:pos="567"/>
        </w:tabs>
        <w:spacing w:before="120" w:after="200"/>
      </w:pPr>
      <w:bookmarkStart w:id="2144" w:name="_Toc27526528"/>
      <w:bookmarkStart w:id="2145" w:name="_Toc27528070"/>
      <w:bookmarkStart w:id="2146" w:name="_Toc27529612"/>
      <w:bookmarkStart w:id="2147" w:name="_Toc27531154"/>
      <w:bookmarkStart w:id="2148" w:name="_Toc27526529"/>
      <w:bookmarkStart w:id="2149" w:name="_Toc27528071"/>
      <w:bookmarkStart w:id="2150" w:name="_Toc27529613"/>
      <w:bookmarkStart w:id="2151" w:name="_Toc27531155"/>
      <w:bookmarkStart w:id="2152" w:name="_Toc27526530"/>
      <w:bookmarkStart w:id="2153" w:name="_Toc27528072"/>
      <w:bookmarkStart w:id="2154" w:name="_Toc27529614"/>
      <w:bookmarkStart w:id="2155" w:name="_Toc27531156"/>
      <w:bookmarkStart w:id="2156" w:name="_Toc27526531"/>
      <w:bookmarkStart w:id="2157" w:name="_Toc27528073"/>
      <w:bookmarkStart w:id="2158" w:name="_Toc27529615"/>
      <w:bookmarkStart w:id="2159" w:name="_Toc27531157"/>
      <w:bookmarkStart w:id="2160" w:name="_Toc27526532"/>
      <w:bookmarkStart w:id="2161" w:name="_Toc27528074"/>
      <w:bookmarkStart w:id="2162" w:name="_Toc27529616"/>
      <w:bookmarkStart w:id="2163" w:name="_Toc27531158"/>
      <w:bookmarkStart w:id="2164" w:name="_Toc27526533"/>
      <w:bookmarkStart w:id="2165" w:name="_Toc27528075"/>
      <w:bookmarkStart w:id="2166" w:name="_Toc27529617"/>
      <w:bookmarkStart w:id="2167" w:name="_Toc27531159"/>
      <w:bookmarkStart w:id="2168" w:name="_Toc27526534"/>
      <w:bookmarkStart w:id="2169" w:name="_Toc27528076"/>
      <w:bookmarkStart w:id="2170" w:name="_Toc27529618"/>
      <w:bookmarkStart w:id="2171" w:name="_Toc27531160"/>
      <w:bookmarkStart w:id="2172" w:name="_Toc27526535"/>
      <w:bookmarkStart w:id="2173" w:name="_Toc27528077"/>
      <w:bookmarkStart w:id="2174" w:name="_Toc27529619"/>
      <w:bookmarkStart w:id="2175" w:name="_Toc27531161"/>
      <w:bookmarkStart w:id="2176" w:name="_Toc27526536"/>
      <w:bookmarkStart w:id="2177" w:name="_Toc27528078"/>
      <w:bookmarkStart w:id="2178" w:name="_Toc27529620"/>
      <w:bookmarkStart w:id="2179" w:name="_Toc27531162"/>
      <w:bookmarkStart w:id="2180" w:name="_Toc27526537"/>
      <w:bookmarkStart w:id="2181" w:name="_Toc27528079"/>
      <w:bookmarkStart w:id="2182" w:name="_Toc27529621"/>
      <w:bookmarkStart w:id="2183" w:name="_Toc27531163"/>
      <w:bookmarkStart w:id="2184" w:name="_Toc27526538"/>
      <w:bookmarkStart w:id="2185" w:name="_Toc27528080"/>
      <w:bookmarkStart w:id="2186" w:name="_Toc27529622"/>
      <w:bookmarkStart w:id="2187" w:name="_Toc27531164"/>
      <w:bookmarkStart w:id="2188" w:name="_Toc27526539"/>
      <w:bookmarkStart w:id="2189" w:name="_Toc27528081"/>
      <w:bookmarkStart w:id="2190" w:name="_Toc27529623"/>
      <w:bookmarkStart w:id="2191" w:name="_Toc27531165"/>
      <w:bookmarkStart w:id="2192" w:name="_Toc27526540"/>
      <w:bookmarkStart w:id="2193" w:name="_Toc27528082"/>
      <w:bookmarkStart w:id="2194" w:name="_Toc27529624"/>
      <w:bookmarkStart w:id="2195" w:name="_Toc27531166"/>
      <w:bookmarkStart w:id="2196" w:name="_Toc27526541"/>
      <w:bookmarkStart w:id="2197" w:name="_Toc27528083"/>
      <w:bookmarkStart w:id="2198" w:name="_Toc27529625"/>
      <w:bookmarkStart w:id="2199" w:name="_Toc27531167"/>
      <w:bookmarkStart w:id="2200" w:name="_Toc27526542"/>
      <w:bookmarkStart w:id="2201" w:name="_Toc27528084"/>
      <w:bookmarkStart w:id="2202" w:name="_Toc27529626"/>
      <w:bookmarkStart w:id="2203" w:name="_Toc27531168"/>
      <w:bookmarkStart w:id="2204" w:name="_Toc27526543"/>
      <w:bookmarkStart w:id="2205" w:name="_Toc27528085"/>
      <w:bookmarkStart w:id="2206" w:name="_Toc27529627"/>
      <w:bookmarkStart w:id="2207" w:name="_Toc27531169"/>
      <w:bookmarkStart w:id="2208" w:name="_Toc27526544"/>
      <w:bookmarkStart w:id="2209" w:name="_Toc27528086"/>
      <w:bookmarkStart w:id="2210" w:name="_Toc27529628"/>
      <w:bookmarkStart w:id="2211" w:name="_Toc27531170"/>
      <w:bookmarkStart w:id="2212" w:name="_Toc27526545"/>
      <w:bookmarkStart w:id="2213" w:name="_Toc27528087"/>
      <w:bookmarkStart w:id="2214" w:name="_Toc27529629"/>
      <w:bookmarkStart w:id="2215" w:name="_Toc27531171"/>
      <w:bookmarkStart w:id="2216" w:name="_Toc27526546"/>
      <w:bookmarkStart w:id="2217" w:name="_Toc27528088"/>
      <w:bookmarkStart w:id="2218" w:name="_Toc27529630"/>
      <w:bookmarkStart w:id="2219" w:name="_Toc27531172"/>
      <w:bookmarkStart w:id="2220" w:name="_Toc27526547"/>
      <w:bookmarkStart w:id="2221" w:name="_Toc27528089"/>
      <w:bookmarkStart w:id="2222" w:name="_Toc27529631"/>
      <w:bookmarkStart w:id="2223" w:name="_Toc27531173"/>
      <w:bookmarkStart w:id="2224" w:name="_Toc27526548"/>
      <w:bookmarkStart w:id="2225" w:name="_Toc27528090"/>
      <w:bookmarkStart w:id="2226" w:name="_Toc27529632"/>
      <w:bookmarkStart w:id="2227" w:name="_Toc27531174"/>
      <w:bookmarkStart w:id="2228" w:name="_Toc27526549"/>
      <w:bookmarkStart w:id="2229" w:name="_Toc27528091"/>
      <w:bookmarkStart w:id="2230" w:name="_Toc27529633"/>
      <w:bookmarkStart w:id="2231" w:name="_Toc27531175"/>
      <w:bookmarkStart w:id="2232" w:name="_Toc27526550"/>
      <w:bookmarkStart w:id="2233" w:name="_Toc27528092"/>
      <w:bookmarkStart w:id="2234" w:name="_Toc27529634"/>
      <w:bookmarkStart w:id="2235" w:name="_Toc27531176"/>
      <w:bookmarkStart w:id="2236" w:name="_Toc27526551"/>
      <w:bookmarkStart w:id="2237" w:name="_Toc27528093"/>
      <w:bookmarkStart w:id="2238" w:name="_Toc27529635"/>
      <w:bookmarkStart w:id="2239" w:name="_Toc27531177"/>
      <w:bookmarkStart w:id="2240" w:name="_Toc27526552"/>
      <w:bookmarkStart w:id="2241" w:name="_Toc27528094"/>
      <w:bookmarkStart w:id="2242" w:name="_Toc27529636"/>
      <w:bookmarkStart w:id="2243" w:name="_Toc27531178"/>
      <w:bookmarkStart w:id="2244" w:name="_Toc27526553"/>
      <w:bookmarkStart w:id="2245" w:name="_Toc27528095"/>
      <w:bookmarkStart w:id="2246" w:name="_Toc27529637"/>
      <w:bookmarkStart w:id="2247" w:name="_Toc27531179"/>
      <w:bookmarkStart w:id="2248" w:name="_Toc27526554"/>
      <w:bookmarkStart w:id="2249" w:name="_Toc27528096"/>
      <w:bookmarkStart w:id="2250" w:name="_Toc27529638"/>
      <w:bookmarkStart w:id="2251" w:name="_Toc27531180"/>
      <w:bookmarkStart w:id="2252" w:name="_Toc27526555"/>
      <w:bookmarkStart w:id="2253" w:name="_Toc27528097"/>
      <w:bookmarkStart w:id="2254" w:name="_Toc27529639"/>
      <w:bookmarkStart w:id="2255" w:name="_Toc27531181"/>
      <w:bookmarkStart w:id="2256" w:name="_Toc27526556"/>
      <w:bookmarkStart w:id="2257" w:name="_Toc27528098"/>
      <w:bookmarkStart w:id="2258" w:name="_Toc27529640"/>
      <w:bookmarkStart w:id="2259" w:name="_Toc27531182"/>
      <w:bookmarkStart w:id="2260" w:name="_Toc454280016"/>
      <w:bookmarkStart w:id="2261" w:name="_Toc484523953"/>
      <w:bookmarkStart w:id="2262" w:name="_Toc100742131"/>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r w:rsidRPr="0070063E">
        <w:lastRenderedPageBreak/>
        <w:t>Feature Catalogue</w:t>
      </w:r>
      <w:bookmarkEnd w:id="2260"/>
      <w:bookmarkEnd w:id="2261"/>
      <w:bookmarkEnd w:id="2262"/>
    </w:p>
    <w:p w14:paraId="45A962E0" w14:textId="3541CB46" w:rsidR="00AB2C47" w:rsidRDefault="00200D52" w:rsidP="00B00E37">
      <w:pPr>
        <w:spacing w:after="120"/>
      </w:pPr>
      <w:r w:rsidRPr="005C57AC">
        <w:t xml:space="preserve">Level 1 </w:t>
      </w:r>
      <w:r w:rsidR="00F21D96">
        <w:t>does</w:t>
      </w:r>
      <w:r w:rsidRPr="005C57AC">
        <w:t xml:space="preserve"> not define </w:t>
      </w:r>
      <w:r w:rsidR="00B00E37">
        <w:t>F</w:t>
      </w:r>
      <w:r w:rsidRPr="005C57AC">
        <w:t xml:space="preserve">eature </w:t>
      </w:r>
      <w:r w:rsidR="00B00E37">
        <w:t>C</w:t>
      </w:r>
      <w:r w:rsidRPr="005C57AC">
        <w:t>atalogues.</w:t>
      </w:r>
    </w:p>
    <w:p w14:paraId="38200DA7" w14:textId="77777777" w:rsidR="00B00E37" w:rsidRDefault="00B00E37" w:rsidP="00B00E37">
      <w:pPr>
        <w:spacing w:after="120"/>
      </w:pPr>
    </w:p>
    <w:p w14:paraId="7FBE1031" w14:textId="77777777" w:rsidR="00792039" w:rsidRDefault="006B114A" w:rsidP="00B00E37">
      <w:pPr>
        <w:pStyle w:val="Heading1"/>
        <w:numPr>
          <w:ilvl w:val="0"/>
          <w:numId w:val="3"/>
        </w:numPr>
        <w:tabs>
          <w:tab w:val="clear" w:pos="425"/>
          <w:tab w:val="clear" w:pos="567"/>
          <w:tab w:val="left" w:pos="709"/>
        </w:tabs>
        <w:spacing w:before="120" w:after="200"/>
        <w:ind w:left="709" w:hanging="709"/>
      </w:pPr>
      <w:bookmarkStart w:id="2263" w:name="_Toc31369993"/>
      <w:bookmarkStart w:id="2264" w:name="_Toc32344174"/>
      <w:bookmarkStart w:id="2265" w:name="_Toc27526558"/>
      <w:bookmarkStart w:id="2266" w:name="_Toc27528100"/>
      <w:bookmarkStart w:id="2267" w:name="_Toc27529642"/>
      <w:bookmarkStart w:id="2268" w:name="_Toc27531184"/>
      <w:bookmarkStart w:id="2269" w:name="_Toc100742132"/>
      <w:bookmarkStart w:id="2270" w:name="_Toc484523954"/>
      <w:bookmarkEnd w:id="2263"/>
      <w:bookmarkEnd w:id="2264"/>
      <w:bookmarkEnd w:id="2265"/>
      <w:bookmarkEnd w:id="2266"/>
      <w:bookmarkEnd w:id="2267"/>
      <w:bookmarkEnd w:id="2268"/>
      <w:r w:rsidRPr="0070063E">
        <w:t>Portrayal Catalogue</w:t>
      </w:r>
      <w:bookmarkEnd w:id="2269"/>
    </w:p>
    <w:p w14:paraId="061CEFC4" w14:textId="496605BA" w:rsidR="00AB2C47" w:rsidRDefault="00200D52" w:rsidP="00B00E37">
      <w:pPr>
        <w:spacing w:after="120"/>
      </w:pPr>
      <w:r w:rsidRPr="005C57AC">
        <w:t xml:space="preserve">Level 1 </w:t>
      </w:r>
      <w:r w:rsidR="00F21D96">
        <w:t>does</w:t>
      </w:r>
      <w:r w:rsidRPr="005C57AC">
        <w:t xml:space="preserve"> not define </w:t>
      </w:r>
      <w:r w:rsidR="00B00E37">
        <w:t>P</w:t>
      </w:r>
      <w:r w:rsidRPr="005C57AC">
        <w:t xml:space="preserve">ortrayal </w:t>
      </w:r>
      <w:r w:rsidR="00B00E37">
        <w:t>C</w:t>
      </w:r>
      <w:r w:rsidRPr="005C57AC">
        <w:t>atalogues.</w:t>
      </w:r>
    </w:p>
    <w:bookmarkEnd w:id="2270"/>
    <w:p w14:paraId="4FC8E7FC" w14:textId="19BB8226" w:rsidR="00505DB3" w:rsidRDefault="00505DB3"/>
    <w:sectPr w:rsidR="00505DB3" w:rsidSect="00AE50AA">
      <w:headerReference w:type="even" r:id="rId25"/>
      <w:headerReference w:type="default" r:id="rId26"/>
      <w:footerReference w:type="even" r:id="rId27"/>
      <w:footerReference w:type="default" r:id="rId28"/>
      <w:pgSz w:w="12240" w:h="15840"/>
      <w:pgMar w:top="1440" w:right="1400" w:bottom="1440" w:left="14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D5FC3" w14:textId="77777777" w:rsidR="009324CB" w:rsidRDefault="009324CB" w:rsidP="006B114A">
      <w:pPr>
        <w:spacing w:after="0"/>
      </w:pPr>
      <w:r>
        <w:separator/>
      </w:r>
    </w:p>
  </w:endnote>
  <w:endnote w:type="continuationSeparator" w:id="0">
    <w:p w14:paraId="1D0B1FDD" w14:textId="77777777" w:rsidR="009324CB" w:rsidRDefault="009324CB" w:rsidP="006B114A">
      <w:pPr>
        <w:spacing w:after="0"/>
      </w:pPr>
      <w:r>
        <w:continuationSeparator/>
      </w:r>
    </w:p>
  </w:endnote>
  <w:endnote w:type="continuationNotice" w:id="1">
    <w:p w14:paraId="6EC9339C" w14:textId="77777777" w:rsidR="009324CB" w:rsidRDefault="009324C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8EA0E" w14:textId="6A465FF6" w:rsidR="00481441" w:rsidRPr="00B92F50" w:rsidRDefault="00481441"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A</w:t>
    </w:r>
    <w:r w:rsidRPr="007F6DC7">
      <w:rPr>
        <w:rFonts w:cs="Arial"/>
        <w:sz w:val="16"/>
      </w:rPr>
      <w:tab/>
    </w:r>
    <w:r w:rsidR="00317150">
      <w:rPr>
        <w:rFonts w:cs="Arial"/>
        <w:sz w:val="16"/>
      </w:rPr>
      <w:t>Jan</w:t>
    </w:r>
    <w:r w:rsidRPr="007F6DC7">
      <w:rPr>
        <w:rFonts w:cs="Arial"/>
        <w:sz w:val="16"/>
      </w:rPr>
      <w:t xml:space="preserve"> </w:t>
    </w:r>
    <w:r>
      <w:rPr>
        <w:rFonts w:cs="Arial"/>
        <w:sz w:val="16"/>
      </w:rPr>
      <w:t>202</w:t>
    </w:r>
    <w:r w:rsidR="00317150">
      <w:rPr>
        <w:rFonts w:cs="Arial"/>
        <w:sz w:val="16"/>
      </w:rPr>
      <w:t>5</w:t>
    </w:r>
    <w:r w:rsidRPr="007F6DC7">
      <w:rPr>
        <w:rFonts w:cs="Arial"/>
        <w:sz w:val="16"/>
      </w:rPr>
      <w:tab/>
      <w:t xml:space="preserve">Edition </w:t>
    </w:r>
    <w:r w:rsidR="00317150">
      <w:rPr>
        <w:rFonts w:cs="Arial"/>
        <w:sz w:val="16"/>
      </w:rPr>
      <w:t>2</w:t>
    </w:r>
    <w:r>
      <w:rPr>
        <w:rFonts w:cs="Arial"/>
        <w:sz w:val="16"/>
      </w:rPr>
      <w:t>.0.</w:t>
    </w:r>
    <w:r w:rsidR="00317150">
      <w:rPr>
        <w:rFonts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CF948" w14:textId="69ACFE79" w:rsidR="00481441" w:rsidRPr="002D6E5A" w:rsidRDefault="00481441"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proofErr w:type="spellStart"/>
    <w:r>
      <w:rPr>
        <w:rFonts w:cs="Arial"/>
        <w:color w:val="FF0000"/>
        <w:sz w:val="16"/>
      </w:rPr>
      <w:t>Xxxx</w:t>
    </w:r>
    <w:proofErr w:type="spellEnd"/>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43525" w14:textId="77777777" w:rsidR="00481441" w:rsidRDefault="00481441"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EC3D4" w14:textId="4FD47F8B" w:rsidR="00481441" w:rsidRPr="00B92F50" w:rsidRDefault="00481441"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A</w:t>
    </w:r>
    <w:r w:rsidRPr="007F6DC7">
      <w:rPr>
        <w:rFonts w:cs="Arial"/>
        <w:sz w:val="16"/>
      </w:rPr>
      <w:tab/>
    </w:r>
    <w:r w:rsidR="00317150">
      <w:rPr>
        <w:rFonts w:cs="Arial"/>
        <w:sz w:val="16"/>
      </w:rPr>
      <w:t>Jan</w:t>
    </w:r>
    <w:r w:rsidRPr="007F6DC7">
      <w:rPr>
        <w:rFonts w:cs="Arial"/>
        <w:sz w:val="16"/>
      </w:rPr>
      <w:t xml:space="preserve"> </w:t>
    </w:r>
    <w:r w:rsidR="00317150">
      <w:rPr>
        <w:rFonts w:cs="Arial"/>
        <w:sz w:val="16"/>
      </w:rPr>
      <w:t>2025</w:t>
    </w:r>
    <w:r w:rsidRPr="007F6DC7">
      <w:rPr>
        <w:rFonts w:cs="Arial"/>
        <w:sz w:val="16"/>
      </w:rPr>
      <w:tab/>
      <w:t xml:space="preserve">Edition </w:t>
    </w:r>
    <w:r w:rsidR="00317150">
      <w:rPr>
        <w:rFonts w:cs="Arial"/>
        <w:sz w:val="16"/>
      </w:rPr>
      <w:t>2</w:t>
    </w:r>
    <w:r>
      <w:rPr>
        <w:rFonts w:cs="Arial"/>
        <w:sz w:val="16"/>
      </w:rPr>
      <w:t>.0.0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D9594" w14:textId="7F641A65" w:rsidR="00481441" w:rsidRPr="00B10F3E" w:rsidRDefault="00481441" w:rsidP="00B10F3E">
    <w:pPr>
      <w:pStyle w:val="Footer"/>
      <w:tabs>
        <w:tab w:val="clear" w:pos="4680"/>
        <w:tab w:val="clear" w:pos="9360"/>
        <w:tab w:val="center" w:pos="4536"/>
        <w:tab w:val="center" w:pos="9072"/>
      </w:tabs>
      <w:ind w:right="288"/>
    </w:pPr>
    <w:r w:rsidRPr="007F6DC7">
      <w:rPr>
        <w:rFonts w:cs="Arial"/>
        <w:sz w:val="16"/>
      </w:rPr>
      <w:t>S-</w:t>
    </w:r>
    <w:r>
      <w:rPr>
        <w:rFonts w:cs="Arial"/>
        <w:sz w:val="16"/>
      </w:rPr>
      <w:t>98 Part A</w:t>
    </w:r>
    <w:r w:rsidRPr="007F6DC7">
      <w:rPr>
        <w:rFonts w:cs="Arial"/>
        <w:sz w:val="16"/>
      </w:rPr>
      <w:tab/>
    </w:r>
    <w:r w:rsidRPr="00481441">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D2DFA" w14:textId="53514BEA" w:rsidR="00481441" w:rsidRPr="00B10F3E" w:rsidRDefault="00481441" w:rsidP="00B10F3E">
    <w:pPr>
      <w:pStyle w:val="Footer"/>
      <w:tabs>
        <w:tab w:val="clear" w:pos="4680"/>
        <w:tab w:val="clear" w:pos="9360"/>
        <w:tab w:val="center" w:pos="4536"/>
        <w:tab w:val="center" w:pos="9072"/>
      </w:tabs>
      <w:ind w:right="288"/>
    </w:pPr>
    <w:r w:rsidRPr="007F6DC7">
      <w:rPr>
        <w:rFonts w:cs="Arial"/>
        <w:sz w:val="16"/>
      </w:rPr>
      <w:t>S-</w:t>
    </w:r>
    <w:r>
      <w:rPr>
        <w:rFonts w:cs="Arial"/>
        <w:sz w:val="16"/>
      </w:rPr>
      <w:t>98 Part A</w:t>
    </w:r>
    <w:r w:rsidRPr="007F6DC7">
      <w:rPr>
        <w:rFonts w:cs="Arial"/>
        <w:sz w:val="16"/>
      </w:rPr>
      <w:tab/>
    </w:r>
    <w:r>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5AFC9" w14:textId="77777777" w:rsidR="009324CB" w:rsidRDefault="009324CB" w:rsidP="006B114A">
      <w:pPr>
        <w:spacing w:after="0"/>
      </w:pPr>
      <w:r>
        <w:separator/>
      </w:r>
    </w:p>
  </w:footnote>
  <w:footnote w:type="continuationSeparator" w:id="0">
    <w:p w14:paraId="6AF46CDC" w14:textId="77777777" w:rsidR="009324CB" w:rsidRDefault="009324CB" w:rsidP="006B114A">
      <w:pPr>
        <w:spacing w:after="0"/>
      </w:pPr>
      <w:r>
        <w:continuationSeparator/>
      </w:r>
    </w:p>
  </w:footnote>
  <w:footnote w:type="continuationNotice" w:id="1">
    <w:p w14:paraId="4C8A8035" w14:textId="77777777" w:rsidR="009324CB" w:rsidRDefault="009324C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A033C" w14:textId="549ADCB8" w:rsidR="00481441" w:rsidRPr="00A56DE1" w:rsidRDefault="00481441"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1750DA">
      <w:rPr>
        <w:rFonts w:eastAsia="Times New Roman" w:cs="Arial"/>
        <w:noProof/>
        <w:sz w:val="16"/>
        <w:szCs w:val="16"/>
        <w:lang w:val="en-US"/>
      </w:rPr>
      <w:t>ii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1 Interoperability</w:t>
    </w:r>
    <w:r w:rsidRPr="00FE1217">
      <w:rPr>
        <w:rFonts w:eastAsia="Times New Roman" w:cs="Arial"/>
        <w:sz w:val="16"/>
        <w:szCs w:val="16"/>
        <w:lang w:val="en-US"/>
      </w:rPr>
      <w:tab/>
    </w:r>
  </w:p>
  <w:p w14:paraId="0D3ADE2C" w14:textId="77777777" w:rsidR="00481441" w:rsidRDefault="00481441"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29D18" w14:textId="77777777" w:rsidR="00481441" w:rsidRDefault="00481441"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2D525" w14:textId="3DC6023B" w:rsidR="00481441" w:rsidRPr="00B92F50" w:rsidRDefault="00481441"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1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1750DA">
      <w:rPr>
        <w:rFonts w:eastAsia="Times New Roman" w:cs="Arial"/>
        <w:noProof/>
        <w:sz w:val="16"/>
        <w:szCs w:val="16"/>
        <w:lang w:val="en-US"/>
      </w:rPr>
      <w:t>v</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60517" w14:textId="440BCC89" w:rsidR="00481441" w:rsidRPr="00D81975" w:rsidRDefault="00481441"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1750DA">
      <w:rPr>
        <w:rFonts w:eastAsia="Times New Roman" w:cs="Arial"/>
        <w:noProof/>
        <w:sz w:val="16"/>
        <w:szCs w:val="16"/>
        <w:lang w:val="en-US"/>
      </w:rPr>
      <w:t>12</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1 Interoperability</w:t>
    </w:r>
    <w:r w:rsidRPr="00FE1217">
      <w:rPr>
        <w:rFonts w:eastAsia="Times New Roman" w:cs="Arial"/>
        <w:sz w:val="16"/>
        <w:szCs w:val="16"/>
        <w:lang w:val="en-U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B860" w14:textId="77777777" w:rsidR="00481441" w:rsidRPr="00B92F50" w:rsidRDefault="00481441"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1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1750DA">
      <w:rPr>
        <w:rFonts w:eastAsia="Times New Roman" w:cs="Arial"/>
        <w:noProof/>
        <w:sz w:val="16"/>
        <w:szCs w:val="16"/>
        <w:lang w:val="en-US"/>
      </w:rPr>
      <w:t>11</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001873"/>
    <w:multiLevelType w:val="hybridMultilevel"/>
    <w:tmpl w:val="38104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1"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2"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29F71811"/>
    <w:multiLevelType w:val="hybridMultilevel"/>
    <w:tmpl w:val="78C82FFC"/>
    <w:lvl w:ilvl="0" w:tplc="583ED71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4"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9"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A533A1"/>
    <w:multiLevelType w:val="multilevel"/>
    <w:tmpl w:val="6F9AE3C4"/>
    <w:lvl w:ilvl="0">
      <w:start w:val="1"/>
      <w:numFmt w:val="decimal"/>
      <w:pStyle w:val="Heading1"/>
      <w:lvlText w:val="A-%1"/>
      <w:lvlJc w:val="left"/>
      <w:pPr>
        <w:tabs>
          <w:tab w:val="num" w:pos="567"/>
        </w:tabs>
        <w:ind w:left="567" w:hanging="567"/>
      </w:pPr>
      <w:rPr>
        <w:rFonts w:hint="default"/>
      </w:rPr>
    </w:lvl>
    <w:lvl w:ilvl="1">
      <w:start w:val="1"/>
      <w:numFmt w:val="decimal"/>
      <w:pStyle w:val="Heading2"/>
      <w:lvlText w:val="A-%1.%2"/>
      <w:lvlJc w:val="left"/>
      <w:pPr>
        <w:tabs>
          <w:tab w:val="num" w:pos="709"/>
        </w:tabs>
        <w:ind w:left="709" w:hanging="709"/>
      </w:pPr>
      <w:rPr>
        <w:rFonts w:hint="default"/>
        <w:i w:val="0"/>
      </w:rPr>
    </w:lvl>
    <w:lvl w:ilvl="2">
      <w:start w:val="1"/>
      <w:numFmt w:val="decimal"/>
      <w:pStyle w:val="Heading3"/>
      <w:lvlText w:val="A-%1.%2.%3"/>
      <w:lvlJc w:val="left"/>
      <w:pPr>
        <w:tabs>
          <w:tab w:val="num" w:pos="851"/>
        </w:tabs>
        <w:ind w:left="851" w:hanging="851"/>
      </w:pPr>
      <w:rPr>
        <w:rFonts w:hint="default"/>
      </w:rPr>
    </w:lvl>
    <w:lvl w:ilvl="3">
      <w:start w:val="1"/>
      <w:numFmt w:val="decimal"/>
      <w:pStyle w:val="Heading4"/>
      <w:lvlText w:val="A-%1.%2.%3.%4"/>
      <w:lvlJc w:val="left"/>
      <w:pPr>
        <w:tabs>
          <w:tab w:val="num" w:pos="992"/>
        </w:tabs>
        <w:ind w:left="992" w:hanging="992"/>
      </w:pPr>
      <w:rPr>
        <w:rFonts w:hint="default"/>
      </w:rPr>
    </w:lvl>
    <w:lvl w:ilvl="4">
      <w:start w:val="1"/>
      <w:numFmt w:val="decimal"/>
      <w:pStyle w:val="Heading5"/>
      <w:lvlText w:val="A-%1.%2.%3.%4.%5"/>
      <w:lvlJc w:val="left"/>
      <w:pPr>
        <w:tabs>
          <w:tab w:val="num" w:pos="1134"/>
        </w:tabs>
        <w:ind w:left="1134" w:hanging="1134"/>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4" w15:restartNumberingAfterBreak="0">
    <w:nsid w:val="3E6320E2"/>
    <w:multiLevelType w:val="singleLevel"/>
    <w:tmpl w:val="04090001"/>
    <w:lvl w:ilvl="0">
      <w:numFmt w:val="decimal"/>
      <w:lvlText w:val=""/>
      <w:lvlJc w:val="left"/>
    </w:lvl>
  </w:abstractNum>
  <w:abstractNum w:abstractNumId="45"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7"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9"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0"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1"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3"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4"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0"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1"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2"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6"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7"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9"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0"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652D4974"/>
    <w:multiLevelType w:val="singleLevel"/>
    <w:tmpl w:val="4E548580"/>
    <w:lvl w:ilvl="0">
      <w:numFmt w:val="decimal"/>
      <w:lvlText w:val=""/>
      <w:lvlJc w:val="left"/>
    </w:lvl>
  </w:abstractNum>
  <w:abstractNum w:abstractNumId="73"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6"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0"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59483E"/>
    <w:multiLevelType w:val="singleLevel"/>
    <w:tmpl w:val="04090001"/>
    <w:lvl w:ilvl="0">
      <w:numFmt w:val="decimal"/>
      <w:lvlText w:val=""/>
      <w:lvlJc w:val="left"/>
    </w:lvl>
  </w:abstractNum>
  <w:abstractNum w:abstractNumId="85"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7"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16cid:durableId="1418287930">
    <w:abstractNumId w:val="40"/>
  </w:num>
  <w:num w:numId="2" w16cid:durableId="222986166">
    <w:abstractNumId w:val="50"/>
  </w:num>
  <w:num w:numId="3" w16cid:durableId="1771389077">
    <w:abstractNumId w:val="40"/>
  </w:num>
  <w:num w:numId="4" w16cid:durableId="930508399">
    <w:abstractNumId w:val="31"/>
  </w:num>
  <w:num w:numId="5" w16cid:durableId="13875323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73908541">
    <w:abstractNumId w:val="83"/>
  </w:num>
  <w:num w:numId="7" w16cid:durableId="461114286">
    <w:abstractNumId w:val="34"/>
  </w:num>
  <w:num w:numId="8" w16cid:durableId="125246625">
    <w:abstractNumId w:val="7"/>
  </w:num>
  <w:num w:numId="9" w16cid:durableId="1223565784">
    <w:abstractNumId w:val="14"/>
  </w:num>
  <w:num w:numId="10" w16cid:durableId="1027684585">
    <w:abstractNumId w:val="61"/>
  </w:num>
  <w:num w:numId="11" w16cid:durableId="1936091875">
    <w:abstractNumId w:val="88"/>
  </w:num>
  <w:num w:numId="12" w16cid:durableId="565922956">
    <w:abstractNumId w:val="48"/>
  </w:num>
  <w:num w:numId="13" w16cid:durableId="815075080">
    <w:abstractNumId w:val="3"/>
  </w:num>
  <w:num w:numId="14" w16cid:durableId="1579250303">
    <w:abstractNumId w:val="10"/>
    <w:lvlOverride w:ilvl="0">
      <w:startOverride w:val="1"/>
    </w:lvlOverride>
  </w:num>
  <w:num w:numId="15" w16cid:durableId="1964922529">
    <w:abstractNumId w:val="2"/>
  </w:num>
  <w:num w:numId="16" w16cid:durableId="1159007083">
    <w:abstractNumId w:val="1"/>
  </w:num>
  <w:num w:numId="17" w16cid:durableId="625089441">
    <w:abstractNumId w:val="0"/>
  </w:num>
  <w:num w:numId="18" w16cid:durableId="1267080515">
    <w:abstractNumId w:val="35"/>
  </w:num>
  <w:num w:numId="19" w16cid:durableId="1574319653">
    <w:abstractNumId w:val="4"/>
  </w:num>
  <w:num w:numId="20" w16cid:durableId="1117062740">
    <w:abstractNumId w:val="37"/>
  </w:num>
  <w:num w:numId="21" w16cid:durableId="1261911105">
    <w:abstractNumId w:val="2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16cid:durableId="1926457268">
    <w:abstractNumId w:val="5"/>
  </w:num>
  <w:num w:numId="23" w16cid:durableId="17806865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15816514">
    <w:abstractNumId w:val="79"/>
  </w:num>
  <w:num w:numId="25" w16cid:durableId="880750118">
    <w:abstractNumId w:val="17"/>
  </w:num>
  <w:num w:numId="26" w16cid:durableId="826945383">
    <w:abstractNumId w:val="10"/>
  </w:num>
  <w:num w:numId="27" w16cid:durableId="866480664">
    <w:abstractNumId w:val="44"/>
  </w:num>
  <w:num w:numId="28" w16cid:durableId="1649897942">
    <w:abstractNumId w:val="27"/>
  </w:num>
  <w:num w:numId="29" w16cid:durableId="2111198716">
    <w:abstractNumId w:val="84"/>
  </w:num>
  <w:num w:numId="30" w16cid:durableId="1245577636">
    <w:abstractNumId w:val="66"/>
  </w:num>
  <w:num w:numId="31" w16cid:durableId="1078986675">
    <w:abstractNumId w:val="86"/>
  </w:num>
  <w:num w:numId="32" w16cid:durableId="561520782">
    <w:abstractNumId w:val="53"/>
  </w:num>
  <w:num w:numId="33" w16cid:durableId="1705867206">
    <w:abstractNumId w:val="32"/>
  </w:num>
  <w:num w:numId="34" w16cid:durableId="1934776331">
    <w:abstractNumId w:val="89"/>
  </w:num>
  <w:num w:numId="35" w16cid:durableId="2031909267">
    <w:abstractNumId w:val="25"/>
  </w:num>
  <w:num w:numId="36" w16cid:durableId="1253852030">
    <w:abstractNumId w:val="59"/>
  </w:num>
  <w:num w:numId="37" w16cid:durableId="781151228">
    <w:abstractNumId w:val="12"/>
  </w:num>
  <w:num w:numId="38" w16cid:durableId="1767993440">
    <w:abstractNumId w:val="38"/>
  </w:num>
  <w:num w:numId="39" w16cid:durableId="762339193">
    <w:abstractNumId w:val="60"/>
  </w:num>
  <w:num w:numId="40" w16cid:durableId="675812793">
    <w:abstractNumId w:val="85"/>
  </w:num>
  <w:num w:numId="41" w16cid:durableId="2083676081">
    <w:abstractNumId w:val="52"/>
  </w:num>
  <w:num w:numId="42" w16cid:durableId="1409185545">
    <w:abstractNumId w:val="58"/>
  </w:num>
  <w:num w:numId="43" w16cid:durableId="211888071">
    <w:abstractNumId w:val="77"/>
  </w:num>
  <w:num w:numId="44" w16cid:durableId="1112671257">
    <w:abstractNumId w:val="65"/>
  </w:num>
  <w:num w:numId="45" w16cid:durableId="563177217">
    <w:abstractNumId w:val="82"/>
  </w:num>
  <w:num w:numId="46" w16cid:durableId="1751537447">
    <w:abstractNumId w:val="81"/>
  </w:num>
  <w:num w:numId="47" w16cid:durableId="530001074">
    <w:abstractNumId w:val="63"/>
  </w:num>
  <w:num w:numId="48" w16cid:durableId="762914955">
    <w:abstractNumId w:val="67"/>
  </w:num>
  <w:num w:numId="49" w16cid:durableId="1198348732">
    <w:abstractNumId w:val="46"/>
  </w:num>
  <w:num w:numId="50" w16cid:durableId="586234362">
    <w:abstractNumId w:val="68"/>
  </w:num>
  <w:num w:numId="51" w16cid:durableId="1721172867">
    <w:abstractNumId w:val="49"/>
  </w:num>
  <w:num w:numId="52" w16cid:durableId="438794749">
    <w:abstractNumId w:val="71"/>
  </w:num>
  <w:num w:numId="53" w16cid:durableId="1749383838">
    <w:abstractNumId w:val="29"/>
  </w:num>
  <w:num w:numId="54" w16cid:durableId="966158384">
    <w:abstractNumId w:val="69"/>
  </w:num>
  <w:num w:numId="55" w16cid:durableId="1315526826">
    <w:abstractNumId w:val="33"/>
  </w:num>
  <w:num w:numId="56" w16cid:durableId="2048138211">
    <w:abstractNumId w:val="41"/>
  </w:num>
  <w:num w:numId="57" w16cid:durableId="1148859809">
    <w:abstractNumId w:val="62"/>
  </w:num>
  <w:num w:numId="58" w16cid:durableId="1024674039">
    <w:abstractNumId w:val="78"/>
  </w:num>
  <w:num w:numId="59" w16cid:durableId="161631084">
    <w:abstractNumId w:val="11"/>
  </w:num>
  <w:num w:numId="60" w16cid:durableId="1611543429">
    <w:abstractNumId w:val="42"/>
  </w:num>
  <w:num w:numId="61" w16cid:durableId="168326600">
    <w:abstractNumId w:val="57"/>
  </w:num>
  <w:num w:numId="62" w16cid:durableId="1706557887">
    <w:abstractNumId w:val="72"/>
    <w:lvlOverride w:ilvl="0">
      <w:startOverride w:val="1"/>
    </w:lvlOverride>
  </w:num>
  <w:num w:numId="63" w16cid:durableId="376900048">
    <w:abstractNumId w:val="72"/>
  </w:num>
  <w:num w:numId="64" w16cid:durableId="1207714540">
    <w:abstractNumId w:val="43"/>
  </w:num>
  <w:num w:numId="65" w16cid:durableId="1011299385">
    <w:abstractNumId w:val="74"/>
  </w:num>
  <w:num w:numId="66" w16cid:durableId="1486511176">
    <w:abstractNumId w:val="64"/>
  </w:num>
  <w:num w:numId="67" w16cid:durableId="191840474">
    <w:abstractNumId w:val="16"/>
  </w:num>
  <w:num w:numId="68" w16cid:durableId="160048669">
    <w:abstractNumId w:val="73"/>
  </w:num>
  <w:num w:numId="69" w16cid:durableId="2050520633">
    <w:abstractNumId w:val="21"/>
  </w:num>
  <w:num w:numId="70" w16cid:durableId="1857232699">
    <w:abstractNumId w:val="75"/>
  </w:num>
  <w:num w:numId="71" w16cid:durableId="1868248175">
    <w:abstractNumId w:val="70"/>
  </w:num>
  <w:num w:numId="72" w16cid:durableId="1816871693">
    <w:abstractNumId w:val="56"/>
  </w:num>
  <w:num w:numId="73" w16cid:durableId="548423435">
    <w:abstractNumId w:val="39"/>
  </w:num>
  <w:num w:numId="74" w16cid:durableId="575482137">
    <w:abstractNumId w:val="23"/>
  </w:num>
  <w:num w:numId="75" w16cid:durableId="1550411204">
    <w:abstractNumId w:val="87"/>
  </w:num>
  <w:num w:numId="76" w16cid:durableId="1280794174">
    <w:abstractNumId w:val="36"/>
  </w:num>
  <w:num w:numId="77" w16cid:durableId="710417948">
    <w:abstractNumId w:val="19"/>
  </w:num>
  <w:num w:numId="78" w16cid:durableId="610822747">
    <w:abstractNumId w:val="54"/>
  </w:num>
  <w:num w:numId="79" w16cid:durableId="1201240711">
    <w:abstractNumId w:val="15"/>
  </w:num>
  <w:num w:numId="80" w16cid:durableId="1278296336">
    <w:abstractNumId w:val="13"/>
  </w:num>
  <w:num w:numId="81" w16cid:durableId="495849791">
    <w:abstractNumId w:val="6"/>
  </w:num>
  <w:num w:numId="82" w16cid:durableId="88494956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54365032">
    <w:abstractNumId w:val="51"/>
  </w:num>
  <w:num w:numId="84" w16cid:durableId="536742462">
    <w:abstractNumId w:val="76"/>
  </w:num>
  <w:num w:numId="85" w16cid:durableId="2082091905">
    <w:abstractNumId w:val="47"/>
  </w:num>
  <w:num w:numId="86" w16cid:durableId="2099458">
    <w:abstractNumId w:val="80"/>
  </w:num>
  <w:num w:numId="87" w16cid:durableId="892237496">
    <w:abstractNumId w:val="55"/>
  </w:num>
  <w:num w:numId="88" w16cid:durableId="558396980">
    <w:abstractNumId w:val="9"/>
  </w:num>
  <w:num w:numId="89" w16cid:durableId="804354008">
    <w:abstractNumId w:val="20"/>
  </w:num>
  <w:num w:numId="90" w16cid:durableId="1948268399">
    <w:abstractNumId w:val="24"/>
  </w:num>
  <w:num w:numId="91" w16cid:durableId="692148727">
    <w:abstractNumId w:val="45"/>
  </w:num>
  <w:num w:numId="92" w16cid:durableId="1431583256">
    <w:abstractNumId w:val="18"/>
  </w:num>
  <w:num w:numId="93" w16cid:durableId="1009254716">
    <w:abstractNumId w:val="22"/>
  </w:num>
  <w:num w:numId="94" w16cid:durableId="1569420641">
    <w:abstractNumId w:val="30"/>
  </w:num>
  <w:num w:numId="95" w16cid:durableId="1380322251">
    <w:abstractNumId w:val="28"/>
  </w:num>
  <w:num w:numId="96" w16cid:durableId="957949479">
    <w:abstractNumId w:val="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3AC1"/>
    <w:rsid w:val="00006FE3"/>
    <w:rsid w:val="000113CB"/>
    <w:rsid w:val="0001166C"/>
    <w:rsid w:val="000122B8"/>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27E84"/>
    <w:rsid w:val="000303A3"/>
    <w:rsid w:val="0003046E"/>
    <w:rsid w:val="000304B8"/>
    <w:rsid w:val="000306CD"/>
    <w:rsid w:val="00030C14"/>
    <w:rsid w:val="00031F2D"/>
    <w:rsid w:val="00034F35"/>
    <w:rsid w:val="00035B7D"/>
    <w:rsid w:val="00035CC1"/>
    <w:rsid w:val="00040843"/>
    <w:rsid w:val="0004120D"/>
    <w:rsid w:val="00042348"/>
    <w:rsid w:val="00043B56"/>
    <w:rsid w:val="00044059"/>
    <w:rsid w:val="00044B10"/>
    <w:rsid w:val="00044B8A"/>
    <w:rsid w:val="00044EB2"/>
    <w:rsid w:val="00045D98"/>
    <w:rsid w:val="00045EC0"/>
    <w:rsid w:val="000460AD"/>
    <w:rsid w:val="0004633D"/>
    <w:rsid w:val="00046EA9"/>
    <w:rsid w:val="000511EE"/>
    <w:rsid w:val="0005132C"/>
    <w:rsid w:val="000518B1"/>
    <w:rsid w:val="00051B11"/>
    <w:rsid w:val="00053321"/>
    <w:rsid w:val="000535EC"/>
    <w:rsid w:val="000535FB"/>
    <w:rsid w:val="00055FA7"/>
    <w:rsid w:val="00057987"/>
    <w:rsid w:val="0006277B"/>
    <w:rsid w:val="000644F3"/>
    <w:rsid w:val="000664A1"/>
    <w:rsid w:val="000667B8"/>
    <w:rsid w:val="000675EC"/>
    <w:rsid w:val="00067FCC"/>
    <w:rsid w:val="00073775"/>
    <w:rsid w:val="0007435C"/>
    <w:rsid w:val="00074422"/>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A13C3"/>
    <w:rsid w:val="000A1AC1"/>
    <w:rsid w:val="000A2BFA"/>
    <w:rsid w:val="000A2FCD"/>
    <w:rsid w:val="000A3228"/>
    <w:rsid w:val="000A353B"/>
    <w:rsid w:val="000A39D7"/>
    <w:rsid w:val="000B0901"/>
    <w:rsid w:val="000B1543"/>
    <w:rsid w:val="000B1AB3"/>
    <w:rsid w:val="000B2771"/>
    <w:rsid w:val="000B34DC"/>
    <w:rsid w:val="000B37E1"/>
    <w:rsid w:val="000B4881"/>
    <w:rsid w:val="000B6356"/>
    <w:rsid w:val="000B648E"/>
    <w:rsid w:val="000B6BF9"/>
    <w:rsid w:val="000B777C"/>
    <w:rsid w:val="000C1EB8"/>
    <w:rsid w:val="000C2455"/>
    <w:rsid w:val="000C2EA8"/>
    <w:rsid w:val="000C5C63"/>
    <w:rsid w:val="000C775A"/>
    <w:rsid w:val="000D05E4"/>
    <w:rsid w:val="000D1EB4"/>
    <w:rsid w:val="000D2260"/>
    <w:rsid w:val="000D22AD"/>
    <w:rsid w:val="000D3ABE"/>
    <w:rsid w:val="000D3DFC"/>
    <w:rsid w:val="000D49C0"/>
    <w:rsid w:val="000E0801"/>
    <w:rsid w:val="000E22EB"/>
    <w:rsid w:val="000E268F"/>
    <w:rsid w:val="000E3AC9"/>
    <w:rsid w:val="000E4D52"/>
    <w:rsid w:val="000F1817"/>
    <w:rsid w:val="000F1C6E"/>
    <w:rsid w:val="000F2BA1"/>
    <w:rsid w:val="000F34CB"/>
    <w:rsid w:val="000F387D"/>
    <w:rsid w:val="000F3C7A"/>
    <w:rsid w:val="000F45D2"/>
    <w:rsid w:val="000F5FE3"/>
    <w:rsid w:val="000F67CB"/>
    <w:rsid w:val="000F7C75"/>
    <w:rsid w:val="000F7FEC"/>
    <w:rsid w:val="001018B4"/>
    <w:rsid w:val="0010234E"/>
    <w:rsid w:val="0010278D"/>
    <w:rsid w:val="00105995"/>
    <w:rsid w:val="001071EE"/>
    <w:rsid w:val="001072A9"/>
    <w:rsid w:val="00107592"/>
    <w:rsid w:val="0010798D"/>
    <w:rsid w:val="0011005A"/>
    <w:rsid w:val="00110371"/>
    <w:rsid w:val="0011049A"/>
    <w:rsid w:val="00110C1F"/>
    <w:rsid w:val="00112F31"/>
    <w:rsid w:val="0011385C"/>
    <w:rsid w:val="00114A9A"/>
    <w:rsid w:val="00114BC6"/>
    <w:rsid w:val="00116C24"/>
    <w:rsid w:val="001200CB"/>
    <w:rsid w:val="00120199"/>
    <w:rsid w:val="00120B23"/>
    <w:rsid w:val="00122FFC"/>
    <w:rsid w:val="00126A59"/>
    <w:rsid w:val="00127184"/>
    <w:rsid w:val="00127F2E"/>
    <w:rsid w:val="00127FBA"/>
    <w:rsid w:val="001308FD"/>
    <w:rsid w:val="00132AC2"/>
    <w:rsid w:val="00133673"/>
    <w:rsid w:val="00135C77"/>
    <w:rsid w:val="00136D72"/>
    <w:rsid w:val="00136D81"/>
    <w:rsid w:val="0014093B"/>
    <w:rsid w:val="00141A53"/>
    <w:rsid w:val="0014343C"/>
    <w:rsid w:val="0014440E"/>
    <w:rsid w:val="0014446A"/>
    <w:rsid w:val="00144A3E"/>
    <w:rsid w:val="00144B5C"/>
    <w:rsid w:val="00147ADD"/>
    <w:rsid w:val="00150043"/>
    <w:rsid w:val="001502A5"/>
    <w:rsid w:val="00152225"/>
    <w:rsid w:val="001567C5"/>
    <w:rsid w:val="001576E3"/>
    <w:rsid w:val="001606FF"/>
    <w:rsid w:val="001630C2"/>
    <w:rsid w:val="00163D7D"/>
    <w:rsid w:val="00165FE4"/>
    <w:rsid w:val="00167169"/>
    <w:rsid w:val="00167186"/>
    <w:rsid w:val="00167404"/>
    <w:rsid w:val="00170069"/>
    <w:rsid w:val="001721BE"/>
    <w:rsid w:val="00172B6A"/>
    <w:rsid w:val="001731FA"/>
    <w:rsid w:val="00173CF7"/>
    <w:rsid w:val="00173ECF"/>
    <w:rsid w:val="001750DA"/>
    <w:rsid w:val="00180CEC"/>
    <w:rsid w:val="00182A8E"/>
    <w:rsid w:val="00182C8D"/>
    <w:rsid w:val="0018487C"/>
    <w:rsid w:val="00184B28"/>
    <w:rsid w:val="00185B50"/>
    <w:rsid w:val="00190264"/>
    <w:rsid w:val="0019218C"/>
    <w:rsid w:val="00193EE0"/>
    <w:rsid w:val="0019670C"/>
    <w:rsid w:val="00197CE6"/>
    <w:rsid w:val="001A22EC"/>
    <w:rsid w:val="001A2A37"/>
    <w:rsid w:val="001A639C"/>
    <w:rsid w:val="001B0FC1"/>
    <w:rsid w:val="001B1338"/>
    <w:rsid w:val="001B1AB8"/>
    <w:rsid w:val="001B4ED0"/>
    <w:rsid w:val="001B7195"/>
    <w:rsid w:val="001B77A0"/>
    <w:rsid w:val="001B77C3"/>
    <w:rsid w:val="001C0938"/>
    <w:rsid w:val="001C0CDC"/>
    <w:rsid w:val="001C11D7"/>
    <w:rsid w:val="001C5485"/>
    <w:rsid w:val="001C7626"/>
    <w:rsid w:val="001D06C2"/>
    <w:rsid w:val="001D1623"/>
    <w:rsid w:val="001D1693"/>
    <w:rsid w:val="001D1B22"/>
    <w:rsid w:val="001D2227"/>
    <w:rsid w:val="001D28D2"/>
    <w:rsid w:val="001D3E14"/>
    <w:rsid w:val="001D4315"/>
    <w:rsid w:val="001D497D"/>
    <w:rsid w:val="001D66C2"/>
    <w:rsid w:val="001D73F1"/>
    <w:rsid w:val="001E0EDB"/>
    <w:rsid w:val="001E4346"/>
    <w:rsid w:val="001E5B06"/>
    <w:rsid w:val="001E61D1"/>
    <w:rsid w:val="001F02DE"/>
    <w:rsid w:val="001F04C5"/>
    <w:rsid w:val="001F167C"/>
    <w:rsid w:val="001F1EB0"/>
    <w:rsid w:val="001F28DF"/>
    <w:rsid w:val="001F3482"/>
    <w:rsid w:val="001F5658"/>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32F3"/>
    <w:rsid w:val="002133AA"/>
    <w:rsid w:val="0021479E"/>
    <w:rsid w:val="002161F1"/>
    <w:rsid w:val="00216B10"/>
    <w:rsid w:val="0021713D"/>
    <w:rsid w:val="002174DB"/>
    <w:rsid w:val="00220E09"/>
    <w:rsid w:val="0022127E"/>
    <w:rsid w:val="0022141E"/>
    <w:rsid w:val="0022150E"/>
    <w:rsid w:val="00223B99"/>
    <w:rsid w:val="002258FC"/>
    <w:rsid w:val="0022605D"/>
    <w:rsid w:val="0022676F"/>
    <w:rsid w:val="00226CDD"/>
    <w:rsid w:val="002310BB"/>
    <w:rsid w:val="002316ED"/>
    <w:rsid w:val="00231DA9"/>
    <w:rsid w:val="00232BC7"/>
    <w:rsid w:val="00235C4B"/>
    <w:rsid w:val="002363BF"/>
    <w:rsid w:val="00236D91"/>
    <w:rsid w:val="00237C41"/>
    <w:rsid w:val="002400DE"/>
    <w:rsid w:val="0024141E"/>
    <w:rsid w:val="00241A3C"/>
    <w:rsid w:val="00241EAC"/>
    <w:rsid w:val="00242AC2"/>
    <w:rsid w:val="002432F0"/>
    <w:rsid w:val="00245774"/>
    <w:rsid w:val="00246D85"/>
    <w:rsid w:val="0025021B"/>
    <w:rsid w:val="00250C5A"/>
    <w:rsid w:val="00251AD1"/>
    <w:rsid w:val="00252DB6"/>
    <w:rsid w:val="0025381A"/>
    <w:rsid w:val="002543AB"/>
    <w:rsid w:val="00254BD1"/>
    <w:rsid w:val="00256364"/>
    <w:rsid w:val="00256513"/>
    <w:rsid w:val="00263146"/>
    <w:rsid w:val="00264442"/>
    <w:rsid w:val="002648A8"/>
    <w:rsid w:val="00264BAA"/>
    <w:rsid w:val="00265133"/>
    <w:rsid w:val="002658CD"/>
    <w:rsid w:val="0026654C"/>
    <w:rsid w:val="0026684D"/>
    <w:rsid w:val="00266BAE"/>
    <w:rsid w:val="0026713A"/>
    <w:rsid w:val="0027071B"/>
    <w:rsid w:val="0027214F"/>
    <w:rsid w:val="00272F47"/>
    <w:rsid w:val="00273541"/>
    <w:rsid w:val="00274464"/>
    <w:rsid w:val="00274A0B"/>
    <w:rsid w:val="002753EC"/>
    <w:rsid w:val="00275625"/>
    <w:rsid w:val="002758C5"/>
    <w:rsid w:val="00276FF8"/>
    <w:rsid w:val="0027752D"/>
    <w:rsid w:val="00277DA4"/>
    <w:rsid w:val="00280F4E"/>
    <w:rsid w:val="002837FF"/>
    <w:rsid w:val="00285100"/>
    <w:rsid w:val="00290DA7"/>
    <w:rsid w:val="00291738"/>
    <w:rsid w:val="00291D1B"/>
    <w:rsid w:val="00293D16"/>
    <w:rsid w:val="002944A3"/>
    <w:rsid w:val="002945C8"/>
    <w:rsid w:val="00294894"/>
    <w:rsid w:val="00294F06"/>
    <w:rsid w:val="0029556D"/>
    <w:rsid w:val="00296E93"/>
    <w:rsid w:val="00297507"/>
    <w:rsid w:val="002A05A8"/>
    <w:rsid w:val="002A2E2E"/>
    <w:rsid w:val="002A3526"/>
    <w:rsid w:val="002A3E3A"/>
    <w:rsid w:val="002A4761"/>
    <w:rsid w:val="002A5604"/>
    <w:rsid w:val="002B0087"/>
    <w:rsid w:val="002B1393"/>
    <w:rsid w:val="002B1977"/>
    <w:rsid w:val="002B24E3"/>
    <w:rsid w:val="002B3821"/>
    <w:rsid w:val="002B3837"/>
    <w:rsid w:val="002B3B98"/>
    <w:rsid w:val="002B4544"/>
    <w:rsid w:val="002B6C33"/>
    <w:rsid w:val="002C012C"/>
    <w:rsid w:val="002C0251"/>
    <w:rsid w:val="002C28F1"/>
    <w:rsid w:val="002C2F6C"/>
    <w:rsid w:val="002C4E77"/>
    <w:rsid w:val="002C6A29"/>
    <w:rsid w:val="002C79C1"/>
    <w:rsid w:val="002D2332"/>
    <w:rsid w:val="002D3975"/>
    <w:rsid w:val="002D3BE4"/>
    <w:rsid w:val="002D5ECE"/>
    <w:rsid w:val="002D6846"/>
    <w:rsid w:val="002D6E5A"/>
    <w:rsid w:val="002D7AB6"/>
    <w:rsid w:val="002D7B10"/>
    <w:rsid w:val="002D7CAB"/>
    <w:rsid w:val="002D7D0C"/>
    <w:rsid w:val="002E10E8"/>
    <w:rsid w:val="002E440F"/>
    <w:rsid w:val="002E5BD7"/>
    <w:rsid w:val="002E6602"/>
    <w:rsid w:val="002E6E57"/>
    <w:rsid w:val="002E780A"/>
    <w:rsid w:val="002F069F"/>
    <w:rsid w:val="002F1127"/>
    <w:rsid w:val="002F3994"/>
    <w:rsid w:val="002F5F61"/>
    <w:rsid w:val="002F6921"/>
    <w:rsid w:val="002F70FD"/>
    <w:rsid w:val="002F7F88"/>
    <w:rsid w:val="003001F0"/>
    <w:rsid w:val="0030078A"/>
    <w:rsid w:val="00300CBA"/>
    <w:rsid w:val="0030138B"/>
    <w:rsid w:val="00301475"/>
    <w:rsid w:val="00301C3A"/>
    <w:rsid w:val="003040DA"/>
    <w:rsid w:val="00304ACD"/>
    <w:rsid w:val="00306041"/>
    <w:rsid w:val="00307A3B"/>
    <w:rsid w:val="00311520"/>
    <w:rsid w:val="00311746"/>
    <w:rsid w:val="00311985"/>
    <w:rsid w:val="00311FB9"/>
    <w:rsid w:val="003124A8"/>
    <w:rsid w:val="003125C8"/>
    <w:rsid w:val="00312E08"/>
    <w:rsid w:val="0031434F"/>
    <w:rsid w:val="00317150"/>
    <w:rsid w:val="00317BFF"/>
    <w:rsid w:val="00320BE4"/>
    <w:rsid w:val="00320FA4"/>
    <w:rsid w:val="003212E9"/>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3D0C"/>
    <w:rsid w:val="0034449F"/>
    <w:rsid w:val="00344ADC"/>
    <w:rsid w:val="00345C3A"/>
    <w:rsid w:val="00345EC0"/>
    <w:rsid w:val="00346190"/>
    <w:rsid w:val="00346D17"/>
    <w:rsid w:val="0035121B"/>
    <w:rsid w:val="00352D42"/>
    <w:rsid w:val="003541FA"/>
    <w:rsid w:val="003556CE"/>
    <w:rsid w:val="003558D5"/>
    <w:rsid w:val="00355932"/>
    <w:rsid w:val="00355CEA"/>
    <w:rsid w:val="00355D32"/>
    <w:rsid w:val="00356044"/>
    <w:rsid w:val="00356972"/>
    <w:rsid w:val="003569D1"/>
    <w:rsid w:val="0036045B"/>
    <w:rsid w:val="003609B9"/>
    <w:rsid w:val="0036130E"/>
    <w:rsid w:val="00362AE1"/>
    <w:rsid w:val="00363E99"/>
    <w:rsid w:val="003645AB"/>
    <w:rsid w:val="00365D2F"/>
    <w:rsid w:val="003735BC"/>
    <w:rsid w:val="00375F32"/>
    <w:rsid w:val="003818C4"/>
    <w:rsid w:val="00384B7D"/>
    <w:rsid w:val="0038570A"/>
    <w:rsid w:val="00385AB7"/>
    <w:rsid w:val="003875B1"/>
    <w:rsid w:val="003929E7"/>
    <w:rsid w:val="003945C4"/>
    <w:rsid w:val="00394996"/>
    <w:rsid w:val="00394C8B"/>
    <w:rsid w:val="00394D9E"/>
    <w:rsid w:val="003A042A"/>
    <w:rsid w:val="003A096D"/>
    <w:rsid w:val="003A149E"/>
    <w:rsid w:val="003A2BE0"/>
    <w:rsid w:val="003A2EFC"/>
    <w:rsid w:val="003A43D3"/>
    <w:rsid w:val="003A531C"/>
    <w:rsid w:val="003A536B"/>
    <w:rsid w:val="003A60E0"/>
    <w:rsid w:val="003A6846"/>
    <w:rsid w:val="003A68DE"/>
    <w:rsid w:val="003A6EFD"/>
    <w:rsid w:val="003A7ADB"/>
    <w:rsid w:val="003A7AE3"/>
    <w:rsid w:val="003A7FDE"/>
    <w:rsid w:val="003B30B1"/>
    <w:rsid w:val="003B448B"/>
    <w:rsid w:val="003B5823"/>
    <w:rsid w:val="003B593B"/>
    <w:rsid w:val="003B6114"/>
    <w:rsid w:val="003B61A9"/>
    <w:rsid w:val="003C00A7"/>
    <w:rsid w:val="003C033C"/>
    <w:rsid w:val="003C107C"/>
    <w:rsid w:val="003C147A"/>
    <w:rsid w:val="003C167C"/>
    <w:rsid w:val="003C2506"/>
    <w:rsid w:val="003C4582"/>
    <w:rsid w:val="003C5AFA"/>
    <w:rsid w:val="003C604D"/>
    <w:rsid w:val="003C6D6F"/>
    <w:rsid w:val="003C7BFD"/>
    <w:rsid w:val="003D0163"/>
    <w:rsid w:val="003D059B"/>
    <w:rsid w:val="003D1A62"/>
    <w:rsid w:val="003D28BF"/>
    <w:rsid w:val="003D31AD"/>
    <w:rsid w:val="003D4BFC"/>
    <w:rsid w:val="003D6847"/>
    <w:rsid w:val="003D6E02"/>
    <w:rsid w:val="003D70D1"/>
    <w:rsid w:val="003D7AA6"/>
    <w:rsid w:val="003D7D69"/>
    <w:rsid w:val="003E2142"/>
    <w:rsid w:val="003E26C3"/>
    <w:rsid w:val="003E2E66"/>
    <w:rsid w:val="003E32E3"/>
    <w:rsid w:val="003E408D"/>
    <w:rsid w:val="003E454E"/>
    <w:rsid w:val="003E5A9E"/>
    <w:rsid w:val="003E72BC"/>
    <w:rsid w:val="003E7A49"/>
    <w:rsid w:val="003E7B57"/>
    <w:rsid w:val="003F00C1"/>
    <w:rsid w:val="003F04E1"/>
    <w:rsid w:val="003F144D"/>
    <w:rsid w:val="003F2FBE"/>
    <w:rsid w:val="003F3476"/>
    <w:rsid w:val="003F3976"/>
    <w:rsid w:val="003F4DE4"/>
    <w:rsid w:val="003F5B65"/>
    <w:rsid w:val="00401746"/>
    <w:rsid w:val="00402C3C"/>
    <w:rsid w:val="00403DA0"/>
    <w:rsid w:val="004049F2"/>
    <w:rsid w:val="00405484"/>
    <w:rsid w:val="00405A12"/>
    <w:rsid w:val="00405BE2"/>
    <w:rsid w:val="00410B18"/>
    <w:rsid w:val="0041131D"/>
    <w:rsid w:val="00411A52"/>
    <w:rsid w:val="00413568"/>
    <w:rsid w:val="00413675"/>
    <w:rsid w:val="00414148"/>
    <w:rsid w:val="00416D89"/>
    <w:rsid w:val="0041712A"/>
    <w:rsid w:val="00420615"/>
    <w:rsid w:val="00421448"/>
    <w:rsid w:val="004229BD"/>
    <w:rsid w:val="00426DC8"/>
    <w:rsid w:val="004279AB"/>
    <w:rsid w:val="004332A6"/>
    <w:rsid w:val="004334EE"/>
    <w:rsid w:val="0043500C"/>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F"/>
    <w:rsid w:val="004522CD"/>
    <w:rsid w:val="004538CB"/>
    <w:rsid w:val="00454C9D"/>
    <w:rsid w:val="00455532"/>
    <w:rsid w:val="004558C2"/>
    <w:rsid w:val="00456204"/>
    <w:rsid w:val="0045691C"/>
    <w:rsid w:val="00460313"/>
    <w:rsid w:val="00461BAC"/>
    <w:rsid w:val="00462515"/>
    <w:rsid w:val="004637C6"/>
    <w:rsid w:val="004644CB"/>
    <w:rsid w:val="00464E7E"/>
    <w:rsid w:val="00466E78"/>
    <w:rsid w:val="004672FE"/>
    <w:rsid w:val="00472C4C"/>
    <w:rsid w:val="004731B3"/>
    <w:rsid w:val="004733A5"/>
    <w:rsid w:val="004762A2"/>
    <w:rsid w:val="00476B58"/>
    <w:rsid w:val="00480E42"/>
    <w:rsid w:val="00481441"/>
    <w:rsid w:val="00482B6A"/>
    <w:rsid w:val="0048578B"/>
    <w:rsid w:val="00485A70"/>
    <w:rsid w:val="0048607D"/>
    <w:rsid w:val="004909F8"/>
    <w:rsid w:val="0049441A"/>
    <w:rsid w:val="00494739"/>
    <w:rsid w:val="00495098"/>
    <w:rsid w:val="004955F8"/>
    <w:rsid w:val="00495965"/>
    <w:rsid w:val="004965A1"/>
    <w:rsid w:val="00496C57"/>
    <w:rsid w:val="00497D3D"/>
    <w:rsid w:val="004A15D1"/>
    <w:rsid w:val="004A5899"/>
    <w:rsid w:val="004A6012"/>
    <w:rsid w:val="004A7878"/>
    <w:rsid w:val="004B00D2"/>
    <w:rsid w:val="004B0856"/>
    <w:rsid w:val="004B0E01"/>
    <w:rsid w:val="004B11DA"/>
    <w:rsid w:val="004B2DF6"/>
    <w:rsid w:val="004B2F4B"/>
    <w:rsid w:val="004B4F04"/>
    <w:rsid w:val="004B545F"/>
    <w:rsid w:val="004B68AF"/>
    <w:rsid w:val="004B6956"/>
    <w:rsid w:val="004C174F"/>
    <w:rsid w:val="004C463B"/>
    <w:rsid w:val="004C4961"/>
    <w:rsid w:val="004C58A9"/>
    <w:rsid w:val="004C5D92"/>
    <w:rsid w:val="004C61AB"/>
    <w:rsid w:val="004C61B7"/>
    <w:rsid w:val="004C632F"/>
    <w:rsid w:val="004C6E34"/>
    <w:rsid w:val="004C711B"/>
    <w:rsid w:val="004D046F"/>
    <w:rsid w:val="004D0C4A"/>
    <w:rsid w:val="004D2451"/>
    <w:rsid w:val="004D3ECB"/>
    <w:rsid w:val="004D484D"/>
    <w:rsid w:val="004D5950"/>
    <w:rsid w:val="004D7049"/>
    <w:rsid w:val="004D791B"/>
    <w:rsid w:val="004D7F5D"/>
    <w:rsid w:val="004E05C7"/>
    <w:rsid w:val="004E3688"/>
    <w:rsid w:val="004E4EE1"/>
    <w:rsid w:val="004E6E2A"/>
    <w:rsid w:val="004E70D4"/>
    <w:rsid w:val="004E74B7"/>
    <w:rsid w:val="004E7CA8"/>
    <w:rsid w:val="004F2664"/>
    <w:rsid w:val="004F5A6C"/>
    <w:rsid w:val="004F5CAF"/>
    <w:rsid w:val="004F70BC"/>
    <w:rsid w:val="00500FD4"/>
    <w:rsid w:val="00501105"/>
    <w:rsid w:val="00502464"/>
    <w:rsid w:val="00502C4D"/>
    <w:rsid w:val="00503E99"/>
    <w:rsid w:val="005042E3"/>
    <w:rsid w:val="0050464D"/>
    <w:rsid w:val="005050CB"/>
    <w:rsid w:val="00505DB3"/>
    <w:rsid w:val="0050709B"/>
    <w:rsid w:val="00507BDB"/>
    <w:rsid w:val="00510814"/>
    <w:rsid w:val="00510FE3"/>
    <w:rsid w:val="00511151"/>
    <w:rsid w:val="00511993"/>
    <w:rsid w:val="0051278D"/>
    <w:rsid w:val="00512FBA"/>
    <w:rsid w:val="005131E6"/>
    <w:rsid w:val="00513663"/>
    <w:rsid w:val="00514EEF"/>
    <w:rsid w:val="00514FEF"/>
    <w:rsid w:val="00515EA7"/>
    <w:rsid w:val="005168F4"/>
    <w:rsid w:val="005171FB"/>
    <w:rsid w:val="0051777D"/>
    <w:rsid w:val="005177DD"/>
    <w:rsid w:val="00517DCE"/>
    <w:rsid w:val="0052050D"/>
    <w:rsid w:val="00521803"/>
    <w:rsid w:val="0052214B"/>
    <w:rsid w:val="00522749"/>
    <w:rsid w:val="00523C88"/>
    <w:rsid w:val="00523EB4"/>
    <w:rsid w:val="00525FE7"/>
    <w:rsid w:val="0053135F"/>
    <w:rsid w:val="00531FA2"/>
    <w:rsid w:val="00532BCA"/>
    <w:rsid w:val="00534906"/>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3799"/>
    <w:rsid w:val="00554ED5"/>
    <w:rsid w:val="00557151"/>
    <w:rsid w:val="005572DE"/>
    <w:rsid w:val="00557BEF"/>
    <w:rsid w:val="005609A9"/>
    <w:rsid w:val="00561C60"/>
    <w:rsid w:val="00561CC6"/>
    <w:rsid w:val="005626C1"/>
    <w:rsid w:val="005627B4"/>
    <w:rsid w:val="005627BC"/>
    <w:rsid w:val="00563C35"/>
    <w:rsid w:val="005679FA"/>
    <w:rsid w:val="00570886"/>
    <w:rsid w:val="00570DB1"/>
    <w:rsid w:val="005712D8"/>
    <w:rsid w:val="00571369"/>
    <w:rsid w:val="0057255D"/>
    <w:rsid w:val="00574763"/>
    <w:rsid w:val="00574B55"/>
    <w:rsid w:val="0057570A"/>
    <w:rsid w:val="00582C49"/>
    <w:rsid w:val="005840E0"/>
    <w:rsid w:val="00584895"/>
    <w:rsid w:val="00586FE0"/>
    <w:rsid w:val="005871D4"/>
    <w:rsid w:val="00590460"/>
    <w:rsid w:val="00590D93"/>
    <w:rsid w:val="0059172C"/>
    <w:rsid w:val="005921B6"/>
    <w:rsid w:val="00595513"/>
    <w:rsid w:val="005955FA"/>
    <w:rsid w:val="00595FD6"/>
    <w:rsid w:val="00595FF4"/>
    <w:rsid w:val="00596B6D"/>
    <w:rsid w:val="00596D02"/>
    <w:rsid w:val="0059747C"/>
    <w:rsid w:val="005978EE"/>
    <w:rsid w:val="005A2D81"/>
    <w:rsid w:val="005A4FB8"/>
    <w:rsid w:val="005A572D"/>
    <w:rsid w:val="005A5B8D"/>
    <w:rsid w:val="005A6FF2"/>
    <w:rsid w:val="005B15AF"/>
    <w:rsid w:val="005B1925"/>
    <w:rsid w:val="005B1CD1"/>
    <w:rsid w:val="005B2B0F"/>
    <w:rsid w:val="005B2D3E"/>
    <w:rsid w:val="005B477F"/>
    <w:rsid w:val="005B6288"/>
    <w:rsid w:val="005B6899"/>
    <w:rsid w:val="005B7724"/>
    <w:rsid w:val="005C139E"/>
    <w:rsid w:val="005C2AF8"/>
    <w:rsid w:val="005C2D24"/>
    <w:rsid w:val="005C2DA7"/>
    <w:rsid w:val="005C4518"/>
    <w:rsid w:val="005C4813"/>
    <w:rsid w:val="005C5474"/>
    <w:rsid w:val="005C5BBC"/>
    <w:rsid w:val="005C720C"/>
    <w:rsid w:val="005D1797"/>
    <w:rsid w:val="005D19FD"/>
    <w:rsid w:val="005D236F"/>
    <w:rsid w:val="005D251F"/>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F0741"/>
    <w:rsid w:val="005F0E92"/>
    <w:rsid w:val="005F20B9"/>
    <w:rsid w:val="005F5493"/>
    <w:rsid w:val="005F6D34"/>
    <w:rsid w:val="005F6F6F"/>
    <w:rsid w:val="0060089B"/>
    <w:rsid w:val="00600D6A"/>
    <w:rsid w:val="006011F4"/>
    <w:rsid w:val="00601D2B"/>
    <w:rsid w:val="00602777"/>
    <w:rsid w:val="006040E6"/>
    <w:rsid w:val="0060421D"/>
    <w:rsid w:val="006056C0"/>
    <w:rsid w:val="0060585A"/>
    <w:rsid w:val="00606097"/>
    <w:rsid w:val="0060636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319D6"/>
    <w:rsid w:val="00632245"/>
    <w:rsid w:val="006327F2"/>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7A84"/>
    <w:rsid w:val="006509A1"/>
    <w:rsid w:val="006519CE"/>
    <w:rsid w:val="00651F7C"/>
    <w:rsid w:val="00653633"/>
    <w:rsid w:val="00654655"/>
    <w:rsid w:val="00655364"/>
    <w:rsid w:val="006569AF"/>
    <w:rsid w:val="00660DB2"/>
    <w:rsid w:val="00660F36"/>
    <w:rsid w:val="00664F96"/>
    <w:rsid w:val="00665BFC"/>
    <w:rsid w:val="006661C8"/>
    <w:rsid w:val="00666EBA"/>
    <w:rsid w:val="00673985"/>
    <w:rsid w:val="00675072"/>
    <w:rsid w:val="006764CD"/>
    <w:rsid w:val="00676D57"/>
    <w:rsid w:val="0067721E"/>
    <w:rsid w:val="0068004F"/>
    <w:rsid w:val="00680116"/>
    <w:rsid w:val="006802C3"/>
    <w:rsid w:val="00681272"/>
    <w:rsid w:val="00681950"/>
    <w:rsid w:val="00681C85"/>
    <w:rsid w:val="00682053"/>
    <w:rsid w:val="00682369"/>
    <w:rsid w:val="00682D00"/>
    <w:rsid w:val="006834E9"/>
    <w:rsid w:val="00684447"/>
    <w:rsid w:val="00686DF2"/>
    <w:rsid w:val="0069088F"/>
    <w:rsid w:val="006911A6"/>
    <w:rsid w:val="00691562"/>
    <w:rsid w:val="00693CE0"/>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39DB"/>
    <w:rsid w:val="006B3ED8"/>
    <w:rsid w:val="006B4630"/>
    <w:rsid w:val="006B4A08"/>
    <w:rsid w:val="006B66ED"/>
    <w:rsid w:val="006B76CA"/>
    <w:rsid w:val="006B7EA7"/>
    <w:rsid w:val="006B7F7A"/>
    <w:rsid w:val="006C3479"/>
    <w:rsid w:val="006C4F13"/>
    <w:rsid w:val="006C53DB"/>
    <w:rsid w:val="006C5417"/>
    <w:rsid w:val="006C555B"/>
    <w:rsid w:val="006C6127"/>
    <w:rsid w:val="006C73B1"/>
    <w:rsid w:val="006D0390"/>
    <w:rsid w:val="006D2A43"/>
    <w:rsid w:val="006D36D1"/>
    <w:rsid w:val="006D3C54"/>
    <w:rsid w:val="006D484A"/>
    <w:rsid w:val="006D4934"/>
    <w:rsid w:val="006D54AF"/>
    <w:rsid w:val="006D5631"/>
    <w:rsid w:val="006D5AB2"/>
    <w:rsid w:val="006D5D80"/>
    <w:rsid w:val="006D5D87"/>
    <w:rsid w:val="006D69FC"/>
    <w:rsid w:val="006D7572"/>
    <w:rsid w:val="006D78DE"/>
    <w:rsid w:val="006D7A6D"/>
    <w:rsid w:val="006D7C1F"/>
    <w:rsid w:val="006D7C53"/>
    <w:rsid w:val="006D7DD3"/>
    <w:rsid w:val="006E1F1E"/>
    <w:rsid w:val="006E544F"/>
    <w:rsid w:val="006E5F36"/>
    <w:rsid w:val="006E6F42"/>
    <w:rsid w:val="006F0D13"/>
    <w:rsid w:val="006F2521"/>
    <w:rsid w:val="006F25E8"/>
    <w:rsid w:val="006F34BB"/>
    <w:rsid w:val="006F4274"/>
    <w:rsid w:val="006F431F"/>
    <w:rsid w:val="006F4939"/>
    <w:rsid w:val="006F4AB3"/>
    <w:rsid w:val="006F5458"/>
    <w:rsid w:val="006F6096"/>
    <w:rsid w:val="006F779F"/>
    <w:rsid w:val="007001C3"/>
    <w:rsid w:val="007006B8"/>
    <w:rsid w:val="00700C2D"/>
    <w:rsid w:val="00700E88"/>
    <w:rsid w:val="007031D4"/>
    <w:rsid w:val="0070616B"/>
    <w:rsid w:val="00706F93"/>
    <w:rsid w:val="007072D0"/>
    <w:rsid w:val="00710F7E"/>
    <w:rsid w:val="007127CB"/>
    <w:rsid w:val="0071464E"/>
    <w:rsid w:val="0071605C"/>
    <w:rsid w:val="00717358"/>
    <w:rsid w:val="0072049C"/>
    <w:rsid w:val="00720BF3"/>
    <w:rsid w:val="00722498"/>
    <w:rsid w:val="00725C71"/>
    <w:rsid w:val="0072622F"/>
    <w:rsid w:val="00730CD0"/>
    <w:rsid w:val="00731267"/>
    <w:rsid w:val="00732A81"/>
    <w:rsid w:val="00732B18"/>
    <w:rsid w:val="007340DF"/>
    <w:rsid w:val="007351BF"/>
    <w:rsid w:val="00735905"/>
    <w:rsid w:val="00735912"/>
    <w:rsid w:val="007364BD"/>
    <w:rsid w:val="00737378"/>
    <w:rsid w:val="00737608"/>
    <w:rsid w:val="00742731"/>
    <w:rsid w:val="007432A8"/>
    <w:rsid w:val="0074535F"/>
    <w:rsid w:val="00746091"/>
    <w:rsid w:val="007463F1"/>
    <w:rsid w:val="0074716F"/>
    <w:rsid w:val="00750C13"/>
    <w:rsid w:val="00750D65"/>
    <w:rsid w:val="007512FD"/>
    <w:rsid w:val="00751A9F"/>
    <w:rsid w:val="00753378"/>
    <w:rsid w:val="00754BE6"/>
    <w:rsid w:val="007556BC"/>
    <w:rsid w:val="007578F3"/>
    <w:rsid w:val="00763E87"/>
    <w:rsid w:val="00764914"/>
    <w:rsid w:val="00765AEC"/>
    <w:rsid w:val="00765BC6"/>
    <w:rsid w:val="007679DB"/>
    <w:rsid w:val="007701A6"/>
    <w:rsid w:val="00770B28"/>
    <w:rsid w:val="00772546"/>
    <w:rsid w:val="007738C0"/>
    <w:rsid w:val="00773C91"/>
    <w:rsid w:val="00773DB2"/>
    <w:rsid w:val="007742DA"/>
    <w:rsid w:val="0077520D"/>
    <w:rsid w:val="007754E7"/>
    <w:rsid w:val="00775849"/>
    <w:rsid w:val="00775AA7"/>
    <w:rsid w:val="00777C4C"/>
    <w:rsid w:val="00781D6A"/>
    <w:rsid w:val="00783A2E"/>
    <w:rsid w:val="00783C01"/>
    <w:rsid w:val="00784286"/>
    <w:rsid w:val="00785468"/>
    <w:rsid w:val="00785794"/>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6063"/>
    <w:rsid w:val="007B0294"/>
    <w:rsid w:val="007B3625"/>
    <w:rsid w:val="007B373C"/>
    <w:rsid w:val="007B5B70"/>
    <w:rsid w:val="007B5E52"/>
    <w:rsid w:val="007B6037"/>
    <w:rsid w:val="007C0317"/>
    <w:rsid w:val="007C0661"/>
    <w:rsid w:val="007C1726"/>
    <w:rsid w:val="007C3678"/>
    <w:rsid w:val="007C385A"/>
    <w:rsid w:val="007C3C06"/>
    <w:rsid w:val="007C4A80"/>
    <w:rsid w:val="007C7A57"/>
    <w:rsid w:val="007D040B"/>
    <w:rsid w:val="007D1349"/>
    <w:rsid w:val="007D1447"/>
    <w:rsid w:val="007D2302"/>
    <w:rsid w:val="007D24D5"/>
    <w:rsid w:val="007D28C7"/>
    <w:rsid w:val="007D2B47"/>
    <w:rsid w:val="007D315F"/>
    <w:rsid w:val="007D3D0F"/>
    <w:rsid w:val="007D4361"/>
    <w:rsid w:val="007D4B34"/>
    <w:rsid w:val="007D4D0C"/>
    <w:rsid w:val="007D59FB"/>
    <w:rsid w:val="007D66D0"/>
    <w:rsid w:val="007D6A64"/>
    <w:rsid w:val="007E0444"/>
    <w:rsid w:val="007E12DF"/>
    <w:rsid w:val="007E1A82"/>
    <w:rsid w:val="007E2160"/>
    <w:rsid w:val="007E2C34"/>
    <w:rsid w:val="007E2CAF"/>
    <w:rsid w:val="007E2D66"/>
    <w:rsid w:val="007E32D3"/>
    <w:rsid w:val="007E4FAC"/>
    <w:rsid w:val="007E5FFD"/>
    <w:rsid w:val="007E6CA0"/>
    <w:rsid w:val="007E7D4C"/>
    <w:rsid w:val="007E7DB1"/>
    <w:rsid w:val="007F1A68"/>
    <w:rsid w:val="007F1AE9"/>
    <w:rsid w:val="007F325E"/>
    <w:rsid w:val="007F3AB5"/>
    <w:rsid w:val="007F4197"/>
    <w:rsid w:val="007F53F7"/>
    <w:rsid w:val="007F5F3C"/>
    <w:rsid w:val="007F6907"/>
    <w:rsid w:val="007F6FC1"/>
    <w:rsid w:val="007F7420"/>
    <w:rsid w:val="007F7B08"/>
    <w:rsid w:val="007F7B91"/>
    <w:rsid w:val="0080139C"/>
    <w:rsid w:val="00801E59"/>
    <w:rsid w:val="00802134"/>
    <w:rsid w:val="008026B4"/>
    <w:rsid w:val="00802AEC"/>
    <w:rsid w:val="00802BA6"/>
    <w:rsid w:val="0080303C"/>
    <w:rsid w:val="00803758"/>
    <w:rsid w:val="00807915"/>
    <w:rsid w:val="00810578"/>
    <w:rsid w:val="00812B67"/>
    <w:rsid w:val="00813C10"/>
    <w:rsid w:val="008143E3"/>
    <w:rsid w:val="008144E5"/>
    <w:rsid w:val="00815D9A"/>
    <w:rsid w:val="00816506"/>
    <w:rsid w:val="00820BA8"/>
    <w:rsid w:val="00820DC8"/>
    <w:rsid w:val="008216C3"/>
    <w:rsid w:val="0082362A"/>
    <w:rsid w:val="00827830"/>
    <w:rsid w:val="00831F7C"/>
    <w:rsid w:val="00834AA5"/>
    <w:rsid w:val="0083507E"/>
    <w:rsid w:val="008351EA"/>
    <w:rsid w:val="00835873"/>
    <w:rsid w:val="00835F87"/>
    <w:rsid w:val="00836981"/>
    <w:rsid w:val="00840327"/>
    <w:rsid w:val="008414BA"/>
    <w:rsid w:val="00841930"/>
    <w:rsid w:val="00843A3B"/>
    <w:rsid w:val="00843B93"/>
    <w:rsid w:val="00850F71"/>
    <w:rsid w:val="00851260"/>
    <w:rsid w:val="008517EF"/>
    <w:rsid w:val="0085337A"/>
    <w:rsid w:val="0085369D"/>
    <w:rsid w:val="00853CC4"/>
    <w:rsid w:val="00854A8D"/>
    <w:rsid w:val="00855987"/>
    <w:rsid w:val="008572A4"/>
    <w:rsid w:val="00862FE1"/>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808D4"/>
    <w:rsid w:val="00880D93"/>
    <w:rsid w:val="00881271"/>
    <w:rsid w:val="00881377"/>
    <w:rsid w:val="008821C0"/>
    <w:rsid w:val="00882C16"/>
    <w:rsid w:val="008852F2"/>
    <w:rsid w:val="00885D67"/>
    <w:rsid w:val="00887C4D"/>
    <w:rsid w:val="0089028C"/>
    <w:rsid w:val="00891324"/>
    <w:rsid w:val="00892342"/>
    <w:rsid w:val="00892BFF"/>
    <w:rsid w:val="00892C39"/>
    <w:rsid w:val="00894220"/>
    <w:rsid w:val="00894303"/>
    <w:rsid w:val="00894A29"/>
    <w:rsid w:val="0089566B"/>
    <w:rsid w:val="00895905"/>
    <w:rsid w:val="008A15C7"/>
    <w:rsid w:val="008A1708"/>
    <w:rsid w:val="008A1EE8"/>
    <w:rsid w:val="008A2FDB"/>
    <w:rsid w:val="008A46C3"/>
    <w:rsid w:val="008A69B1"/>
    <w:rsid w:val="008B0C69"/>
    <w:rsid w:val="008B169B"/>
    <w:rsid w:val="008B5D9D"/>
    <w:rsid w:val="008B6691"/>
    <w:rsid w:val="008B66A1"/>
    <w:rsid w:val="008B715C"/>
    <w:rsid w:val="008B73F5"/>
    <w:rsid w:val="008B7B8D"/>
    <w:rsid w:val="008B7DBB"/>
    <w:rsid w:val="008C0215"/>
    <w:rsid w:val="008C0F8A"/>
    <w:rsid w:val="008C4886"/>
    <w:rsid w:val="008C4AF4"/>
    <w:rsid w:val="008D215C"/>
    <w:rsid w:val="008D31D1"/>
    <w:rsid w:val="008D5D20"/>
    <w:rsid w:val="008D65ED"/>
    <w:rsid w:val="008D6CFB"/>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544F"/>
    <w:rsid w:val="008F73B5"/>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3737"/>
    <w:rsid w:val="00913E5F"/>
    <w:rsid w:val="009161FC"/>
    <w:rsid w:val="0091785D"/>
    <w:rsid w:val="009202C7"/>
    <w:rsid w:val="009223B8"/>
    <w:rsid w:val="00922BAD"/>
    <w:rsid w:val="009234B5"/>
    <w:rsid w:val="00923BE4"/>
    <w:rsid w:val="00923EBC"/>
    <w:rsid w:val="0092450C"/>
    <w:rsid w:val="009257DC"/>
    <w:rsid w:val="009261A0"/>
    <w:rsid w:val="009262D0"/>
    <w:rsid w:val="00926306"/>
    <w:rsid w:val="009268BF"/>
    <w:rsid w:val="009271E6"/>
    <w:rsid w:val="009320B8"/>
    <w:rsid w:val="009324CB"/>
    <w:rsid w:val="00934798"/>
    <w:rsid w:val="00935715"/>
    <w:rsid w:val="009405E4"/>
    <w:rsid w:val="00942EB7"/>
    <w:rsid w:val="0094355E"/>
    <w:rsid w:val="00943CFF"/>
    <w:rsid w:val="00945748"/>
    <w:rsid w:val="00946146"/>
    <w:rsid w:val="0094736B"/>
    <w:rsid w:val="0095193F"/>
    <w:rsid w:val="0095208B"/>
    <w:rsid w:val="009530FF"/>
    <w:rsid w:val="009537FB"/>
    <w:rsid w:val="00954B4A"/>
    <w:rsid w:val="009568C7"/>
    <w:rsid w:val="009570A1"/>
    <w:rsid w:val="00957392"/>
    <w:rsid w:val="009575A4"/>
    <w:rsid w:val="009607B1"/>
    <w:rsid w:val="00960F9A"/>
    <w:rsid w:val="00961D5C"/>
    <w:rsid w:val="00962D7A"/>
    <w:rsid w:val="00963E00"/>
    <w:rsid w:val="009641B5"/>
    <w:rsid w:val="00964C1C"/>
    <w:rsid w:val="00965A8C"/>
    <w:rsid w:val="009663E3"/>
    <w:rsid w:val="00967182"/>
    <w:rsid w:val="0096744C"/>
    <w:rsid w:val="00973B6E"/>
    <w:rsid w:val="00974553"/>
    <w:rsid w:val="0097559B"/>
    <w:rsid w:val="00976619"/>
    <w:rsid w:val="00977E45"/>
    <w:rsid w:val="00981296"/>
    <w:rsid w:val="0098329E"/>
    <w:rsid w:val="00983319"/>
    <w:rsid w:val="00983B0A"/>
    <w:rsid w:val="00984608"/>
    <w:rsid w:val="009847D7"/>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02C2"/>
    <w:rsid w:val="009A083C"/>
    <w:rsid w:val="009A28EA"/>
    <w:rsid w:val="009A33A3"/>
    <w:rsid w:val="009A5717"/>
    <w:rsid w:val="009A6656"/>
    <w:rsid w:val="009B09AC"/>
    <w:rsid w:val="009B1CB0"/>
    <w:rsid w:val="009B1D73"/>
    <w:rsid w:val="009B3472"/>
    <w:rsid w:val="009B3BF8"/>
    <w:rsid w:val="009B4390"/>
    <w:rsid w:val="009C22C2"/>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2DC6"/>
    <w:rsid w:val="009E34A0"/>
    <w:rsid w:val="009E3FB8"/>
    <w:rsid w:val="009E5F89"/>
    <w:rsid w:val="009E60D1"/>
    <w:rsid w:val="009F0165"/>
    <w:rsid w:val="009F0E4B"/>
    <w:rsid w:val="009F1A51"/>
    <w:rsid w:val="009F259B"/>
    <w:rsid w:val="009F2693"/>
    <w:rsid w:val="009F3087"/>
    <w:rsid w:val="009F60ED"/>
    <w:rsid w:val="009F670D"/>
    <w:rsid w:val="00A00341"/>
    <w:rsid w:val="00A00BCE"/>
    <w:rsid w:val="00A02386"/>
    <w:rsid w:val="00A032F4"/>
    <w:rsid w:val="00A04073"/>
    <w:rsid w:val="00A0455B"/>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1FCD"/>
    <w:rsid w:val="00A324FE"/>
    <w:rsid w:val="00A325F0"/>
    <w:rsid w:val="00A33442"/>
    <w:rsid w:val="00A336F5"/>
    <w:rsid w:val="00A3399E"/>
    <w:rsid w:val="00A365CC"/>
    <w:rsid w:val="00A374AE"/>
    <w:rsid w:val="00A37598"/>
    <w:rsid w:val="00A3792A"/>
    <w:rsid w:val="00A41AEE"/>
    <w:rsid w:val="00A41B1F"/>
    <w:rsid w:val="00A420D9"/>
    <w:rsid w:val="00A42380"/>
    <w:rsid w:val="00A42CBC"/>
    <w:rsid w:val="00A42EF8"/>
    <w:rsid w:val="00A432E8"/>
    <w:rsid w:val="00A465DE"/>
    <w:rsid w:val="00A46F7F"/>
    <w:rsid w:val="00A47BD1"/>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3236"/>
    <w:rsid w:val="00A73A8F"/>
    <w:rsid w:val="00A744A5"/>
    <w:rsid w:val="00A76A51"/>
    <w:rsid w:val="00A76B32"/>
    <w:rsid w:val="00A76D91"/>
    <w:rsid w:val="00A8049D"/>
    <w:rsid w:val="00A80EC3"/>
    <w:rsid w:val="00A82055"/>
    <w:rsid w:val="00A83CDF"/>
    <w:rsid w:val="00A84663"/>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63D2"/>
    <w:rsid w:val="00AA7A7C"/>
    <w:rsid w:val="00AB0DD9"/>
    <w:rsid w:val="00AB1170"/>
    <w:rsid w:val="00AB2807"/>
    <w:rsid w:val="00AB2C47"/>
    <w:rsid w:val="00AB3CAD"/>
    <w:rsid w:val="00AC1A9F"/>
    <w:rsid w:val="00AC2E5D"/>
    <w:rsid w:val="00AC3CCF"/>
    <w:rsid w:val="00AC3CDC"/>
    <w:rsid w:val="00AC482B"/>
    <w:rsid w:val="00AC4F3B"/>
    <w:rsid w:val="00AC51D3"/>
    <w:rsid w:val="00AC6563"/>
    <w:rsid w:val="00AD1832"/>
    <w:rsid w:val="00AD1F03"/>
    <w:rsid w:val="00AD6E76"/>
    <w:rsid w:val="00AD758F"/>
    <w:rsid w:val="00AE0AEF"/>
    <w:rsid w:val="00AE1D74"/>
    <w:rsid w:val="00AE1EFB"/>
    <w:rsid w:val="00AE2238"/>
    <w:rsid w:val="00AE2396"/>
    <w:rsid w:val="00AE2E9A"/>
    <w:rsid w:val="00AE50AA"/>
    <w:rsid w:val="00AE5743"/>
    <w:rsid w:val="00AE5F82"/>
    <w:rsid w:val="00AE6132"/>
    <w:rsid w:val="00AF006B"/>
    <w:rsid w:val="00AF0250"/>
    <w:rsid w:val="00AF2A9D"/>
    <w:rsid w:val="00AF3481"/>
    <w:rsid w:val="00AF5698"/>
    <w:rsid w:val="00AF5E1C"/>
    <w:rsid w:val="00AF6B28"/>
    <w:rsid w:val="00AF6EDD"/>
    <w:rsid w:val="00AF7A89"/>
    <w:rsid w:val="00B00002"/>
    <w:rsid w:val="00B001F4"/>
    <w:rsid w:val="00B00E37"/>
    <w:rsid w:val="00B00E3C"/>
    <w:rsid w:val="00B018DC"/>
    <w:rsid w:val="00B01AA6"/>
    <w:rsid w:val="00B03775"/>
    <w:rsid w:val="00B05766"/>
    <w:rsid w:val="00B06A09"/>
    <w:rsid w:val="00B070D7"/>
    <w:rsid w:val="00B07213"/>
    <w:rsid w:val="00B10DB4"/>
    <w:rsid w:val="00B10F3E"/>
    <w:rsid w:val="00B1340D"/>
    <w:rsid w:val="00B13530"/>
    <w:rsid w:val="00B13868"/>
    <w:rsid w:val="00B138A4"/>
    <w:rsid w:val="00B1591E"/>
    <w:rsid w:val="00B15C78"/>
    <w:rsid w:val="00B17624"/>
    <w:rsid w:val="00B220D8"/>
    <w:rsid w:val="00B2795C"/>
    <w:rsid w:val="00B30321"/>
    <w:rsid w:val="00B30BC8"/>
    <w:rsid w:val="00B31AE7"/>
    <w:rsid w:val="00B32573"/>
    <w:rsid w:val="00B33339"/>
    <w:rsid w:val="00B35EA3"/>
    <w:rsid w:val="00B366FF"/>
    <w:rsid w:val="00B36990"/>
    <w:rsid w:val="00B374A0"/>
    <w:rsid w:val="00B37C37"/>
    <w:rsid w:val="00B40D04"/>
    <w:rsid w:val="00B413B5"/>
    <w:rsid w:val="00B42F63"/>
    <w:rsid w:val="00B430E7"/>
    <w:rsid w:val="00B431F4"/>
    <w:rsid w:val="00B4556E"/>
    <w:rsid w:val="00B45FAC"/>
    <w:rsid w:val="00B475B4"/>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54F7"/>
    <w:rsid w:val="00B755F2"/>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1A9"/>
    <w:rsid w:val="00B92F50"/>
    <w:rsid w:val="00B9606B"/>
    <w:rsid w:val="00B97947"/>
    <w:rsid w:val="00B97F17"/>
    <w:rsid w:val="00BA0438"/>
    <w:rsid w:val="00BA05AC"/>
    <w:rsid w:val="00BA1CDD"/>
    <w:rsid w:val="00BA23A8"/>
    <w:rsid w:val="00BA306E"/>
    <w:rsid w:val="00BA372F"/>
    <w:rsid w:val="00BA4CC5"/>
    <w:rsid w:val="00BA6371"/>
    <w:rsid w:val="00BA728E"/>
    <w:rsid w:val="00BA7292"/>
    <w:rsid w:val="00BA7457"/>
    <w:rsid w:val="00BB0DEE"/>
    <w:rsid w:val="00BB1BDC"/>
    <w:rsid w:val="00BB1F90"/>
    <w:rsid w:val="00BB26A2"/>
    <w:rsid w:val="00BB3374"/>
    <w:rsid w:val="00BB3460"/>
    <w:rsid w:val="00BB6219"/>
    <w:rsid w:val="00BB7F93"/>
    <w:rsid w:val="00BC00DE"/>
    <w:rsid w:val="00BC0A67"/>
    <w:rsid w:val="00BC2518"/>
    <w:rsid w:val="00BC5E27"/>
    <w:rsid w:val="00BC6BF1"/>
    <w:rsid w:val="00BD0E3C"/>
    <w:rsid w:val="00BD35A5"/>
    <w:rsid w:val="00BD3C90"/>
    <w:rsid w:val="00BD58C2"/>
    <w:rsid w:val="00BD63F8"/>
    <w:rsid w:val="00BD7469"/>
    <w:rsid w:val="00BD7E43"/>
    <w:rsid w:val="00BE075A"/>
    <w:rsid w:val="00BE1BE0"/>
    <w:rsid w:val="00BE1D0F"/>
    <w:rsid w:val="00BE2F27"/>
    <w:rsid w:val="00BE371C"/>
    <w:rsid w:val="00BE4E49"/>
    <w:rsid w:val="00BE63B7"/>
    <w:rsid w:val="00BE65ED"/>
    <w:rsid w:val="00BE6EEA"/>
    <w:rsid w:val="00BE7DFA"/>
    <w:rsid w:val="00BF03C4"/>
    <w:rsid w:val="00BF1ED8"/>
    <w:rsid w:val="00BF3814"/>
    <w:rsid w:val="00BF4357"/>
    <w:rsid w:val="00BF5768"/>
    <w:rsid w:val="00BF615E"/>
    <w:rsid w:val="00BF6B7E"/>
    <w:rsid w:val="00BF770D"/>
    <w:rsid w:val="00BF7CCB"/>
    <w:rsid w:val="00BF7F28"/>
    <w:rsid w:val="00C00BB5"/>
    <w:rsid w:val="00C0159F"/>
    <w:rsid w:val="00C02AEC"/>
    <w:rsid w:val="00C04900"/>
    <w:rsid w:val="00C0508D"/>
    <w:rsid w:val="00C057C1"/>
    <w:rsid w:val="00C10093"/>
    <w:rsid w:val="00C10C0F"/>
    <w:rsid w:val="00C10E66"/>
    <w:rsid w:val="00C160FA"/>
    <w:rsid w:val="00C162B7"/>
    <w:rsid w:val="00C17929"/>
    <w:rsid w:val="00C2319D"/>
    <w:rsid w:val="00C24A33"/>
    <w:rsid w:val="00C24EA0"/>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002"/>
    <w:rsid w:val="00C44157"/>
    <w:rsid w:val="00C442AC"/>
    <w:rsid w:val="00C4475F"/>
    <w:rsid w:val="00C46911"/>
    <w:rsid w:val="00C47652"/>
    <w:rsid w:val="00C47791"/>
    <w:rsid w:val="00C47C82"/>
    <w:rsid w:val="00C522D2"/>
    <w:rsid w:val="00C5260F"/>
    <w:rsid w:val="00C53AD6"/>
    <w:rsid w:val="00C54A75"/>
    <w:rsid w:val="00C5608B"/>
    <w:rsid w:val="00C5612D"/>
    <w:rsid w:val="00C567F3"/>
    <w:rsid w:val="00C56E20"/>
    <w:rsid w:val="00C62FD0"/>
    <w:rsid w:val="00C6471F"/>
    <w:rsid w:val="00C64FCB"/>
    <w:rsid w:val="00C65984"/>
    <w:rsid w:val="00C65FAE"/>
    <w:rsid w:val="00C701BE"/>
    <w:rsid w:val="00C71906"/>
    <w:rsid w:val="00C71DA3"/>
    <w:rsid w:val="00C724CC"/>
    <w:rsid w:val="00C73034"/>
    <w:rsid w:val="00C73788"/>
    <w:rsid w:val="00C74A09"/>
    <w:rsid w:val="00C74B38"/>
    <w:rsid w:val="00C75E80"/>
    <w:rsid w:val="00C7605F"/>
    <w:rsid w:val="00C7779C"/>
    <w:rsid w:val="00C84523"/>
    <w:rsid w:val="00C845E0"/>
    <w:rsid w:val="00C845EE"/>
    <w:rsid w:val="00C854A0"/>
    <w:rsid w:val="00C85DD6"/>
    <w:rsid w:val="00C86E09"/>
    <w:rsid w:val="00C86F62"/>
    <w:rsid w:val="00C87125"/>
    <w:rsid w:val="00C87EC4"/>
    <w:rsid w:val="00C9060A"/>
    <w:rsid w:val="00C92742"/>
    <w:rsid w:val="00C9330C"/>
    <w:rsid w:val="00C942D5"/>
    <w:rsid w:val="00C94AB7"/>
    <w:rsid w:val="00C94CCA"/>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4C"/>
    <w:rsid w:val="00CA7090"/>
    <w:rsid w:val="00CA717C"/>
    <w:rsid w:val="00CA7314"/>
    <w:rsid w:val="00CA7805"/>
    <w:rsid w:val="00CB0AC0"/>
    <w:rsid w:val="00CB10F6"/>
    <w:rsid w:val="00CB11A0"/>
    <w:rsid w:val="00CB309C"/>
    <w:rsid w:val="00CB3307"/>
    <w:rsid w:val="00CB4559"/>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236F"/>
    <w:rsid w:val="00CD333E"/>
    <w:rsid w:val="00CD5277"/>
    <w:rsid w:val="00CD6822"/>
    <w:rsid w:val="00CD722B"/>
    <w:rsid w:val="00CD7859"/>
    <w:rsid w:val="00CD78C4"/>
    <w:rsid w:val="00CD79BE"/>
    <w:rsid w:val="00CE07E6"/>
    <w:rsid w:val="00CE0961"/>
    <w:rsid w:val="00CE0C1E"/>
    <w:rsid w:val="00CE1263"/>
    <w:rsid w:val="00CE1BAC"/>
    <w:rsid w:val="00CE1BEC"/>
    <w:rsid w:val="00CE3386"/>
    <w:rsid w:val="00CE35CA"/>
    <w:rsid w:val="00CE3E3B"/>
    <w:rsid w:val="00CE664D"/>
    <w:rsid w:val="00CE7B6A"/>
    <w:rsid w:val="00CE7F77"/>
    <w:rsid w:val="00CF0C8A"/>
    <w:rsid w:val="00CF17A6"/>
    <w:rsid w:val="00CF1898"/>
    <w:rsid w:val="00CF3CA4"/>
    <w:rsid w:val="00CF4F18"/>
    <w:rsid w:val="00CF51BD"/>
    <w:rsid w:val="00CF55CE"/>
    <w:rsid w:val="00CF6172"/>
    <w:rsid w:val="00CF6AA3"/>
    <w:rsid w:val="00D02023"/>
    <w:rsid w:val="00D03D81"/>
    <w:rsid w:val="00D060DE"/>
    <w:rsid w:val="00D0742D"/>
    <w:rsid w:val="00D0748F"/>
    <w:rsid w:val="00D07C5C"/>
    <w:rsid w:val="00D115B2"/>
    <w:rsid w:val="00D12678"/>
    <w:rsid w:val="00D135AD"/>
    <w:rsid w:val="00D141DE"/>
    <w:rsid w:val="00D173FC"/>
    <w:rsid w:val="00D21516"/>
    <w:rsid w:val="00D232F9"/>
    <w:rsid w:val="00D240CE"/>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14A9"/>
    <w:rsid w:val="00D525AD"/>
    <w:rsid w:val="00D52F8D"/>
    <w:rsid w:val="00D53A12"/>
    <w:rsid w:val="00D53B4E"/>
    <w:rsid w:val="00D53C4F"/>
    <w:rsid w:val="00D54CDE"/>
    <w:rsid w:val="00D55DDA"/>
    <w:rsid w:val="00D572C9"/>
    <w:rsid w:val="00D6197C"/>
    <w:rsid w:val="00D62185"/>
    <w:rsid w:val="00D62CE9"/>
    <w:rsid w:val="00D63383"/>
    <w:rsid w:val="00D650B5"/>
    <w:rsid w:val="00D650D2"/>
    <w:rsid w:val="00D666BD"/>
    <w:rsid w:val="00D666E5"/>
    <w:rsid w:val="00D67389"/>
    <w:rsid w:val="00D67FE9"/>
    <w:rsid w:val="00D71907"/>
    <w:rsid w:val="00D73C4B"/>
    <w:rsid w:val="00D81975"/>
    <w:rsid w:val="00D81C48"/>
    <w:rsid w:val="00D822DC"/>
    <w:rsid w:val="00D837A0"/>
    <w:rsid w:val="00D83EDB"/>
    <w:rsid w:val="00D845C1"/>
    <w:rsid w:val="00D85005"/>
    <w:rsid w:val="00D853B3"/>
    <w:rsid w:val="00D86387"/>
    <w:rsid w:val="00D8664F"/>
    <w:rsid w:val="00D86EFA"/>
    <w:rsid w:val="00D90126"/>
    <w:rsid w:val="00D90293"/>
    <w:rsid w:val="00D90D6C"/>
    <w:rsid w:val="00D92278"/>
    <w:rsid w:val="00D967DB"/>
    <w:rsid w:val="00D9735E"/>
    <w:rsid w:val="00DA0846"/>
    <w:rsid w:val="00DA1585"/>
    <w:rsid w:val="00DA2805"/>
    <w:rsid w:val="00DA29FC"/>
    <w:rsid w:val="00DA58DD"/>
    <w:rsid w:val="00DA72B6"/>
    <w:rsid w:val="00DA766D"/>
    <w:rsid w:val="00DA7F8F"/>
    <w:rsid w:val="00DB0551"/>
    <w:rsid w:val="00DB20A9"/>
    <w:rsid w:val="00DB24C3"/>
    <w:rsid w:val="00DB4485"/>
    <w:rsid w:val="00DB4EAD"/>
    <w:rsid w:val="00DB567C"/>
    <w:rsid w:val="00DB5B09"/>
    <w:rsid w:val="00DC1C54"/>
    <w:rsid w:val="00DC2227"/>
    <w:rsid w:val="00DC268C"/>
    <w:rsid w:val="00DC31AB"/>
    <w:rsid w:val="00DC3A30"/>
    <w:rsid w:val="00DC5AB9"/>
    <w:rsid w:val="00DD044B"/>
    <w:rsid w:val="00DD1F43"/>
    <w:rsid w:val="00DD34A7"/>
    <w:rsid w:val="00DD37D0"/>
    <w:rsid w:val="00DD3A88"/>
    <w:rsid w:val="00DD3AEF"/>
    <w:rsid w:val="00DD756E"/>
    <w:rsid w:val="00DD77DF"/>
    <w:rsid w:val="00DE11BF"/>
    <w:rsid w:val="00DE2744"/>
    <w:rsid w:val="00DE3D77"/>
    <w:rsid w:val="00DF0621"/>
    <w:rsid w:val="00DF0DC8"/>
    <w:rsid w:val="00DF0DD6"/>
    <w:rsid w:val="00DF0EE7"/>
    <w:rsid w:val="00DF1B0B"/>
    <w:rsid w:val="00DF2245"/>
    <w:rsid w:val="00DF6B5E"/>
    <w:rsid w:val="00DF6EF8"/>
    <w:rsid w:val="00DF7823"/>
    <w:rsid w:val="00DF7F5B"/>
    <w:rsid w:val="00E01095"/>
    <w:rsid w:val="00E01F41"/>
    <w:rsid w:val="00E033E6"/>
    <w:rsid w:val="00E03B46"/>
    <w:rsid w:val="00E052B5"/>
    <w:rsid w:val="00E06992"/>
    <w:rsid w:val="00E06FCB"/>
    <w:rsid w:val="00E070FD"/>
    <w:rsid w:val="00E071DD"/>
    <w:rsid w:val="00E074AF"/>
    <w:rsid w:val="00E07F1B"/>
    <w:rsid w:val="00E118DF"/>
    <w:rsid w:val="00E11B24"/>
    <w:rsid w:val="00E126C2"/>
    <w:rsid w:val="00E132EE"/>
    <w:rsid w:val="00E134E5"/>
    <w:rsid w:val="00E14483"/>
    <w:rsid w:val="00E15214"/>
    <w:rsid w:val="00E15F44"/>
    <w:rsid w:val="00E160D1"/>
    <w:rsid w:val="00E1616B"/>
    <w:rsid w:val="00E210A7"/>
    <w:rsid w:val="00E21BAC"/>
    <w:rsid w:val="00E21F35"/>
    <w:rsid w:val="00E22C97"/>
    <w:rsid w:val="00E22CE3"/>
    <w:rsid w:val="00E22D58"/>
    <w:rsid w:val="00E24E40"/>
    <w:rsid w:val="00E272CE"/>
    <w:rsid w:val="00E30876"/>
    <w:rsid w:val="00E3109B"/>
    <w:rsid w:val="00E31725"/>
    <w:rsid w:val="00E341EE"/>
    <w:rsid w:val="00E34592"/>
    <w:rsid w:val="00E347E2"/>
    <w:rsid w:val="00E350F6"/>
    <w:rsid w:val="00E356D0"/>
    <w:rsid w:val="00E3617F"/>
    <w:rsid w:val="00E37403"/>
    <w:rsid w:val="00E37BBA"/>
    <w:rsid w:val="00E37DEC"/>
    <w:rsid w:val="00E40519"/>
    <w:rsid w:val="00E43755"/>
    <w:rsid w:val="00E462CC"/>
    <w:rsid w:val="00E50D8F"/>
    <w:rsid w:val="00E511D5"/>
    <w:rsid w:val="00E53205"/>
    <w:rsid w:val="00E54358"/>
    <w:rsid w:val="00E54D05"/>
    <w:rsid w:val="00E57287"/>
    <w:rsid w:val="00E622ED"/>
    <w:rsid w:val="00E6247C"/>
    <w:rsid w:val="00E62C89"/>
    <w:rsid w:val="00E638EA"/>
    <w:rsid w:val="00E64374"/>
    <w:rsid w:val="00E64C54"/>
    <w:rsid w:val="00E6517B"/>
    <w:rsid w:val="00E6538D"/>
    <w:rsid w:val="00E6542D"/>
    <w:rsid w:val="00E66F17"/>
    <w:rsid w:val="00E67941"/>
    <w:rsid w:val="00E700D1"/>
    <w:rsid w:val="00E70FF1"/>
    <w:rsid w:val="00E71271"/>
    <w:rsid w:val="00E71C1F"/>
    <w:rsid w:val="00E72A6A"/>
    <w:rsid w:val="00E748CC"/>
    <w:rsid w:val="00E75ED9"/>
    <w:rsid w:val="00E76411"/>
    <w:rsid w:val="00E8020C"/>
    <w:rsid w:val="00E82083"/>
    <w:rsid w:val="00E84FC5"/>
    <w:rsid w:val="00E85100"/>
    <w:rsid w:val="00E90429"/>
    <w:rsid w:val="00E9065D"/>
    <w:rsid w:val="00E93C04"/>
    <w:rsid w:val="00E93D47"/>
    <w:rsid w:val="00E94E5D"/>
    <w:rsid w:val="00E960DD"/>
    <w:rsid w:val="00E96B9E"/>
    <w:rsid w:val="00E97F9A"/>
    <w:rsid w:val="00EA089E"/>
    <w:rsid w:val="00EA29B4"/>
    <w:rsid w:val="00EA3216"/>
    <w:rsid w:val="00EA4A51"/>
    <w:rsid w:val="00EA4E10"/>
    <w:rsid w:val="00EA5169"/>
    <w:rsid w:val="00EA7524"/>
    <w:rsid w:val="00EA7ECA"/>
    <w:rsid w:val="00EB05D3"/>
    <w:rsid w:val="00EB195B"/>
    <w:rsid w:val="00EB2338"/>
    <w:rsid w:val="00EB2BE0"/>
    <w:rsid w:val="00EB2FD3"/>
    <w:rsid w:val="00EB3BA6"/>
    <w:rsid w:val="00EB5F12"/>
    <w:rsid w:val="00EB5F68"/>
    <w:rsid w:val="00EB6CDD"/>
    <w:rsid w:val="00EB6EA0"/>
    <w:rsid w:val="00EB7642"/>
    <w:rsid w:val="00EC11DE"/>
    <w:rsid w:val="00EC1AAF"/>
    <w:rsid w:val="00EC2C8B"/>
    <w:rsid w:val="00EC3EA5"/>
    <w:rsid w:val="00EC3FDE"/>
    <w:rsid w:val="00EC6CF6"/>
    <w:rsid w:val="00EC75DA"/>
    <w:rsid w:val="00ED0186"/>
    <w:rsid w:val="00ED07DD"/>
    <w:rsid w:val="00ED0F4B"/>
    <w:rsid w:val="00ED1461"/>
    <w:rsid w:val="00ED2332"/>
    <w:rsid w:val="00ED3134"/>
    <w:rsid w:val="00ED3A47"/>
    <w:rsid w:val="00ED4785"/>
    <w:rsid w:val="00ED5CA8"/>
    <w:rsid w:val="00ED5CD8"/>
    <w:rsid w:val="00ED5CEE"/>
    <w:rsid w:val="00ED65A6"/>
    <w:rsid w:val="00ED75B5"/>
    <w:rsid w:val="00ED7645"/>
    <w:rsid w:val="00ED7E49"/>
    <w:rsid w:val="00EE265D"/>
    <w:rsid w:val="00EE2DFB"/>
    <w:rsid w:val="00EE43E2"/>
    <w:rsid w:val="00EE4F03"/>
    <w:rsid w:val="00EE5AA8"/>
    <w:rsid w:val="00EE69E7"/>
    <w:rsid w:val="00EE6DA5"/>
    <w:rsid w:val="00EF1868"/>
    <w:rsid w:val="00EF2155"/>
    <w:rsid w:val="00EF2313"/>
    <w:rsid w:val="00EF2E79"/>
    <w:rsid w:val="00EF62DF"/>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05C0"/>
    <w:rsid w:val="00F2161B"/>
    <w:rsid w:val="00F217C5"/>
    <w:rsid w:val="00F21D96"/>
    <w:rsid w:val="00F232D4"/>
    <w:rsid w:val="00F24B39"/>
    <w:rsid w:val="00F25C4C"/>
    <w:rsid w:val="00F2623E"/>
    <w:rsid w:val="00F26466"/>
    <w:rsid w:val="00F30C5B"/>
    <w:rsid w:val="00F30D39"/>
    <w:rsid w:val="00F32921"/>
    <w:rsid w:val="00F337CA"/>
    <w:rsid w:val="00F3584E"/>
    <w:rsid w:val="00F363D7"/>
    <w:rsid w:val="00F371BE"/>
    <w:rsid w:val="00F37717"/>
    <w:rsid w:val="00F37EFB"/>
    <w:rsid w:val="00F425DE"/>
    <w:rsid w:val="00F428E3"/>
    <w:rsid w:val="00F438AC"/>
    <w:rsid w:val="00F452E7"/>
    <w:rsid w:val="00F45642"/>
    <w:rsid w:val="00F46106"/>
    <w:rsid w:val="00F46696"/>
    <w:rsid w:val="00F46D8E"/>
    <w:rsid w:val="00F47D12"/>
    <w:rsid w:val="00F516F6"/>
    <w:rsid w:val="00F52A5F"/>
    <w:rsid w:val="00F5467F"/>
    <w:rsid w:val="00F55528"/>
    <w:rsid w:val="00F558A8"/>
    <w:rsid w:val="00F55CB2"/>
    <w:rsid w:val="00F61C95"/>
    <w:rsid w:val="00F656C9"/>
    <w:rsid w:val="00F67FC6"/>
    <w:rsid w:val="00F7421D"/>
    <w:rsid w:val="00F761DF"/>
    <w:rsid w:val="00F809F9"/>
    <w:rsid w:val="00F81E01"/>
    <w:rsid w:val="00F824AE"/>
    <w:rsid w:val="00F82C48"/>
    <w:rsid w:val="00F83648"/>
    <w:rsid w:val="00F84F78"/>
    <w:rsid w:val="00F85CB4"/>
    <w:rsid w:val="00F92B62"/>
    <w:rsid w:val="00F931F2"/>
    <w:rsid w:val="00F95530"/>
    <w:rsid w:val="00F95A97"/>
    <w:rsid w:val="00F960E6"/>
    <w:rsid w:val="00F975DF"/>
    <w:rsid w:val="00FA14E9"/>
    <w:rsid w:val="00FA1640"/>
    <w:rsid w:val="00FA287F"/>
    <w:rsid w:val="00FA5423"/>
    <w:rsid w:val="00FA657E"/>
    <w:rsid w:val="00FB0542"/>
    <w:rsid w:val="00FB0546"/>
    <w:rsid w:val="00FB05DD"/>
    <w:rsid w:val="00FB07E9"/>
    <w:rsid w:val="00FB26BF"/>
    <w:rsid w:val="00FB2DF8"/>
    <w:rsid w:val="00FB2E21"/>
    <w:rsid w:val="00FB44C6"/>
    <w:rsid w:val="00FB4911"/>
    <w:rsid w:val="00FB6804"/>
    <w:rsid w:val="00FB7205"/>
    <w:rsid w:val="00FB7F9C"/>
    <w:rsid w:val="00FC0D14"/>
    <w:rsid w:val="00FC123F"/>
    <w:rsid w:val="00FC12E8"/>
    <w:rsid w:val="00FC2445"/>
    <w:rsid w:val="00FC2822"/>
    <w:rsid w:val="00FC2E5E"/>
    <w:rsid w:val="00FC333E"/>
    <w:rsid w:val="00FC34BE"/>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792"/>
    <w:rsid w:val="00FD7EBA"/>
    <w:rsid w:val="00FE23AD"/>
    <w:rsid w:val="00FE3F15"/>
    <w:rsid w:val="00FE52D7"/>
    <w:rsid w:val="00FE55C5"/>
    <w:rsid w:val="00FE5694"/>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693CE0"/>
    <w:pPr>
      <w:numPr>
        <w:ilvl w:val="3"/>
      </w:numPr>
      <w:tabs>
        <w:tab w:val="clear" w:pos="851"/>
        <w:tab w:val="clear" w:pos="992"/>
        <w:tab w:val="left" w:pos="993"/>
      </w:tabs>
      <w:spacing w:before="120" w:after="120"/>
      <w:outlineLvl w:val="3"/>
    </w:pPr>
  </w:style>
  <w:style w:type="paragraph" w:styleId="Heading5">
    <w:name w:val="heading 5"/>
    <w:basedOn w:val="Heading4"/>
    <w:next w:val="Normal"/>
    <w:link w:val="Heading5Char"/>
    <w:autoRedefine/>
    <w:unhideWhenUsed/>
    <w:qFormat/>
    <w:rsid w:val="005D236F"/>
    <w:pPr>
      <w:numPr>
        <w:ilvl w:val="4"/>
      </w:numPr>
      <w:tabs>
        <w:tab w:val="clear" w:pos="993"/>
        <w:tab w:val="left" w:pos="1134"/>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693CE0"/>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5D236F"/>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 w:val="left" w:pos="851"/>
      </w:tabs>
      <w:spacing w:line="250" w:lineRule="exact"/>
    </w:pPr>
    <w:rPr>
      <w:sz w:val="22"/>
    </w:rPr>
  </w:style>
  <w:style w:type="paragraph" w:customStyle="1" w:styleId="a4">
    <w:name w:val="a4"/>
    <w:basedOn w:val="Heading4"/>
    <w:next w:val="Normal"/>
    <w:rsid w:val="006B114A"/>
    <w:pPr>
      <w:numPr>
        <w:numId w:val="20"/>
      </w:numPr>
      <w:tabs>
        <w:tab w:val="left" w:pos="880"/>
        <w:tab w:val="left" w:pos="993"/>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clear" w:pos="1134"/>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tabs>
        <w:tab w:val="left" w:pos="993"/>
      </w:tabs>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Basisalinea">
    <w:name w:val="[Basisalinea]"/>
    <w:basedOn w:val="Normal"/>
    <w:uiPriority w:val="99"/>
    <w:rsid w:val="007D6A64"/>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BF6C-BA26-4EA0-8A8E-FBDBDF3A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jonathan pritchard</cp:lastModifiedBy>
  <cp:revision>2</cp:revision>
  <cp:lastPrinted>2022-05-23T10:15:00Z</cp:lastPrinted>
  <dcterms:created xsi:type="dcterms:W3CDTF">2025-01-28T13:18:00Z</dcterms:created>
  <dcterms:modified xsi:type="dcterms:W3CDTF">2025-01-28T13:18:00Z</dcterms:modified>
</cp:coreProperties>
</file>