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3009A3" w:rsidRDefault="0008189E" w:rsidP="003009A3">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667AD086"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119E46C"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0B4B018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667AD086"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119E46C"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0B4B018C"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77777777"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88968496"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5"/>
          <w:footerReference w:type="default" r:id="rId16"/>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68497"/>
      <w:bookmarkEnd w:id="0"/>
      <w:bookmarkEnd w:id="1"/>
      <w:bookmarkEnd w:id="2"/>
      <w:r w:rsidRPr="00237F07">
        <w:rPr>
          <w:rFonts w:eastAsia="MS Mincho"/>
        </w:rPr>
        <w:lastRenderedPageBreak/>
        <w:t>Introduction</w:t>
      </w:r>
      <w:bookmarkEnd w:id="7"/>
    </w:p>
    <w:p w14:paraId="0BEA3CBA" w14:textId="03BB4AF6"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3E3FB9F"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1C38CEAB"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7314841F"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192932A4"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159508C0"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3009A3">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68498"/>
      <w:r w:rsidRPr="00237F07">
        <w:t>References</w:t>
      </w:r>
      <w:bookmarkEnd w:id="14"/>
    </w:p>
    <w:p w14:paraId="263D91F4" w14:textId="7B06BD9B" w:rsidR="0096295A" w:rsidRDefault="0096295A" w:rsidP="00DB7CFE">
      <w:pPr>
        <w:pStyle w:val="Heading2"/>
      </w:pPr>
      <w:bookmarkStart w:id="15" w:name="_Toc188968499"/>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68500"/>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68501"/>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68502"/>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2B0AFA4"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0F4EEFDC"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68503"/>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7"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685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68506"/>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68507"/>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68508"/>
      <w:r w:rsidRPr="00237F07">
        <w:t>Depth Related Functionality</w:t>
      </w:r>
      <w:bookmarkEnd w:id="51"/>
    </w:p>
    <w:p w14:paraId="24F56AB2" w14:textId="6254971F"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68509"/>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68510"/>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68511"/>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Ref188951485"/>
      <w:bookmarkStart w:id="65" w:name="_Toc188968512"/>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68513"/>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68514"/>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6236760C"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5E5B98E1"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3009A3">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752F0D33" w14:textId="77777777" w:rsidR="00F13E78" w:rsidRPr="00237F07" w:rsidRDefault="00F13E78" w:rsidP="003009A3">
      <w:pPr>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68515"/>
      <w:r w:rsidRPr="00237F07">
        <w:t xml:space="preserve">Other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2D184B25"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7395E51C"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68516"/>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68518"/>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329D8B" w:rsidR="00EE220D" w:rsidRPr="00237F07" w:rsidRDefault="00EE220D" w:rsidP="00DB7CFE">
      <w:pPr>
        <w:pStyle w:val="Heading2"/>
      </w:pPr>
      <w:bookmarkStart w:id="80" w:name="_Toc188968519"/>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68520"/>
      <w:proofErr w:type="spellStart"/>
      <w:r w:rsidRPr="00237F07">
        <w:lastRenderedPageBreak/>
        <w:t>Pixmaps</w:t>
      </w:r>
      <w:bookmarkEnd w:id="81"/>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68521"/>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68522"/>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68523"/>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68524"/>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68525"/>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68526"/>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68527"/>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68528"/>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68529"/>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615BA3D7"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68530"/>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68531"/>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68532"/>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968308"/>
      <w:bookmarkStart w:id="100" w:name="_Toc188968533"/>
      <w:bookmarkStart w:id="101" w:name="_Toc188368610"/>
      <w:bookmarkStart w:id="102" w:name="_Toc188621812"/>
      <w:bookmarkStart w:id="103" w:name="_Toc188950393"/>
      <w:bookmarkStart w:id="104" w:name="_Toc188968309"/>
      <w:bookmarkStart w:id="105" w:name="_Toc188968534"/>
      <w:bookmarkStart w:id="106" w:name="_Toc188968535"/>
      <w:bookmarkEnd w:id="96"/>
      <w:bookmarkEnd w:id="97"/>
      <w:bookmarkEnd w:id="98"/>
      <w:bookmarkEnd w:id="99"/>
      <w:bookmarkEnd w:id="100"/>
      <w:bookmarkEnd w:id="101"/>
      <w:bookmarkEnd w:id="102"/>
      <w:bookmarkEnd w:id="103"/>
      <w:bookmarkEnd w:id="104"/>
      <w:bookmarkEnd w:id="105"/>
      <w:r w:rsidRPr="00B77A92">
        <w:t>Rules</w:t>
      </w:r>
      <w:bookmarkEnd w:id="106"/>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7" w:name="_Ref44796990"/>
      <w:bookmarkStart w:id="108" w:name="_Toc188968536"/>
      <w:r w:rsidRPr="00B77A92">
        <w:t>Context</w:t>
      </w:r>
      <w:bookmarkEnd w:id="107"/>
      <w:bookmarkEnd w:id="108"/>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9" w:name="_Toc188968537"/>
      <w:r w:rsidRPr="00B77A92">
        <w:t>Validity times</w:t>
      </w:r>
      <w:bookmarkEnd w:id="10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0" w:name="_Toc188968538"/>
      <w:r w:rsidRPr="00B77A92">
        <w:t>Alerts</w:t>
      </w:r>
      <w:bookmarkEnd w:id="11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1" w:name="_Ref41928217"/>
      <w:bookmarkStart w:id="112" w:name="_Ref171092510"/>
      <w:bookmarkStart w:id="113" w:name="_Toc188968539"/>
      <w:r w:rsidRPr="00B77A92">
        <w:t>I</w:t>
      </w:r>
      <w:r w:rsidR="000A5F45" w:rsidRPr="00B77A92">
        <w:t>nteroperability</w:t>
      </w:r>
      <w:bookmarkEnd w:id="111"/>
      <w:bookmarkEnd w:id="113"/>
      <w:r w:rsidR="008D0923" w:rsidRPr="00B77A92">
        <w:t xml:space="preserve"> </w:t>
      </w:r>
      <w:bookmarkEnd w:id="112"/>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4" w:name="_Ref49380568"/>
      <w:r w:rsidRPr="00B77A92">
        <w:br w:type="page"/>
      </w:r>
    </w:p>
    <w:p w14:paraId="6D762915" w14:textId="43B75661" w:rsidR="00BC555A" w:rsidRPr="00B77A92" w:rsidRDefault="00FD648E" w:rsidP="00A13F5A">
      <w:pPr>
        <w:pStyle w:val="Heading1"/>
      </w:pPr>
      <w:bookmarkStart w:id="115" w:name="_Toc188968540"/>
      <w:r w:rsidRPr="00B77A92">
        <w:lastRenderedPageBreak/>
        <w:t>Display Organisation</w:t>
      </w:r>
      <w:r w:rsidR="00A80530" w:rsidRPr="00B77A92">
        <w:t xml:space="preserve"> and Operation</w:t>
      </w:r>
      <w:bookmarkEnd w:id="114"/>
      <w:bookmarkEnd w:id="115"/>
    </w:p>
    <w:p w14:paraId="501C6929" w14:textId="7DAEDB8F" w:rsidR="00D37328" w:rsidRPr="00A527F0" w:rsidRDefault="00D37328" w:rsidP="00DB7CFE">
      <w:pPr>
        <w:pStyle w:val="Heading2"/>
      </w:pPr>
      <w:bookmarkStart w:id="116" w:name="_Toc38829553"/>
      <w:bookmarkStart w:id="117" w:name="_Toc38830056"/>
      <w:bookmarkStart w:id="118" w:name="_Ref49480223"/>
      <w:bookmarkStart w:id="119" w:name="_Ref49480231"/>
      <w:bookmarkStart w:id="120" w:name="_Hlk167438924"/>
      <w:bookmarkStart w:id="121" w:name="_Toc188968541"/>
      <w:bookmarkEnd w:id="116"/>
      <w:bookmarkEnd w:id="117"/>
      <w:r w:rsidRPr="00A527F0">
        <w:t xml:space="preserve">Display of </w:t>
      </w:r>
      <w:r w:rsidR="00950DDE" w:rsidRPr="00A527F0">
        <w:t>non-</w:t>
      </w:r>
      <w:r w:rsidR="00716B39" w:rsidRPr="00A527F0">
        <w:t>S-100</w:t>
      </w:r>
      <w:r w:rsidR="00950DDE" w:rsidRPr="00A527F0">
        <w:t xml:space="preserve"> </w:t>
      </w:r>
      <w:r w:rsidRPr="00A527F0">
        <w:t>information</w:t>
      </w:r>
      <w:bookmarkEnd w:id="118"/>
      <w:bookmarkEnd w:id="119"/>
      <w:bookmarkEnd w:id="121"/>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2" w:name="_Ref49482794"/>
      <w:bookmarkStart w:id="123" w:name="_Ref178773055"/>
      <w:bookmarkStart w:id="124" w:name="_Ref179768848"/>
      <w:bookmarkStart w:id="125"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22"/>
      <w:bookmarkEnd w:id="123"/>
      <w:bookmarkEnd w:id="124"/>
      <w:bookmarkEnd w:id="12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16C794F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commentRangeStart w:id="126"/>
      <w:commentRangeEnd w:id="126"/>
      <w:r w:rsidR="00411E72">
        <w:rPr>
          <w:rStyle w:val="CommentReference"/>
        </w:rPr>
        <w:commentReference w:id="126"/>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1BA0FF04"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3009A3">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20"/>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7" w:name="_Toc175130138"/>
      <w:bookmarkStart w:id="128" w:name="_Toc175130139"/>
      <w:bookmarkStart w:id="129" w:name="_Ref49484794"/>
      <w:bookmarkStart w:id="130" w:name="_Toc188968543"/>
      <w:bookmarkEnd w:id="127"/>
      <w:bookmarkEnd w:id="128"/>
      <w:r w:rsidRPr="00A527F0">
        <w:t>Supplemental display items</w:t>
      </w:r>
      <w:bookmarkEnd w:id="129"/>
      <w:bookmarkEnd w:id="13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5AA052DA"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53976104"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3009A3" w:rsidRDefault="00D755A5" w:rsidP="00D755A5">
      <w:pPr>
        <w:pStyle w:val="Heading3"/>
      </w:pPr>
      <w:bookmarkStart w:id="131" w:name="_Toc188968544"/>
      <w:r w:rsidRPr="00F87E8E">
        <w:t>Navigational Warning functions</w:t>
      </w:r>
      <w:bookmarkEnd w:id="131"/>
    </w:p>
    <w:p w14:paraId="3D95DF90" w14:textId="352E8AC6" w:rsidR="000F4DF4" w:rsidRPr="00A527F0" w:rsidRDefault="000F4DF4" w:rsidP="003009A3">
      <w:r w:rsidRPr="003009A3">
        <w:rPr>
          <w:highlight w:val="yellow"/>
        </w:rPr>
        <w:t xml:space="preserve">Specification for the display of navigational warnings are contained in section </w:t>
      </w:r>
      <w:r w:rsidRPr="00D755A5">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32" w:name="_Toc188968545"/>
      <w:r w:rsidRPr="00A527F0">
        <w:t>Units</w:t>
      </w:r>
      <w:bookmarkEnd w:id="132"/>
    </w:p>
    <w:p w14:paraId="460878B4" w14:textId="77777777" w:rsidR="00B94DFF" w:rsidRPr="003009A3"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3009A3">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397023A0" w:rsidR="00D755A5" w:rsidRDefault="00D755A5" w:rsidP="003009A3">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43568016"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3" w:name="_Ref167188547"/>
      <w:bookmarkStart w:id="134" w:name="_Toc188968546"/>
      <w:commentRangeStart w:id="135"/>
      <w:commentRangeStart w:id="136"/>
      <w:commentRangeStart w:id="137"/>
      <w:r w:rsidRPr="00A527F0">
        <w:t>Legend</w:t>
      </w:r>
      <w:bookmarkEnd w:id="133"/>
      <w:commentRangeEnd w:id="135"/>
      <w:r w:rsidR="00330D8D" w:rsidRPr="00B812CA">
        <w:rPr>
          <w:rStyle w:val="CommentReference"/>
          <w:b w:val="0"/>
          <w:bCs w:val="0"/>
          <w:lang w:val="en-GB"/>
        </w:rPr>
        <w:commentReference w:id="135"/>
      </w:r>
      <w:commentRangeEnd w:id="136"/>
      <w:commentRangeEnd w:id="137"/>
      <w:r w:rsidR="0023731C" w:rsidRPr="00B812CA">
        <w:rPr>
          <w:rStyle w:val="CommentReference"/>
          <w:b w:val="0"/>
          <w:bCs w:val="0"/>
          <w:lang w:val="en-GB"/>
        </w:rPr>
        <w:commentReference w:id="136"/>
      </w:r>
      <w:r w:rsidR="00A82EF8" w:rsidRPr="00B812CA">
        <w:rPr>
          <w:rStyle w:val="CommentReference"/>
          <w:b w:val="0"/>
          <w:bCs w:val="0"/>
          <w:lang w:val="en-GB"/>
        </w:rPr>
        <w:commentReference w:id="137"/>
      </w:r>
      <w:bookmarkEnd w:id="134"/>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3009A3"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3009A3">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8"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8"/>
    </w:p>
    <w:p w14:paraId="48C6DDC4" w14:textId="7F00C2B6" w:rsidR="00145602" w:rsidRPr="00A527F0" w:rsidRDefault="00950DDE" w:rsidP="00214B3A">
      <w:pPr>
        <w:pStyle w:val="Heading3"/>
      </w:pPr>
      <w:bookmarkStart w:id="139" w:name="_Toc188968548"/>
      <w:r w:rsidRPr="00A527F0">
        <w:t>Priority layers</w:t>
      </w:r>
      <w:bookmarkEnd w:id="139"/>
    </w:p>
    <w:p w14:paraId="46C1AD56" w14:textId="0B26A6D5"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40" w:name="_Toc188968549"/>
      <w:r w:rsidRPr="00A527F0">
        <w:t>Radar priority</w:t>
      </w:r>
      <w:bookmarkEnd w:id="140"/>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41" w:name="_Ref49427616"/>
      <w:bookmarkStart w:id="142" w:name="_Ref44795999"/>
      <w:bookmarkStart w:id="143" w:name="_Toc188968550"/>
      <w:r w:rsidRPr="003009A3">
        <w:t>Displaying</w:t>
      </w:r>
      <w:r w:rsidRPr="00453DD3">
        <w:t xml:space="preserve"> ECDIS updates</w:t>
      </w:r>
      <w:bookmarkEnd w:id="141"/>
      <w:bookmarkEnd w:id="143"/>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0AAEE8D3"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3009A3">
        <w:rPr>
          <w:i/>
          <w:iCs/>
        </w:rPr>
        <w:t xml:space="preserve">ECDIS </w:t>
      </w:r>
      <w:r w:rsidR="00B94DFF" w:rsidRPr="00C72695">
        <w:rPr>
          <w:i/>
          <w:iCs/>
        </w:rPr>
        <w:t>should</w:t>
      </w:r>
      <w:r w:rsidR="005D2986" w:rsidRPr="003009A3">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299B8C3E"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3009A3">
        <w:rPr>
          <w:i/>
          <w:iCs/>
        </w:rPr>
        <w:t xml:space="preserve">ECDIS </w:t>
      </w:r>
      <w:r w:rsidR="00B94DFF" w:rsidRPr="00C72695">
        <w:rPr>
          <w:i/>
          <w:iCs/>
        </w:rPr>
        <w:t>should</w:t>
      </w:r>
      <w:r w:rsidR="005D2986" w:rsidRPr="003009A3">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C-12.3.</w:t>
      </w:r>
      <w:r w:rsidR="00036FFD" w:rsidRPr="003009A3">
        <w:t>1</w:t>
      </w:r>
      <w:r w:rsidR="005D2986" w:rsidRPr="00453DD3">
        <w:t xml:space="preserve"> and C-15.10.)</w:t>
      </w:r>
    </w:p>
    <w:p w14:paraId="5C62A24D" w14:textId="30422F69"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3009A3">
        <w:rPr>
          <w:i/>
          <w:iCs/>
        </w:rPr>
        <w:t xml:space="preserve">ECDIS </w:t>
      </w:r>
      <w:r w:rsidR="00B94DFF" w:rsidRPr="00C72695">
        <w:rPr>
          <w:i/>
          <w:iCs/>
        </w:rPr>
        <w:t>should</w:t>
      </w:r>
      <w:r w:rsidR="00B94DFF" w:rsidRPr="003009A3">
        <w:rPr>
          <w:i/>
          <w:iCs/>
        </w:rPr>
        <w:t xml:space="preserve"> </w:t>
      </w:r>
      <w:r w:rsidR="005D2986" w:rsidRPr="003009A3">
        <w:rPr>
          <w:i/>
          <w:iCs/>
        </w:rPr>
        <w:t>allow the mariner to display updates in order to review their contents and to ascertain that they have been included in the system database.(</w:t>
      </w:r>
      <w:r w:rsidR="005D2986" w:rsidRPr="00453DD3">
        <w:t>The requirements for displaying updates for review are given in clause C-15.10.2.)</w:t>
      </w:r>
      <w:r w:rsidR="004C64D4" w:rsidRPr="003009A3">
        <w:t>.</w:t>
      </w:r>
    </w:p>
    <w:p w14:paraId="4A3A326D" w14:textId="4604F477" w:rsidR="00CE0733" w:rsidRPr="00DE19F5" w:rsidRDefault="00CE0733" w:rsidP="00DB7CFE">
      <w:pPr>
        <w:pStyle w:val="Heading2"/>
      </w:pPr>
      <w:bookmarkStart w:id="144" w:name="_Toc187673042"/>
      <w:bookmarkStart w:id="145" w:name="_Toc187673274"/>
      <w:bookmarkStart w:id="146" w:name="_Toc188368627"/>
      <w:bookmarkStart w:id="147" w:name="_Toc188621829"/>
      <w:bookmarkStart w:id="148" w:name="_Toc188950410"/>
      <w:bookmarkStart w:id="149" w:name="_Toc188968326"/>
      <w:bookmarkStart w:id="150" w:name="_Toc188968551"/>
      <w:bookmarkStart w:id="151" w:name="_Toc187673043"/>
      <w:bookmarkStart w:id="152" w:name="_Toc187673275"/>
      <w:bookmarkStart w:id="153" w:name="_Toc188368628"/>
      <w:bookmarkStart w:id="154" w:name="_Toc188621830"/>
      <w:bookmarkStart w:id="155" w:name="_Toc188950411"/>
      <w:bookmarkStart w:id="156" w:name="_Toc188968327"/>
      <w:bookmarkStart w:id="157" w:name="_Toc188968552"/>
      <w:bookmarkStart w:id="158" w:name="_Toc187673044"/>
      <w:bookmarkStart w:id="159" w:name="_Toc187673276"/>
      <w:bookmarkStart w:id="160" w:name="_Toc188368629"/>
      <w:bookmarkStart w:id="161" w:name="_Toc188621831"/>
      <w:bookmarkStart w:id="162" w:name="_Toc188950412"/>
      <w:bookmarkStart w:id="163" w:name="_Toc188968328"/>
      <w:bookmarkStart w:id="164" w:name="_Toc188968553"/>
      <w:bookmarkStart w:id="165" w:name="_Toc187673045"/>
      <w:bookmarkStart w:id="166" w:name="_Toc187673277"/>
      <w:bookmarkStart w:id="167" w:name="_Toc188368630"/>
      <w:bookmarkStart w:id="168" w:name="_Toc188621832"/>
      <w:bookmarkStart w:id="169" w:name="_Toc188950413"/>
      <w:bookmarkStart w:id="170" w:name="_Toc188968329"/>
      <w:bookmarkStart w:id="171" w:name="_Toc188968554"/>
      <w:bookmarkStart w:id="172" w:name="_Toc187673046"/>
      <w:bookmarkStart w:id="173" w:name="_Toc187673278"/>
      <w:bookmarkStart w:id="174" w:name="_Toc188368631"/>
      <w:bookmarkStart w:id="175" w:name="_Toc188621833"/>
      <w:bookmarkStart w:id="176" w:name="_Toc188950414"/>
      <w:bookmarkStart w:id="177" w:name="_Toc188968330"/>
      <w:bookmarkStart w:id="178" w:name="_Toc188968555"/>
      <w:bookmarkStart w:id="179" w:name="_Toc187673047"/>
      <w:bookmarkStart w:id="180" w:name="_Toc187673279"/>
      <w:bookmarkStart w:id="181" w:name="_Toc188368632"/>
      <w:bookmarkStart w:id="182" w:name="_Toc188621834"/>
      <w:bookmarkStart w:id="183" w:name="_Toc188950415"/>
      <w:bookmarkStart w:id="184" w:name="_Toc188968331"/>
      <w:bookmarkStart w:id="185" w:name="_Toc188968556"/>
      <w:bookmarkStart w:id="186" w:name="_Toc187673048"/>
      <w:bookmarkStart w:id="187" w:name="_Toc187673280"/>
      <w:bookmarkStart w:id="188" w:name="_Toc188368633"/>
      <w:bookmarkStart w:id="189" w:name="_Toc188621835"/>
      <w:bookmarkStart w:id="190" w:name="_Toc188950416"/>
      <w:bookmarkStart w:id="191" w:name="_Toc188968332"/>
      <w:bookmarkStart w:id="192" w:name="_Toc188968557"/>
      <w:bookmarkStart w:id="193" w:name="_Ref45240945"/>
      <w:bookmarkStart w:id="194" w:name="_Toc18896855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DE19F5">
        <w:t>Display functions</w:t>
      </w:r>
      <w:bookmarkEnd w:id="142"/>
      <w:bookmarkEnd w:id="193"/>
      <w:bookmarkEnd w:id="194"/>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5" w:name="_Toc46655801"/>
      <w:bookmarkStart w:id="196" w:name="_Toc46659185"/>
      <w:bookmarkStart w:id="197" w:name="_Toc46659364"/>
      <w:bookmarkStart w:id="198" w:name="_Toc47457004"/>
      <w:bookmarkStart w:id="199" w:name="_Toc47574675"/>
      <w:bookmarkStart w:id="200" w:name="_Toc47618735"/>
      <w:bookmarkStart w:id="201" w:name="_Toc47651153"/>
      <w:bookmarkStart w:id="202" w:name="_Toc47708078"/>
      <w:bookmarkStart w:id="203" w:name="_Toc47708340"/>
      <w:bookmarkStart w:id="204" w:name="_Toc47708574"/>
      <w:bookmarkStart w:id="205" w:name="_Toc47711981"/>
      <w:bookmarkStart w:id="206" w:name="_Toc46655802"/>
      <w:bookmarkStart w:id="207" w:name="_Toc46659186"/>
      <w:bookmarkStart w:id="208" w:name="_Toc46659365"/>
      <w:bookmarkStart w:id="209" w:name="_Toc47457005"/>
      <w:bookmarkStart w:id="210" w:name="_Toc47574676"/>
      <w:bookmarkStart w:id="211" w:name="_Toc47618736"/>
      <w:bookmarkStart w:id="212" w:name="_Toc47651154"/>
      <w:bookmarkStart w:id="213" w:name="_Toc47708079"/>
      <w:bookmarkStart w:id="214" w:name="_Toc47708341"/>
      <w:bookmarkStart w:id="215" w:name="_Toc47708575"/>
      <w:bookmarkStart w:id="216" w:name="_Toc47711982"/>
      <w:bookmarkStart w:id="217" w:name="_Toc46655803"/>
      <w:bookmarkStart w:id="218" w:name="_Toc46659187"/>
      <w:bookmarkStart w:id="219" w:name="_Toc46659366"/>
      <w:bookmarkStart w:id="220" w:name="_Toc47457006"/>
      <w:bookmarkStart w:id="221" w:name="_Toc47574677"/>
      <w:bookmarkStart w:id="222" w:name="_Toc47618737"/>
      <w:bookmarkStart w:id="223" w:name="_Toc47651155"/>
      <w:bookmarkStart w:id="224" w:name="_Toc47708080"/>
      <w:bookmarkStart w:id="225" w:name="_Toc47708342"/>
      <w:bookmarkStart w:id="226" w:name="_Toc47708576"/>
      <w:bookmarkStart w:id="227" w:name="_Toc47711983"/>
      <w:bookmarkStart w:id="228" w:name="_Toc18896855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B77A92">
        <w:t>General Rules for Symbols and Text</w:t>
      </w:r>
      <w:bookmarkEnd w:id="228"/>
    </w:p>
    <w:p w14:paraId="31594813" w14:textId="77777777" w:rsidR="000002BE" w:rsidRPr="00DE19F5" w:rsidRDefault="000002BE" w:rsidP="00DB7CFE">
      <w:pPr>
        <w:pStyle w:val="Heading2"/>
      </w:pPr>
      <w:bookmarkStart w:id="229" w:name="_Ref49475956"/>
      <w:bookmarkStart w:id="230" w:name="_Toc188968560"/>
      <w:r w:rsidRPr="00DE19F5">
        <w:t>Symbol Specifications</w:t>
      </w:r>
      <w:bookmarkEnd w:id="229"/>
      <w:bookmarkEnd w:id="230"/>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735B4A7C"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31" w:name="_Ref49261612"/>
      <w:bookmarkStart w:id="232"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31"/>
      <w:bookmarkEnd w:id="232"/>
      <w:r w:rsidR="003B02BE" w:rsidRPr="00DE19F5">
        <w:t xml:space="preserve"> </w:t>
      </w:r>
    </w:p>
    <w:p w14:paraId="1EBBC62A" w14:textId="7C446DD6" w:rsidR="0057617F" w:rsidRPr="00B77A92" w:rsidRDefault="0057617F" w:rsidP="00214B3A">
      <w:pPr>
        <w:pStyle w:val="Heading3"/>
      </w:pPr>
      <w:bookmarkStart w:id="233" w:name="_Toc188968562"/>
      <w:r w:rsidRPr="00B77A92">
        <w:t xml:space="preserve">Introduction </w:t>
      </w:r>
      <w:r w:rsidR="00AA714E" w:rsidRPr="00B77A92">
        <w:t>[I</w:t>
      </w:r>
      <w:r w:rsidRPr="00B77A92">
        <w:t>nformative</w:t>
      </w:r>
      <w:r w:rsidR="00AA714E" w:rsidRPr="00B77A92">
        <w:t>]</w:t>
      </w:r>
      <w:bookmarkEnd w:id="233"/>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4" w:name="_Ref49150167"/>
      <w:bookmarkStart w:id="235" w:name="_Toc188968563"/>
      <w:r w:rsidRPr="00B77A92">
        <w:t xml:space="preserve">Minimum Requirement </w:t>
      </w:r>
      <w:r w:rsidR="0057617F" w:rsidRPr="00B77A92">
        <w:t>for size and resolution</w:t>
      </w:r>
      <w:bookmarkEnd w:id="234"/>
      <w:bookmarkEnd w:id="235"/>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4F7ED7BA"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6" w:name="_Toc188968564"/>
      <w:r w:rsidRPr="00DE19F5">
        <w:t>Zooming</w:t>
      </w:r>
      <w:bookmarkEnd w:id="236"/>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7" w:name="_Toc188968565"/>
      <w:r w:rsidRPr="00DE19F5">
        <w:t>Common text</w:t>
      </w:r>
      <w:r w:rsidR="00453DD3">
        <w:t xml:space="preserve"> and</w:t>
      </w:r>
      <w:r w:rsidRPr="00DE19F5">
        <w:t xml:space="preserve"> information</w:t>
      </w:r>
      <w:r w:rsidR="0004119A" w:rsidRPr="00DE19F5">
        <w:t xml:space="preserve"> attributes</w:t>
      </w:r>
      <w:bookmarkEnd w:id="237"/>
    </w:p>
    <w:p w14:paraId="20F5E552" w14:textId="227FE098" w:rsidR="00AC6B03" w:rsidRDefault="00F747C8" w:rsidP="003009A3">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3009A3">
        <w:rPr>
          <w:b/>
          <w:bCs/>
        </w:rPr>
        <w:t>featureName</w:t>
      </w:r>
      <w:proofErr w:type="spellEnd"/>
      <w:r w:rsidR="00453DD3">
        <w:t>)</w:t>
      </w:r>
      <w:r w:rsidR="00C72695">
        <w:t xml:space="preserve"> </w:t>
      </w:r>
      <w:r w:rsidRPr="00B77A92">
        <w:t>and information attributes</w:t>
      </w:r>
      <w:r w:rsidR="00453DD3">
        <w:t xml:space="preserve"> (</w:t>
      </w:r>
      <w:r w:rsidR="00453DD3" w:rsidRPr="003009A3">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3009A3">
        <w:rPr>
          <w:b/>
          <w:bCs/>
        </w:rPr>
        <w:t>National Language (</w:t>
      </w:r>
      <w:r w:rsidRPr="003009A3">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 xml:space="preserve">This context parameter contains an ordered list 0 or more preferred language values. </w:t>
      </w:r>
      <w:r w:rsidRPr="00B77A92">
        <w:t>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3009A3">
        <w:t>if a name should be displayed when preferred language is not selected (1), or may be displayed when preferred language is selected (2).</w:t>
      </w:r>
    </w:p>
    <w:p w14:paraId="0AACE72B" w14:textId="483DDE3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08837240"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8" w:name="_Toc175130157"/>
      <w:bookmarkStart w:id="239" w:name="_Toc175130158"/>
      <w:bookmarkStart w:id="240" w:name="_Toc46655819"/>
      <w:bookmarkStart w:id="241" w:name="_Toc46659203"/>
      <w:bookmarkStart w:id="242" w:name="_Toc46659382"/>
      <w:bookmarkStart w:id="243" w:name="_Toc47457023"/>
      <w:bookmarkStart w:id="244" w:name="_Toc47574699"/>
      <w:bookmarkStart w:id="245" w:name="_Toc47618759"/>
      <w:bookmarkStart w:id="246" w:name="_Toc47651177"/>
      <w:bookmarkStart w:id="247" w:name="_Toc47708102"/>
      <w:bookmarkStart w:id="248" w:name="_Toc47708364"/>
      <w:bookmarkStart w:id="249" w:name="_Toc47708598"/>
      <w:bookmarkStart w:id="250" w:name="_Toc188968566"/>
      <w:bookmarkEnd w:id="238"/>
      <w:bookmarkEnd w:id="239"/>
      <w:bookmarkEnd w:id="240"/>
      <w:bookmarkEnd w:id="241"/>
      <w:bookmarkEnd w:id="242"/>
      <w:bookmarkEnd w:id="243"/>
      <w:bookmarkEnd w:id="244"/>
      <w:bookmarkEnd w:id="245"/>
      <w:bookmarkEnd w:id="246"/>
      <w:bookmarkEnd w:id="247"/>
      <w:bookmarkEnd w:id="248"/>
      <w:bookmarkEnd w:id="249"/>
      <w:r w:rsidRPr="00DE19F5">
        <w:t>Text</w:t>
      </w:r>
      <w:r w:rsidR="00007DC7" w:rsidRPr="00DE19F5">
        <w:t xml:space="preserve"> and Graphics</w:t>
      </w:r>
      <w:bookmarkEnd w:id="250"/>
    </w:p>
    <w:p w14:paraId="223F4165" w14:textId="215750E5" w:rsidR="001D7E15" w:rsidRPr="001D7E15" w:rsidRDefault="001D7E15" w:rsidP="00DB7CFE">
      <w:pPr>
        <w:pStyle w:val="Heading2"/>
      </w:pPr>
      <w:bookmarkStart w:id="251" w:name="_Toc188968567"/>
      <w:r>
        <w:t>Arrangement of viewing group layers.</w:t>
      </w:r>
      <w:bookmarkEnd w:id="251"/>
    </w:p>
    <w:p w14:paraId="22EDEFDA" w14:textId="70B7DDA2" w:rsidR="001D7E15" w:rsidRDefault="00B94DFF" w:rsidP="00B812CA">
      <w:pPr>
        <w:spacing w:after="120" w:line="240" w:lineRule="auto"/>
        <w:jc w:val="both"/>
      </w:pPr>
      <w:bookmarkStart w:id="252" w:name="_Ref44339526"/>
      <w:r w:rsidRPr="003009A3">
        <w:t>V</w:t>
      </w:r>
      <w:bookmarkEnd w:id="252"/>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3" w:name="_Toc175130161"/>
      <w:bookmarkEnd w:id="253"/>
    </w:p>
    <w:p w14:paraId="44CDD629" w14:textId="1E64C065" w:rsidR="00AD5025" w:rsidRPr="00450770" w:rsidRDefault="00EA6515" w:rsidP="00BE68E8">
      <w:pPr>
        <w:pStyle w:val="Heading1"/>
      </w:pPr>
      <w:bookmarkStart w:id="254" w:name="_Toc175130163"/>
      <w:bookmarkStart w:id="255" w:name="_Toc175130164"/>
      <w:bookmarkStart w:id="256" w:name="_Toc175130165"/>
      <w:bookmarkStart w:id="257" w:name="_Toc175130166"/>
      <w:bookmarkStart w:id="258" w:name="_Toc175130167"/>
      <w:bookmarkStart w:id="259" w:name="_Toc175130168"/>
      <w:bookmarkStart w:id="260" w:name="_Toc175130169"/>
      <w:bookmarkStart w:id="261" w:name="_Toc175130170"/>
      <w:bookmarkStart w:id="262" w:name="_Toc175130171"/>
      <w:bookmarkStart w:id="263" w:name="_Toc175130172"/>
      <w:bookmarkStart w:id="264" w:name="_Toc175130173"/>
      <w:bookmarkStart w:id="265" w:name="_Toc175130174"/>
      <w:bookmarkStart w:id="266" w:name="_Toc175130175"/>
      <w:bookmarkStart w:id="267" w:name="_Toc175130176"/>
      <w:bookmarkStart w:id="268" w:name="_Toc175130177"/>
      <w:bookmarkStart w:id="269" w:name="_Toc175130178"/>
      <w:bookmarkStart w:id="270" w:name="_Toc175130179"/>
      <w:bookmarkStart w:id="271" w:name="_Toc175130194"/>
      <w:bookmarkStart w:id="272" w:name="_Toc175130195"/>
      <w:bookmarkStart w:id="273" w:name="_Toc175130196"/>
      <w:bookmarkStart w:id="274" w:name="_Toc175130197"/>
      <w:bookmarkStart w:id="275" w:name="_Toc99104596"/>
      <w:bookmarkStart w:id="276" w:name="_Toc99105049"/>
      <w:bookmarkStart w:id="277" w:name="_Toc175130198"/>
      <w:bookmarkStart w:id="278" w:name="_Toc175130199"/>
      <w:bookmarkStart w:id="279" w:name="_Toc175130200"/>
      <w:bookmarkStart w:id="280" w:name="_Toc175130201"/>
      <w:bookmarkStart w:id="281" w:name="_Toc175130202"/>
      <w:bookmarkStart w:id="282" w:name="_Toc175130203"/>
      <w:bookmarkStart w:id="283" w:name="_Toc175130204"/>
      <w:bookmarkStart w:id="284" w:name="_Toc188968568"/>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450770">
        <w:t>Display Elements</w:t>
      </w:r>
      <w:bookmarkEnd w:id="284"/>
    </w:p>
    <w:p w14:paraId="50442F36" w14:textId="782F32D2"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5"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5"/>
      <w:r w:rsidR="002A10D2" w:rsidRPr="00450770">
        <w:t xml:space="preserve"> </w:t>
      </w:r>
    </w:p>
    <w:p w14:paraId="4A2521A0" w14:textId="45BD8B90" w:rsidR="0010683F" w:rsidRDefault="00CF374E" w:rsidP="008F1A27">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6" w:name="_Toc188368646"/>
      <w:bookmarkStart w:id="287" w:name="_Toc188621848"/>
      <w:bookmarkStart w:id="288" w:name="_Toc188950429"/>
      <w:bookmarkStart w:id="289" w:name="_Toc188968345"/>
      <w:bookmarkStart w:id="290" w:name="_Toc188968570"/>
      <w:bookmarkStart w:id="291" w:name="_Toc188968571"/>
      <w:bookmarkEnd w:id="286"/>
      <w:bookmarkEnd w:id="287"/>
      <w:bookmarkEnd w:id="288"/>
      <w:bookmarkEnd w:id="289"/>
      <w:bookmarkEnd w:id="290"/>
      <w:r w:rsidRPr="00450770">
        <w:t>ENC scale</w:t>
      </w:r>
      <w:bookmarkEnd w:id="29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97702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3009A3">
        <w:rPr>
          <w:bCs/>
          <w:iCs/>
          <w:sz w:val="20"/>
        </w:rPr>
        <w:t xml:space="preserve">  </w:t>
      </w:r>
      <w:r w:rsidR="00E567B0" w:rsidRPr="003009A3">
        <w:rPr>
          <w:bCs/>
          <w:iCs/>
          <w:sz w:val="22"/>
          <w:szCs w:val="22"/>
          <w:highlight w:val="yellow"/>
        </w:rPr>
        <w:fldChar w:fldCharType="begin"/>
      </w:r>
      <w:r w:rsidR="00E567B0" w:rsidRPr="003009A3">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DF6704">
        <w:rPr>
          <w:bCs/>
          <w:iCs/>
          <w:sz w:val="22"/>
          <w:szCs w:val="22"/>
          <w:highlight w:val="yellow"/>
        </w:rPr>
      </w:r>
      <w:r w:rsidR="00E567B0" w:rsidRPr="003009A3">
        <w:rPr>
          <w:bCs/>
          <w:iCs/>
          <w:sz w:val="22"/>
          <w:szCs w:val="22"/>
          <w:highlight w:val="yellow"/>
        </w:rPr>
        <w:fldChar w:fldCharType="separate"/>
      </w:r>
      <w:r w:rsidR="00E567B0" w:rsidRPr="003009A3">
        <w:rPr>
          <w:sz w:val="20"/>
          <w:szCs w:val="22"/>
        </w:rPr>
        <w:t xml:space="preserve">Appendix E – </w:t>
      </w:r>
      <w:r w:rsidR="00E567B0" w:rsidRPr="003009A3">
        <w:rPr>
          <w:sz w:val="20"/>
          <w:szCs w:val="22"/>
          <w:lang w:val="en-US"/>
        </w:rPr>
        <w:t>Dataset Loading and Display (Rendering) Algorithms</w:t>
      </w:r>
      <w:r w:rsidR="00E567B0" w:rsidRPr="003009A3">
        <w:rPr>
          <w:bCs/>
          <w:iCs/>
          <w:sz w:val="22"/>
          <w:szCs w:val="22"/>
          <w:highlight w:val="yellow"/>
        </w:rPr>
        <w:fldChar w:fldCharType="end"/>
      </w:r>
      <w:r w:rsidR="00931344" w:rsidRPr="003009A3">
        <w:rPr>
          <w:bCs/>
          <w:iCs/>
          <w:sz w:val="22"/>
          <w:szCs w:val="22"/>
        </w:rPr>
        <w:t>.</w:t>
      </w:r>
    </w:p>
    <w:p w14:paraId="71EEBD7C" w14:textId="543F29A9" w:rsidR="00FF1663" w:rsidRDefault="00FF1663" w:rsidP="003009A3">
      <w:pPr>
        <w:pStyle w:val="Heading2"/>
      </w:pPr>
      <w:bookmarkStart w:id="292" w:name="_Toc175130208"/>
      <w:bookmarkStart w:id="293" w:name="_Ref49483442"/>
      <w:bookmarkStart w:id="294" w:name="_Toc188968572"/>
      <w:bookmarkEnd w:id="292"/>
      <w:r w:rsidRPr="00DB7CFE">
        <w:t>Display</w:t>
      </w:r>
      <w:r>
        <w:t xml:space="preserve"> of Non-ENC data layers</w:t>
      </w:r>
      <w:bookmarkEnd w:id="294"/>
      <w:r>
        <w:t xml:space="preserve"> </w:t>
      </w:r>
    </w:p>
    <w:p w14:paraId="5FEFB5A4" w14:textId="6596660E" w:rsidR="00FF1663" w:rsidRPr="00450770" w:rsidRDefault="00FF1663" w:rsidP="003009A3">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proofErr w:type="spellStart"/>
      <w:r w:rsidRPr="003009A3">
        <w:rPr>
          <w:b/>
          <w:bCs/>
          <w:i/>
          <w:iCs/>
        </w:rPr>
        <w:t>minimumdisplayScale</w:t>
      </w:r>
      <w:proofErr w:type="spellEnd"/>
      <w:r>
        <w:t xml:space="preserve"> and</w:t>
      </w:r>
      <w:r w:rsidRPr="00450770">
        <w:t xml:space="preserve"> </w:t>
      </w:r>
      <w:proofErr w:type="spellStart"/>
      <w:r w:rsidR="00E567B0">
        <w:rPr>
          <w:b/>
          <w:bCs/>
          <w:i/>
          <w:iCs/>
        </w:rPr>
        <w:t>m</w:t>
      </w:r>
      <w:r w:rsidRPr="003009A3">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3009A3"/>
    <w:p w14:paraId="4B8E4439" w14:textId="444DA639" w:rsidR="002A10D2" w:rsidRPr="00450770" w:rsidRDefault="002A10D2" w:rsidP="003009A3">
      <w:pPr>
        <w:pStyle w:val="Heading2"/>
      </w:pPr>
      <w:bookmarkStart w:id="295" w:name="_Ref188968037"/>
      <w:bookmarkStart w:id="296" w:name="_Toc188968573"/>
      <w:r w:rsidRPr="00450770">
        <w:t>Overscale</w:t>
      </w:r>
      <w:bookmarkEnd w:id="293"/>
      <w:bookmarkEnd w:id="295"/>
      <w:bookmarkEnd w:id="296"/>
    </w:p>
    <w:p w14:paraId="2BDC2A75" w14:textId="3060DC35" w:rsidR="002A10D2" w:rsidRPr="00450770" w:rsidRDefault="002A10D2" w:rsidP="003009A3">
      <w:pPr>
        <w:spacing w:after="120" w:line="276" w:lineRule="auto"/>
        <w:jc w:val="both"/>
      </w:pPr>
      <w:r w:rsidRPr="00E567B0">
        <w:t xml:space="preserve">Overscale is where the mariner has zoomed larger than the largest </w:t>
      </w:r>
      <w:proofErr w:type="spellStart"/>
      <w:r w:rsidR="00045787" w:rsidRPr="003009A3">
        <w:rPr>
          <w:b/>
          <w:bCs/>
          <w:i/>
          <w:iCs/>
        </w:rPr>
        <w:t>optimum</w:t>
      </w:r>
      <w:r w:rsidRPr="003009A3">
        <w:rPr>
          <w:b/>
          <w:bCs/>
          <w:i/>
          <w:iCs/>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2A7DE24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proofErr w:type="spellStart"/>
      <w:r w:rsidRPr="003009A3">
        <w:rPr>
          <w:b/>
          <w:bCs/>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3009A3">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3009A3">
        <w:rPr>
          <w:b/>
          <w:bCs/>
          <w:i/>
          <w:iCs/>
        </w:rPr>
        <w:t>optimum</w:t>
      </w:r>
      <w:r w:rsidRPr="003009A3">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7C713EF"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3F1E6D4C"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3009A3">
        <w:t>at the vessel location when the vessel is on screen</w:t>
      </w:r>
      <w:r w:rsidR="00F20069" w:rsidRPr="003009A3">
        <w:t>, or at the centre of the screen when the vessel position is not on screen</w:t>
      </w:r>
      <w:r w:rsidR="00B02B12" w:rsidRPr="003009A3">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3009A3">
        <w:rPr>
          <w:b/>
          <w:bCs/>
          <w:i/>
          <w:iCs/>
        </w:rPr>
        <w:t>optimum</w:t>
      </w:r>
      <w:r w:rsidR="00632E3E" w:rsidRPr="003009A3">
        <w:rPr>
          <w:b/>
          <w:bCs/>
          <w:i/>
          <w:iCs/>
        </w:rPr>
        <w:t>DisplayScale</w:t>
      </w:r>
      <w:proofErr w:type="spellEnd"/>
      <w:r w:rsidR="005E5376" w:rsidRPr="00BB7133">
        <w:t xml:space="preserve"> attribute.</w:t>
      </w:r>
    </w:p>
    <w:p w14:paraId="7392DE27" w14:textId="4D699213" w:rsidR="002A10D2" w:rsidRPr="00450770" w:rsidRDefault="002A10D2" w:rsidP="00C8687E">
      <w:pPr>
        <w:pStyle w:val="Heading3"/>
      </w:pPr>
      <w:bookmarkStart w:id="297" w:name="_Toc188968575"/>
      <w:r w:rsidRPr="00450770">
        <w:lastRenderedPageBreak/>
        <w:t>Scale boundary</w:t>
      </w:r>
      <w:bookmarkEnd w:id="297"/>
    </w:p>
    <w:p w14:paraId="64616228" w14:textId="5D42EC8F" w:rsidR="002A10D2" w:rsidRPr="00450770" w:rsidRDefault="00E567B0" w:rsidP="00632E3E">
      <w:pPr>
        <w:spacing w:after="120" w:line="240" w:lineRule="auto"/>
        <w:jc w:val="both"/>
      </w:pPr>
      <w:r>
        <w:t>W</w:t>
      </w:r>
      <w:r w:rsidR="002A10D2" w:rsidRPr="00450770">
        <w:t xml:space="preserve">here the </w:t>
      </w:r>
      <w:proofErr w:type="spellStart"/>
      <w:r w:rsidR="00962051" w:rsidRPr="003009A3">
        <w:rPr>
          <w:b/>
          <w:bCs/>
          <w:i/>
          <w:iCs/>
        </w:rPr>
        <w:t>optimum</w:t>
      </w:r>
      <w:r w:rsidR="002A10D2" w:rsidRPr="003009A3">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proofErr w:type="spellStart"/>
      <w:r w:rsidR="00962051" w:rsidRPr="00E567B0">
        <w:rPr>
          <w:i/>
          <w:iCs/>
        </w:rPr>
        <w:t>optimumDisplayScale</w:t>
      </w:r>
      <w:proofErr w:type="spellEnd"/>
      <w:r w:rsidR="00962051" w:rsidRPr="00E567B0">
        <w:t xml:space="preserve"> </w:t>
      </w:r>
      <w:r w:rsidR="002A10D2" w:rsidRPr="00E567B0">
        <w:t>should be shown.</w:t>
      </w:r>
      <w:r w:rsidR="005E6B56" w:rsidRPr="00E567B0">
        <w:t xml:space="preserve"> The steps are </w:t>
      </w:r>
      <w:r w:rsidR="00513917" w:rsidRPr="003009A3">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81230AA" w:rsidR="002A10D2" w:rsidRPr="00450770" w:rsidRDefault="004857B7" w:rsidP="00C8687E">
      <w:pPr>
        <w:pStyle w:val="Heading3"/>
      </w:pPr>
      <w:bookmarkStart w:id="298" w:name="_Toc188968576"/>
      <w:r>
        <w:t>Overscale Pattern</w:t>
      </w:r>
      <w:bookmarkEnd w:id="298"/>
    </w:p>
    <w:p w14:paraId="778993BB" w14:textId="049428E2"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3009A3">
        <w:t>. In order to avoid leaving part</w:t>
      </w:r>
      <w:r w:rsidR="00F20069" w:rsidRPr="003009A3">
        <w:t>s</w:t>
      </w:r>
      <w:r w:rsidRPr="003009A3">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450770">
        <w:rPr>
          <w:i/>
          <w:iCs/>
        </w:rPr>
        <w:t>optimumDisplayScale</w:t>
      </w:r>
      <w:proofErr w:type="spellEnd"/>
      <w:r w:rsidRPr="00450770">
        <w:t>.</w:t>
      </w:r>
    </w:p>
    <w:p w14:paraId="08042A4C" w14:textId="4982A3B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C72695">
        <w:rPr>
          <w:i/>
          <w:iCs/>
        </w:rPr>
        <w:t>m</w:t>
      </w:r>
      <w:r w:rsidR="004857B7" w:rsidRPr="00C72695">
        <w:rPr>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4DF2F26A"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C4AAFEF" w:rsidR="00E567B0" w:rsidRDefault="00F553C8" w:rsidP="00E567B0">
      <w:pPr>
        <w:keepNext/>
        <w:spacing w:line="240" w:lineRule="auto"/>
        <w:jc w:val="center"/>
      </w:pPr>
      <w:commentRangeStart w:id="299"/>
      <w:commentRangeStart w:id="300"/>
      <w:commentRangeStart w:id="301"/>
      <w:commentRangeStart w:id="302"/>
      <w:commentRangeEnd w:id="299"/>
      <w:r w:rsidRPr="003009A3">
        <w:rPr>
          <w:rStyle w:val="CommentReference"/>
          <w:highlight w:val="yellow"/>
          <w:lang w:val="en-GB"/>
        </w:rPr>
        <w:commentReference w:id="299"/>
      </w:r>
      <w:commentRangeEnd w:id="300"/>
      <w:r w:rsidR="00214374" w:rsidRPr="003009A3">
        <w:rPr>
          <w:rStyle w:val="CommentReference"/>
          <w:highlight w:val="yellow"/>
          <w:lang w:val="en-GB"/>
        </w:rPr>
        <w:commentReference w:id="300"/>
      </w:r>
      <w:commentRangeEnd w:id="301"/>
      <w:r w:rsidR="00BB7133" w:rsidRPr="003009A3">
        <w:rPr>
          <w:rStyle w:val="CommentReference"/>
          <w:highlight w:val="yellow"/>
        </w:rPr>
        <w:commentReference w:id="301"/>
      </w:r>
      <w:bookmarkStart w:id="303" w:name="_Ref45642442"/>
      <w:commentRangeEnd w:id="302"/>
      <w:r w:rsidR="00513917">
        <w:rPr>
          <w:rStyle w:val="CommentReference"/>
        </w:rPr>
        <w:commentReference w:id="302"/>
      </w:r>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3009A3" w:rsidRDefault="00E567B0" w:rsidP="003009A3">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303"/>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218313CB"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5780F0CE" w:rsidR="002A10D2" w:rsidRPr="00D76083" w:rsidRDefault="002A10D2" w:rsidP="00AA1762">
      <w:pPr>
        <w:spacing w:after="120" w:line="240" w:lineRule="auto"/>
        <w:jc w:val="both"/>
      </w:pPr>
      <w:r w:rsidRPr="003009A3">
        <w:lastRenderedPageBreak/>
        <w:t xml:space="preserve">For example if the display scale </w:t>
      </w:r>
      <w:r w:rsidR="00513917" w:rsidRPr="003009A3">
        <w:t>(MSVS) 1:3,500 is selected,</w:t>
      </w:r>
      <w:r w:rsidRPr="003009A3">
        <w:t xml:space="preserve"> the area of </w:t>
      </w:r>
      <w:proofErr w:type="spellStart"/>
      <w:r w:rsidR="009A279C" w:rsidRPr="003009A3">
        <w:rPr>
          <w:i/>
          <w:iCs/>
        </w:rPr>
        <w:t>optimum</w:t>
      </w:r>
      <w:r w:rsidR="00117C0F" w:rsidRPr="003009A3">
        <w:rPr>
          <w:i/>
          <w:iCs/>
        </w:rPr>
        <w:t>D</w:t>
      </w:r>
      <w:r w:rsidR="009A279C" w:rsidRPr="003009A3">
        <w:rPr>
          <w:i/>
          <w:iCs/>
        </w:rPr>
        <w:t>isplay</w:t>
      </w:r>
      <w:r w:rsidR="00117C0F" w:rsidRPr="003009A3">
        <w:rPr>
          <w:i/>
          <w:iCs/>
        </w:rPr>
        <w:t>S</w:t>
      </w:r>
      <w:r w:rsidR="009A279C" w:rsidRPr="003009A3">
        <w:rPr>
          <w:i/>
          <w:iCs/>
        </w:rPr>
        <w:t>cale</w:t>
      </w:r>
      <w:proofErr w:type="spellEnd"/>
      <w:r w:rsidR="009A279C" w:rsidRPr="003009A3" w:rsidDel="009A279C">
        <w:t xml:space="preserve"> </w:t>
      </w:r>
      <w:r w:rsidRPr="003009A3">
        <w:t>1</w:t>
      </w:r>
      <w:r w:rsidR="00513917" w:rsidRPr="003009A3">
        <w:t>:</w:t>
      </w:r>
      <w:r w:rsidRPr="003009A3">
        <w:t>12,500 would have an overscale indication of X 3.6 but would have no OVERSC01</w:t>
      </w:r>
      <w:r w:rsidR="00214FE6" w:rsidRPr="003009A3">
        <w:t xml:space="preserve"> area fill</w:t>
      </w:r>
      <w:r w:rsidRPr="003009A3">
        <w:t>.</w:t>
      </w:r>
    </w:p>
    <w:p w14:paraId="72BD321A" w14:textId="2C827F5A" w:rsidR="002A10D2" w:rsidRPr="00450770" w:rsidRDefault="002A10D2" w:rsidP="00C8687E">
      <w:pPr>
        <w:pStyle w:val="Heading3"/>
      </w:pPr>
      <w:bookmarkStart w:id="304" w:name="_Ref49483424"/>
      <w:bookmarkStart w:id="305"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304"/>
      <w:bookmarkEnd w:id="305"/>
    </w:p>
    <w:p w14:paraId="5AFF2DFD" w14:textId="11D84D11" w:rsidR="00A36BF3" w:rsidRPr="00450770" w:rsidRDefault="002A10D2" w:rsidP="00AA1762">
      <w:pPr>
        <w:spacing w:after="120" w:line="240" w:lineRule="auto"/>
        <w:jc w:val="both"/>
      </w:pPr>
      <w:r w:rsidRPr="003009A3">
        <w:t>As the mariner</w:t>
      </w:r>
      <w:r w:rsidR="00FD24F2" w:rsidRPr="003009A3">
        <w:t>’</w:t>
      </w:r>
      <w:r w:rsidRPr="003009A3">
        <w:t xml:space="preserve">s display window moves and begins to cover an ENC that is of a larger </w:t>
      </w:r>
      <w:proofErr w:type="spellStart"/>
      <w:r w:rsidR="009A279C" w:rsidRPr="003009A3">
        <w:rPr>
          <w:b/>
          <w:bCs/>
          <w:i/>
          <w:iCs/>
        </w:rPr>
        <w:t>optimumDisplayScale</w:t>
      </w:r>
      <w:proofErr w:type="spellEnd"/>
      <w:r w:rsidRPr="003009A3">
        <w:t>, the ECDIS must indicate</w:t>
      </w:r>
      <w:r w:rsidR="00A36BF3" w:rsidRPr="003009A3">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306" w:name="_Ref49376543"/>
      <w:bookmarkStart w:id="307" w:name="_Toc188968578"/>
      <w:r w:rsidRPr="00450770">
        <w:t>Graphical indexes</w:t>
      </w:r>
      <w:bookmarkEnd w:id="306"/>
      <w:bookmarkEnd w:id="307"/>
    </w:p>
    <w:p w14:paraId="704627B5" w14:textId="1C88F51F" w:rsidR="00910895" w:rsidRPr="00450770" w:rsidRDefault="002A10D2" w:rsidP="00C8687E">
      <w:pPr>
        <w:pStyle w:val="Heading3"/>
      </w:pPr>
      <w:bookmarkStart w:id="308" w:name="_Ref45727559"/>
      <w:bookmarkStart w:id="309"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8"/>
      <w:bookmarkEnd w:id="309"/>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267F641C"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5212AC2B" w:rsidR="003937A2" w:rsidRPr="00D76083" w:rsidRDefault="004F0771" w:rsidP="003009A3">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10" w:name="_Ref45727563"/>
      <w:bookmarkStart w:id="311" w:name="_Toc188968580"/>
      <w:r w:rsidRPr="00450770">
        <w:t>Graphical indexes of other S-100 products</w:t>
      </w:r>
      <w:bookmarkEnd w:id="310"/>
      <w:bookmarkEnd w:id="311"/>
    </w:p>
    <w:p w14:paraId="68FD5F3A" w14:textId="65108B4D" w:rsidR="00377E3F" w:rsidRPr="00E567B0" w:rsidRDefault="00A4022E" w:rsidP="003009A3">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6BCEA4E"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w:t>
      </w:r>
      <w:proofErr w:type="spellStart"/>
      <w:r w:rsidR="00A4022E" w:rsidRPr="00E567B0">
        <w:t>dat</w:t>
      </w:r>
      <w:proofErr w:type="spellEnd"/>
      <w:r w:rsidR="00A4022E" w:rsidRPr="00E567B0">
        <w:t xml:space="preserve"> product shall be graphically differentiated.</w:t>
      </w:r>
    </w:p>
    <w:p w14:paraId="22856E97" w14:textId="6B27E20D" w:rsidR="00910006" w:rsidRPr="00B77A92" w:rsidRDefault="00910006" w:rsidP="00DB7CFE">
      <w:pPr>
        <w:pStyle w:val="Heading2"/>
      </w:pPr>
      <w:bookmarkStart w:id="312" w:name="_Toc187673070"/>
      <w:bookmarkStart w:id="313" w:name="_Toc187673302"/>
      <w:bookmarkStart w:id="314" w:name="_Toc188368657"/>
      <w:bookmarkStart w:id="315" w:name="_Toc188621859"/>
      <w:bookmarkStart w:id="316" w:name="_Toc188950440"/>
      <w:bookmarkStart w:id="317" w:name="_Toc188968356"/>
      <w:bookmarkStart w:id="318" w:name="_Toc188968581"/>
      <w:bookmarkStart w:id="319" w:name="_Toc175130216"/>
      <w:bookmarkStart w:id="320" w:name="_Toc175130217"/>
      <w:bookmarkStart w:id="321" w:name="_Toc188968582"/>
      <w:bookmarkEnd w:id="312"/>
      <w:bookmarkEnd w:id="313"/>
      <w:bookmarkEnd w:id="314"/>
      <w:bookmarkEnd w:id="315"/>
      <w:bookmarkEnd w:id="316"/>
      <w:bookmarkEnd w:id="317"/>
      <w:bookmarkEnd w:id="318"/>
      <w:bookmarkEnd w:id="319"/>
      <w:bookmarkEnd w:id="320"/>
      <w:r w:rsidRPr="00B77A92">
        <w:t>Limits of data</w:t>
      </w:r>
      <w:bookmarkEnd w:id="321"/>
    </w:p>
    <w:p w14:paraId="1971E9CE" w14:textId="0B2AE818" w:rsidR="00115385" w:rsidRPr="00450770" w:rsidRDefault="007B18E6" w:rsidP="00115385">
      <w:pPr>
        <w:pStyle w:val="Heading3"/>
      </w:pPr>
      <w:bookmarkStart w:id="322" w:name="_Ref45730411"/>
      <w:bookmarkStart w:id="323" w:name="_Toc188968583"/>
      <w:r w:rsidRPr="00450770">
        <w:t xml:space="preserve">ENC </w:t>
      </w:r>
      <w:r w:rsidR="00115385" w:rsidRPr="00450770">
        <w:t>No data areas</w:t>
      </w:r>
      <w:bookmarkEnd w:id="322"/>
      <w:bookmarkEnd w:id="323"/>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24"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324"/>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1ECADAA4"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325"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325"/>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326" w:name="_Toc188968585"/>
      <w:r w:rsidRPr="00D76083">
        <w:t>Limits of other S-100 product data</w:t>
      </w:r>
      <w:bookmarkEnd w:id="326"/>
    </w:p>
    <w:p w14:paraId="2FC95972" w14:textId="77777777" w:rsidR="00FB5B93" w:rsidRDefault="00FB5B93" w:rsidP="003009A3">
      <w:pPr>
        <w:jc w:val="both"/>
      </w:pPr>
      <w:r w:rsidRPr="00D76083">
        <w:t>The ‘no data’ and ‘non-HO data’ requirements for S-57 and S-101 ENCs are described in C-15.3.1 and C-15.3.2 respectively</w:t>
      </w:r>
      <w:r>
        <w:t>.</w:t>
      </w:r>
    </w:p>
    <w:p w14:paraId="5A79247B" w14:textId="77777777" w:rsidR="00FB5B93" w:rsidRDefault="00FB5B93" w:rsidP="003009A3">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3009A3" w:rsidRDefault="00FB5B93" w:rsidP="003009A3">
      <w:pPr>
        <w:jc w:val="both"/>
        <w:rPr>
          <w:highlight w:val="yellow"/>
        </w:rPr>
      </w:pPr>
      <w:r>
        <w:t>For gridded data, the no-data area limits do not need to demarcate areas within the grid extent which are covered by fill values.</w:t>
      </w:r>
    </w:p>
    <w:p w14:paraId="09CC841A" w14:textId="1BE5E907"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7" w:name="_Ref98335407"/>
      <w:bookmarkStart w:id="328" w:name="_Toc188968586"/>
      <w:r w:rsidRPr="00450770">
        <w:t>Special ECDIS chart symbols to identify unsafe depths</w:t>
      </w:r>
      <w:bookmarkEnd w:id="327"/>
      <w:bookmarkEnd w:id="328"/>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9" w:name="_Ref49484089"/>
      <w:bookmarkStart w:id="330" w:name="_Toc188968587"/>
      <w:r w:rsidRPr="00450770">
        <w:t>Safety Contour</w:t>
      </w:r>
      <w:bookmarkEnd w:id="329"/>
      <w:bookmarkEnd w:id="330"/>
    </w:p>
    <w:p w14:paraId="3B2ED9C7" w14:textId="12AA0459" w:rsidR="002A10D2" w:rsidRPr="00450770" w:rsidRDefault="002A10D2" w:rsidP="00A72FA4">
      <w:pPr>
        <w:spacing w:after="120" w:line="240" w:lineRule="auto"/>
        <w:jc w:val="both"/>
      </w:pPr>
      <w:r w:rsidRPr="00450770">
        <w:t>The own-ship safety contour</w:t>
      </w:r>
      <w:commentRangeStart w:id="331"/>
      <w:commentRangeEnd w:id="331"/>
      <w:r w:rsidR="0039600D">
        <w:rPr>
          <w:rStyle w:val="CommentReference"/>
        </w:rPr>
        <w:commentReference w:id="331"/>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3009A3">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32" w:name="_Toc188968588"/>
      <w:r w:rsidRPr="00450770">
        <w:t>Other ECDIS symbols and their use</w:t>
      </w:r>
      <w:bookmarkEnd w:id="332"/>
    </w:p>
    <w:p w14:paraId="0C277B55" w14:textId="1E5A3FBF" w:rsidR="000C4FCD" w:rsidRPr="00450770" w:rsidRDefault="000C4FCD" w:rsidP="00DB7CFE">
      <w:pPr>
        <w:pStyle w:val="Heading2"/>
      </w:pPr>
      <w:bookmarkStart w:id="333" w:name="_Toc178784384"/>
      <w:bookmarkStart w:id="334" w:name="_Toc178784385"/>
      <w:bookmarkStart w:id="335" w:name="_Toc178784386"/>
      <w:bookmarkStart w:id="336" w:name="_Toc178784387"/>
      <w:bookmarkStart w:id="337" w:name="_Toc178784388"/>
      <w:bookmarkStart w:id="338" w:name="_Toc178784389"/>
      <w:bookmarkStart w:id="339" w:name="_Toc178784390"/>
      <w:bookmarkStart w:id="340" w:name="_Toc178784391"/>
      <w:bookmarkStart w:id="341" w:name="_Toc175130228"/>
      <w:bookmarkStart w:id="342" w:name="_Toc175130229"/>
      <w:bookmarkStart w:id="343" w:name="_Toc175130230"/>
      <w:bookmarkStart w:id="344" w:name="_Toc175130231"/>
      <w:bookmarkStart w:id="345" w:name="_Toc175130232"/>
      <w:bookmarkStart w:id="346" w:name="_Toc175130233"/>
      <w:bookmarkStart w:id="347" w:name="_Ref49471603"/>
      <w:bookmarkStart w:id="348" w:name="_Toc188968589"/>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Pr="00450770">
        <w:t>Date-dependent features</w:t>
      </w:r>
      <w:bookmarkEnd w:id="347"/>
      <w:bookmarkEnd w:id="348"/>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9" w:name="_Toc188968590"/>
      <w:r w:rsidRPr="00B77A92">
        <w:t>Display of date-dependent features by mariner-selected date</w:t>
      </w:r>
      <w:bookmarkEnd w:id="349"/>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50" w:name="_Toc175130236"/>
      <w:bookmarkStart w:id="351" w:name="_Toc175130237"/>
      <w:bookmarkStart w:id="352" w:name="_Ref49481796"/>
      <w:bookmarkStart w:id="353" w:name="_Toc188968591"/>
      <w:bookmarkEnd w:id="350"/>
      <w:bookmarkEnd w:id="351"/>
      <w:r w:rsidRPr="00B77A92">
        <w:t>Indication of date adjustment</w:t>
      </w:r>
      <w:bookmarkEnd w:id="352"/>
      <w:bookmarkEnd w:id="353"/>
    </w:p>
    <w:p w14:paraId="074C39D6" w14:textId="540350D0"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54" w:name="_Toc188968592"/>
      <w:r w:rsidRPr="00450770">
        <w:t>Decluttering the screen</w:t>
      </w:r>
      <w:bookmarkEnd w:id="354"/>
    </w:p>
    <w:p w14:paraId="2899302E" w14:textId="7023AADA"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55" w:name="_Toc188968593"/>
      <w:r w:rsidRPr="00450770">
        <w:t>IMO presentation elements</w:t>
      </w:r>
      <w:bookmarkEnd w:id="355"/>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56" w:name="_Ref49482141"/>
      <w:bookmarkStart w:id="357" w:name="_Toc188968594"/>
      <w:r w:rsidRPr="00450770">
        <w:t xml:space="preserve">Scale bar </w:t>
      </w:r>
      <w:r w:rsidR="006455DA" w:rsidRPr="00450770">
        <w:t>and</w:t>
      </w:r>
      <w:r w:rsidRPr="00450770">
        <w:t xml:space="preserve"> latitude scale</w:t>
      </w:r>
      <w:bookmarkEnd w:id="356"/>
      <w:bookmarkEnd w:id="357"/>
    </w:p>
    <w:p w14:paraId="5655115B" w14:textId="67FB481A" w:rsidR="00A9027F" w:rsidRPr="00450770" w:rsidRDefault="00A9027F" w:rsidP="00737C53">
      <w:pPr>
        <w:spacing w:after="60" w:line="240" w:lineRule="auto"/>
        <w:jc w:val="both"/>
      </w:pPr>
      <w:bookmarkStart w:id="358" w:name="_Hlk47653421"/>
      <w:r w:rsidRPr="00450770">
        <w:t xml:space="preserve">The IMO </w:t>
      </w:r>
      <w:r w:rsidR="001F7977" w:rsidRPr="00450770">
        <w:t>Performance Standards</w:t>
      </w:r>
      <w:r w:rsidRPr="00450770">
        <w:t xml:space="preserve"> require an indication of scale and range as part of the Display Base.</w:t>
      </w:r>
      <w:bookmarkEnd w:id="358"/>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235E5220"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48162E0"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9"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2BB0FA2"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9"/>
      <w:tr w:rsidR="00B67B2D" w:rsidRPr="00B77A92" w14:paraId="12859820" w14:textId="26BDB0B5" w:rsidTr="00F42179">
        <w:trPr>
          <w:cantSplit/>
          <w:jc w:val="center"/>
        </w:trPr>
        <w:tc>
          <w:tcPr>
            <w:tcW w:w="951" w:type="pct"/>
          </w:tcPr>
          <w:p w14:paraId="1B2B57C8" w14:textId="035D0033"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60" w:name="_Ref46837498"/>
      <w:bookmarkStart w:id="361"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60"/>
      <w:r w:rsidRPr="00B77A92">
        <w:t xml:space="preserve"> - Scale bar presentation</w:t>
      </w:r>
      <w:bookmarkEnd w:id="361"/>
      <w:r w:rsidR="007B2046" w:rsidRPr="00B77A92">
        <w:t xml:space="preserve"> parameters</w:t>
      </w:r>
    </w:p>
    <w:p w14:paraId="3485200B" w14:textId="21DD6890"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46013374"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362"/>
      <w:commentRangeStart w:id="363"/>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364"/>
      <w:r w:rsidRPr="00450770">
        <w:t xml:space="preserve">shall indicate the scale either at own ship location or at the centre of the displayed area. In such case a permanent indication “at own ship” or “at centre” shall be close to the scale bar or latitude scale. </w:t>
      </w:r>
      <w:commentRangeEnd w:id="364"/>
      <w:r w:rsidR="002D13C2" w:rsidRPr="00450770">
        <w:rPr>
          <w:rStyle w:val="CommentReference"/>
          <w:i w:val="0"/>
          <w:iCs w:val="0"/>
          <w:color w:val="auto"/>
          <w:lang w:val="en-GB"/>
        </w:rPr>
        <w:commentReference w:id="364"/>
      </w:r>
      <w:r w:rsidRPr="00450770">
        <w:t>[IEC 61174:2015].</w:t>
      </w:r>
      <w:commentRangeEnd w:id="362"/>
      <w:r w:rsidR="009C2EC8" w:rsidRPr="00450770">
        <w:rPr>
          <w:rStyle w:val="CommentReference"/>
          <w:i w:val="0"/>
          <w:iCs w:val="0"/>
          <w:color w:val="auto"/>
          <w:lang w:val="en-GB"/>
        </w:rPr>
        <w:commentReference w:id="362"/>
      </w:r>
      <w:commentRangeEnd w:id="363"/>
      <w:r w:rsidR="00D32B71" w:rsidRPr="00450770">
        <w:rPr>
          <w:rStyle w:val="CommentReference"/>
          <w:i w:val="0"/>
          <w:iCs w:val="0"/>
          <w:color w:val="auto"/>
          <w:lang w:val="en-GB"/>
        </w:rPr>
        <w:commentReference w:id="363"/>
      </w:r>
    </w:p>
    <w:p w14:paraId="3F5D3C69" w14:textId="77777777" w:rsidR="00A9027F" w:rsidRPr="00450770" w:rsidRDefault="00A9027F" w:rsidP="00EC44E4">
      <w:pPr>
        <w:pStyle w:val="Heading3"/>
      </w:pPr>
      <w:bookmarkStart w:id="365" w:name="_Ref49482026"/>
      <w:bookmarkStart w:id="366" w:name="_Toc188968595"/>
      <w:r w:rsidRPr="00450770">
        <w:t>North arrow</w:t>
      </w:r>
      <w:bookmarkEnd w:id="365"/>
      <w:bookmarkEnd w:id="366"/>
    </w:p>
    <w:p w14:paraId="5100DC40" w14:textId="1760527B"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367"/>
      <w:commentRangeStart w:id="368"/>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367"/>
      <w:r w:rsidR="00A6043D" w:rsidRPr="00450770">
        <w:rPr>
          <w:rStyle w:val="CommentReference"/>
          <w:lang w:val="en-GB"/>
        </w:rPr>
        <w:commentReference w:id="367"/>
      </w:r>
      <w:commentRangeEnd w:id="368"/>
      <w:r w:rsidR="004E69AF" w:rsidRPr="00450770">
        <w:rPr>
          <w:rStyle w:val="CommentReference"/>
          <w:lang w:val="en-GB"/>
        </w:rPr>
        <w:commentReference w:id="368"/>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69" w:name="_Toc188968596"/>
      <w:r w:rsidRPr="00B77A92">
        <w:t>Graticule</w:t>
      </w:r>
      <w:bookmarkEnd w:id="369"/>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70" w:name="_Toc188968597"/>
      <w:r w:rsidRPr="00B77A92">
        <w:t>Display mode</w:t>
      </w:r>
      <w:bookmarkEnd w:id="370"/>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71" w:name="_Toc188968598"/>
      <w:r w:rsidRPr="00B77A92">
        <w:t>Black level adjustment symbol</w:t>
      </w:r>
      <w:bookmarkEnd w:id="371"/>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372" w:name="_Toc175130246"/>
      <w:bookmarkStart w:id="373" w:name="_Ref49340745"/>
      <w:bookmarkStart w:id="374" w:name="_Toc188968599"/>
      <w:bookmarkEnd w:id="372"/>
      <w:r w:rsidRPr="00B77A92">
        <w:t>Detection and notification of navigational hazards</w:t>
      </w:r>
      <w:bookmarkEnd w:id="373"/>
      <w:bookmarkEnd w:id="374"/>
    </w:p>
    <w:p w14:paraId="632FEAE1" w14:textId="6548FC7E"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3009A3" w:rsidRDefault="000F7EC7" w:rsidP="003009A3">
      <w:pPr>
        <w:spacing w:after="120" w:line="240" w:lineRule="auto"/>
        <w:ind w:left="851"/>
        <w:jc w:val="both"/>
        <w:rPr>
          <w:i/>
          <w:iCs/>
        </w:rPr>
      </w:pPr>
      <w:r w:rsidRPr="003009A3">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3009A3">
        <w:rPr>
          <w:i/>
          <w:iCs/>
        </w:rPr>
        <w:t xml:space="preserve">. </w:t>
      </w:r>
      <w:r w:rsidR="00730D49" w:rsidRPr="003009A3">
        <w:rPr>
          <w:i/>
          <w:iCs/>
        </w:rPr>
        <w:t xml:space="preserve">The ECDIS </w:t>
      </w:r>
      <w:r w:rsidR="00B15F52" w:rsidRPr="003009A3">
        <w:rPr>
          <w:i/>
          <w:iCs/>
        </w:rPr>
        <w:t>must</w:t>
      </w:r>
      <w:r w:rsidR="002C4C4D" w:rsidRPr="003009A3">
        <w:rPr>
          <w:i/>
          <w:iCs/>
        </w:rPr>
        <w:t xml:space="preserve"> </w:t>
      </w:r>
      <w:r w:rsidR="00730D49" w:rsidRPr="003009A3">
        <w:rPr>
          <w:i/>
          <w:iCs/>
        </w:rPr>
        <w:t xml:space="preserve">implement support for the </w:t>
      </w:r>
      <w:r w:rsidR="009D43C5" w:rsidRPr="003009A3">
        <w:rPr>
          <w:i/>
          <w:iCs/>
        </w:rPr>
        <w:t>A</w:t>
      </w:r>
      <w:r w:rsidR="00730D49" w:rsidRPr="003009A3">
        <w:rPr>
          <w:i/>
          <w:iCs/>
        </w:rPr>
        <w:t xml:space="preserve">lert and </w:t>
      </w:r>
      <w:r w:rsidR="009D43C5" w:rsidRPr="003009A3">
        <w:rPr>
          <w:i/>
          <w:iCs/>
        </w:rPr>
        <w:t>I</w:t>
      </w:r>
      <w:r w:rsidR="00730D49" w:rsidRPr="003009A3">
        <w:rPr>
          <w:i/>
          <w:iCs/>
        </w:rPr>
        <w:t xml:space="preserve">ndications </w:t>
      </w:r>
      <w:r w:rsidR="009D43C5" w:rsidRPr="003009A3">
        <w:rPr>
          <w:i/>
          <w:iCs/>
        </w:rPr>
        <w:t>Catalogue</w:t>
      </w:r>
      <w:r w:rsidR="00730D49" w:rsidRPr="003009A3">
        <w:rPr>
          <w:i/>
          <w:iCs/>
        </w:rPr>
        <w:t xml:space="preserve"> which may be provided within each product</w:t>
      </w:r>
      <w:r w:rsidR="009D43C5" w:rsidRPr="003009A3">
        <w:rPr>
          <w:i/>
          <w:iCs/>
        </w:rPr>
        <w:t>’</w:t>
      </w:r>
      <w:r w:rsidR="00730D49" w:rsidRPr="003009A3">
        <w:rPr>
          <w:i/>
          <w:iCs/>
        </w:rPr>
        <w:t xml:space="preserve">s </w:t>
      </w:r>
      <w:r w:rsidR="009D43C5" w:rsidRPr="003009A3">
        <w:rPr>
          <w:i/>
          <w:iCs/>
        </w:rPr>
        <w:t>P</w:t>
      </w:r>
      <w:r w:rsidR="00730D49" w:rsidRPr="003009A3">
        <w:rPr>
          <w:i/>
          <w:iCs/>
        </w:rPr>
        <w:t xml:space="preserve">ortrayal </w:t>
      </w:r>
      <w:r w:rsidR="009D43C5" w:rsidRPr="003009A3">
        <w:rPr>
          <w:i/>
          <w:iCs/>
        </w:rPr>
        <w:t>C</w:t>
      </w:r>
      <w:r w:rsidR="00730D49" w:rsidRPr="003009A3">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75" w:name="_Ref47321487"/>
      <w:bookmarkStart w:id="37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75"/>
      <w:r w:rsidRPr="00B77A92">
        <w:t xml:space="preserve"> - Example</w:t>
      </w:r>
      <w:r w:rsidR="00A96A31" w:rsidRPr="00B77A92">
        <w:t>s</w:t>
      </w:r>
      <w:r w:rsidRPr="00B77A92">
        <w:t xml:space="preserve"> of indication highlight</w:t>
      </w:r>
      <w:bookmarkEnd w:id="37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77" w:name="_Ref49340750"/>
      <w:bookmarkStart w:id="378" w:name="_Toc188968600"/>
      <w:r w:rsidRPr="00B77A92">
        <w:t>Detection of areas for which special conditions exist</w:t>
      </w:r>
      <w:bookmarkEnd w:id="377"/>
      <w:bookmarkEnd w:id="378"/>
    </w:p>
    <w:p w14:paraId="5ACECE2E" w14:textId="3C0B56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79" w:name="_Toc188968601"/>
      <w:r w:rsidRPr="00B77A92">
        <w:lastRenderedPageBreak/>
        <w:t>Definition</w:t>
      </w:r>
      <w:r w:rsidR="001275B6" w:rsidRPr="00B77A92">
        <w:t xml:space="preserve"> of safety contour</w:t>
      </w:r>
      <w:bookmarkEnd w:id="37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80" w:name="_Ref49340754"/>
      <w:bookmarkStart w:id="381" w:name="_Toc188968602"/>
      <w:r w:rsidRPr="00B77A92">
        <w:t>Detection of safety contour</w:t>
      </w:r>
      <w:bookmarkEnd w:id="380"/>
      <w:bookmarkEnd w:id="381"/>
    </w:p>
    <w:p w14:paraId="2C8092B5" w14:textId="19FD6A3C"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commentRangeStart w:id="382"/>
      <w:r w:rsidRPr="003009A3">
        <w:rPr>
          <w:i/>
          <w:iCs/>
        </w:rPr>
        <w:t>A graphical indication should be given if the current or the next leg of the selected route passes closer than a user-specified distance from the safety contour.</w:t>
      </w:r>
      <w:commentRangeEnd w:id="382"/>
      <w:r w:rsidR="00114860">
        <w:rPr>
          <w:rStyle w:val="CommentReference"/>
        </w:rPr>
        <w:commentReference w:id="382"/>
      </w: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383"/>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383"/>
      <w:r w:rsidR="001D7E15">
        <w:rPr>
          <w:rStyle w:val="CommentReference"/>
        </w:rPr>
        <w:commentReference w:id="383"/>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84"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8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85" w:name="_Toc188968603"/>
      <w:r w:rsidRPr="00733813">
        <w:t>Indications related to ENC accuracy</w:t>
      </w:r>
      <w:bookmarkEnd w:id="385"/>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29E12C9B"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3009A3">
            <w:pPr>
              <w:jc w:val="center"/>
            </w:pPr>
            <w:r>
              <w:t>A1</w:t>
            </w:r>
          </w:p>
        </w:tc>
        <w:tc>
          <w:tcPr>
            <w:tcW w:w="2268" w:type="dxa"/>
          </w:tcPr>
          <w:p w14:paraId="39C5D59E" w14:textId="77777777" w:rsidR="009A3284" w:rsidRDefault="009A3284" w:rsidP="003009A3">
            <w:pPr>
              <w:jc w:val="center"/>
            </w:pPr>
            <w:r>
              <w:t>5m</w:t>
            </w:r>
          </w:p>
        </w:tc>
      </w:tr>
      <w:tr w:rsidR="009A3284" w14:paraId="7BD29AB0" w14:textId="77777777" w:rsidTr="00D343CC">
        <w:trPr>
          <w:jc w:val="center"/>
        </w:trPr>
        <w:tc>
          <w:tcPr>
            <w:tcW w:w="3556" w:type="dxa"/>
          </w:tcPr>
          <w:p w14:paraId="37FD4937" w14:textId="77777777" w:rsidR="009A3284" w:rsidRDefault="009A3284" w:rsidP="003009A3">
            <w:pPr>
              <w:jc w:val="center"/>
            </w:pPr>
            <w:r>
              <w:t>A2</w:t>
            </w:r>
          </w:p>
        </w:tc>
        <w:tc>
          <w:tcPr>
            <w:tcW w:w="2268" w:type="dxa"/>
          </w:tcPr>
          <w:p w14:paraId="0AEE878B" w14:textId="77777777" w:rsidR="009A3284" w:rsidRDefault="009A3284" w:rsidP="003009A3">
            <w:pPr>
              <w:jc w:val="center"/>
            </w:pPr>
            <w:r>
              <w:t>20m</w:t>
            </w:r>
          </w:p>
        </w:tc>
      </w:tr>
      <w:tr w:rsidR="009A3284" w14:paraId="670EC738" w14:textId="77777777" w:rsidTr="00D343CC">
        <w:trPr>
          <w:jc w:val="center"/>
        </w:trPr>
        <w:tc>
          <w:tcPr>
            <w:tcW w:w="3556" w:type="dxa"/>
          </w:tcPr>
          <w:p w14:paraId="59853ECF" w14:textId="77777777" w:rsidR="009A3284" w:rsidRDefault="009A3284" w:rsidP="003009A3">
            <w:pPr>
              <w:jc w:val="center"/>
            </w:pPr>
            <w:r>
              <w:t>B</w:t>
            </w:r>
          </w:p>
        </w:tc>
        <w:tc>
          <w:tcPr>
            <w:tcW w:w="2268" w:type="dxa"/>
          </w:tcPr>
          <w:p w14:paraId="67C76230" w14:textId="77777777" w:rsidR="009A3284" w:rsidRDefault="009A3284" w:rsidP="003009A3">
            <w:pPr>
              <w:jc w:val="center"/>
            </w:pPr>
            <w:r>
              <w:t>50m</w:t>
            </w:r>
          </w:p>
        </w:tc>
      </w:tr>
      <w:tr w:rsidR="009A3284" w14:paraId="2E24D9D7" w14:textId="77777777" w:rsidTr="00D343CC">
        <w:trPr>
          <w:jc w:val="center"/>
        </w:trPr>
        <w:tc>
          <w:tcPr>
            <w:tcW w:w="3556" w:type="dxa"/>
          </w:tcPr>
          <w:p w14:paraId="3CFD8BE1" w14:textId="77777777" w:rsidR="009A3284" w:rsidRDefault="009A3284" w:rsidP="003009A3">
            <w:pPr>
              <w:jc w:val="center"/>
            </w:pPr>
            <w:r>
              <w:t>C</w:t>
            </w:r>
          </w:p>
        </w:tc>
        <w:tc>
          <w:tcPr>
            <w:tcW w:w="2268" w:type="dxa"/>
          </w:tcPr>
          <w:p w14:paraId="65EC1D17" w14:textId="77777777" w:rsidR="009A3284" w:rsidRDefault="009A3284" w:rsidP="003009A3">
            <w:pPr>
              <w:jc w:val="center"/>
            </w:pPr>
            <w:r>
              <w:t>500m</w:t>
            </w:r>
          </w:p>
        </w:tc>
      </w:tr>
      <w:tr w:rsidR="009A3284" w14:paraId="6025E226" w14:textId="77777777" w:rsidTr="00D343CC">
        <w:trPr>
          <w:jc w:val="center"/>
        </w:trPr>
        <w:tc>
          <w:tcPr>
            <w:tcW w:w="3556" w:type="dxa"/>
          </w:tcPr>
          <w:p w14:paraId="56C5E8D1" w14:textId="77777777" w:rsidR="009A3284" w:rsidRDefault="009A3284" w:rsidP="003009A3">
            <w:pPr>
              <w:jc w:val="center"/>
            </w:pPr>
            <w:r>
              <w:t>D</w:t>
            </w:r>
          </w:p>
        </w:tc>
        <w:tc>
          <w:tcPr>
            <w:tcW w:w="2268" w:type="dxa"/>
          </w:tcPr>
          <w:p w14:paraId="0181805B" w14:textId="77777777" w:rsidR="009A3284" w:rsidRDefault="009A3284" w:rsidP="003009A3">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3009A3">
            <w:pPr>
              <w:jc w:val="center"/>
            </w:pPr>
            <w:r>
              <w:t>U</w:t>
            </w:r>
          </w:p>
        </w:tc>
        <w:tc>
          <w:tcPr>
            <w:tcW w:w="2268" w:type="dxa"/>
          </w:tcPr>
          <w:p w14:paraId="44C64BF5" w14:textId="77777777" w:rsidR="009A3284" w:rsidRDefault="009A3284" w:rsidP="003009A3">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86" w:name="_Ref88060090"/>
      <w:bookmarkStart w:id="387" w:name="_Toc188968604"/>
      <w:r w:rsidRPr="00B77A92">
        <w:t>User Selected Safety Contour</w:t>
      </w:r>
      <w:bookmarkEnd w:id="386"/>
      <w:r w:rsidR="007D1C60" w:rsidRPr="00B77A92">
        <w:t xml:space="preserve"> and Water Level Adjustment.</w:t>
      </w:r>
      <w:bookmarkEnd w:id="387"/>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88" w:name="_Toc188968605"/>
      <w:r>
        <w:t>Other</w:t>
      </w:r>
      <w:r w:rsidR="00286BF8" w:rsidRPr="00B77A92">
        <w:t xml:space="preserve"> specified display features</w:t>
      </w:r>
      <w:bookmarkStart w:id="389" w:name="_Toc175130256"/>
      <w:bookmarkStart w:id="390" w:name="_Toc175130257"/>
      <w:bookmarkStart w:id="391" w:name="_Toc175130258"/>
      <w:bookmarkStart w:id="392" w:name="_Toc175130259"/>
      <w:bookmarkStart w:id="393" w:name="_Toc175130260"/>
      <w:bookmarkStart w:id="394" w:name="_Toc175130261"/>
      <w:bookmarkStart w:id="395" w:name="_Toc175130262"/>
      <w:bookmarkEnd w:id="388"/>
      <w:bookmarkEnd w:id="389"/>
      <w:bookmarkEnd w:id="390"/>
      <w:bookmarkEnd w:id="391"/>
      <w:bookmarkEnd w:id="392"/>
      <w:bookmarkEnd w:id="393"/>
      <w:bookmarkEnd w:id="394"/>
      <w:bookmarkEnd w:id="395"/>
      <w:r w:rsidR="001A432B" w:rsidRPr="00450770">
        <w:rPr>
          <w:strike/>
        </w:rPr>
        <w:t xml:space="preserve"> </w:t>
      </w:r>
    </w:p>
    <w:p w14:paraId="597986F9" w14:textId="1955B290" w:rsidR="008042A0" w:rsidRPr="00450770" w:rsidRDefault="008042A0" w:rsidP="00EC44E4">
      <w:pPr>
        <w:pStyle w:val="Heading3"/>
      </w:pPr>
      <w:bookmarkStart w:id="396" w:name="_Ref48912766"/>
      <w:bookmarkStart w:id="397" w:name="_Toc188968606"/>
      <w:r w:rsidRPr="00450770">
        <w:t>ECDIS Legend</w:t>
      </w:r>
      <w:bookmarkEnd w:id="396"/>
      <w:bookmarkEnd w:id="397"/>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 xml:space="preserve">be </w:t>
      </w:r>
      <w:commentRangeStart w:id="398"/>
      <w:r w:rsidR="00AA63B2" w:rsidRPr="00B77A92">
        <w:t>used</w:t>
      </w:r>
      <w:commentRangeEnd w:id="398"/>
      <w:r w:rsidR="00905BC7">
        <w:rPr>
          <w:rStyle w:val="CommentReference"/>
        </w:rPr>
        <w:commentReference w:id="398"/>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99"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99"/>
      <w:r w:rsidRPr="00B77A92">
        <w:t xml:space="preserve"> - Legend elements</w:t>
      </w:r>
    </w:p>
    <w:p w14:paraId="23891564" w14:textId="3E79019D"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400" w:name="_Ref49473397"/>
      <w:bookmarkStart w:id="401" w:name="_Toc188968607"/>
      <w:r w:rsidRPr="00760179">
        <w:t>Displaying</w:t>
      </w:r>
      <w:r w:rsidRPr="00B77A92">
        <w:t xml:space="preserve"> manual and automatic updates and added information</w:t>
      </w:r>
      <w:bookmarkEnd w:id="400"/>
      <w:bookmarkEnd w:id="401"/>
    </w:p>
    <w:p w14:paraId="0E293B91" w14:textId="7CCC09EB" w:rsidR="00453DD3" w:rsidRPr="003009A3" w:rsidRDefault="00453DD3" w:rsidP="00453DD3">
      <w:pPr>
        <w:pStyle w:val="Heading3"/>
      </w:pPr>
      <w:bookmarkStart w:id="402" w:name="_Toc188968608"/>
      <w:r w:rsidRPr="003009A3">
        <w:t>Manual updates</w:t>
      </w:r>
      <w:bookmarkEnd w:id="402"/>
    </w:p>
    <w:p w14:paraId="5EDEDF9F" w14:textId="77777777" w:rsidR="00453DD3" w:rsidRPr="003009A3" w:rsidRDefault="00453DD3" w:rsidP="00453DD3">
      <w:r w:rsidRPr="003009A3">
        <w:t>It must be possible to be able to make the following manual updates to an ENC:</w:t>
      </w:r>
    </w:p>
    <w:p w14:paraId="2735CE93" w14:textId="77777777" w:rsidR="00453DD3" w:rsidRPr="003009A3" w:rsidRDefault="00453DD3" w:rsidP="003009A3">
      <w:pPr>
        <w:pStyle w:val="ListParagraph"/>
        <w:numPr>
          <w:ilvl w:val="0"/>
          <w:numId w:val="159"/>
        </w:numPr>
      </w:pPr>
      <w:r w:rsidRPr="003009A3">
        <w:t>Add feature</w:t>
      </w:r>
    </w:p>
    <w:p w14:paraId="5642A1E3" w14:textId="77777777" w:rsidR="00453DD3" w:rsidRPr="003009A3" w:rsidRDefault="00453DD3" w:rsidP="003009A3">
      <w:pPr>
        <w:pStyle w:val="ListParagraph"/>
        <w:numPr>
          <w:ilvl w:val="0"/>
          <w:numId w:val="159"/>
        </w:numPr>
      </w:pPr>
      <w:r w:rsidRPr="003009A3">
        <w:t>Delete feature</w:t>
      </w:r>
    </w:p>
    <w:p w14:paraId="55495C0D" w14:textId="77777777" w:rsidR="00453DD3" w:rsidRPr="003009A3" w:rsidRDefault="00453DD3" w:rsidP="003009A3">
      <w:pPr>
        <w:pStyle w:val="ListParagraph"/>
        <w:numPr>
          <w:ilvl w:val="0"/>
          <w:numId w:val="159"/>
        </w:numPr>
      </w:pPr>
      <w:r w:rsidRPr="003009A3">
        <w:t>Modify feature</w:t>
      </w:r>
    </w:p>
    <w:p w14:paraId="7A5D4FB6" w14:textId="77777777" w:rsidR="00453DD3" w:rsidRPr="003009A3" w:rsidRDefault="00453DD3" w:rsidP="00D42BC9">
      <w:pPr>
        <w:jc w:val="both"/>
      </w:pPr>
      <w:r w:rsidRPr="003009A3">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3009A3">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B812CA">
      <w:pPr>
        <w:pStyle w:val="Heading4"/>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380B5E84" w:rsidR="00A0054D" w:rsidRDefault="00A0054D" w:rsidP="00EC44E4">
      <w:pPr>
        <w:pStyle w:val="Heading3"/>
      </w:pPr>
      <w:bookmarkStart w:id="403" w:name="_Toc188368685"/>
      <w:bookmarkStart w:id="404" w:name="_Toc188621887"/>
      <w:bookmarkStart w:id="405" w:name="_Toc188950468"/>
      <w:bookmarkStart w:id="406" w:name="_Toc188968384"/>
      <w:bookmarkStart w:id="407" w:name="_Toc188968609"/>
      <w:bookmarkStart w:id="408" w:name="_Toc188368686"/>
      <w:bookmarkStart w:id="409" w:name="_Toc188621888"/>
      <w:bookmarkStart w:id="410" w:name="_Toc188950469"/>
      <w:bookmarkStart w:id="411" w:name="_Toc188968385"/>
      <w:bookmarkStart w:id="412" w:name="_Toc188968610"/>
      <w:bookmarkStart w:id="413" w:name="_Ref49450116"/>
      <w:bookmarkStart w:id="414" w:name="_Toc188968611"/>
      <w:bookmarkEnd w:id="403"/>
      <w:bookmarkEnd w:id="404"/>
      <w:bookmarkEnd w:id="405"/>
      <w:bookmarkEnd w:id="406"/>
      <w:bookmarkEnd w:id="407"/>
      <w:bookmarkEnd w:id="408"/>
      <w:bookmarkEnd w:id="409"/>
      <w:bookmarkEnd w:id="410"/>
      <w:bookmarkEnd w:id="411"/>
      <w:bookmarkEnd w:id="412"/>
      <w:r>
        <w:t>Automatic Updates</w:t>
      </w:r>
      <w:bookmarkEnd w:id="414"/>
    </w:p>
    <w:p w14:paraId="11C6FA9E" w14:textId="10A233E2" w:rsidR="00A0054D" w:rsidRPr="00A0054D" w:rsidRDefault="00A0054D" w:rsidP="003009A3">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3009A3">
      <w:pPr>
        <w:pStyle w:val="Heading4"/>
      </w:pPr>
      <w:r>
        <w:t>I</w:t>
      </w:r>
      <w:r w:rsidR="000A049F" w:rsidRPr="00B77A92">
        <w:t>dentifying automatic chart corrections on demand</w:t>
      </w:r>
      <w:bookmarkEnd w:id="413"/>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415" w:name="_Ref49450002"/>
      <w:r w:rsidRPr="00C01EFB">
        <w:t>Update Information</w:t>
      </w:r>
    </w:p>
    <w:p w14:paraId="3A0CEB46" w14:textId="77777777" w:rsidR="004F141B" w:rsidRPr="00D42BC9" w:rsidRDefault="004F141B" w:rsidP="004F141B">
      <w:pPr>
        <w:spacing w:after="120" w:line="240" w:lineRule="auto"/>
        <w:jc w:val="both"/>
      </w:pPr>
      <w:commentRangeStart w:id="416"/>
      <w:commentRangeStart w:id="417"/>
      <w:commentRangeStart w:id="418"/>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2828CB68"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clause [XXX]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commentRangeEnd w:id="416"/>
      <w:r w:rsidRPr="00D42BC9">
        <w:rPr>
          <w:rStyle w:val="CommentReference"/>
          <w:lang w:val="en-GB"/>
        </w:rPr>
        <w:commentReference w:id="416"/>
      </w:r>
      <w:commentRangeEnd w:id="417"/>
      <w:r w:rsidRPr="00D42BC9">
        <w:rPr>
          <w:rStyle w:val="CommentReference"/>
          <w:lang w:val="en-GB"/>
        </w:rPr>
        <w:commentReference w:id="417"/>
      </w:r>
      <w:commentRangeEnd w:id="418"/>
      <w:r w:rsidRPr="00D42BC9">
        <w:rPr>
          <w:rStyle w:val="CommentReference"/>
          <w:lang w:val="en-GB"/>
        </w:rPr>
        <w:commentReference w:id="418"/>
      </w:r>
    </w:p>
    <w:p w14:paraId="72669A1A" w14:textId="77777777" w:rsidR="004F141B" w:rsidRPr="00D42BC9" w:rsidRDefault="004F141B" w:rsidP="004F141B">
      <w:pPr>
        <w:jc w:val="center"/>
        <w:rPr>
          <w:i/>
          <w:iCs/>
        </w:rPr>
      </w:pPr>
      <w:r w:rsidRPr="00D42BC9">
        <w:rPr>
          <w:b/>
          <w:bCs/>
          <w:i/>
          <w:iCs/>
        </w:rPr>
        <w:t>[Should there be a requirement to switch between the two methods of visualising updates, or turn them on/off independently of each other]</w:t>
      </w:r>
    </w:p>
    <w:p w14:paraId="6D81B45B" w14:textId="77777777" w:rsidR="004F141B" w:rsidRPr="00D42BC9" w:rsidRDefault="004F141B" w:rsidP="004F141B">
      <w:pPr>
        <w:pStyle w:val="Heading3"/>
      </w:pPr>
      <w:bookmarkStart w:id="419" w:name="_Toc178784413"/>
      <w:bookmarkStart w:id="420" w:name="_Toc178784414"/>
      <w:bookmarkStart w:id="421" w:name="_Toc178784415"/>
      <w:bookmarkStart w:id="422" w:name="_Toc178784416"/>
      <w:bookmarkStart w:id="423" w:name="_Toc178784417"/>
      <w:bookmarkStart w:id="424" w:name="_Toc178784418"/>
      <w:bookmarkStart w:id="425" w:name="_Toc178784419"/>
      <w:bookmarkStart w:id="426" w:name="_Toc178784420"/>
      <w:bookmarkStart w:id="427" w:name="_Toc178784421"/>
      <w:bookmarkStart w:id="428" w:name="_Toc178784422"/>
      <w:bookmarkStart w:id="429" w:name="_Toc178784423"/>
      <w:bookmarkStart w:id="430" w:name="_Toc175130268"/>
      <w:bookmarkStart w:id="431" w:name="_Toc175130291"/>
      <w:bookmarkStart w:id="432" w:name="_Toc188968612"/>
      <w:bookmarkEnd w:id="415"/>
      <w:bookmarkEnd w:id="419"/>
      <w:bookmarkEnd w:id="420"/>
      <w:bookmarkEnd w:id="421"/>
      <w:bookmarkEnd w:id="422"/>
      <w:bookmarkEnd w:id="423"/>
      <w:bookmarkEnd w:id="424"/>
      <w:bookmarkEnd w:id="425"/>
      <w:bookmarkEnd w:id="426"/>
      <w:bookmarkEnd w:id="427"/>
      <w:bookmarkEnd w:id="428"/>
      <w:bookmarkEnd w:id="429"/>
      <w:bookmarkEnd w:id="430"/>
      <w:bookmarkEnd w:id="431"/>
      <w:r w:rsidRPr="00D42BC9">
        <w:t>Non-HO (Non-ENC) Chart Information</w:t>
      </w:r>
      <w:bookmarkEnd w:id="432"/>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33" w:name="_Ref49450019"/>
      <w:bookmarkStart w:id="434" w:name="_Toc188968613"/>
      <w:r w:rsidRPr="00D42BC9">
        <w:t>Other non-</w:t>
      </w:r>
      <w:r w:rsidR="00D1047F" w:rsidRPr="00D42BC9">
        <w:t xml:space="preserve">official </w:t>
      </w:r>
      <w:r w:rsidRPr="00D42BC9">
        <w:t>data</w:t>
      </w:r>
      <w:bookmarkEnd w:id="433"/>
      <w:bookmarkEnd w:id="434"/>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35" w:name="_Toc175130295"/>
      <w:bookmarkStart w:id="436" w:name="_Toc175130296"/>
      <w:bookmarkStart w:id="437" w:name="_Toc175130297"/>
      <w:bookmarkStart w:id="438" w:name="_Toc175130298"/>
      <w:bookmarkStart w:id="439" w:name="_Toc175130299"/>
      <w:bookmarkStart w:id="440" w:name="_Toc188968614"/>
      <w:bookmarkEnd w:id="435"/>
      <w:bookmarkEnd w:id="436"/>
      <w:bookmarkEnd w:id="437"/>
      <w:bookmarkEnd w:id="438"/>
      <w:bookmarkEnd w:id="439"/>
      <w:r w:rsidRPr="00B77A92">
        <w:t>Display and Management of Navigational Warnings</w:t>
      </w:r>
      <w:bookmarkEnd w:id="440"/>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41" w:name="_Toc188968615"/>
      <w:r w:rsidRPr="00B77A92">
        <w:t>Additional Portrayal requirements of the Graphical User Interface</w:t>
      </w:r>
      <w:bookmarkEnd w:id="441"/>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w:t>
      </w:r>
      <w:r w:rsidRPr="00B77A92">
        <w:lastRenderedPageBreak/>
        <w:t xml:space="preserve">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42" w:name="_Toc188968616"/>
      <w:r w:rsidRPr="00B77A92">
        <w:t>Filtering Navigational Warning information</w:t>
      </w:r>
      <w:bookmarkEnd w:id="442"/>
      <w:r w:rsidRPr="00B77A92">
        <w:t xml:space="preserve"> </w:t>
      </w:r>
    </w:p>
    <w:p w14:paraId="7A59E45A" w14:textId="483CB0FD"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5A032B5A"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3009A3">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541B1141"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w:t>
      </w:r>
      <w:r w:rsidRPr="003009A3">
        <w:rPr>
          <w:i/>
          <w:iCs/>
        </w:rPr>
        <w:t xml:space="preserve">but </w:t>
      </w:r>
      <w:r w:rsidR="003D789C" w:rsidRPr="003009A3">
        <w:rPr>
          <w:i/>
          <w:iCs/>
        </w:rPr>
        <w:t>must be</w:t>
      </w:r>
      <w:r w:rsidRPr="003009A3">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43" w:name="_Toc188968617"/>
      <w:r w:rsidRPr="00B77A92">
        <w:t>Cancelled datasets</w:t>
      </w:r>
      <w:bookmarkEnd w:id="443"/>
      <w:r w:rsidRPr="00B77A92">
        <w:t xml:space="preserve"> </w:t>
      </w:r>
    </w:p>
    <w:p w14:paraId="13D1FBB3" w14:textId="2D71C2E1"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44" w:name="_Toc188968618"/>
      <w:r w:rsidRPr="00B77A92">
        <w:t>Portrayal of feature classes</w:t>
      </w:r>
      <w:bookmarkEnd w:id="444"/>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45" w:name="_Hlk188622011"/>
      <w:bookmarkStart w:id="446" w:name="_Toc188968619"/>
      <w:r w:rsidRPr="00B812CA">
        <w:lastRenderedPageBreak/>
        <w:t>Coverage</w:t>
      </w:r>
      <w:r w:rsidR="00795CE2" w:rsidRPr="00B812CA">
        <w:t>s</w:t>
      </w:r>
      <w:r w:rsidR="0082087D" w:rsidRPr="00B812CA">
        <w:t xml:space="preserve"> and Time Series</w:t>
      </w:r>
      <w:r w:rsidR="000B3A59">
        <w:t xml:space="preserve"> for Gridded Data (S-102, S-104 and S-111)</w:t>
      </w:r>
      <w:bookmarkEnd w:id="446"/>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447"/>
      <w:commentRangeStart w:id="448"/>
      <w:commentRangeStart w:id="449"/>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447"/>
      <w:r w:rsidR="000B3A59">
        <w:rPr>
          <w:rStyle w:val="CommentReference"/>
        </w:rPr>
        <w:commentReference w:id="447"/>
      </w:r>
      <w:commentRangeEnd w:id="448"/>
      <w:r w:rsidR="000B3A59">
        <w:rPr>
          <w:rStyle w:val="CommentReference"/>
        </w:rPr>
        <w:commentReference w:id="448"/>
      </w:r>
      <w:commentRangeEnd w:id="449"/>
      <w:r w:rsidR="00010CEC">
        <w:rPr>
          <w:rStyle w:val="CommentReference"/>
        </w:rPr>
        <w:commentReference w:id="449"/>
      </w:r>
    </w:p>
    <w:p w14:paraId="58D5FB5F" w14:textId="0AF77E3A" w:rsidR="000B3A59" w:rsidRPr="00B812CA" w:rsidRDefault="000B3A59" w:rsidP="00B812CA">
      <w:pPr>
        <w:spacing w:after="120" w:line="240" w:lineRule="auto"/>
        <w:jc w:val="both"/>
      </w:pPr>
      <w:r w:rsidRPr="00D42BC9">
        <w:rPr>
          <w:highlight w:val="yellow"/>
        </w:rPr>
        <w:t xml:space="preserve">ECDIS must support </w:t>
      </w:r>
      <w:r w:rsidR="00D42BC9" w:rsidRPr="00D42BC9">
        <w:rPr>
          <w:highlight w:val="yellow"/>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50" w:name="_Toc178784432"/>
      <w:bookmarkStart w:id="451" w:name="_Toc178784433"/>
      <w:bookmarkStart w:id="452" w:name="_Toc178784434"/>
      <w:bookmarkStart w:id="453" w:name="_Toc178784435"/>
      <w:bookmarkStart w:id="454" w:name="_Toc178784436"/>
      <w:bookmarkStart w:id="455" w:name="_Toc178784437"/>
      <w:bookmarkStart w:id="456" w:name="_Toc178784438"/>
      <w:bookmarkStart w:id="457" w:name="_Toc178784439"/>
      <w:bookmarkStart w:id="458" w:name="_Toc178784440"/>
      <w:bookmarkStart w:id="459" w:name="_Toc178784455"/>
      <w:bookmarkStart w:id="460" w:name="_Toc178784456"/>
      <w:bookmarkStart w:id="461" w:name="_Toc178784457"/>
      <w:bookmarkStart w:id="462" w:name="_Toc178784458"/>
      <w:bookmarkStart w:id="463" w:name="_Toc178784459"/>
      <w:bookmarkStart w:id="464" w:name="_Toc178784460"/>
      <w:bookmarkStart w:id="465" w:name="_Toc178784461"/>
      <w:bookmarkStart w:id="466" w:name="_Toc178784462"/>
      <w:bookmarkStart w:id="467" w:name="_Toc178784463"/>
      <w:bookmarkStart w:id="468" w:name="_Toc178784464"/>
      <w:bookmarkStart w:id="469" w:name="_Toc178784465"/>
      <w:bookmarkStart w:id="470" w:name="_Toc178784466"/>
      <w:bookmarkStart w:id="471" w:name="_Toc178784467"/>
      <w:bookmarkStart w:id="472" w:name="_Toc178784468"/>
      <w:bookmarkStart w:id="473" w:name="_Toc178784469"/>
      <w:bookmarkStart w:id="474" w:name="_Toc98339923"/>
      <w:bookmarkStart w:id="475" w:name="_Toc98340299"/>
      <w:bookmarkStart w:id="476" w:name="_Toc99104668"/>
      <w:bookmarkStart w:id="477" w:name="_Toc99105110"/>
      <w:bookmarkStart w:id="478" w:name="_Toc188968620"/>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Pr="00B812CA">
        <w:t>Thinning</w:t>
      </w:r>
      <w:bookmarkEnd w:id="478"/>
    </w:p>
    <w:bookmarkEnd w:id="445"/>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479"/>
      <w:commentRangeStart w:id="480"/>
      <w:commentRangeStart w:id="481"/>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commentRangeEnd w:id="479"/>
      <w:r w:rsidR="00905BC7">
        <w:rPr>
          <w:rStyle w:val="CommentReference"/>
        </w:rPr>
        <w:commentReference w:id="479"/>
      </w:r>
      <w:commentRangeEnd w:id="480"/>
      <w:r w:rsidR="009217CC">
        <w:rPr>
          <w:rStyle w:val="CommentReference"/>
        </w:rPr>
        <w:commentReference w:id="480"/>
      </w:r>
      <w:commentRangeEnd w:id="481"/>
      <w:r w:rsidR="00290775">
        <w:rPr>
          <w:rStyle w:val="CommentReference"/>
        </w:rPr>
        <w:commentReference w:id="481"/>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82" w:name="_Ref49451543"/>
      <w:bookmarkStart w:id="483" w:name="_Ref49451559"/>
      <w:bookmarkStart w:id="484" w:name="_Toc188968621"/>
      <w:r w:rsidRPr="00B812CA">
        <w:t>Temporal variation</w:t>
      </w:r>
      <w:bookmarkEnd w:id="482"/>
      <w:bookmarkEnd w:id="483"/>
      <w:bookmarkEnd w:id="484"/>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85" w:name="_Toc175130314"/>
      <w:bookmarkStart w:id="486" w:name="_Toc178784472"/>
      <w:bookmarkStart w:id="487" w:name="_Toc175130315"/>
      <w:bookmarkStart w:id="488" w:name="_Toc178784473"/>
      <w:bookmarkStart w:id="489" w:name="_Toc175130316"/>
      <w:bookmarkStart w:id="490" w:name="_Toc178784474"/>
      <w:bookmarkStart w:id="491" w:name="_Toc175130317"/>
      <w:bookmarkStart w:id="492" w:name="_Toc178784475"/>
      <w:bookmarkStart w:id="493" w:name="_Toc175130318"/>
      <w:bookmarkStart w:id="494" w:name="_Toc178784476"/>
      <w:bookmarkStart w:id="495" w:name="_Toc188968622"/>
      <w:bookmarkEnd w:id="485"/>
      <w:bookmarkEnd w:id="486"/>
      <w:bookmarkEnd w:id="487"/>
      <w:bookmarkEnd w:id="488"/>
      <w:bookmarkEnd w:id="489"/>
      <w:bookmarkEnd w:id="490"/>
      <w:bookmarkEnd w:id="491"/>
      <w:bookmarkEnd w:id="492"/>
      <w:bookmarkEnd w:id="493"/>
      <w:bookmarkEnd w:id="494"/>
      <w:r w:rsidRPr="00B77A92">
        <w:lastRenderedPageBreak/>
        <w:t>Colours</w:t>
      </w:r>
      <w:bookmarkStart w:id="496" w:name="_Ref47571511"/>
      <w:bookmarkStart w:id="497" w:name="_Ref47571525"/>
      <w:bookmarkStart w:id="498" w:name="_Ref47571532"/>
      <w:bookmarkEnd w:id="495"/>
    </w:p>
    <w:p w14:paraId="22B74343" w14:textId="19FA06AD" w:rsidR="00046CD2" w:rsidRPr="00B812CA" w:rsidRDefault="004B6C6C" w:rsidP="00DB7CFE">
      <w:pPr>
        <w:pStyle w:val="Heading2"/>
      </w:pPr>
      <w:bookmarkStart w:id="499" w:name="_Toc188968623"/>
      <w:r w:rsidRPr="00B812CA">
        <w:t>C</w:t>
      </w:r>
      <w:r w:rsidR="00046CD2" w:rsidRPr="00B812CA">
        <w:t xml:space="preserve">olour </w:t>
      </w:r>
      <w:r w:rsidR="00F31F5D" w:rsidRPr="00B812CA">
        <w:t>palettes</w:t>
      </w:r>
      <w:bookmarkEnd w:id="496"/>
      <w:bookmarkEnd w:id="497"/>
      <w:bookmarkEnd w:id="498"/>
      <w:r w:rsidRPr="00B812CA">
        <w:t xml:space="preserve"> implemented by the portrayal catalogue</w:t>
      </w:r>
      <w:bookmarkEnd w:id="499"/>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500" w:name="_Toc38829558"/>
      <w:bookmarkStart w:id="501" w:name="_Toc38830061"/>
      <w:bookmarkStart w:id="502" w:name="_Toc38936224"/>
      <w:bookmarkEnd w:id="500"/>
      <w:bookmarkEnd w:id="501"/>
      <w:bookmarkEnd w:id="502"/>
    </w:p>
    <w:p w14:paraId="583774C1" w14:textId="3CACC31F" w:rsidR="000A5F45" w:rsidRPr="00B812CA" w:rsidRDefault="00843133" w:rsidP="00BE68E8">
      <w:pPr>
        <w:pStyle w:val="Heading1"/>
      </w:pPr>
      <w:bookmarkStart w:id="503" w:name="_Toc38829561"/>
      <w:bookmarkStart w:id="504" w:name="_Toc38830064"/>
      <w:bookmarkStart w:id="505" w:name="_Toc38936227"/>
      <w:bookmarkStart w:id="506" w:name="_Toc40990418"/>
      <w:bookmarkStart w:id="507" w:name="_Toc41235029"/>
      <w:bookmarkStart w:id="508" w:name="_Toc41235073"/>
      <w:bookmarkStart w:id="509" w:name="_Toc42694845"/>
      <w:bookmarkStart w:id="510" w:name="_Toc42708806"/>
      <w:bookmarkStart w:id="511" w:name="_Toc38829562"/>
      <w:bookmarkStart w:id="512" w:name="_Toc38830065"/>
      <w:bookmarkStart w:id="513" w:name="_Toc38936228"/>
      <w:bookmarkStart w:id="514" w:name="_Toc40990419"/>
      <w:bookmarkStart w:id="515" w:name="_Toc41235030"/>
      <w:bookmarkStart w:id="516" w:name="_Toc41235074"/>
      <w:bookmarkStart w:id="517" w:name="_Toc42694846"/>
      <w:bookmarkStart w:id="518" w:name="_Toc42708807"/>
      <w:bookmarkStart w:id="519" w:name="_Toc38829563"/>
      <w:bookmarkStart w:id="520" w:name="_Toc38830066"/>
      <w:bookmarkStart w:id="521" w:name="_Toc38936229"/>
      <w:bookmarkStart w:id="522" w:name="_Toc40990420"/>
      <w:bookmarkStart w:id="523" w:name="_Toc41235031"/>
      <w:bookmarkStart w:id="524" w:name="_Toc41235075"/>
      <w:bookmarkStart w:id="525" w:name="_Toc42694847"/>
      <w:bookmarkStart w:id="526" w:name="_Toc42708808"/>
      <w:bookmarkStart w:id="527" w:name="_Toc38829564"/>
      <w:bookmarkStart w:id="528" w:name="_Toc38830067"/>
      <w:bookmarkStart w:id="529" w:name="_Toc38936230"/>
      <w:bookmarkStart w:id="530" w:name="_Toc40990421"/>
      <w:bookmarkStart w:id="531" w:name="_Toc41235032"/>
      <w:bookmarkStart w:id="532" w:name="_Toc41235076"/>
      <w:bookmarkStart w:id="533" w:name="_Toc42694848"/>
      <w:bookmarkStart w:id="534" w:name="_Toc42708809"/>
      <w:bookmarkStart w:id="535" w:name="_Toc38829565"/>
      <w:bookmarkStart w:id="536" w:name="_Toc38830068"/>
      <w:bookmarkStart w:id="537" w:name="_Toc38936231"/>
      <w:bookmarkStart w:id="538" w:name="_Toc40990422"/>
      <w:bookmarkStart w:id="539" w:name="_Toc41235033"/>
      <w:bookmarkStart w:id="540" w:name="_Toc41235077"/>
      <w:bookmarkStart w:id="541" w:name="_Toc42694849"/>
      <w:bookmarkStart w:id="542" w:name="_Toc42708810"/>
      <w:bookmarkStart w:id="543" w:name="_Ref47470424"/>
      <w:bookmarkStart w:id="544" w:name="_Toc188968624"/>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B812CA">
        <w:t>Cursor Pick Reports and Displays in Interface Panels</w:t>
      </w:r>
      <w:bookmarkEnd w:id="543"/>
      <w:bookmarkEnd w:id="544"/>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45" w:name="_Toc188968625"/>
      <w:r w:rsidRPr="00B77A92">
        <w:t>Curso</w:t>
      </w:r>
      <w:r w:rsidR="00AB7E34" w:rsidRPr="00B77A92">
        <w:t>r pick r</w:t>
      </w:r>
      <w:r w:rsidRPr="00B77A92">
        <w:t>ules</w:t>
      </w:r>
      <w:bookmarkEnd w:id="545"/>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 </w:t>
      </w:r>
      <w:r w:rsidR="00453DD3" w:rsidRPr="003009A3">
        <w:rPr>
          <w:highlight w:val="yellow"/>
        </w:rPr>
        <w:t>XXX</w:t>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46" w:name="_Toc188968626"/>
      <w:r w:rsidRPr="00DE19F5">
        <w:t>Abbreviations</w:t>
      </w:r>
      <w:bookmarkEnd w:id="546"/>
      <w:r w:rsidRPr="00DE19F5">
        <w:t xml:space="preserve"> </w:t>
      </w:r>
    </w:p>
    <w:p w14:paraId="58F68415" w14:textId="77777777" w:rsidR="00CF32A4" w:rsidRPr="00DE19F5" w:rsidRDefault="00CF32A4" w:rsidP="00CF32A4">
      <w:pPr>
        <w:pStyle w:val="Heading3"/>
      </w:pPr>
      <w:bookmarkStart w:id="547" w:name="_Toc188968627"/>
      <w:r w:rsidRPr="00DE19F5">
        <w:t>Text abbreviations [Informative]</w:t>
      </w:r>
      <w:bookmarkEnd w:id="547"/>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48" w:name="_Toc178784481"/>
      <w:bookmarkStart w:id="549" w:name="_Toc178784482"/>
      <w:bookmarkStart w:id="550" w:name="_Toc178784483"/>
      <w:bookmarkStart w:id="551" w:name="_Toc188968628"/>
      <w:bookmarkEnd w:id="548"/>
      <w:bookmarkEnd w:id="549"/>
      <w:bookmarkEnd w:id="550"/>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51"/>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52" w:name="_Toc188968629"/>
      <w:r w:rsidRPr="00EA3A73">
        <w:t>Visibility of feature attributes.</w:t>
      </w:r>
      <w:bookmarkEnd w:id="552"/>
    </w:p>
    <w:p w14:paraId="1CDFCB69" w14:textId="226E43C3" w:rsidR="007C15E6" w:rsidRPr="00B77A92" w:rsidRDefault="007C15E6" w:rsidP="00E673D5">
      <w:pPr>
        <w:pStyle w:val="Heading3"/>
      </w:pPr>
      <w:bookmarkStart w:id="553" w:name="_Toc178784486"/>
      <w:bookmarkStart w:id="554" w:name="_Toc188968630"/>
      <w:bookmarkEnd w:id="553"/>
      <w:r w:rsidRPr="00B77A92">
        <w:t xml:space="preserve">Sorting </w:t>
      </w:r>
      <w:r w:rsidR="009674CE" w:rsidRPr="00B77A92">
        <w:t>o</w:t>
      </w:r>
      <w:r w:rsidR="00EE7A2C" w:rsidRPr="00B77A92">
        <w:t>rder</w:t>
      </w:r>
      <w:r w:rsidR="009674CE" w:rsidRPr="00B77A92">
        <w:t xml:space="preserve"> of results</w:t>
      </w:r>
      <w:bookmarkEnd w:id="55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55" w:name="_Toc178784488"/>
      <w:bookmarkStart w:id="556" w:name="_Ref47277288"/>
      <w:bookmarkStart w:id="557" w:name="_Ref47298226"/>
      <w:bookmarkStart w:id="558" w:name="_Toc188968631"/>
      <w:bookmarkEnd w:id="555"/>
      <w:r w:rsidRPr="00B77A92">
        <w:t xml:space="preserve">Hover-over </w:t>
      </w:r>
      <w:r w:rsidR="009674CE" w:rsidRPr="00B77A92">
        <w:t>f</w:t>
      </w:r>
      <w:r w:rsidRPr="00B77A92">
        <w:t>unction</w:t>
      </w:r>
      <w:bookmarkEnd w:id="556"/>
      <w:bookmarkEnd w:id="557"/>
      <w:bookmarkEnd w:id="558"/>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59"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59"/>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Table C-6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60"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3009A3">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3009A3">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3009A3">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3009A3">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3009A3">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3009A3">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3009A3">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3009A3">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3009A3">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3009A3">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3009A3">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3009A3">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3009A3">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3009A3">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3009A3">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3009A3">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3009A3">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3009A3"/>
    <w:p w14:paraId="79A9F07D" w14:textId="372C5F73"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60"/>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61" w:name="_Toc178784491"/>
      <w:bookmarkStart w:id="562" w:name="_Toc178784492"/>
      <w:bookmarkStart w:id="563" w:name="_Toc178784493"/>
      <w:bookmarkStart w:id="564" w:name="_Toc178784494"/>
      <w:bookmarkStart w:id="565" w:name="_Toc178784495"/>
      <w:bookmarkStart w:id="566" w:name="_Toc178784496"/>
      <w:bookmarkStart w:id="567" w:name="_Toc178784497"/>
      <w:bookmarkStart w:id="568" w:name="_Toc178784498"/>
      <w:bookmarkStart w:id="569" w:name="_Toc38829567"/>
      <w:bookmarkStart w:id="570" w:name="_Toc38830070"/>
      <w:bookmarkStart w:id="571" w:name="_Toc38936233"/>
      <w:bookmarkStart w:id="572" w:name="_Toc40990424"/>
      <w:bookmarkStart w:id="573" w:name="_Toc41235035"/>
      <w:bookmarkStart w:id="574" w:name="_Toc41235079"/>
      <w:bookmarkStart w:id="575" w:name="_Toc42694851"/>
      <w:bookmarkStart w:id="576" w:name="_Toc42708812"/>
      <w:bookmarkStart w:id="577" w:name="_Toc188968633"/>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sidRPr="00B77A92">
        <w:t xml:space="preserve">Alerts </w:t>
      </w:r>
      <w:r w:rsidR="00A80530" w:rsidRPr="00B77A92">
        <w:t>and Indications</w:t>
      </w:r>
      <w:bookmarkEnd w:id="577"/>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578"/>
      <w:commentRangeStart w:id="579"/>
      <w:r>
        <w:t>[Combination of alerts and indications together aren’t specified? As shown in S-164]</w:t>
      </w:r>
      <w:commentRangeEnd w:id="578"/>
      <w:r>
        <w:rPr>
          <w:rStyle w:val="CommentReference"/>
        </w:rPr>
        <w:commentReference w:id="578"/>
      </w:r>
      <w:commentRangeEnd w:id="579"/>
      <w:r>
        <w:rPr>
          <w:rStyle w:val="CommentReference"/>
        </w:rPr>
        <w:commentReference w:id="579"/>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580"/>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580"/>
      <w:r>
        <w:rPr>
          <w:rStyle w:val="CommentReference"/>
        </w:rPr>
        <w:commentReference w:id="580"/>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581" w:name="_Toc178784500"/>
      <w:bookmarkStart w:id="582" w:name="_Ref44433395"/>
      <w:bookmarkStart w:id="583" w:name="_Toc188968634"/>
      <w:bookmarkEnd w:id="581"/>
      <w:r w:rsidRPr="00B77A92">
        <w:lastRenderedPageBreak/>
        <w:t xml:space="preserve">Use of </w:t>
      </w:r>
      <w:r w:rsidR="00F42A19" w:rsidRPr="00B77A92">
        <w:t xml:space="preserve">Context </w:t>
      </w:r>
      <w:r w:rsidRPr="00B77A92">
        <w:t>P</w:t>
      </w:r>
      <w:r w:rsidR="00F42A19" w:rsidRPr="00B77A92">
        <w:t>arameters</w:t>
      </w:r>
      <w:bookmarkEnd w:id="582"/>
      <w:bookmarkEnd w:id="583"/>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84" w:name="_Ref45143486"/>
      <w:bookmarkStart w:id="585" w:name="_Ref171161739"/>
      <w:bookmarkStart w:id="586" w:name="_Toc188968635"/>
      <w:r w:rsidRPr="00B77A92">
        <w:t>Dual-fuel systems</w:t>
      </w:r>
      <w:bookmarkEnd w:id="584"/>
      <w:bookmarkEnd w:id="585"/>
      <w:bookmarkEnd w:id="586"/>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87" w:name="_Toc178784503"/>
      <w:bookmarkStart w:id="588" w:name="_Toc178784504"/>
      <w:bookmarkStart w:id="589" w:name="_Toc178784505"/>
      <w:bookmarkStart w:id="590" w:name="_Toc178784506"/>
      <w:bookmarkStart w:id="591" w:name="_Toc178784507"/>
      <w:bookmarkStart w:id="592" w:name="_Toc178784508"/>
      <w:bookmarkStart w:id="593" w:name="_Toc178784509"/>
      <w:bookmarkStart w:id="594" w:name="_Toc178784510"/>
      <w:bookmarkStart w:id="595" w:name="_Toc188968636"/>
      <w:bookmarkEnd w:id="587"/>
      <w:bookmarkEnd w:id="588"/>
      <w:bookmarkEnd w:id="589"/>
      <w:bookmarkEnd w:id="590"/>
      <w:bookmarkEnd w:id="591"/>
      <w:bookmarkEnd w:id="592"/>
      <w:bookmarkEnd w:id="593"/>
      <w:bookmarkEnd w:id="594"/>
      <w:r w:rsidRPr="00B77A92">
        <w:t>Display of additional information layers</w:t>
      </w:r>
      <w:bookmarkEnd w:id="595"/>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96" w:name="_Toc188968637"/>
      <w:r w:rsidRPr="00B77A92">
        <w:t>Concurrent applicability of S-</w:t>
      </w:r>
      <w:r w:rsidR="00962723" w:rsidRPr="00B77A92">
        <w:t>52</w:t>
      </w:r>
      <w:r w:rsidR="00390D83" w:rsidRPr="00B77A92">
        <w:t xml:space="preserve"> and S-57</w:t>
      </w:r>
      <w:bookmarkEnd w:id="596"/>
    </w:p>
    <w:p w14:paraId="16FAA11D" w14:textId="6C12DC87"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2AA310FE"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4CCFB41E"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573DC68D"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77F6FF63"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9B075F2"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97" w:name="_Toc188968638"/>
      <w:r w:rsidRPr="00B812CA">
        <w:t>Specifications for the display screen</w:t>
      </w:r>
      <w:bookmarkEnd w:id="597"/>
    </w:p>
    <w:p w14:paraId="7AAA8BD5" w14:textId="2B70B9A4" w:rsidR="00874728" w:rsidRPr="00B77A92" w:rsidRDefault="00725E1B" w:rsidP="00DB7CFE">
      <w:pPr>
        <w:pStyle w:val="Heading2"/>
      </w:pPr>
      <w:bookmarkStart w:id="598" w:name="_Ref47552325"/>
      <w:bookmarkStart w:id="599" w:name="_Ref47552331"/>
      <w:bookmarkStart w:id="600" w:name="_Ref47553093"/>
      <w:bookmarkStart w:id="601" w:name="_Toc188968639"/>
      <w:r w:rsidRPr="00B77A92">
        <w:t>Physical display requirements</w:t>
      </w:r>
      <w:bookmarkEnd w:id="598"/>
      <w:bookmarkEnd w:id="599"/>
      <w:bookmarkEnd w:id="600"/>
      <w:bookmarkEnd w:id="601"/>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602" w:name="_Toc188968640"/>
      <w:r w:rsidRPr="00B77A92">
        <w:t>Colour reproduction</w:t>
      </w:r>
      <w:bookmarkEnd w:id="602"/>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603" w:name="_Ref49462011"/>
      <w:bookmarkStart w:id="604" w:name="_Toc188968641"/>
      <w:r w:rsidRPr="00B77A92">
        <w:t>Display requirements for colours</w:t>
      </w:r>
      <w:bookmarkEnd w:id="603"/>
      <w:bookmarkEnd w:id="604"/>
    </w:p>
    <w:p w14:paraId="3CB3320E" w14:textId="50B40509" w:rsidR="00334FE9" w:rsidRPr="00B77A92" w:rsidRDefault="00334FE9" w:rsidP="00E673D5">
      <w:pPr>
        <w:pStyle w:val="Heading3"/>
      </w:pPr>
      <w:bookmarkStart w:id="605" w:name="_Toc178784517"/>
      <w:bookmarkStart w:id="606" w:name="_Toc178784518"/>
      <w:bookmarkStart w:id="607" w:name="_Toc178784519"/>
      <w:bookmarkStart w:id="608" w:name="_Toc178784520"/>
      <w:bookmarkStart w:id="609" w:name="_Toc178784521"/>
      <w:bookmarkStart w:id="610" w:name="_Toc178784522"/>
      <w:bookmarkStart w:id="611" w:name="_Toc178784523"/>
      <w:bookmarkStart w:id="612" w:name="_Toc178784524"/>
      <w:bookmarkStart w:id="613" w:name="_Toc178784525"/>
      <w:bookmarkStart w:id="614" w:name="_Toc178784526"/>
      <w:bookmarkStart w:id="615" w:name="_Toc178784527"/>
      <w:bookmarkStart w:id="616" w:name="_Toc178784528"/>
      <w:bookmarkStart w:id="617" w:name="_Toc188968642"/>
      <w:bookmarkEnd w:id="605"/>
      <w:bookmarkEnd w:id="606"/>
      <w:bookmarkEnd w:id="607"/>
      <w:bookmarkEnd w:id="608"/>
      <w:bookmarkEnd w:id="609"/>
      <w:bookmarkEnd w:id="610"/>
      <w:bookmarkEnd w:id="611"/>
      <w:bookmarkEnd w:id="612"/>
      <w:bookmarkEnd w:id="613"/>
      <w:bookmarkEnd w:id="614"/>
      <w:bookmarkEnd w:id="615"/>
      <w:bookmarkEnd w:id="616"/>
      <w:r w:rsidRPr="00B77A92">
        <w:t>General</w:t>
      </w:r>
      <w:bookmarkEnd w:id="617"/>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618" w:name="_Toc49466645"/>
      <w:bookmarkStart w:id="619" w:name="_Toc49466891"/>
      <w:bookmarkStart w:id="620" w:name="_Toc178784530"/>
      <w:bookmarkStart w:id="621" w:name="_Toc178784531"/>
      <w:bookmarkStart w:id="622" w:name="_Toc178784532"/>
      <w:bookmarkStart w:id="623" w:name="_Toc178784533"/>
      <w:bookmarkStart w:id="624" w:name="_Toc178784534"/>
      <w:bookmarkStart w:id="625" w:name="_Toc178784535"/>
      <w:bookmarkStart w:id="626" w:name="_Toc188968643"/>
      <w:bookmarkEnd w:id="618"/>
      <w:bookmarkEnd w:id="619"/>
      <w:bookmarkEnd w:id="620"/>
      <w:bookmarkEnd w:id="621"/>
      <w:bookmarkEnd w:id="622"/>
      <w:bookmarkEnd w:id="623"/>
      <w:bookmarkEnd w:id="624"/>
      <w:bookmarkEnd w:id="625"/>
      <w:r w:rsidRPr="00B77A92">
        <w:t>Display calibration and verification</w:t>
      </w:r>
      <w:bookmarkEnd w:id="626"/>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627" w:name="_Toc188968644"/>
      <w:r w:rsidRPr="00B77A92">
        <w:t>Effect of controls.</w:t>
      </w:r>
      <w:bookmarkEnd w:id="627"/>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628" w:name="_Toc188968645"/>
      <w:r w:rsidRPr="00B77A92">
        <w:t>Use of the controls.</w:t>
      </w:r>
      <w:bookmarkEnd w:id="628"/>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29" w:name="_Toc188968646"/>
      <w:r w:rsidRPr="00B77A92">
        <w:t>Setting the controls for route monitoring</w:t>
      </w:r>
      <w:bookmarkEnd w:id="629"/>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30" w:name="_Toc188968647"/>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30"/>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31" w:name="_Toc178784538"/>
      <w:bookmarkStart w:id="632" w:name="_Toc178784539"/>
      <w:bookmarkStart w:id="633" w:name="_Ref49465180"/>
      <w:bookmarkStart w:id="634" w:name="_Toc188968648"/>
      <w:bookmarkEnd w:id="631"/>
      <w:bookmarkEnd w:id="632"/>
      <w:r w:rsidRPr="00B77A92">
        <w:t>Colour conversion tolerances and tests</w:t>
      </w:r>
      <w:bookmarkEnd w:id="633"/>
      <w:bookmarkEnd w:id="634"/>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35" w:name="_Ref47573996"/>
      <w:bookmarkStart w:id="636" w:name="_Toc188968649"/>
      <w:r w:rsidRPr="00B77A92">
        <w:t>ECDIS Chart 1</w:t>
      </w:r>
      <w:r w:rsidR="00DF1BB9">
        <w:t xml:space="preserve"> and Colour </w:t>
      </w:r>
      <w:r w:rsidR="00D91D56">
        <w:t>(</w:t>
      </w:r>
      <w:r w:rsidR="00DF1BB9">
        <w:t>Differentiation</w:t>
      </w:r>
      <w:r w:rsidR="00D91D56">
        <w:t>)</w:t>
      </w:r>
      <w:r w:rsidR="00DF1BB9">
        <w:t xml:space="preserve"> Test Diagram</w:t>
      </w:r>
      <w:bookmarkEnd w:id="636"/>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37" w:name="_Ref49458949"/>
      <w:bookmarkStart w:id="638" w:name="_Toc188968650"/>
      <w:r w:rsidRPr="00B77A92">
        <w:t>Use of ECDIS Chart 1 and Colour Test Diagram</w:t>
      </w:r>
      <w:bookmarkEnd w:id="635"/>
      <w:bookmarkEnd w:id="637"/>
      <w:bookmarkEnd w:id="638"/>
    </w:p>
    <w:p w14:paraId="1360AB5D" w14:textId="2ED40663" w:rsidR="00883232" w:rsidRPr="00B77A92" w:rsidRDefault="00883232" w:rsidP="00E673D5">
      <w:pPr>
        <w:pStyle w:val="Heading3"/>
      </w:pPr>
      <w:bookmarkStart w:id="639" w:name="_Toc188968651"/>
      <w:r w:rsidRPr="00B77A92">
        <w:t>Specification for ECDIS Chart 1 and the Colour Test Diagram</w:t>
      </w:r>
      <w:bookmarkEnd w:id="63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640"/>
      <w:commentRangeStart w:id="641"/>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640"/>
      <w:r w:rsidR="00513480">
        <w:rPr>
          <w:rStyle w:val="CommentReference"/>
        </w:rPr>
        <w:commentReference w:id="640"/>
      </w:r>
      <w:commentRangeEnd w:id="641"/>
      <w:r w:rsidR="00FA242F">
        <w:rPr>
          <w:rStyle w:val="CommentReference"/>
        </w:rPr>
        <w:commentReference w:id="641"/>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1A99DDA"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4319A556"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642"/>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642"/>
      <w:r w:rsidR="009A1BD2">
        <w:rPr>
          <w:rStyle w:val="CommentReference"/>
        </w:rPr>
        <w:commentReference w:id="642"/>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43" w:name="_Toc175130365"/>
      <w:bookmarkStart w:id="644" w:name="_Toc178784545"/>
      <w:bookmarkStart w:id="645" w:name="_Toc175130366"/>
      <w:bookmarkStart w:id="646" w:name="_Toc178784546"/>
      <w:bookmarkStart w:id="647" w:name="_Toc188968652"/>
      <w:bookmarkEnd w:id="643"/>
      <w:bookmarkEnd w:id="644"/>
      <w:bookmarkEnd w:id="645"/>
      <w:bookmarkEnd w:id="646"/>
      <w:r>
        <w:t>The</w:t>
      </w:r>
      <w:r w:rsidR="00883232" w:rsidRPr="00B77A92">
        <w:t xml:space="preserve"> Colour Test Diagram</w:t>
      </w:r>
      <w:bookmarkEnd w:id="647"/>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48"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48"/>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r w:rsidR="00883232" w:rsidRPr="00B77A92">
        <w:rPr>
          <w:highlight w:val="yellow"/>
        </w:rPr>
        <w:t>OO</w:t>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49E8B8B9"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649"/>
      <w:commentRangeStart w:id="650"/>
      <w:commentRangeStart w:id="651"/>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the </w:t>
      </w:r>
      <w:proofErr w:type="spellStart"/>
      <w:r w:rsidRPr="00B77A92">
        <w:t>Isihara</w:t>
      </w:r>
      <w:proofErr w:type="spellEnd"/>
      <w:r w:rsidRPr="00B77A92">
        <w:t xml:space="preserve"> colour blindness test, 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649"/>
      <w:r w:rsidR="00742D83" w:rsidRPr="00B812CA">
        <w:rPr>
          <w:rStyle w:val="CommentReference"/>
          <w:lang w:val="en-GB"/>
        </w:rPr>
        <w:commentReference w:id="649"/>
      </w:r>
      <w:commentRangeEnd w:id="650"/>
      <w:r w:rsidR="00ED1636">
        <w:rPr>
          <w:rStyle w:val="CommentReference"/>
        </w:rPr>
        <w:commentReference w:id="650"/>
      </w:r>
      <w:commentRangeEnd w:id="651"/>
      <w:r w:rsidR="002C2BC6">
        <w:rPr>
          <w:rStyle w:val="CommentReference"/>
        </w:rPr>
        <w:commentReference w:id="651"/>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652"/>
      <w:commentRangeStart w:id="653"/>
      <w:r w:rsidRPr="00B77A92">
        <w:t>Using the diagram</w:t>
      </w:r>
      <w:commentRangeEnd w:id="652"/>
      <w:r w:rsidR="00742D83" w:rsidRPr="00B812CA">
        <w:rPr>
          <w:rStyle w:val="CommentReference"/>
          <w:b w:val="0"/>
          <w:bCs w:val="0"/>
          <w:lang w:val="en-GB"/>
        </w:rPr>
        <w:commentReference w:id="652"/>
      </w:r>
      <w:commentRangeEnd w:id="653"/>
      <w:r w:rsidR="00A0054D">
        <w:rPr>
          <w:rStyle w:val="CommentReference"/>
          <w:b w:val="0"/>
          <w:bCs w:val="0"/>
        </w:rPr>
        <w:commentReference w:id="653"/>
      </w:r>
    </w:p>
    <w:p w14:paraId="69C827F1" w14:textId="34AB46FD" w:rsidR="00883232" w:rsidRPr="00B77A92" w:rsidRDefault="00883232" w:rsidP="007F034A">
      <w:pPr>
        <w:spacing w:after="120" w:line="240" w:lineRule="auto"/>
        <w:jc w:val="both"/>
      </w:pPr>
      <w:commentRangeStart w:id="654"/>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00035AF1" w:rsidR="00883232" w:rsidRPr="00B77A92" w:rsidRDefault="007F034A" w:rsidP="007F034A">
      <w:pPr>
        <w:spacing w:after="60" w:line="240" w:lineRule="auto"/>
        <w:ind w:left="720" w:hanging="11"/>
        <w:jc w:val="both"/>
      </w:pPr>
      <w:r w:rsidRPr="00B77A92">
        <w:t>1</w:t>
      </w:r>
      <w:r w:rsidR="008972A2">
        <w:t xml:space="preserve"> </w:t>
      </w:r>
      <w:r w:rsidR="00883232" w:rsidRPr="00B77A92">
        <w:t>First, set contrast to a maximum, brightness to a minimum. Look at the black-adjust symbol. Then either:</w:t>
      </w:r>
    </w:p>
    <w:p w14:paraId="2270AF88" w14:textId="1BC478D7" w:rsidR="00883232" w:rsidRPr="00B77A92" w:rsidRDefault="007F034A" w:rsidP="007F034A">
      <w:pPr>
        <w:spacing w:after="60" w:line="240" w:lineRule="auto"/>
        <w:ind w:left="720" w:hanging="11"/>
        <w:jc w:val="both"/>
      </w:pPr>
      <w:r w:rsidRPr="00B77A92">
        <w:t>2A</w:t>
      </w:r>
      <w:r w:rsidR="008972A2">
        <w:t xml:space="preserve">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5B5C86CE" w:rsidR="00883232" w:rsidRPr="00B77A92" w:rsidRDefault="007F034A" w:rsidP="007F034A">
      <w:pPr>
        <w:spacing w:after="120" w:line="240" w:lineRule="auto"/>
        <w:ind w:left="720" w:hanging="11"/>
        <w:jc w:val="both"/>
      </w:pPr>
      <w:r w:rsidRPr="00B77A92">
        <w:t>2B</w:t>
      </w:r>
      <w:r w:rsidR="008972A2">
        <w:t xml:space="preserve">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lastRenderedPageBreak/>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654"/>
      <w:r w:rsidR="00ED1636">
        <w:rPr>
          <w:rStyle w:val="CommentReference"/>
        </w:rPr>
        <w:commentReference w:id="654"/>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07AC6511" w:rsidR="00883232" w:rsidRDefault="00883232" w:rsidP="006D480D">
      <w:pPr>
        <w:spacing w:after="120" w:line="240" w:lineRule="auto"/>
        <w:jc w:val="both"/>
      </w:pPr>
      <w:commentRangeStart w:id="655"/>
      <w:r w:rsidRPr="00B77A92">
        <w:t xml:space="preserve">The other purpose of 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655"/>
      <w:r w:rsidR="00ED1636">
        <w:rPr>
          <w:rStyle w:val="CommentReference"/>
        </w:rPr>
        <w:commentReference w:id="655"/>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56" w:name="_Toc188968653"/>
      <w:r w:rsidRPr="00B77A92">
        <w:t>Data</w:t>
      </w:r>
      <w:r w:rsidR="00FF6170" w:rsidRPr="00B77A92">
        <w:t xml:space="preserve">set </w:t>
      </w:r>
      <w:r w:rsidR="00716214" w:rsidRPr="00B77A92">
        <w:t>M</w:t>
      </w:r>
      <w:r w:rsidRPr="00B77A92">
        <w:t>anagement</w:t>
      </w:r>
      <w:bookmarkEnd w:id="656"/>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57" w:name="_Toc188968654"/>
      <w:r w:rsidRPr="00B77A92">
        <w:t>Multiple p</w:t>
      </w:r>
      <w:r w:rsidR="004D3BE6" w:rsidRPr="00B77A92">
        <w:t>roduct versions</w:t>
      </w:r>
      <w:r w:rsidR="00642A9A" w:rsidRPr="00B77A92">
        <w:t xml:space="preserve"> and portrayal</w:t>
      </w:r>
      <w:bookmarkEnd w:id="657"/>
    </w:p>
    <w:p w14:paraId="0B836B37" w14:textId="20536EE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3009A3">
        <w:rPr>
          <w:highlight w:val="yellow"/>
        </w:rPr>
        <w:t>A</w:t>
      </w:r>
      <w:r w:rsidRPr="003009A3">
        <w:rPr>
          <w:highlight w:val="yellow"/>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lastRenderedPageBreak/>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3BD1AA92"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58" w:name="_Toc188968655"/>
      <w:r>
        <w:t xml:space="preserve">Portrayal and </w:t>
      </w:r>
      <w:r w:rsidR="00844F6F">
        <w:t>f</w:t>
      </w:r>
      <w:r>
        <w:t>eature c</w:t>
      </w:r>
      <w:r w:rsidR="001415B6">
        <w:t>atalogue compatibility.</w:t>
      </w:r>
      <w:bookmarkEnd w:id="658"/>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59" w:name="_Toc188968656"/>
      <w:r w:rsidRPr="00B77A92">
        <w:t>Dataset</w:t>
      </w:r>
      <w:r w:rsidR="00B2410B" w:rsidRPr="00B77A92">
        <w:t xml:space="preserve"> overlaps and gaps</w:t>
      </w:r>
      <w:bookmarkEnd w:id="659"/>
    </w:p>
    <w:p w14:paraId="0240F4DD" w14:textId="1BBA7FAE" w:rsidR="00E375C1" w:rsidRPr="00B77A92" w:rsidRDefault="00E375C1" w:rsidP="00525920">
      <w:pPr>
        <w:pStyle w:val="Heading3"/>
      </w:pPr>
      <w:bookmarkStart w:id="660" w:name="_Toc188968657"/>
      <w:r w:rsidRPr="00B77A92">
        <w:t>Overlaps and gaps in ENC coverage</w:t>
      </w:r>
      <w:bookmarkEnd w:id="660"/>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661"/>
      <w:r w:rsidR="00675209" w:rsidRPr="00B77A92">
        <w:t>an overlapping buffer zone of up to 5 metres may be used</w:t>
      </w:r>
      <w:r w:rsidRPr="00B77A92">
        <w:t xml:space="preserve">. </w:t>
      </w:r>
      <w:commentRangeEnd w:id="661"/>
      <w:r w:rsidR="00675209" w:rsidRPr="00B812CA">
        <w:rPr>
          <w:rStyle w:val="CommentReference"/>
          <w:lang w:val="en-GB"/>
        </w:rPr>
        <w:commentReference w:id="661"/>
      </w:r>
    </w:p>
    <w:p w14:paraId="7920C64B" w14:textId="01E46CEE" w:rsidR="00675209" w:rsidRPr="00B77A92" w:rsidRDefault="00675209" w:rsidP="00AF2C79">
      <w:pPr>
        <w:spacing w:after="120" w:line="240" w:lineRule="auto"/>
        <w:jc w:val="both"/>
      </w:pPr>
      <w:commentRangeStart w:id="662"/>
      <w:commentRangeStart w:id="663"/>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662"/>
      <w:r w:rsidRPr="00B812CA">
        <w:rPr>
          <w:rStyle w:val="CommentReference"/>
          <w:lang w:val="en-GB"/>
        </w:rPr>
        <w:commentReference w:id="662"/>
      </w:r>
      <w:commentRangeEnd w:id="663"/>
      <w:r w:rsidR="00A22887">
        <w:rPr>
          <w:rStyle w:val="CommentReference"/>
        </w:rPr>
        <w:commentReference w:id="663"/>
      </w:r>
    </w:p>
    <w:p w14:paraId="62A78DB2" w14:textId="09989658" w:rsidR="00E375C1" w:rsidRPr="00B77A92" w:rsidRDefault="00E375C1" w:rsidP="00525920">
      <w:pPr>
        <w:pStyle w:val="Heading3"/>
      </w:pPr>
      <w:bookmarkStart w:id="664" w:name="_Toc188968658"/>
      <w:commentRangeStart w:id="665"/>
      <w:commentRangeStart w:id="666"/>
      <w:commentRangeStart w:id="667"/>
      <w:commentRangeStart w:id="668"/>
      <w:r w:rsidRPr="00B77A92">
        <w:lastRenderedPageBreak/>
        <w:t xml:space="preserve">Overlaps and gaps </w:t>
      </w:r>
      <w:r w:rsidR="001D3531" w:rsidRPr="00B77A92">
        <w:t xml:space="preserve">between </w:t>
      </w:r>
      <w:r w:rsidRPr="00B77A92">
        <w:t>other data products</w:t>
      </w:r>
      <w:commentRangeEnd w:id="665"/>
      <w:r w:rsidR="00E27B73" w:rsidRPr="00B812CA">
        <w:rPr>
          <w:rStyle w:val="CommentReference"/>
          <w:b w:val="0"/>
          <w:bCs w:val="0"/>
          <w:lang w:val="en-GB"/>
        </w:rPr>
        <w:commentReference w:id="665"/>
      </w:r>
      <w:commentRangeEnd w:id="666"/>
      <w:r w:rsidR="00EC6DA6" w:rsidRPr="00B812CA">
        <w:rPr>
          <w:rStyle w:val="CommentReference"/>
          <w:b w:val="0"/>
          <w:bCs w:val="0"/>
          <w:lang w:val="en-GB"/>
        </w:rPr>
        <w:commentReference w:id="666"/>
      </w:r>
      <w:commentRangeEnd w:id="667"/>
      <w:r w:rsidR="00EC6DA6" w:rsidRPr="00B812CA">
        <w:rPr>
          <w:rStyle w:val="CommentReference"/>
          <w:b w:val="0"/>
          <w:bCs w:val="0"/>
          <w:lang w:val="en-GB"/>
        </w:rPr>
        <w:commentReference w:id="667"/>
      </w:r>
      <w:commentRangeEnd w:id="668"/>
      <w:r w:rsidR="00980423" w:rsidRPr="00B812CA">
        <w:rPr>
          <w:rStyle w:val="CommentReference"/>
          <w:b w:val="0"/>
          <w:bCs w:val="0"/>
          <w:lang w:val="en-GB"/>
        </w:rPr>
        <w:commentReference w:id="668"/>
      </w:r>
      <w:bookmarkEnd w:id="664"/>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669"/>
      <w:commentRangeStart w:id="670"/>
      <w:commentRangeStart w:id="671"/>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669"/>
      <w:r w:rsidR="00F87312" w:rsidRPr="00B812CA">
        <w:rPr>
          <w:rStyle w:val="CommentReference"/>
          <w:lang w:val="en-GB"/>
        </w:rPr>
        <w:commentReference w:id="669"/>
      </w:r>
      <w:commentRangeEnd w:id="670"/>
      <w:r w:rsidR="00296E83" w:rsidRPr="00B812CA">
        <w:rPr>
          <w:rStyle w:val="CommentReference"/>
          <w:lang w:val="en-GB"/>
        </w:rPr>
        <w:commentReference w:id="670"/>
      </w:r>
      <w:commentRangeEnd w:id="671"/>
      <w:r w:rsidR="00A22887">
        <w:rPr>
          <w:rStyle w:val="CommentReference"/>
        </w:rPr>
        <w:commentReference w:id="671"/>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r w:rsidRPr="003009A3">
        <w:rPr>
          <w:highlight w:val="yellow"/>
        </w:rPr>
        <w:t>[Should the S-102 overlaps content go in here?]</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72" w:name="_Ref49451692"/>
      <w:bookmarkStart w:id="673"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72"/>
      <w:bookmarkEnd w:id="673"/>
    </w:p>
    <w:p w14:paraId="47D9A97D" w14:textId="7B7BA002" w:rsidR="007F3619" w:rsidRPr="00B77A92" w:rsidRDefault="007F3619" w:rsidP="00525920">
      <w:pPr>
        <w:pStyle w:val="Heading3"/>
      </w:pPr>
      <w:bookmarkStart w:id="674" w:name="_Toc188968660"/>
      <w:r w:rsidRPr="00B77A92">
        <w:t>Introduction</w:t>
      </w:r>
      <w:bookmarkEnd w:id="674"/>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75" w:name="_Toc178784556"/>
      <w:bookmarkStart w:id="676" w:name="_Toc178784557"/>
      <w:bookmarkStart w:id="677" w:name="_Ref49425494"/>
      <w:bookmarkStart w:id="678" w:name="_Toc188968661"/>
      <w:bookmarkEnd w:id="675"/>
      <w:bookmarkEnd w:id="676"/>
      <w:r w:rsidRPr="00B77A92">
        <w:t>General</w:t>
      </w:r>
      <w:r w:rsidR="007F3619" w:rsidRPr="00B77A92">
        <w:t xml:space="preserve"> requirements</w:t>
      </w:r>
      <w:bookmarkEnd w:id="677"/>
      <w:bookmarkEnd w:id="67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679"/>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679"/>
      <w:r w:rsidR="008E16A3" w:rsidRPr="000740C7">
        <w:rPr>
          <w:rStyle w:val="CommentReference"/>
        </w:rPr>
        <w:commentReference w:id="679"/>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80" w:name="_Toc188968662"/>
      <w:r w:rsidRPr="00B77A92">
        <w:t>Automatic Update</w:t>
      </w:r>
      <w:bookmarkEnd w:id="680"/>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lastRenderedPageBreak/>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3009A3">
      <w:pPr>
        <w:pStyle w:val="ListParagraph"/>
        <w:spacing w:after="60" w:line="240" w:lineRule="auto"/>
        <w:ind w:left="1440"/>
        <w:jc w:val="both"/>
      </w:pPr>
      <w:r w:rsidRPr="003009A3">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15151845"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72AC8731" w:rsidR="006A43DE" w:rsidRPr="00B77A92" w:rsidRDefault="006A43DE" w:rsidP="0043278E">
      <w:pPr>
        <w:pStyle w:val="Heading3"/>
      </w:pPr>
      <w:bookmarkStart w:id="681" w:name="_Toc188968663"/>
      <w:r w:rsidRPr="00B77A92">
        <w:t>Manual Update</w:t>
      </w:r>
      <w:bookmarkEnd w:id="681"/>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6550CEF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682"/>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682"/>
      <w:r w:rsidR="000835C0" w:rsidRPr="00B812CA">
        <w:rPr>
          <w:rStyle w:val="CommentReference"/>
          <w:lang w:val="en-GB"/>
        </w:rPr>
        <w:commentReference w:id="682"/>
      </w:r>
    </w:p>
    <w:p w14:paraId="4B476780" w14:textId="603B94DC"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624B58">
        <w:t>9.3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83" w:name="_Toc187673148"/>
      <w:bookmarkStart w:id="684" w:name="_Toc187673380"/>
      <w:bookmarkStart w:id="685" w:name="_Toc188368737"/>
      <w:bookmarkStart w:id="686" w:name="_Toc188621939"/>
      <w:bookmarkStart w:id="687" w:name="_Toc188950520"/>
      <w:bookmarkStart w:id="688" w:name="_Toc188968439"/>
      <w:bookmarkStart w:id="689" w:name="_Toc188968664"/>
      <w:bookmarkStart w:id="690" w:name="_Toc187673149"/>
      <w:bookmarkStart w:id="691" w:name="_Toc187673381"/>
      <w:bookmarkStart w:id="692" w:name="_Toc188368738"/>
      <w:bookmarkStart w:id="693" w:name="_Toc188621940"/>
      <w:bookmarkStart w:id="694" w:name="_Toc188950521"/>
      <w:bookmarkStart w:id="695" w:name="_Toc188968440"/>
      <w:bookmarkStart w:id="696" w:name="_Toc188968665"/>
      <w:bookmarkStart w:id="697" w:name="_Toc187673150"/>
      <w:bookmarkStart w:id="698" w:name="_Toc187673382"/>
      <w:bookmarkStart w:id="699" w:name="_Toc188368739"/>
      <w:bookmarkStart w:id="700" w:name="_Toc188621941"/>
      <w:bookmarkStart w:id="701" w:name="_Toc188950522"/>
      <w:bookmarkStart w:id="702" w:name="_Toc188968441"/>
      <w:bookmarkStart w:id="703" w:name="_Toc188968666"/>
      <w:bookmarkStart w:id="704" w:name="_Toc187673151"/>
      <w:bookmarkStart w:id="705" w:name="_Toc187673383"/>
      <w:bookmarkStart w:id="706" w:name="_Toc188368740"/>
      <w:bookmarkStart w:id="707" w:name="_Toc188621942"/>
      <w:bookmarkStart w:id="708" w:name="_Toc188950523"/>
      <w:bookmarkStart w:id="709" w:name="_Toc188968442"/>
      <w:bookmarkStart w:id="710" w:name="_Toc188968667"/>
      <w:bookmarkStart w:id="711" w:name="_Toc187673152"/>
      <w:bookmarkStart w:id="712" w:name="_Toc187673384"/>
      <w:bookmarkStart w:id="713" w:name="_Toc188368741"/>
      <w:bookmarkStart w:id="714" w:name="_Toc188621943"/>
      <w:bookmarkStart w:id="715" w:name="_Toc188950524"/>
      <w:bookmarkStart w:id="716" w:name="_Toc188968443"/>
      <w:bookmarkStart w:id="717" w:name="_Toc188968668"/>
      <w:bookmarkStart w:id="718" w:name="_Toc187673153"/>
      <w:bookmarkStart w:id="719" w:name="_Toc187673385"/>
      <w:bookmarkStart w:id="720" w:name="_Toc188368742"/>
      <w:bookmarkStart w:id="721" w:name="_Toc188621944"/>
      <w:bookmarkStart w:id="722" w:name="_Toc188950525"/>
      <w:bookmarkStart w:id="723" w:name="_Toc188968444"/>
      <w:bookmarkStart w:id="724" w:name="_Toc188968669"/>
      <w:bookmarkStart w:id="725" w:name="_Toc187673154"/>
      <w:bookmarkStart w:id="726" w:name="_Toc187673386"/>
      <w:bookmarkStart w:id="727" w:name="_Toc188368743"/>
      <w:bookmarkStart w:id="728" w:name="_Toc188621945"/>
      <w:bookmarkStart w:id="729" w:name="_Toc188950526"/>
      <w:bookmarkStart w:id="730" w:name="_Toc188968445"/>
      <w:bookmarkStart w:id="731" w:name="_Toc188968670"/>
      <w:bookmarkStart w:id="732" w:name="_Toc175130381"/>
      <w:bookmarkStart w:id="733" w:name="_Toc178784562"/>
      <w:bookmarkStart w:id="734" w:name="_Toc188968671"/>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B77A92">
        <w:t>New editions, re-issues,</w:t>
      </w:r>
      <w:r w:rsidR="00B345CE" w:rsidRPr="00B77A92">
        <w:t xml:space="preserve"> cancellations</w:t>
      </w:r>
      <w:r w:rsidRPr="00B77A92">
        <w:t xml:space="preserve"> and updates</w:t>
      </w:r>
      <w:r w:rsidR="00DF374C" w:rsidRPr="00B77A92">
        <w:t xml:space="preserve"> of datasets</w:t>
      </w:r>
      <w:bookmarkEnd w:id="73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lastRenderedPageBreak/>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03065827"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25707E40"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1820604D" w:rsidR="00B073EA" w:rsidRDefault="00732F08" w:rsidP="00BE68E8">
      <w:pPr>
        <w:pStyle w:val="Heading1"/>
      </w:pPr>
      <w:bookmarkStart w:id="735" w:name="_Ref167112888"/>
      <w:bookmarkStart w:id="736" w:name="_Toc188968672"/>
      <w:r w:rsidRPr="00B77A92">
        <w:t xml:space="preserve">Dataset </w:t>
      </w:r>
      <w:r w:rsidR="00B073EA" w:rsidRPr="00B77A92">
        <w:t xml:space="preserve">Support </w:t>
      </w:r>
      <w:r w:rsidR="001309C7" w:rsidRPr="00B77A92">
        <w:t>F</w:t>
      </w:r>
      <w:r w:rsidR="00B073EA" w:rsidRPr="00B77A92">
        <w:t>ile</w:t>
      </w:r>
      <w:r w:rsidR="00453DD3">
        <w:t>s</w:t>
      </w:r>
      <w:bookmarkEnd w:id="735"/>
      <w:bookmarkEnd w:id="736"/>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3009A3">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3009A3">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3009A3">
      <w:pPr>
        <w:pStyle w:val="Heading2"/>
      </w:pPr>
      <w:bookmarkStart w:id="737" w:name="_Ref188950832"/>
      <w:bookmarkStart w:id="738" w:name="_Toc188968673"/>
      <w:r>
        <w:t>Exchange set delivery.</w:t>
      </w:r>
      <w:bookmarkEnd w:id="737"/>
      <w:bookmarkEnd w:id="738"/>
    </w:p>
    <w:p w14:paraId="300F0C50" w14:textId="47E42B25" w:rsidR="00453DD3" w:rsidRDefault="00453DD3" w:rsidP="003009A3">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3009A3"/>
    <w:p w14:paraId="3AD652DC" w14:textId="77777777" w:rsidR="00453DD3" w:rsidRPr="007058D2" w:rsidRDefault="00453DD3" w:rsidP="003009A3">
      <w:pPr>
        <w:pStyle w:val="Heading2"/>
      </w:pPr>
      <w:bookmarkStart w:id="739" w:name="_Toc188968674"/>
      <w:r w:rsidRPr="007058D2">
        <w:t>Management of a</w:t>
      </w:r>
      <w:r w:rsidRPr="00B812CA">
        <w:t>utomatic</w:t>
      </w:r>
      <w:r w:rsidRPr="007058D2">
        <w:t xml:space="preserve"> updates to </w:t>
      </w:r>
      <w:r w:rsidRPr="00B812CA">
        <w:t>Dataset</w:t>
      </w:r>
      <w:r w:rsidRPr="007058D2">
        <w:t xml:space="preserve"> Support files</w:t>
      </w:r>
      <w:bookmarkEnd w:id="739"/>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p>
    <w:p w14:paraId="330DE4F6" w14:textId="77777777" w:rsidR="00453DD3" w:rsidRDefault="00453DD3" w:rsidP="00453DD3">
      <w:pPr>
        <w:spacing w:after="120" w:line="240" w:lineRule="auto"/>
        <w:jc w:val="both"/>
      </w:pPr>
      <w:r w:rsidRPr="00B77A92">
        <w:lastRenderedPageBreak/>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3009A3">
      <w:pPr>
        <w:spacing w:after="120" w:line="240" w:lineRule="auto"/>
        <w:contextualSpacing/>
        <w:jc w:val="both"/>
      </w:pPr>
    </w:p>
    <w:p w14:paraId="7C871C56" w14:textId="7DCB1ECB" w:rsidR="00453DD3" w:rsidRPr="00453DD3" w:rsidRDefault="00453DD3" w:rsidP="003009A3">
      <w:pPr>
        <w:pStyle w:val="Heading2"/>
      </w:pPr>
      <w:bookmarkStart w:id="740" w:name="_Toc188968675"/>
      <w:r>
        <w:t>Dataset Support File formats.</w:t>
      </w:r>
      <w:bookmarkEnd w:id="740"/>
    </w:p>
    <w:p w14:paraId="13D8317E" w14:textId="75A91836"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01A45E76" w14:textId="4CAD9327" w:rsidR="00624B58" w:rsidRDefault="00453DD3" w:rsidP="00624B58">
      <w:pPr>
        <w:spacing w:after="120" w:line="240" w:lineRule="auto"/>
        <w:jc w:val="both"/>
      </w:pPr>
      <w:r>
        <w:t>System support files (feature and portrayal catalogues, and language packs) are in XML forma</w:t>
      </w:r>
      <w:r w:rsidR="00624B58">
        <w:t>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741" w:name="_Toc527357301"/>
      <w:bookmarkStart w:id="742" w:name="_Toc527359177"/>
      <w:r w:rsidRPr="00B77A92">
        <w:br w:type="page"/>
      </w:r>
    </w:p>
    <w:p w14:paraId="0387F1F5" w14:textId="494F94C7" w:rsidR="00486E87" w:rsidRPr="00B77A92" w:rsidRDefault="001F3B64" w:rsidP="003009A3">
      <w:pPr>
        <w:pStyle w:val="Heading1"/>
        <w:numPr>
          <w:ilvl w:val="0"/>
          <w:numId w:val="0"/>
        </w:numPr>
        <w:ind w:left="432"/>
        <w:jc w:val="center"/>
      </w:pPr>
      <w:bookmarkStart w:id="743" w:name="_Toc188968676"/>
      <w:bookmarkEnd w:id="741"/>
      <w:bookmarkEnd w:id="742"/>
      <w:r>
        <w:lastRenderedPageBreak/>
        <w:t>Appendix A – Manual Updates</w:t>
      </w:r>
      <w:bookmarkEnd w:id="743"/>
    </w:p>
    <w:p w14:paraId="7F18C959" w14:textId="5C31C1DF" w:rsidR="00747A03" w:rsidRPr="00B77A92" w:rsidRDefault="00846094" w:rsidP="003009A3">
      <w:pPr>
        <w:pStyle w:val="Heading2"/>
        <w:numPr>
          <w:ilvl w:val="0"/>
          <w:numId w:val="195"/>
        </w:numPr>
      </w:pPr>
      <w:bookmarkStart w:id="744" w:name="_Toc188968677"/>
      <w:r w:rsidRPr="00B77A92">
        <w:t>Introduction</w:t>
      </w:r>
      <w:bookmarkEnd w:id="744"/>
    </w:p>
    <w:p w14:paraId="2CA76D4C" w14:textId="361E50AC" w:rsidR="00B912FF" w:rsidRPr="00B77A92" w:rsidRDefault="00B912FF" w:rsidP="00D87FDE">
      <w:pPr>
        <w:jc w:val="both"/>
      </w:pPr>
      <w:commentRangeStart w:id="745"/>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D87FDE">
      <w:pPr>
        <w:jc w:val="both"/>
      </w:pPr>
      <w:r w:rsidRPr="00B77A92">
        <w:t>Indications and alerts should be triggered as for all official ENC data.</w:t>
      </w:r>
      <w:commentRangeEnd w:id="745"/>
      <w:r w:rsidRPr="00B812CA">
        <w:rPr>
          <w:rStyle w:val="CommentReference"/>
          <w:lang w:val="en-GB"/>
        </w:rPr>
        <w:commentReference w:id="745"/>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3009A3">
        <w:tc>
          <w:tcPr>
            <w:tcW w:w="2547" w:type="dxa"/>
          </w:tcPr>
          <w:p w14:paraId="48FBF106" w14:textId="6E2DBFA2" w:rsidR="004A0062" w:rsidRPr="003009A3" w:rsidRDefault="004A0062" w:rsidP="00846094">
            <w:pPr>
              <w:rPr>
                <w:b/>
                <w:bCs/>
              </w:rPr>
            </w:pPr>
            <w:r w:rsidRPr="003009A3">
              <w:rPr>
                <w:b/>
                <w:bCs/>
              </w:rPr>
              <w:t>Symbol</w:t>
            </w:r>
          </w:p>
        </w:tc>
        <w:tc>
          <w:tcPr>
            <w:tcW w:w="3118" w:type="dxa"/>
          </w:tcPr>
          <w:p w14:paraId="14FF811A" w14:textId="6F354106" w:rsidR="004A0062" w:rsidRPr="003009A3" w:rsidRDefault="004A0062" w:rsidP="00846094">
            <w:pPr>
              <w:rPr>
                <w:b/>
                <w:bCs/>
                <w:noProof/>
              </w:rPr>
            </w:pPr>
            <w:r>
              <w:rPr>
                <w:b/>
                <w:bCs/>
                <w:noProof/>
              </w:rPr>
              <w:t>Suggested a</w:t>
            </w:r>
            <w:r w:rsidRPr="003009A3">
              <w:rPr>
                <w:b/>
                <w:bCs/>
                <w:noProof/>
              </w:rPr>
              <w:t>ttributes</w:t>
            </w:r>
          </w:p>
        </w:tc>
        <w:tc>
          <w:tcPr>
            <w:tcW w:w="3431" w:type="dxa"/>
          </w:tcPr>
          <w:p w14:paraId="045A4F1F" w14:textId="042EDDCC" w:rsidR="004A0062" w:rsidRPr="003009A3" w:rsidRDefault="004A0062" w:rsidP="00846094">
            <w:pPr>
              <w:rPr>
                <w:b/>
                <w:bCs/>
                <w:noProof/>
              </w:rPr>
            </w:pPr>
            <w:r w:rsidRPr="003009A3">
              <w:rPr>
                <w:b/>
                <w:bCs/>
                <w:noProof/>
              </w:rPr>
              <w:t>Example</w:t>
            </w:r>
          </w:p>
        </w:tc>
      </w:tr>
      <w:tr w:rsidR="004A0062" w14:paraId="60EB0E43" w14:textId="77777777" w:rsidTr="003009A3">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3"/>
                          <a:srcRect l="19770" r="11149" b="75342"/>
                          <a:stretch/>
                        </pic:blipFill>
                        <pic:spPr>
                          <a:xfrm>
                            <a:off x="0" y="0"/>
                            <a:ext cx="1759463" cy="430271"/>
                          </a:xfrm>
                          <a:prstGeom prst="rect">
                            <a:avLst/>
                          </a:prstGeom>
                        </pic:spPr>
                      </pic:pic>
                    </a:graphicData>
                  </a:graphic>
                </wp:inline>
              </w:drawing>
            </w:r>
          </w:p>
        </w:tc>
      </w:tr>
      <w:tr w:rsidR="004A0062" w14:paraId="26CDCA85" w14:textId="77777777" w:rsidTr="003009A3">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4"/>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3009A3">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5"/>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3009A3">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6"/>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3009A3">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7"/>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3009A3">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8"/>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3009A3">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9"/>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0"/>
                          <a:srcRect r="34887" b="8855"/>
                          <a:stretch/>
                        </pic:blipFill>
                        <pic:spPr>
                          <a:xfrm>
                            <a:off x="0" y="0"/>
                            <a:ext cx="1190508" cy="728887"/>
                          </a:xfrm>
                          <a:prstGeom prst="rect">
                            <a:avLst/>
                          </a:prstGeom>
                        </pic:spPr>
                      </pic:pic>
                    </a:graphicData>
                  </a:graphic>
                </wp:inline>
              </w:drawing>
            </w:r>
          </w:p>
        </w:tc>
      </w:tr>
      <w:tr w:rsidR="004A0062" w14:paraId="18012C26" w14:textId="77777777" w:rsidTr="003009A3">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1"/>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3009A3">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3009A3">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2"/>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3009A3">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3"/>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3009A3">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4"/>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3009A3"/>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3009A3">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3009A3">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5"/>
                          <a:stretch>
                            <a:fillRect/>
                          </a:stretch>
                        </pic:blipFill>
                        <pic:spPr>
                          <a:xfrm>
                            <a:off x="0" y="0"/>
                            <a:ext cx="2633754" cy="1724104"/>
                          </a:xfrm>
                          <a:prstGeom prst="rect">
                            <a:avLst/>
                          </a:prstGeom>
                        </pic:spPr>
                      </pic:pic>
                    </a:graphicData>
                  </a:graphic>
                </wp:inline>
              </w:drawing>
            </w:r>
          </w:p>
        </w:tc>
      </w:tr>
      <w:tr w:rsidR="00DB1913" w14:paraId="3729F6A2" w14:textId="77777777" w:rsidTr="003009A3">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6"/>
                          <a:stretch>
                            <a:fillRect/>
                          </a:stretch>
                        </pic:blipFill>
                        <pic:spPr>
                          <a:xfrm>
                            <a:off x="0" y="0"/>
                            <a:ext cx="2564593" cy="1245706"/>
                          </a:xfrm>
                          <a:prstGeom prst="rect">
                            <a:avLst/>
                          </a:prstGeom>
                        </pic:spPr>
                      </pic:pic>
                    </a:graphicData>
                  </a:graphic>
                </wp:inline>
              </w:drawing>
            </w:r>
          </w:p>
        </w:tc>
      </w:tr>
      <w:tr w:rsidR="00DB1913" w14:paraId="0A78EF68" w14:textId="77777777" w:rsidTr="003009A3">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7"/>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46" w:name="_Toc188968678"/>
      <w:r>
        <w:t>Attribution of Manual Update Features</w:t>
      </w:r>
      <w:bookmarkEnd w:id="746"/>
    </w:p>
    <w:p w14:paraId="195A1682" w14:textId="32FAC2A1"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E3B8640" w:rsidR="000600E5" w:rsidRPr="003009A3" w:rsidRDefault="000600E5" w:rsidP="003009A3">
      <w:pPr>
        <w:pStyle w:val="Heading1"/>
        <w:numPr>
          <w:ilvl w:val="0"/>
          <w:numId w:val="0"/>
        </w:numPr>
        <w:jc w:val="center"/>
      </w:pPr>
      <w:bookmarkStart w:id="747" w:name="_Toc188968679"/>
      <w:r w:rsidRPr="003009A3">
        <w:lastRenderedPageBreak/>
        <w:t>Appendix</w:t>
      </w:r>
      <w:r w:rsidR="000849E6" w:rsidRPr="003009A3">
        <w:t xml:space="preserve"> B:</w:t>
      </w:r>
      <w:r w:rsidR="00802BDD" w:rsidRPr="003009A3">
        <w:t xml:space="preserve"> </w:t>
      </w:r>
      <w:bookmarkStart w:id="748" w:name="_Toc100303044"/>
      <w:r w:rsidRPr="003009A3">
        <w:t>S-100 Data Import Error Codes and Explanations</w:t>
      </w:r>
      <w:bookmarkEnd w:id="747"/>
      <w:bookmarkEnd w:id="748"/>
    </w:p>
    <w:p w14:paraId="7BFA1FC9" w14:textId="0FD0EBC9" w:rsidR="00DF5B84" w:rsidRPr="00B77A92" w:rsidRDefault="00CC4796" w:rsidP="003009A3">
      <w:pPr>
        <w:pStyle w:val="Heading2"/>
        <w:numPr>
          <w:ilvl w:val="0"/>
          <w:numId w:val="169"/>
        </w:numPr>
        <w:ind w:left="357" w:hanging="357"/>
      </w:pPr>
      <w:bookmarkStart w:id="749" w:name="_Toc188968680"/>
      <w:r>
        <w:t>Introduction.</w:t>
      </w:r>
      <w:bookmarkEnd w:id="749"/>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3009A3">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3009A3">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3009A3">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3009A3">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3009A3">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3009A3">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3009A3">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3009A3">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5A7DB798"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3009A3">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3009A3" w:rsidRDefault="00647AF8" w:rsidP="00637E6A">
            <w:pPr>
              <w:spacing w:before="60" w:after="60" w:line="240" w:lineRule="auto"/>
              <w:rPr>
                <w:rFonts w:eastAsia="Times New Roman" w:cs="Arial"/>
                <w:iCs/>
                <w:color w:val="000000"/>
                <w:sz w:val="18"/>
                <w:szCs w:val="18"/>
              </w:rPr>
            </w:pPr>
            <w:r w:rsidRPr="003009A3">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3009A3">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Dataset  Resource Digital Signature is invalid</w:t>
            </w:r>
          </w:p>
        </w:tc>
      </w:tr>
      <w:tr w:rsidR="00647AF8" w:rsidRPr="00A527F0" w14:paraId="4BA355E6" w14:textId="77777777" w:rsidTr="003009A3">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3009A3">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Dataset Permit</w:t>
            </w:r>
            <w:r w:rsidR="00637E6A" w:rsidRPr="003009A3">
              <w:rPr>
                <w:rFonts w:eastAsia="Times New Roman" w:cs="Arial"/>
                <w:iCs/>
                <w:sz w:val="18"/>
                <w:szCs w:val="18"/>
              </w:rPr>
              <w:t xml:space="preserve"> </w:t>
            </w:r>
            <w:r w:rsidRPr="003009A3">
              <w:rPr>
                <w:rFonts w:eastAsia="Times New Roman" w:cs="Arial"/>
                <w:iCs/>
                <w:sz w:val="18"/>
                <w:szCs w:val="18"/>
              </w:rPr>
              <w:t>not found. Load the permit file provided by the data supplier.</w:t>
            </w:r>
          </w:p>
        </w:tc>
      </w:tr>
      <w:tr w:rsidR="00647AF8" w:rsidRPr="00A527F0" w14:paraId="39037167" w14:textId="77777777" w:rsidTr="003009A3">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29C13A13"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 xml:space="preserve">Dataset </w:t>
            </w:r>
            <w:r w:rsidRPr="003009A3">
              <w:rPr>
                <w:rFonts w:eastAsia="Times New Roman" w:cs="Arial"/>
                <w:iCs/>
              </w:rPr>
              <w:t xml:space="preserve">Permit is invalid (checksum is incorrect) or the </w:t>
            </w:r>
            <w:r w:rsidRPr="003009A3">
              <w:rPr>
                <w:rFonts w:eastAsia="Times New Roman" w:cs="Arial"/>
                <w:iCs/>
                <w:sz w:val="18"/>
                <w:szCs w:val="18"/>
              </w:rPr>
              <w:t xml:space="preserve">Dataset </w:t>
            </w:r>
            <w:r w:rsidRPr="003009A3">
              <w:rPr>
                <w:rFonts w:eastAsia="Times New Roman" w:cs="Arial"/>
                <w:iCs/>
              </w:rPr>
              <w:t>Permit is for a different system”</w:t>
            </w:r>
            <w:r w:rsidR="008972A2" w:rsidRPr="003009A3">
              <w:rPr>
                <w:rFonts w:eastAsia="Times New Roman" w:cs="Arial"/>
                <w:iCs/>
              </w:rPr>
              <w:t xml:space="preserve"> </w:t>
            </w:r>
            <w:r w:rsidRPr="003009A3">
              <w:rPr>
                <w:rFonts w:eastAsia="Times New Roman" w:cs="Arial"/>
                <w:iCs/>
                <w:sz w:val="18"/>
                <w:szCs w:val="18"/>
              </w:rPr>
              <w:t>Contact your data supplier and obtain a new or valid permit file.</w:t>
            </w:r>
          </w:p>
        </w:tc>
      </w:tr>
      <w:tr w:rsidR="00647AF8" w:rsidRPr="00A527F0" w14:paraId="0F03F763" w14:textId="77777777" w:rsidTr="003009A3">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3009A3">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3009A3">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3009A3">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HW_ID has incorrect format</w:t>
            </w:r>
          </w:p>
        </w:tc>
      </w:tr>
      <w:tr w:rsidR="00647AF8" w:rsidRPr="00A527F0" w14:paraId="211FF660" w14:textId="77777777" w:rsidTr="003009A3">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3009A3">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3009A3">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One or more of the SA Digital Certificate or Domain Controller certificates (X509) have expired. A new SA public key can be obtained from the IHO web</w:t>
            </w:r>
            <w:r w:rsidR="00637E6A" w:rsidRPr="003009A3">
              <w:rPr>
                <w:rFonts w:eastAsia="Times New Roman" w:cs="Arial"/>
                <w:iCs/>
                <w:sz w:val="18"/>
                <w:szCs w:val="18"/>
              </w:rPr>
              <w:t>site or from your data supplier</w:t>
            </w:r>
          </w:p>
        </w:tc>
      </w:tr>
      <w:tr w:rsidR="00647AF8" w:rsidRPr="00A527F0" w14:paraId="1EA23C01" w14:textId="77777777" w:rsidTr="003009A3">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3009A3" w:rsidRDefault="00647AF8" w:rsidP="00637E6A">
            <w:pPr>
              <w:spacing w:before="60" w:after="60" w:line="240" w:lineRule="auto"/>
              <w:rPr>
                <w:rFonts w:eastAsia="Times New Roman" w:cs="Arial"/>
                <w:iCs/>
                <w:sz w:val="18"/>
                <w:szCs w:val="18"/>
              </w:rPr>
            </w:pPr>
            <w:r w:rsidRPr="003009A3">
              <w:rPr>
                <w:rFonts w:eastAsia="Times New Roman" w:cs="Arial"/>
                <w:iCs/>
                <w:sz w:val="18"/>
                <w:szCs w:val="18"/>
              </w:rPr>
              <w:t>Non sequential update, previous update(s) missing try reloading from the base media. If the problem pers</w:t>
            </w:r>
            <w:r w:rsidR="00637E6A" w:rsidRPr="003009A3">
              <w:rPr>
                <w:rFonts w:eastAsia="Times New Roman" w:cs="Arial"/>
                <w:iCs/>
                <w:sz w:val="18"/>
                <w:szCs w:val="18"/>
              </w:rPr>
              <w:t>ists contact your data supplier</w:t>
            </w:r>
          </w:p>
        </w:tc>
      </w:tr>
      <w:tr w:rsidR="00647AF8" w:rsidRPr="00A527F0" w14:paraId="532829C4" w14:textId="77777777" w:rsidTr="003009A3">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3009A3" w:rsidRDefault="00647AF8" w:rsidP="00637E6A">
            <w:pPr>
              <w:spacing w:before="60" w:after="60" w:line="240" w:lineRule="auto"/>
              <w:rPr>
                <w:rFonts w:eastAsia="Times New Roman" w:cs="Arial"/>
                <w:iCs/>
                <w:sz w:val="18"/>
                <w:szCs w:val="18"/>
              </w:rPr>
            </w:pPr>
            <w:r w:rsidRPr="003009A3">
              <w:rPr>
                <w:iCs/>
                <w:sz w:val="18"/>
                <w:szCs w:val="18"/>
              </w:rPr>
              <w:t xml:space="preserve">The permit for </w:t>
            </w:r>
            <w:r w:rsidR="00833824" w:rsidRPr="003009A3">
              <w:rPr>
                <w:iCs/>
                <w:sz w:val="18"/>
                <w:szCs w:val="18"/>
              </w:rPr>
              <w:t xml:space="preserve">dataset </w:t>
            </w:r>
            <w:r w:rsidRPr="003009A3">
              <w:rPr>
                <w:iCs/>
                <w:sz w:val="18"/>
                <w:szCs w:val="18"/>
              </w:rPr>
              <w:t xml:space="preserve">&lt; name&gt; has expired. This </w:t>
            </w:r>
            <w:r w:rsidR="00833824" w:rsidRPr="003009A3">
              <w:rPr>
                <w:iCs/>
                <w:sz w:val="18"/>
                <w:szCs w:val="18"/>
              </w:rPr>
              <w:t>dataset</w:t>
            </w:r>
            <w:r w:rsidRPr="003009A3">
              <w:rPr>
                <w:iCs/>
                <w:sz w:val="18"/>
                <w:szCs w:val="18"/>
              </w:rPr>
              <w:t xml:space="preserve"> may be out of date and MUST NOT </w:t>
            </w:r>
            <w:r w:rsidR="00637E6A" w:rsidRPr="003009A3">
              <w:rPr>
                <w:iCs/>
                <w:sz w:val="18"/>
                <w:szCs w:val="18"/>
              </w:rPr>
              <w:t>be used for Primary NAVIGATION</w:t>
            </w:r>
          </w:p>
        </w:tc>
      </w:tr>
      <w:tr w:rsidR="00647AF8" w:rsidRPr="00A527F0" w14:paraId="339A2A09" w14:textId="77777777" w:rsidTr="003009A3">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3009A3" w:rsidRDefault="00647AF8" w:rsidP="00637E6A">
            <w:pPr>
              <w:spacing w:before="60" w:after="60" w:line="240" w:lineRule="auto"/>
              <w:rPr>
                <w:iCs/>
                <w:sz w:val="18"/>
                <w:szCs w:val="18"/>
              </w:rPr>
            </w:pPr>
            <w:r w:rsidRPr="003009A3">
              <w:rPr>
                <w:iCs/>
                <w:sz w:val="18"/>
                <w:szCs w:val="18"/>
              </w:rPr>
              <w:t>This Dataset is not authenticated by the IHO acting as the Scheme Administrator</w:t>
            </w:r>
          </w:p>
        </w:tc>
      </w:tr>
      <w:tr w:rsidR="00647AF8" w:rsidRPr="00A527F0" w14:paraId="6E8F0460" w14:textId="77777777" w:rsidTr="003009A3">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3009A3" w:rsidRDefault="002D65F8" w:rsidP="00637E6A">
            <w:pPr>
              <w:spacing w:before="60" w:after="60" w:line="240" w:lineRule="auto"/>
              <w:rPr>
                <w:iCs/>
                <w:sz w:val="18"/>
                <w:szCs w:val="18"/>
              </w:rPr>
            </w:pPr>
            <w:r w:rsidRPr="003009A3">
              <w:rPr>
                <w:rFonts w:eastAsia="Times New Roman" w:cs="Arial"/>
                <w:iCs/>
                <w:color w:val="000000"/>
                <w:sz w:val="18"/>
                <w:szCs w:val="18"/>
              </w:rPr>
              <w:t>Dataset</w:t>
            </w:r>
            <w:r w:rsidR="00647AF8" w:rsidRPr="003009A3">
              <w:rPr>
                <w:rFonts w:eastAsia="Times New Roman" w:cs="Arial"/>
                <w:iCs/>
                <w:color w:val="000000"/>
                <w:sz w:val="18"/>
                <w:szCs w:val="18"/>
              </w:rPr>
              <w:t xml:space="preserve"> &lt;dataset name&gt; is not up to date. A New Edition, Re-issue or Update for this cell is missing </w:t>
            </w:r>
            <w:r w:rsidR="00647AF8" w:rsidRPr="003009A3">
              <w:rPr>
                <w:iCs/>
                <w:sz w:val="18"/>
                <w:szCs w:val="18"/>
              </w:rPr>
              <w:t>and therefore MUST NOT be used for Primary NAVIGATION</w:t>
            </w:r>
          </w:p>
        </w:tc>
      </w:tr>
      <w:tr w:rsidR="00647AF8" w:rsidRPr="00A527F0" w14:paraId="58DA64FE" w14:textId="77777777" w:rsidTr="003009A3">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3009A3">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2EA23D05" w:rsidR="00647AF8" w:rsidRPr="003009A3" w:rsidRDefault="00647AF8" w:rsidP="00637E6A">
            <w:pPr>
              <w:spacing w:before="60" w:after="60" w:line="240" w:lineRule="auto"/>
              <w:rPr>
                <w:iCs/>
                <w:sz w:val="18"/>
                <w:szCs w:val="18"/>
              </w:rPr>
            </w:pPr>
            <w:r w:rsidRPr="003009A3">
              <w:rPr>
                <w:iCs/>
                <w:sz w:val="18"/>
                <w:szCs w:val="18"/>
              </w:rPr>
              <w:t xml:space="preserve">Error </w:t>
            </w:r>
            <w:r w:rsidR="00F20F26">
              <w:rPr>
                <w:iCs/>
                <w:sz w:val="18"/>
                <w:szCs w:val="18"/>
              </w:rPr>
              <w:t>processing</w:t>
            </w:r>
            <w:r w:rsidR="00F20F26" w:rsidRPr="003009A3">
              <w:rPr>
                <w:iCs/>
                <w:sz w:val="18"/>
                <w:szCs w:val="18"/>
              </w:rPr>
              <w:t xml:space="preserve"> </w:t>
            </w:r>
            <w:r w:rsidRPr="003009A3">
              <w:rPr>
                <w:iCs/>
                <w:sz w:val="18"/>
                <w:szCs w:val="18"/>
              </w:rPr>
              <w:t xml:space="preserve">&lt;file name&gt;. The format or content could not be </w:t>
            </w:r>
            <w:r w:rsidR="00F20F26">
              <w:rPr>
                <w:iCs/>
                <w:sz w:val="18"/>
                <w:szCs w:val="18"/>
              </w:rPr>
              <w:t>parsed</w:t>
            </w:r>
            <w:r w:rsidR="00F20F26" w:rsidRPr="003009A3">
              <w:rPr>
                <w:iCs/>
                <w:sz w:val="18"/>
                <w:szCs w:val="18"/>
              </w:rPr>
              <w:t xml:space="preserve"> </w:t>
            </w:r>
            <w:r w:rsidR="002B7019" w:rsidRPr="003009A3">
              <w:rPr>
                <w:iCs/>
                <w:sz w:val="18"/>
                <w:szCs w:val="18"/>
              </w:rPr>
              <w:t>and it could not be installed</w:t>
            </w:r>
          </w:p>
        </w:tc>
      </w:tr>
      <w:tr w:rsidR="00647AF8" w:rsidRPr="00A527F0" w14:paraId="0A4B970B" w14:textId="77777777" w:rsidTr="003009A3">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3009A3" w:rsidRDefault="00647AF8" w:rsidP="00637E6A">
            <w:pPr>
              <w:spacing w:before="60" w:after="60" w:line="240" w:lineRule="auto"/>
              <w:rPr>
                <w:iCs/>
                <w:sz w:val="18"/>
                <w:szCs w:val="18"/>
              </w:rPr>
            </w:pPr>
            <w:r w:rsidRPr="003009A3">
              <w:rPr>
                <w:iCs/>
                <w:sz w:val="18"/>
                <w:szCs w:val="18"/>
              </w:rPr>
              <w:t>This Catalogue is not authenticated by the IHO acting as the Scheme Administrator</w:t>
            </w:r>
          </w:p>
        </w:tc>
      </w:tr>
      <w:tr w:rsidR="00647AF8" w:rsidRPr="00A527F0" w14:paraId="2E5229D8" w14:textId="77777777" w:rsidTr="003009A3">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3009A3" w:rsidRDefault="00647AF8" w:rsidP="00637E6A">
            <w:pPr>
              <w:spacing w:before="60" w:after="60" w:line="240" w:lineRule="auto"/>
              <w:rPr>
                <w:iCs/>
                <w:sz w:val="18"/>
                <w:szCs w:val="18"/>
              </w:rPr>
            </w:pPr>
            <w:r w:rsidRPr="003009A3">
              <w:rPr>
                <w:iCs/>
                <w:sz w:val="18"/>
                <w:szCs w:val="18"/>
              </w:rPr>
              <w:t xml:space="preserve">Warning: Dataset &lt;dataset name&gt; is not up to date. A New Edition or </w:t>
            </w:r>
            <w:r w:rsidR="002B7019" w:rsidRPr="003009A3">
              <w:rPr>
                <w:iCs/>
                <w:sz w:val="18"/>
                <w:szCs w:val="18"/>
              </w:rPr>
              <w:t>Update for this cell is missing</w:t>
            </w:r>
          </w:p>
        </w:tc>
      </w:tr>
      <w:tr w:rsidR="00647AF8" w:rsidRPr="00A527F0" w14:paraId="2AE7F6B3" w14:textId="77777777" w:rsidTr="003009A3">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210BA67C" w:rsidR="00647AF8" w:rsidRPr="003009A3" w:rsidRDefault="00D9437A" w:rsidP="00637E6A">
            <w:pPr>
              <w:spacing w:before="60" w:after="60" w:line="240" w:lineRule="auto"/>
              <w:rPr>
                <w:iCs/>
                <w:sz w:val="18"/>
                <w:szCs w:val="18"/>
              </w:rPr>
            </w:pPr>
            <w:r w:rsidRPr="003009A3">
              <w:rPr>
                <w:iCs/>
                <w:sz w:val="18"/>
                <w:szCs w:val="18"/>
              </w:rPr>
              <w:t>Error: No Feature Cat</w:t>
            </w:r>
            <w:r w:rsidR="00BE49F8" w:rsidRPr="003009A3">
              <w:rPr>
                <w:iCs/>
                <w:sz w:val="18"/>
                <w:szCs w:val="18"/>
              </w:rPr>
              <w:t>a</w:t>
            </w:r>
            <w:r w:rsidRPr="003009A3">
              <w:rPr>
                <w:iCs/>
                <w:sz w:val="18"/>
                <w:szCs w:val="18"/>
              </w:rPr>
              <w:t xml:space="preserve">logue or Portrayal Catalogue could be found </w:t>
            </w:r>
            <w:r w:rsidR="00953D68">
              <w:rPr>
                <w:iCs/>
                <w:sz w:val="18"/>
                <w:szCs w:val="18"/>
              </w:rPr>
              <w:t>compatible with</w:t>
            </w:r>
            <w:r w:rsidR="00953D68" w:rsidRPr="003009A3">
              <w:rPr>
                <w:iCs/>
                <w:sz w:val="18"/>
                <w:szCs w:val="18"/>
              </w:rPr>
              <w:t xml:space="preserve"> </w:t>
            </w:r>
            <w:r w:rsidRPr="003009A3">
              <w:rPr>
                <w:iCs/>
                <w:sz w:val="18"/>
                <w:szCs w:val="18"/>
              </w:rPr>
              <w:t>dataset &lt;dataset name&gt;</w:t>
            </w:r>
          </w:p>
        </w:tc>
      </w:tr>
      <w:tr w:rsidR="00647AF8" w:rsidRPr="00A527F0" w14:paraId="2FAF47E6" w14:textId="77777777" w:rsidTr="003009A3">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3009A3" w:rsidRDefault="00647AF8" w:rsidP="00637E6A">
            <w:pPr>
              <w:spacing w:before="60" w:after="60" w:line="240" w:lineRule="auto"/>
              <w:rPr>
                <w:iCs/>
                <w:sz w:val="18"/>
                <w:szCs w:val="18"/>
              </w:rPr>
            </w:pPr>
            <w:r w:rsidRPr="003009A3">
              <w:rPr>
                <w:iCs/>
                <w:sz w:val="18"/>
                <w:szCs w:val="18"/>
              </w:rPr>
              <w:t>Signature Path can not be validated. One or more of the Domain Controller or SA digital certificates is missing or invalid</w:t>
            </w:r>
          </w:p>
        </w:tc>
      </w:tr>
      <w:tr w:rsidR="00647AF8" w:rsidRPr="00A527F0" w14:paraId="44B0AF74" w14:textId="77777777" w:rsidTr="003009A3">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3009A3" w:rsidRDefault="00647AF8" w:rsidP="00637E6A">
            <w:pPr>
              <w:spacing w:before="60" w:after="60" w:line="240" w:lineRule="auto"/>
              <w:rPr>
                <w:iCs/>
                <w:sz w:val="18"/>
                <w:szCs w:val="18"/>
              </w:rPr>
            </w:pPr>
            <w:r w:rsidRPr="003009A3">
              <w:rPr>
                <w:iCs/>
                <w:sz w:val="18"/>
                <w:szCs w:val="18"/>
              </w:rPr>
              <w:t>Version mismatch between &lt;dataset&gt; and &lt;catalogue&gt;. Only &lt;catalogue version&gt; is supported for data of this type (&lt;product&gt;)</w:t>
            </w:r>
          </w:p>
        </w:tc>
      </w:tr>
      <w:tr w:rsidR="00647AF8" w:rsidRPr="00A527F0" w14:paraId="021D9CA0" w14:textId="77777777" w:rsidTr="003009A3">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3009A3" w:rsidRDefault="00647AF8" w:rsidP="00637E6A">
            <w:pPr>
              <w:spacing w:before="60" w:after="60" w:line="240" w:lineRule="auto"/>
              <w:rPr>
                <w:iCs/>
                <w:sz w:val="18"/>
                <w:szCs w:val="18"/>
              </w:rPr>
            </w:pPr>
            <w:r w:rsidRPr="003009A3">
              <w:rPr>
                <w:iCs/>
                <w:sz w:val="18"/>
                <w:szCs w:val="18"/>
              </w:rPr>
              <w:t>This Exchange Set is not authenticated by the IHO acting as the Scheme Administrator</w:t>
            </w:r>
          </w:p>
        </w:tc>
      </w:tr>
      <w:tr w:rsidR="00647AF8" w:rsidRPr="00A527F0" w14:paraId="33A3C719" w14:textId="77777777" w:rsidTr="003009A3">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3009A3" w:rsidRDefault="00647AF8" w:rsidP="00637E6A">
            <w:pPr>
              <w:spacing w:before="60" w:after="60" w:line="240" w:lineRule="auto"/>
              <w:rPr>
                <w:iCs/>
                <w:sz w:val="18"/>
                <w:szCs w:val="18"/>
              </w:rPr>
            </w:pPr>
            <w:r w:rsidRPr="003009A3">
              <w:rPr>
                <w:iCs/>
                <w:sz w:val="18"/>
                <w:szCs w:val="18"/>
              </w:rPr>
              <w:t>This Permit file is not authenticated by the IHO acting as the Scheme Administrator</w:t>
            </w:r>
          </w:p>
        </w:tc>
      </w:tr>
    </w:tbl>
    <w:p w14:paraId="7B9218F0" w14:textId="56FEA954"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3009A3">
      <w:pPr>
        <w:pStyle w:val="Heading2"/>
        <w:numPr>
          <w:ilvl w:val="0"/>
          <w:numId w:val="169"/>
        </w:numPr>
        <w:ind w:left="357" w:hanging="357"/>
      </w:pPr>
      <w:bookmarkStart w:id="750" w:name="_Toc188968681"/>
      <w:r>
        <w:t>Error code descriptions.</w:t>
      </w:r>
      <w:bookmarkEnd w:id="750"/>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4FF25B20"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15BBCB2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1F5D04F"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38054C5"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77A9C047"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3009A3" w:rsidRDefault="00795A25" w:rsidP="002B7019">
      <w:pPr>
        <w:spacing w:after="120" w:line="240" w:lineRule="auto"/>
        <w:jc w:val="both"/>
        <w:rPr>
          <w:rFonts w:cs="Arial"/>
          <w:iCs/>
          <w:lang w:val="en-US"/>
        </w:rPr>
      </w:pPr>
    </w:p>
    <w:p w14:paraId="0F7B9202" w14:textId="2DA2DA62" w:rsidR="00795A25" w:rsidRDefault="00A27D19" w:rsidP="003009A3">
      <w:pPr>
        <w:pStyle w:val="Heading2"/>
        <w:numPr>
          <w:ilvl w:val="0"/>
          <w:numId w:val="169"/>
        </w:numPr>
        <w:ind w:left="357" w:hanging="357"/>
      </w:pPr>
      <w:bookmarkStart w:id="751" w:name="_Toc188968682"/>
      <w:r w:rsidRPr="00B812CA">
        <w:t>Exchange Set Installation on ECDIS.</w:t>
      </w:r>
      <w:bookmarkEnd w:id="751"/>
    </w:p>
    <w:p w14:paraId="23E76A47" w14:textId="1AD2297E" w:rsidR="00CC4796" w:rsidRPr="003009A3"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61357A29" w:rsidR="00CC4796" w:rsidRDefault="00626983" w:rsidP="003009A3">
      <w:pPr>
        <w:keepNext/>
        <w:spacing w:after="120" w:line="240" w:lineRule="auto"/>
        <w:jc w:val="center"/>
      </w:pPr>
      <w:r>
        <w:rPr>
          <w:noProof/>
        </w:rPr>
        <w:drawing>
          <wp:inline distT="0" distB="0" distL="0" distR="0" wp14:anchorId="76CE50AF" wp14:editId="68DFFE4E">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3009A3">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4374738A"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3009A3">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3009A3">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3CA9B3AD"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41EB707D"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0733CA2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214F72"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64DF878D"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1C2414D0"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commentRangeStart w:id="752"/>
      <w:commentRangeStart w:id="753"/>
      <w:commentRangeEnd w:id="753"/>
      <w:r w:rsidR="00675209" w:rsidRPr="00B812CA">
        <w:rPr>
          <w:rStyle w:val="CommentReference"/>
          <w:lang w:val="en-GB"/>
        </w:rPr>
        <w:commentReference w:id="753"/>
      </w:r>
      <w:commentRangeEnd w:id="752"/>
      <w:r w:rsidR="00606130">
        <w:rPr>
          <w:rStyle w:val="CommentReference"/>
        </w:rPr>
        <w:commentReference w:id="752"/>
      </w:r>
    </w:p>
    <w:p w14:paraId="7EA35414" w14:textId="2F3F302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30318E48"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513E79E4" w:rsidR="001358ED" w:rsidRDefault="001358ED" w:rsidP="003009A3">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4D6EF53"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38AB360C"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42EF9448"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155E3C6F" w:rsidR="000A0D43" w:rsidRPr="00A527F0" w:rsidRDefault="005B4B99" w:rsidP="003009A3">
      <w:pPr>
        <w:pStyle w:val="Heading1"/>
        <w:numPr>
          <w:ilvl w:val="0"/>
          <w:numId w:val="0"/>
        </w:numPr>
        <w:ind w:left="432"/>
        <w:jc w:val="center"/>
      </w:pPr>
      <w:bookmarkStart w:id="754" w:name="_Ref158105624"/>
      <w:bookmarkStart w:id="755" w:name="_Toc188968683"/>
      <w:r w:rsidRPr="00A527F0">
        <w:lastRenderedPageBreak/>
        <w:t>Appendix</w:t>
      </w:r>
      <w:r w:rsidR="000849E6">
        <w:t xml:space="preserve"> C </w:t>
      </w:r>
      <w:bookmarkStart w:id="756" w:name="_Toc100303047"/>
      <w:r w:rsidR="00802BDD">
        <w:t xml:space="preserve"> - </w:t>
      </w:r>
      <w:r w:rsidR="000806E0" w:rsidRPr="00A527F0">
        <w:t xml:space="preserve"> </w:t>
      </w:r>
      <w:r w:rsidRPr="00A527F0">
        <w:t>ECDIS Update Status Reports</w:t>
      </w:r>
      <w:bookmarkEnd w:id="754"/>
      <w:bookmarkEnd w:id="755"/>
      <w:bookmarkEnd w:id="756"/>
    </w:p>
    <w:p w14:paraId="42AEC368" w14:textId="77777777" w:rsidR="000A0D43" w:rsidRPr="00A527F0" w:rsidRDefault="000A0D43" w:rsidP="003009A3">
      <w:pPr>
        <w:pStyle w:val="Heading1"/>
        <w:numPr>
          <w:ilvl w:val="0"/>
          <w:numId w:val="172"/>
        </w:numPr>
      </w:pPr>
      <w:bookmarkStart w:id="757" w:name="_Toc188968684"/>
      <w:r w:rsidRPr="00A527F0">
        <w:t>Purpose</w:t>
      </w:r>
      <w:bookmarkEnd w:id="757"/>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58" w:name="_Hlk144392203"/>
      <w:r w:rsidR="003B11C8" w:rsidRPr="00A527F0">
        <w:t xml:space="preserve">System Database </w:t>
      </w:r>
      <w:bookmarkEnd w:id="758"/>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3009A3" w:rsidRDefault="006E3C4C" w:rsidP="00E15709">
      <w:pPr>
        <w:spacing w:after="120" w:line="240" w:lineRule="auto"/>
        <w:jc w:val="both"/>
        <w:rPr>
          <w:b/>
          <w:bCs/>
          <w:u w:val="single"/>
        </w:rPr>
      </w:pPr>
      <w:r w:rsidRPr="003009A3">
        <w:rPr>
          <w:b/>
          <w:bCs/>
          <w:u w:val="single"/>
        </w:rPr>
        <w:t>Completeness and Up-to-datedness</w:t>
      </w:r>
    </w:p>
    <w:p w14:paraId="26495206" w14:textId="57EE6450" w:rsidR="006A2C2C" w:rsidRDefault="006A2C2C" w:rsidP="00DF6704">
      <w:pPr>
        <w:spacing w:after="120" w:line="240" w:lineRule="auto"/>
        <w:jc w:val="both"/>
      </w:pPr>
      <w:r>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DF6704">
      <w:pPr>
        <w:spacing w:after="120" w:line="240" w:lineRule="auto"/>
        <w:jc w:val="both"/>
      </w:pPr>
      <w:r>
        <w:lastRenderedPageBreak/>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3009A3" w:rsidRDefault="006E3C4C" w:rsidP="00E15709">
      <w:pPr>
        <w:spacing w:after="120" w:line="240" w:lineRule="auto"/>
        <w:jc w:val="both"/>
        <w:rPr>
          <w:b/>
          <w:bCs/>
          <w:u w:val="single"/>
        </w:rPr>
      </w:pPr>
      <w:r w:rsidRPr="003009A3">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5693C314" w:rsidR="00F72843" w:rsidRDefault="00F72843" w:rsidP="00DF6704">
      <w:pPr>
        <w:pStyle w:val="ListParagraph"/>
        <w:numPr>
          <w:ilvl w:val="0"/>
          <w:numId w:val="45"/>
        </w:numPr>
        <w:spacing w:after="120" w:line="240" w:lineRule="auto"/>
        <w:jc w:val="both"/>
      </w:pPr>
      <w:r>
        <w:t xml:space="preserve">S-128 datasets from multiple sources must be combined together to form a complete picture of what is “available” from service </w:t>
      </w:r>
      <w:proofErr w:type="spellStart"/>
      <w:r>
        <w:t>providers.</w:t>
      </w:r>
      <w:r w:rsidR="00DF6704">
        <w:t>When</w:t>
      </w:r>
      <w:proofErr w:type="spellEnd"/>
      <w:r w:rsidR="00DF6704">
        <w:t xml:space="preserve">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3D2B8B2D"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59" w:name="_Hlk87104123"/>
            <w:r w:rsidRPr="00A527F0">
              <w:t>Electronic Nautical Publications (ENP) Update Status Report</w:t>
            </w:r>
            <w:bookmarkEnd w:id="75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5"/>
          <w:headerReference w:type="default" r:id="rId56"/>
          <w:footerReference w:type="even" r:id="rId57"/>
          <w:footerReference w:type="default" r:id="rId58"/>
          <w:pgSz w:w="11906" w:h="16838" w:code="9"/>
          <w:pgMar w:top="1440" w:right="1400" w:bottom="1440" w:left="1400" w:header="708" w:footer="708" w:gutter="0"/>
          <w:cols w:space="708"/>
          <w:docGrid w:linePitch="360"/>
        </w:sectPr>
      </w:pPr>
    </w:p>
    <w:p w14:paraId="4C09D7A0" w14:textId="4DF51C0B" w:rsidR="00E12CBC" w:rsidRPr="00A527F0" w:rsidRDefault="00E12CBC" w:rsidP="003009A3">
      <w:pPr>
        <w:pStyle w:val="Heading1"/>
        <w:numPr>
          <w:ilvl w:val="0"/>
          <w:numId w:val="0"/>
        </w:numPr>
        <w:jc w:val="center"/>
      </w:pPr>
      <w:bookmarkStart w:id="760" w:name="_Toc188968685"/>
      <w:r w:rsidRPr="00275498">
        <w:lastRenderedPageBreak/>
        <w:t>Appendix</w:t>
      </w:r>
      <w:r w:rsidRPr="00A527F0">
        <w:t xml:space="preserve"> </w:t>
      </w:r>
      <w:r w:rsidR="000849E6">
        <w:t>D</w:t>
      </w:r>
      <w:bookmarkStart w:id="761" w:name="_Toc100303050"/>
      <w:r w:rsidR="000806E0" w:rsidRPr="00A527F0">
        <w:t xml:space="preserve"> - </w:t>
      </w:r>
      <w:r w:rsidRPr="00A527F0">
        <w:t>Safety Contour and Water Level Adjustment</w:t>
      </w:r>
      <w:bookmarkEnd w:id="760"/>
      <w:bookmarkEnd w:id="761"/>
    </w:p>
    <w:p w14:paraId="06C4BBB6" w14:textId="77777777" w:rsidR="00F7700D" w:rsidRPr="00A527F0" w:rsidRDefault="00F7700D" w:rsidP="00F7700D">
      <w:pPr>
        <w:spacing w:after="120" w:line="240" w:lineRule="auto"/>
      </w:pPr>
    </w:p>
    <w:p w14:paraId="2BD58B01" w14:textId="4F41BD98" w:rsidR="001374ED" w:rsidRPr="00A527F0" w:rsidRDefault="00275498" w:rsidP="00A310A1">
      <w:pPr>
        <w:pStyle w:val="Heading1"/>
        <w:numPr>
          <w:ilvl w:val="0"/>
          <w:numId w:val="236"/>
        </w:numPr>
      </w:pPr>
      <w:bookmarkStart w:id="762" w:name="_Toc88852880"/>
      <w:bookmarkStart w:id="763" w:name="_Toc98339988"/>
      <w:bookmarkStart w:id="764" w:name="_Toc98340364"/>
      <w:bookmarkStart w:id="765" w:name="_Toc188968686"/>
      <w:r>
        <w:t>U</w:t>
      </w:r>
      <w:r w:rsidR="001374ED" w:rsidRPr="00A527F0">
        <w:t>ser Selectable Safety Contour</w:t>
      </w:r>
      <w:bookmarkEnd w:id="762"/>
      <w:bookmarkEnd w:id="763"/>
      <w:bookmarkEnd w:id="764"/>
      <w:bookmarkEnd w:id="765"/>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3009A3">
        <w:t>the “</w:t>
      </w:r>
      <w:r w:rsidRPr="003009A3">
        <w:rPr>
          <w:b/>
          <w:bCs/>
        </w:rPr>
        <w:t>User Selectable Safety Contour</w:t>
      </w:r>
      <w:r w:rsidRPr="003009A3">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217CA470" w:rsidR="001374ED" w:rsidRDefault="001374ED" w:rsidP="009D0DF9">
      <w:pPr>
        <w:spacing w:after="120" w:line="240" w:lineRule="auto"/>
        <w:jc w:val="both"/>
      </w:pPr>
      <w:r w:rsidRPr="00A310A1">
        <w:t xml:space="preserve">NOTE: </w:t>
      </w:r>
      <w:r w:rsidR="00DC78C7" w:rsidRPr="003009A3">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66" w:name="_Toc88852882"/>
      <w:bookmarkStart w:id="767" w:name="_Toc98339990"/>
      <w:bookmarkStart w:id="768" w:name="_Toc98340366"/>
      <w:bookmarkStart w:id="769" w:name="_Toc188968687"/>
      <w:r w:rsidRPr="00A527F0">
        <w:t>Data Constraints</w:t>
      </w:r>
      <w:bookmarkEnd w:id="769"/>
    </w:p>
    <w:bookmarkEnd w:id="766"/>
    <w:bookmarkEnd w:id="767"/>
    <w:bookmarkEnd w:id="768"/>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01EB23E2"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commentRangeStart w:id="770"/>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3009A3">
      <w:pPr>
        <w:pStyle w:val="ListParagraph"/>
        <w:numPr>
          <w:ilvl w:val="2"/>
          <w:numId w:val="72"/>
        </w:numPr>
        <w:spacing w:after="120" w:line="240" w:lineRule="auto"/>
        <w:jc w:val="both"/>
      </w:pPr>
      <w:r>
        <w:t>Overlaps between different producers. The end user must be asked to choose which dataset (or data producer) they wish to use.</w:t>
      </w:r>
      <w:commentRangeEnd w:id="770"/>
      <w:r w:rsidR="006A2C2C">
        <w:rPr>
          <w:rStyle w:val="CommentReference"/>
        </w:rPr>
        <w:commentReference w:id="770"/>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71" w:name="_Toc88852883"/>
      <w:bookmarkStart w:id="772" w:name="_Toc98339991"/>
      <w:bookmarkStart w:id="773" w:name="_Toc98340367"/>
      <w:bookmarkStart w:id="774" w:name="_Toc188968688"/>
      <w:r w:rsidRPr="00A527F0">
        <w:t>Implementation</w:t>
      </w:r>
      <w:bookmarkEnd w:id="774"/>
    </w:p>
    <w:bookmarkEnd w:id="771"/>
    <w:bookmarkEnd w:id="772"/>
    <w:bookmarkEnd w:id="773"/>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75" w:name="_Hlk87778989"/>
      <w:r w:rsidRPr="00A527F0">
        <w:t>When S-102 is selected for use, in areas where S-102 coverage exists, the S-102 suppresses the following S-101 depth features</w:t>
      </w:r>
    </w:p>
    <w:bookmarkEnd w:id="775"/>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2"/>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76" w:name="_Toc188968689"/>
      <w:r>
        <w:t>Calculation of depth values.</w:t>
      </w:r>
      <w:bookmarkEnd w:id="776"/>
    </w:p>
    <w:p w14:paraId="33A133E9" w14:textId="3DBF6E4C" w:rsidR="00522446" w:rsidRDefault="002D0A15" w:rsidP="001019DD">
      <w:pPr>
        <w:spacing w:after="120" w:line="240" w:lineRule="auto"/>
        <w:jc w:val="both"/>
      </w:pPr>
      <w:r>
        <w:t>C</w:t>
      </w:r>
      <w:r w:rsidR="00522446" w:rsidRPr="003009A3">
        <w:t>alculation of depth values in S-102 datasets must take into consideration the vertical uncertainty contained within the dataset</w:t>
      </w:r>
      <w:r w:rsidR="002964A6">
        <w:t xml:space="preserve"> for all depth values</w:t>
      </w:r>
      <w:r w:rsidR="00522446" w:rsidRPr="003009A3">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3009A3"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77" w:name="_Toc88852884"/>
      <w:bookmarkStart w:id="778" w:name="_Toc98339992"/>
      <w:bookmarkStart w:id="779" w:name="_Toc98340368"/>
      <w:r w:rsidRPr="00A527F0">
        <w:br w:type="page"/>
      </w:r>
    </w:p>
    <w:p w14:paraId="2913C950" w14:textId="32A9BE41" w:rsidR="00EF57B5" w:rsidRPr="00A527F0" w:rsidRDefault="001019DD" w:rsidP="002D0A15">
      <w:pPr>
        <w:pStyle w:val="Heading1"/>
        <w:numPr>
          <w:ilvl w:val="0"/>
          <w:numId w:val="182"/>
        </w:numPr>
      </w:pPr>
      <w:bookmarkStart w:id="780" w:name="_Toc188968690"/>
      <w:r w:rsidRPr="00A527F0">
        <w:lastRenderedPageBreak/>
        <w:t>Water Level Adjustment</w:t>
      </w:r>
      <w:bookmarkEnd w:id="780"/>
    </w:p>
    <w:p w14:paraId="26639FE7" w14:textId="18FB4A9F"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commentRangeStart w:id="781"/>
      <w:commentRangeEnd w:id="781"/>
      <w:r w:rsidR="00905BC7">
        <w:rPr>
          <w:rStyle w:val="CommentReference"/>
        </w:rPr>
        <w:commentReference w:id="781"/>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6A61D1"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82" w:name="_Toc88852885"/>
      <w:bookmarkStart w:id="783" w:name="_Toc98339993"/>
      <w:bookmarkStart w:id="784" w:name="_Toc98340369"/>
      <w:bookmarkEnd w:id="777"/>
      <w:bookmarkEnd w:id="778"/>
      <w:bookmarkEnd w:id="779"/>
    </w:p>
    <w:p w14:paraId="4BAEE05F" w14:textId="77777777" w:rsidR="002D0A15" w:rsidRPr="00A527F0" w:rsidRDefault="002D0A15" w:rsidP="002D0A15">
      <w:pPr>
        <w:pStyle w:val="Heading1"/>
        <w:numPr>
          <w:ilvl w:val="1"/>
          <w:numId w:val="182"/>
        </w:numPr>
      </w:pPr>
      <w:bookmarkStart w:id="785" w:name="_Toc188968691"/>
      <w:r w:rsidRPr="00A527F0">
        <w:t>Water Level Adjustment</w:t>
      </w:r>
      <w:bookmarkEnd w:id="785"/>
    </w:p>
    <w:bookmarkEnd w:id="782"/>
    <w:bookmarkEnd w:id="783"/>
    <w:bookmarkEnd w:id="784"/>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3009A3" w:rsidRDefault="00B840E1" w:rsidP="0043278E">
      <w:pPr>
        <w:pStyle w:val="ListParagraph"/>
        <w:numPr>
          <w:ilvl w:val="0"/>
          <w:numId w:val="113"/>
        </w:numPr>
        <w:spacing w:after="120" w:line="240" w:lineRule="auto"/>
        <w:jc w:val="both"/>
        <w:rPr>
          <w:i/>
          <w:iCs/>
        </w:rPr>
      </w:pPr>
      <w:r w:rsidRPr="003009A3">
        <w:rPr>
          <w:i/>
          <w:iCs/>
        </w:rPr>
        <w:t>Selected single date and time;</w:t>
      </w:r>
    </w:p>
    <w:p w14:paraId="0D1D5B73" w14:textId="5B57DC1C" w:rsidR="00B840E1" w:rsidRPr="003009A3" w:rsidRDefault="00B840E1" w:rsidP="0043278E">
      <w:pPr>
        <w:pStyle w:val="ListParagraph"/>
        <w:numPr>
          <w:ilvl w:val="0"/>
          <w:numId w:val="113"/>
        </w:numPr>
        <w:spacing w:after="120" w:line="240" w:lineRule="auto"/>
        <w:jc w:val="both"/>
        <w:rPr>
          <w:i/>
          <w:iCs/>
        </w:rPr>
      </w:pPr>
      <w:r w:rsidRPr="003009A3">
        <w:rPr>
          <w:i/>
          <w:iCs/>
        </w:rPr>
        <w:t>Selected date and time period;</w:t>
      </w:r>
    </w:p>
    <w:p w14:paraId="1314B80A" w14:textId="732BB5BE" w:rsidR="00B840E1" w:rsidRPr="003009A3" w:rsidRDefault="00B840E1" w:rsidP="0043278E">
      <w:pPr>
        <w:pStyle w:val="ListParagraph"/>
        <w:numPr>
          <w:ilvl w:val="0"/>
          <w:numId w:val="113"/>
        </w:numPr>
        <w:spacing w:after="120" w:line="240" w:lineRule="auto"/>
        <w:jc w:val="both"/>
        <w:rPr>
          <w:i/>
          <w:iCs/>
        </w:rPr>
      </w:pPr>
      <w:r w:rsidRPr="003009A3">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86" w:name="_Toc188968692"/>
      <w:r>
        <w:t>Constraints on input data.</w:t>
      </w:r>
      <w:bookmarkEnd w:id="786"/>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3009A3"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87" w:name="_Toc88852887"/>
      <w:bookmarkStart w:id="788" w:name="_Toc98339995"/>
      <w:bookmarkStart w:id="789" w:name="_Toc98340371"/>
      <w:bookmarkStart w:id="790" w:name="_Toc188968693"/>
      <w:r>
        <w:t>User Inputs</w:t>
      </w:r>
      <w:bookmarkEnd w:id="790"/>
    </w:p>
    <w:bookmarkEnd w:id="787"/>
    <w:bookmarkEnd w:id="788"/>
    <w:bookmarkEnd w:id="789"/>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91" w:name="_Toc88852888"/>
      <w:bookmarkStart w:id="792" w:name="_Toc98339996"/>
      <w:bookmarkStart w:id="793" w:name="_Toc98340372"/>
      <w:bookmarkStart w:id="794" w:name="_Toc188968694"/>
      <w:r>
        <w:t>Implementation - general</w:t>
      </w:r>
      <w:bookmarkEnd w:id="794"/>
    </w:p>
    <w:bookmarkEnd w:id="791"/>
    <w:bookmarkEnd w:id="792"/>
    <w:bookmarkEnd w:id="793"/>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5A9EAB1D" w:rsidR="00494635" w:rsidRDefault="001374ED" w:rsidP="003009A3">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14175CB1"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95" w:name="_Toc88852889"/>
      <w:bookmarkStart w:id="796" w:name="_Toc98339997"/>
      <w:bookmarkStart w:id="797" w:name="_Toc98340373"/>
      <w:bookmarkStart w:id="798" w:name="_Toc188968695"/>
      <w:r w:rsidRPr="00394FF5">
        <w:t>Implementation of WLA Option 1 – WLA for a single datetime</w:t>
      </w:r>
      <w:r>
        <w:t xml:space="preserve"> instant</w:t>
      </w:r>
      <w:bookmarkEnd w:id="798"/>
    </w:p>
    <w:bookmarkEnd w:id="795"/>
    <w:bookmarkEnd w:id="796"/>
    <w:bookmarkEnd w:id="797"/>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99"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799"/>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332996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800" w:name="_Toc88852890"/>
      <w:bookmarkStart w:id="801" w:name="_Toc98339998"/>
      <w:bookmarkStart w:id="802" w:name="_Toc98340374"/>
      <w:bookmarkStart w:id="803" w:name="_Toc188968696"/>
      <w:r w:rsidRPr="00394FF5">
        <w:t>Implementation of WLA Option 2 – WLA for a datetime range specified by the user as a time</w:t>
      </w:r>
      <w:r>
        <w:t xml:space="preserve"> period</w:t>
      </w:r>
      <w:bookmarkEnd w:id="803"/>
    </w:p>
    <w:bookmarkEnd w:id="800"/>
    <w:bookmarkEnd w:id="801"/>
    <w:bookmarkEnd w:id="802"/>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804"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805" w:name="_Toc88852891"/>
      <w:bookmarkStart w:id="806" w:name="_Toc98339999"/>
      <w:bookmarkStart w:id="807" w:name="_Toc98340375"/>
      <w:bookmarkStart w:id="808" w:name="_Toc188968697"/>
      <w:bookmarkEnd w:id="804"/>
      <w:r w:rsidRPr="00394FF5">
        <w:t xml:space="preserve">Implementation of WLA Option </w:t>
      </w:r>
      <w:r>
        <w:t>2</w:t>
      </w:r>
      <w:r w:rsidRPr="00394FF5">
        <w:t xml:space="preserve"> – </w:t>
      </w:r>
      <w:r w:rsidRPr="00A527F0">
        <w:t xml:space="preserve">linking of WLA to a defined route with planned waypoints and </w:t>
      </w:r>
      <w:r>
        <w:t>times</w:t>
      </w:r>
      <w:bookmarkEnd w:id="808"/>
    </w:p>
    <w:bookmarkEnd w:id="805"/>
    <w:bookmarkEnd w:id="806"/>
    <w:bookmarkEnd w:id="807"/>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3009A3" w:rsidRDefault="00297DA6" w:rsidP="00D024C6">
      <w:pPr>
        <w:spacing w:after="120" w:line="240" w:lineRule="auto"/>
        <w:jc w:val="both"/>
      </w:pPr>
      <w:r w:rsidRPr="003009A3">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72AF1E8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6FDD3B2">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809"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809"/>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810" w:name="_Toc88852892"/>
      <w:bookmarkStart w:id="811" w:name="_Toc98340000"/>
      <w:bookmarkStart w:id="812" w:name="_Toc98340376"/>
      <w:bookmarkStart w:id="813" w:name="_Toc188968698"/>
      <w:r w:rsidRPr="00A527F0">
        <w:lastRenderedPageBreak/>
        <w:t>Treatment of depth and water level related S-101 features</w:t>
      </w:r>
      <w:bookmarkEnd w:id="813"/>
    </w:p>
    <w:p w14:paraId="7E05943F" w14:textId="31AEC40D" w:rsidR="00A4606D" w:rsidRPr="00A527F0" w:rsidRDefault="00A4606D" w:rsidP="006D7DB6">
      <w:pPr>
        <w:pStyle w:val="Heading2"/>
        <w:numPr>
          <w:ilvl w:val="1"/>
          <w:numId w:val="182"/>
        </w:numPr>
      </w:pPr>
      <w:bookmarkStart w:id="814" w:name="_Toc88852893"/>
      <w:bookmarkStart w:id="815" w:name="_Toc98340001"/>
      <w:bookmarkStart w:id="816" w:name="_Toc98340377"/>
      <w:bookmarkStart w:id="817" w:name="_Toc188968699"/>
      <w:bookmarkEnd w:id="810"/>
      <w:bookmarkEnd w:id="811"/>
      <w:bookmarkEnd w:id="812"/>
      <w:r w:rsidRPr="00A527F0">
        <w:t>Substitution and adjustment of depth values</w:t>
      </w:r>
      <w:bookmarkEnd w:id="817"/>
    </w:p>
    <w:bookmarkEnd w:id="814"/>
    <w:bookmarkEnd w:id="815"/>
    <w:bookmarkEnd w:id="816"/>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F4BAE04"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818" w:name="_Toc188968700"/>
      <w:r>
        <w:t>Areas covered by S-102 only or by both S-102 and S-104</w:t>
      </w:r>
      <w:bookmarkEnd w:id="818"/>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755FC6BC"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76582117"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819" w:name="_Toc175130408"/>
      <w:bookmarkStart w:id="820" w:name="_Toc175130409"/>
      <w:bookmarkStart w:id="821" w:name="_Toc175130410"/>
      <w:bookmarkStart w:id="822" w:name="_Toc175130411"/>
      <w:bookmarkStart w:id="823" w:name="_Toc175130412"/>
      <w:bookmarkStart w:id="824" w:name="_Toc175130413"/>
      <w:bookmarkStart w:id="825" w:name="_Toc175130414"/>
      <w:bookmarkStart w:id="826" w:name="_Toc175130415"/>
      <w:bookmarkStart w:id="827" w:name="_Toc175130416"/>
      <w:bookmarkStart w:id="828" w:name="_Toc175130417"/>
      <w:bookmarkStart w:id="829" w:name="_Toc175130418"/>
      <w:bookmarkStart w:id="830" w:name="_Toc175130419"/>
      <w:bookmarkStart w:id="831" w:name="_Toc175130420"/>
      <w:bookmarkStart w:id="832" w:name="_Toc175130421"/>
      <w:bookmarkStart w:id="833" w:name="_Toc175130422"/>
      <w:bookmarkStart w:id="834" w:name="_Toc175130423"/>
      <w:bookmarkStart w:id="835" w:name="_Toc175130424"/>
      <w:bookmarkStart w:id="836" w:name="_Toc175130425"/>
      <w:bookmarkStart w:id="837" w:name="_Toc175130426"/>
      <w:bookmarkStart w:id="838" w:name="_Toc175130427"/>
      <w:bookmarkStart w:id="839" w:name="_Toc175130428"/>
      <w:bookmarkStart w:id="840" w:name="_Toc175130429"/>
      <w:bookmarkStart w:id="841" w:name="_Toc175130430"/>
      <w:bookmarkStart w:id="842" w:name="_Toc175130431"/>
      <w:bookmarkStart w:id="843" w:name="_Toc175130432"/>
      <w:bookmarkStart w:id="844" w:name="_Toc175130433"/>
      <w:bookmarkStart w:id="845" w:name="_Toc175130434"/>
      <w:bookmarkStart w:id="846" w:name="_Toc175130435"/>
      <w:bookmarkStart w:id="847" w:name="_Toc175130436"/>
      <w:bookmarkStart w:id="848" w:name="_Toc175130437"/>
      <w:bookmarkStart w:id="849" w:name="_Toc88852898"/>
      <w:bookmarkStart w:id="850" w:name="_Toc98340005"/>
      <w:bookmarkStart w:id="851" w:name="_Toc98340381"/>
      <w:bookmarkStart w:id="852" w:name="_Toc188968701"/>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rsidRPr="00A527F0">
        <w:t>Adjustment of heights and vertical clearance values</w:t>
      </w:r>
      <w:bookmarkEnd w:id="852"/>
    </w:p>
    <w:bookmarkEnd w:id="849"/>
    <w:bookmarkEnd w:id="850"/>
    <w:bookmarkEnd w:id="851"/>
    <w:p w14:paraId="74BBD048" w14:textId="7A4921B2"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853" w:name="_Hlk88745181"/>
      <w:r w:rsidRPr="00A527F0">
        <w:t>When adjusting height or clearance values the largest value from the selected S-104 records shall be used in order to produce the safest values.</w:t>
      </w:r>
    </w:p>
    <w:bookmarkEnd w:id="853"/>
    <w:p w14:paraId="701DC309" w14:textId="629E9BB4"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54" w:name="_Toc88852900"/>
      <w:bookmarkStart w:id="855" w:name="_Toc98340006"/>
      <w:bookmarkStart w:id="856" w:name="_Toc98340382"/>
      <w:bookmarkStart w:id="857" w:name="_Toc188968702"/>
      <w:r w:rsidRPr="00A527F0">
        <w:lastRenderedPageBreak/>
        <w:t>Alerts and indication details</w:t>
      </w:r>
      <w:bookmarkEnd w:id="857"/>
    </w:p>
    <w:bookmarkEnd w:id="854"/>
    <w:bookmarkEnd w:id="855"/>
    <w:bookmarkEnd w:id="856"/>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58" w:name="_Toc88838699"/>
      <w:bookmarkStart w:id="859" w:name="_Toc88839536"/>
      <w:bookmarkStart w:id="860" w:name="_Toc88838700"/>
      <w:bookmarkStart w:id="861" w:name="_Toc88839537"/>
      <w:bookmarkStart w:id="862" w:name="_Toc88838701"/>
      <w:bookmarkStart w:id="863" w:name="_Toc88839538"/>
      <w:bookmarkStart w:id="864" w:name="_Toc88838702"/>
      <w:bookmarkStart w:id="865" w:name="_Toc88839539"/>
      <w:bookmarkStart w:id="866" w:name="_Toc88838703"/>
      <w:bookmarkStart w:id="867" w:name="_Toc88839540"/>
      <w:bookmarkStart w:id="868" w:name="_Toc88852905"/>
      <w:bookmarkStart w:id="869" w:name="_Toc88838704"/>
      <w:bookmarkStart w:id="870" w:name="_Toc88839541"/>
      <w:bookmarkStart w:id="871" w:name="_Toc88838705"/>
      <w:bookmarkStart w:id="872" w:name="_Toc88839542"/>
      <w:bookmarkStart w:id="873" w:name="_Toc88838706"/>
      <w:bookmarkStart w:id="874" w:name="_Toc88839543"/>
      <w:bookmarkStart w:id="875" w:name="_Toc88838707"/>
      <w:bookmarkStart w:id="876" w:name="_Toc88839544"/>
      <w:bookmarkStart w:id="877" w:name="_Toc88838708"/>
      <w:bookmarkStart w:id="878" w:name="_Toc88839545"/>
      <w:bookmarkStart w:id="879" w:name="_Toc88838709"/>
      <w:bookmarkStart w:id="880" w:name="_Toc88839546"/>
      <w:bookmarkStart w:id="881" w:name="_Toc88838710"/>
      <w:bookmarkStart w:id="882" w:name="_Toc88839547"/>
      <w:bookmarkStart w:id="883" w:name="_Toc88838711"/>
      <w:bookmarkStart w:id="884" w:name="_Toc88839548"/>
      <w:bookmarkStart w:id="885" w:name="_Toc88852914"/>
      <w:bookmarkStart w:id="886" w:name="_Toc98340007"/>
      <w:bookmarkStart w:id="887" w:name="_Toc98340383"/>
      <w:bookmarkStart w:id="888" w:name="_Toc188968703"/>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sidRPr="00A527F0">
        <w:t>Legend details</w:t>
      </w:r>
      <w:bookmarkEnd w:id="888"/>
    </w:p>
    <w:bookmarkEnd w:id="885"/>
    <w:bookmarkEnd w:id="886"/>
    <w:bookmarkEnd w:id="887"/>
    <w:p w14:paraId="18222D1C" w14:textId="79C833E9"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89" w:name="_Toc188968704"/>
      <w:r w:rsidR="006E2D52" w:rsidRPr="00A527F0">
        <w:lastRenderedPageBreak/>
        <w:t xml:space="preserve">Appendix </w:t>
      </w:r>
      <w:r w:rsidR="00A310A1">
        <w:t>E</w:t>
      </w:r>
      <w:r w:rsidR="00F94FB6">
        <w:t xml:space="preserve"> – Dataset Loading and Display (Rendering) Algorithms</w:t>
      </w:r>
      <w:bookmarkEnd w:id="889"/>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90" w:name="_Toc188968705"/>
      <w:r>
        <w:t>Introduction</w:t>
      </w:r>
      <w:bookmarkEnd w:id="890"/>
    </w:p>
    <w:p w14:paraId="302EF453" w14:textId="57152556" w:rsidR="00E67DD4" w:rsidRDefault="00E67DD4" w:rsidP="003009A3">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3009A3">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3009A3">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3009A3">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0F2B9A8C"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19AD1101" w:rsidR="00E67DD4" w:rsidRDefault="00802BDD" w:rsidP="00E67DD4">
      <w:pPr>
        <w:spacing w:after="120" w:line="240" w:lineRule="auto"/>
        <w:ind w:right="16"/>
        <w:rPr>
          <w:rFonts w:cs="Arial"/>
        </w:rPr>
      </w:pPr>
      <w:bookmarkStart w:id="891" w:name="_Toc187673191"/>
      <w:bookmarkStart w:id="892" w:name="_Toc187673423"/>
      <w:bookmarkStart w:id="893" w:name="_Toc188368782"/>
      <w:bookmarkStart w:id="894" w:name="_Toc187673201"/>
      <w:bookmarkStart w:id="895" w:name="_Toc187673433"/>
      <w:bookmarkStart w:id="896" w:name="_Toc188368792"/>
      <w:bookmarkStart w:id="897" w:name="_Toc188621985"/>
      <w:bookmarkEnd w:id="891"/>
      <w:bookmarkEnd w:id="892"/>
      <w:bookmarkEnd w:id="893"/>
      <w:bookmarkEnd w:id="894"/>
      <w:bookmarkEnd w:id="895"/>
      <w:bookmarkEnd w:id="896"/>
      <w:bookmarkEnd w:id="897"/>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98" w:name="_Toc510785435"/>
      <w:bookmarkStart w:id="899" w:name="_Toc510784286"/>
      <w:bookmarkStart w:id="900" w:name="_Toc187673203"/>
      <w:bookmarkStart w:id="901" w:name="_Toc187673435"/>
      <w:bookmarkStart w:id="902" w:name="_Toc188368794"/>
      <w:bookmarkStart w:id="903" w:name="_Toc188621987"/>
      <w:bookmarkStart w:id="904" w:name="_Toc169203196"/>
      <w:bookmarkEnd w:id="898"/>
      <w:bookmarkEnd w:id="899"/>
      <w:bookmarkEnd w:id="900"/>
      <w:bookmarkEnd w:id="901"/>
      <w:bookmarkEnd w:id="902"/>
      <w:bookmarkEnd w:id="903"/>
      <w:r w:rsidRPr="00F94FB6">
        <w:rPr>
          <w:b/>
          <w:bCs/>
          <w:lang w:eastAsia="en-US"/>
        </w:rPr>
        <w:t>Dataset Loading Algorithm</w:t>
      </w:r>
    </w:p>
    <w:p w14:paraId="1827A221" w14:textId="77777777" w:rsidR="00E67DD4" w:rsidRPr="001504A3" w:rsidRDefault="00E67DD4" w:rsidP="003009A3">
      <w:pPr>
        <w:pStyle w:val="Heading3"/>
        <w:numPr>
          <w:ilvl w:val="2"/>
          <w:numId w:val="229"/>
        </w:numPr>
        <w:rPr>
          <w:lang w:eastAsia="en-US"/>
        </w:rPr>
      </w:pPr>
      <w:bookmarkStart w:id="905" w:name="_Hlk177457598"/>
      <w:bookmarkStart w:id="906" w:name="_Toc188968706"/>
      <w:r>
        <w:rPr>
          <w:lang w:eastAsia="en-US"/>
        </w:rPr>
        <w:t>Prerequisites</w:t>
      </w:r>
      <w:bookmarkEnd w:id="905"/>
      <w:bookmarkEnd w:id="906"/>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907" w:name="_Toc188368797"/>
      <w:bookmarkStart w:id="908" w:name="_Toc188621990"/>
      <w:bookmarkEnd w:id="904"/>
      <w:bookmarkEnd w:id="907"/>
      <w:bookmarkEnd w:id="908"/>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3009A3">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909" w:name="_Hlk177394136"/>
            <w:r>
              <w:t xml:space="preserve">A device-polygon </w:t>
            </w:r>
            <w:r w:rsidRPr="00712598">
              <w:rPr>
                <w:i/>
                <w:iCs/>
              </w:rPr>
              <w:t>viewport</w:t>
            </w:r>
            <w:r>
              <w:t xml:space="preserve"> describing the device area that should be covered with data</w:t>
            </w:r>
          </w:p>
          <w:bookmarkEnd w:id="909"/>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2456D697"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32733014" w:rsidR="0065597A" w:rsidRPr="00A527F0" w:rsidRDefault="0065597A" w:rsidP="0065597A">
      <w:pPr>
        <w:pStyle w:val="Heading1"/>
        <w:numPr>
          <w:ilvl w:val="0"/>
          <w:numId w:val="0"/>
        </w:numPr>
        <w:spacing w:before="0" w:after="0"/>
        <w:ind w:left="2127" w:right="2160"/>
        <w:jc w:val="center"/>
      </w:pPr>
      <w:bookmarkStart w:id="910" w:name="_Toc188968707"/>
      <w:r w:rsidRPr="00A527F0">
        <w:lastRenderedPageBreak/>
        <w:t xml:space="preserve">Appendix </w:t>
      </w:r>
      <w:r w:rsidR="00E93146">
        <w:t>F</w:t>
      </w:r>
      <w:r w:rsidRPr="00A527F0">
        <w:t xml:space="preserve"> – GML Coverage Polygons</w:t>
      </w:r>
      <w:bookmarkEnd w:id="910"/>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911" w:name="_Toc188968708"/>
      <w:r w:rsidRPr="00A527F0">
        <w:t>GML Coverage Polygons</w:t>
      </w:r>
      <w:bookmarkEnd w:id="911"/>
    </w:p>
    <w:p w14:paraId="10AD9221" w14:textId="2C7C83B0" w:rsidR="0065597A" w:rsidRPr="00A527F0" w:rsidRDefault="0065597A" w:rsidP="00FD4BD6">
      <w:pPr>
        <w:pStyle w:val="Heading2"/>
        <w:numPr>
          <w:ilvl w:val="1"/>
          <w:numId w:val="235"/>
        </w:numPr>
      </w:pPr>
      <w:bookmarkStart w:id="912" w:name="_Toc188968709"/>
      <w:r w:rsidRPr="00A527F0">
        <w:t>Introduction</w:t>
      </w:r>
      <w:bookmarkEnd w:id="912"/>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913" w:name="_Toc188968710"/>
      <w:r w:rsidRPr="00A527F0">
        <w:t>Specification</w:t>
      </w:r>
      <w:bookmarkEnd w:id="913"/>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4587814E"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A7858B6"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1B06F363" w:rsidR="00E50048" w:rsidRPr="00A527F0" w:rsidRDefault="00E50048" w:rsidP="00700B73">
      <w:commentRangeStart w:id="914"/>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xml:space="preserve">) with a single exterior element and optional (i.e. 0 or more ) interior elements. Each exterior or optional interior is a Linear Ring with &gt;=4 coordinate pairs, with the first and last coordinate pair being identical, i.e. the Linear Ring is closed. Coordinate order is as per </w:t>
      </w:r>
      <w:r w:rsidR="00453F8F" w:rsidRPr="00453F8F">
        <w:t>urn:ogc:def:crs:EPSG:4326</w:t>
      </w:r>
      <w:r w:rsidRPr="00A527F0">
        <w:t>, latitude/longitude.</w:t>
      </w:r>
      <w:commentRangeEnd w:id="914"/>
      <w:r w:rsidR="002222FC">
        <w:rPr>
          <w:rStyle w:val="CommentReference"/>
        </w:rPr>
        <w:commentReference w:id="914"/>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3009A3">
      <w:pPr>
        <w:pStyle w:val="Heading1"/>
        <w:numPr>
          <w:ilvl w:val="0"/>
          <w:numId w:val="0"/>
        </w:numPr>
        <w:jc w:val="center"/>
      </w:pPr>
      <w:bookmarkStart w:id="915" w:name="_Toc188968711"/>
      <w:r>
        <w:lastRenderedPageBreak/>
        <w:t xml:space="preserve">Appendix G - </w:t>
      </w:r>
      <w:r w:rsidR="00E85AE1">
        <w:t>Thinning Algorithms</w:t>
      </w:r>
      <w:bookmarkEnd w:id="915"/>
    </w:p>
    <w:p w14:paraId="1CA58779" w14:textId="3B8E920C" w:rsidR="00E85AE1" w:rsidRDefault="00E85AE1" w:rsidP="006E2D52">
      <w:pPr>
        <w:pStyle w:val="Heading1"/>
        <w:numPr>
          <w:ilvl w:val="0"/>
          <w:numId w:val="219"/>
        </w:numPr>
      </w:pPr>
      <w:bookmarkStart w:id="916" w:name="_Toc188968712"/>
      <w:r>
        <w:t>Introduction</w:t>
      </w:r>
      <w:bookmarkEnd w:id="916"/>
    </w:p>
    <w:p w14:paraId="6ACBFA69" w14:textId="37D0F882" w:rsidR="001A0951" w:rsidRPr="00624B58" w:rsidRDefault="00624B58" w:rsidP="00624B58">
      <w:r>
        <w:t>T</w:t>
      </w:r>
      <w:commentRangeStart w:id="917"/>
      <w:r w:rsidR="006309CB" w:rsidRPr="00624B58">
        <w:t>hinning algorithms resize symbols and ensure they do not conflict on screen</w:t>
      </w:r>
      <w:r w:rsidRPr="003009A3">
        <w:t xml:space="preserve">. </w:t>
      </w:r>
      <w:r w:rsidR="006309CB" w:rsidRPr="003009A3">
        <w:t xml:space="preserve">The </w:t>
      </w:r>
      <w:r w:rsidRPr="003009A3">
        <w:t xml:space="preserve">ECDIS </w:t>
      </w:r>
      <w:r w:rsidR="006309CB" w:rsidRPr="003009A3">
        <w:t>implementer must use a thinning algorithm</w:t>
      </w:r>
      <w:r w:rsidRPr="003009A3">
        <w:t xml:space="preserve"> to reduce the possibility of screen clutter. </w:t>
      </w:r>
      <w:r w:rsidR="001A0951" w:rsidRPr="00624B58">
        <w:t xml:space="preserve">The algorithm described meets these requirements but implementers may </w:t>
      </w:r>
      <w:r w:rsidRPr="003009A3">
        <w:t xml:space="preserve">also </w:t>
      </w:r>
      <w:r w:rsidR="001A0951" w:rsidRPr="00624B58">
        <w:t>use their own.</w:t>
      </w:r>
      <w:commentRangeEnd w:id="917"/>
      <w:r w:rsidR="001A0951" w:rsidRPr="00624B58">
        <w:rPr>
          <w:rStyle w:val="CommentReference"/>
        </w:rPr>
        <w:commentReference w:id="917"/>
      </w:r>
    </w:p>
    <w:p w14:paraId="154AF557" w14:textId="77777777" w:rsidR="00E85AE1" w:rsidRPr="00B812CA" w:rsidRDefault="00E85AE1" w:rsidP="006E2D52">
      <w:pPr>
        <w:pStyle w:val="Heading2"/>
        <w:numPr>
          <w:ilvl w:val="1"/>
          <w:numId w:val="219"/>
        </w:numPr>
      </w:pPr>
      <w:bookmarkStart w:id="918" w:name="_Toc188968713"/>
      <w:r w:rsidRPr="00B812CA">
        <w:t>Regularly gridded data</w:t>
      </w:r>
      <w:bookmarkEnd w:id="918"/>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639A023A"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0C6E1318"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FE388A5">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6787177"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FF689B0"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FA0337A">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CC85BB4"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3009A3">
      <w:pPr>
        <w:pStyle w:val="Heading1"/>
        <w:numPr>
          <w:ilvl w:val="0"/>
          <w:numId w:val="0"/>
        </w:numPr>
        <w:ind w:left="432" w:hanging="432"/>
        <w:jc w:val="center"/>
      </w:pPr>
      <w:bookmarkStart w:id="919" w:name="_Toc188968714"/>
      <w:r>
        <w:lastRenderedPageBreak/>
        <w:t xml:space="preserve">Appendix </w:t>
      </w:r>
      <w:r w:rsidR="00E93146">
        <w:t xml:space="preserve">H- </w:t>
      </w:r>
      <w:r>
        <w:t xml:space="preserve"> Import and Use of projected data on S-100 ECDIS</w:t>
      </w:r>
      <w:bookmarkEnd w:id="919"/>
    </w:p>
    <w:p w14:paraId="480DE3E4" w14:textId="6C131DB8" w:rsidR="00D343CC" w:rsidRDefault="00D343CC" w:rsidP="003009A3">
      <w:pPr>
        <w:pStyle w:val="Heading1"/>
        <w:numPr>
          <w:ilvl w:val="0"/>
          <w:numId w:val="221"/>
        </w:numPr>
      </w:pPr>
      <w:bookmarkStart w:id="920" w:name="_Toc188968715"/>
      <w:r>
        <w:t>Introduction</w:t>
      </w:r>
      <w:bookmarkEnd w:id="920"/>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3009A3">
      <w:pPr>
        <w:pStyle w:val="Heading2"/>
        <w:numPr>
          <w:ilvl w:val="1"/>
          <w:numId w:val="221"/>
        </w:numPr>
      </w:pPr>
      <w:bookmarkStart w:id="921" w:name="_Toc188968716"/>
      <w:r>
        <w:t>Conversion from UTM to WGS 84</w:t>
      </w:r>
      <w:bookmarkEnd w:id="921"/>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3009A3">
      <w:pPr>
        <w:pStyle w:val="Heading2"/>
        <w:numPr>
          <w:ilvl w:val="1"/>
          <w:numId w:val="221"/>
        </w:numPr>
      </w:pPr>
      <w:bookmarkStart w:id="922" w:name="_Toc188968717"/>
      <w:r>
        <w:t>Conversion from UPS North to WGS 84</w:t>
      </w:r>
      <w:bookmarkEnd w:id="922"/>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4"/>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3009A3">
      <w:pPr>
        <w:pStyle w:val="Heading2"/>
        <w:numPr>
          <w:ilvl w:val="1"/>
          <w:numId w:val="221"/>
        </w:numPr>
      </w:pPr>
      <w:bookmarkStart w:id="924" w:name="_Toc188968718"/>
      <w:r>
        <w:t>Conversion from UPS South to WGS 84</w:t>
      </w:r>
      <w:bookmarkEnd w:id="924"/>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3009A3">
      <w:pPr>
        <w:pStyle w:val="Heading2"/>
        <w:numPr>
          <w:ilvl w:val="1"/>
          <w:numId w:val="221"/>
        </w:numPr>
      </w:pPr>
      <w:bookmarkStart w:id="925" w:name="_Toc188968719"/>
      <w:r>
        <w:t>References</w:t>
      </w:r>
      <w:bookmarkEnd w:id="925"/>
    </w:p>
    <w:p w14:paraId="7CDBDE4E" w14:textId="77777777" w:rsidR="00F13E78" w:rsidRDefault="00F13E78" w:rsidP="00F13E78">
      <w:pPr>
        <w:pStyle w:val="ListParagraph"/>
        <w:numPr>
          <w:ilvl w:val="0"/>
          <w:numId w:val="164"/>
        </w:numPr>
        <w:contextualSpacing/>
      </w:pPr>
      <w:bookmarkStart w:id="926"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926"/>
      <w:r w:rsidRPr="00585857">
        <w:t xml:space="preserve"> </w:t>
      </w:r>
    </w:p>
    <w:p w14:paraId="19EC3E90" w14:textId="77777777" w:rsidR="00F13E78" w:rsidRDefault="00F13E78" w:rsidP="00F13E78">
      <w:pPr>
        <w:pStyle w:val="ListParagraph"/>
        <w:numPr>
          <w:ilvl w:val="0"/>
          <w:numId w:val="164"/>
        </w:numPr>
        <w:contextualSpacing/>
      </w:pPr>
      <w:bookmarkStart w:id="927" w:name="_Ref184814645"/>
      <w:r>
        <w:t>IOGP Report 373-07-02 “Coordinate conversions and transformations including formulas” v. 68, August 2024, https://epsg.org/guidance-notes.html, p. 7</w:t>
      </w:r>
      <w:bookmarkEnd w:id="927"/>
    </w:p>
    <w:p w14:paraId="1728E744" w14:textId="77777777" w:rsidR="00F13E78" w:rsidRDefault="00F13E78" w:rsidP="00F13E78">
      <w:pPr>
        <w:pStyle w:val="ListParagraph"/>
        <w:numPr>
          <w:ilvl w:val="0"/>
          <w:numId w:val="164"/>
        </w:numPr>
        <w:contextualSpacing/>
      </w:pPr>
      <w:bookmarkStart w:id="928" w:name="_Ref184814718"/>
      <w:r>
        <w:t>IOGP Report 373-07-02, p. 60</w:t>
      </w:r>
      <w:bookmarkEnd w:id="928"/>
    </w:p>
    <w:p w14:paraId="173CE416" w14:textId="77777777" w:rsidR="00F13E78" w:rsidRDefault="00F13E78" w:rsidP="00F13E78">
      <w:pPr>
        <w:pStyle w:val="ListParagraph"/>
        <w:numPr>
          <w:ilvl w:val="0"/>
          <w:numId w:val="164"/>
        </w:numPr>
        <w:contextualSpacing/>
      </w:pPr>
      <w:bookmarkStart w:id="929" w:name="_Ref184814728"/>
      <w:r>
        <w:t>IOGP Report 373-07-02, p. 61</w:t>
      </w:r>
      <w:bookmarkEnd w:id="929"/>
    </w:p>
    <w:p w14:paraId="1606E54E" w14:textId="77777777" w:rsidR="00F13E78" w:rsidRDefault="00F13E78" w:rsidP="00F13E78">
      <w:pPr>
        <w:pStyle w:val="ListParagraph"/>
        <w:numPr>
          <w:ilvl w:val="0"/>
          <w:numId w:val="164"/>
        </w:numPr>
        <w:contextualSpacing/>
      </w:pPr>
      <w:bookmarkStart w:id="930" w:name="_Ref184814844"/>
      <w:r>
        <w:t>IOGP Report 373-07-02, p. 84</w:t>
      </w:r>
      <w:bookmarkEnd w:id="930"/>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6"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135"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136"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137"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99"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300"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301"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302"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331"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364"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362"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363"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367"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368"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382"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383"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398"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416"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417"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418"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447"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448"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449"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479"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480"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481"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578"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579"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580"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640"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641"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642"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649"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650"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651"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652"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653"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654"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655"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661"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662"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663"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665"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666"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667"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668"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669"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670"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671"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679"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682"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745"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753"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752"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770"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781"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914" w:author="jonathan pritchard" w:date="2025-01-23T15:46:00Z" w:initials="jp">
    <w:p w14:paraId="3459EE88" w14:textId="77777777" w:rsidR="002222FC" w:rsidRDefault="002222FC" w:rsidP="002222FC">
      <w:pPr>
        <w:pStyle w:val="CommentText"/>
      </w:pPr>
      <w:r>
        <w:rPr>
          <w:rStyle w:val="CommentReference"/>
        </w:rPr>
        <w:annotationRef/>
      </w:r>
      <w:r>
        <w:t>Single list...</w:t>
      </w:r>
    </w:p>
  </w:comment>
  <w:comment w:id="917" w:author="jonathan pritchard" w:date="2024-11-25T11:16:00Z" w:initials="jp">
    <w:p w14:paraId="1ECF6919" w14:textId="66D364CC"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4694BB93" w15:done="0"/>
  <w15:commentEx w15:paraId="5F58018F" w15:paraIdParent="4694BB93" w15:done="0"/>
  <w15:commentEx w15:paraId="521EDBBA" w15:done="0"/>
  <w15:commentEx w15:paraId="31D8B87F" w15:done="0"/>
  <w15:commentEx w15:paraId="1FA1BCDD" w15:paraIdParent="31D8B87F" w15:done="0"/>
  <w15:commentEx w15:paraId="01FBA5E1" w15:paraIdParent="31D8B87F" w15:done="0"/>
  <w15:commentEx w15:paraId="60CB077E" w15:paraIdParent="31D8B87F" w15:done="0"/>
  <w15:commentEx w15:paraId="34720ABD" w15:done="0"/>
  <w15:commentEx w15:paraId="345949A9" w15:done="0"/>
  <w15:commentEx w15:paraId="2363BB59" w15:done="0"/>
  <w15:commentEx w15:paraId="48D028AF" w15:paraIdParent="2363BB59" w15:done="0"/>
  <w15:commentEx w15:paraId="6032EF19" w15:done="0"/>
  <w15:commentEx w15:paraId="68E9E579" w15:paraIdParent="6032EF19" w15:done="0"/>
  <w15:commentEx w15:paraId="6FE3D225" w15:done="0"/>
  <w15:commentEx w15:paraId="49151672" w15:done="0"/>
  <w15:commentEx w15:paraId="71CBC7FB" w15:done="0"/>
  <w15:commentEx w15:paraId="6532C656" w15:done="0"/>
  <w15:commentEx w15:paraId="67EFCAD9" w15:paraIdParent="6532C656" w15:done="0"/>
  <w15:commentEx w15:paraId="7545DF77" w15:paraIdParent="6532C656" w15:done="0"/>
  <w15:commentEx w15:paraId="5EBDAB5C" w15:done="0"/>
  <w15:commentEx w15:paraId="48F3D24D" w15:paraIdParent="5EBDAB5C" w15:done="0"/>
  <w15:commentEx w15:paraId="3626F75F" w15:paraIdParent="5EBDAB5C" w15:done="0"/>
  <w15:commentEx w15:paraId="6949D321" w15:done="0"/>
  <w15:commentEx w15:paraId="1B24D3BE" w15:paraIdParent="6949D321" w15:done="0"/>
  <w15:commentEx w15:paraId="5AF92B07" w15:paraIdParent="6949D321" w15:done="0"/>
  <w15:commentEx w15:paraId="48EEDEB7" w15:done="0"/>
  <w15:commentEx w15:paraId="6686327D" w15:paraIdParent="48EEDEB7" w15:done="0"/>
  <w15:commentEx w15:paraId="00E2026D" w15:done="0"/>
  <w15:commentEx w15:paraId="5EA9D8EF" w15:done="0"/>
  <w15:commentEx w15:paraId="09E497C0" w15:paraIdParent="5EA9D8EF" w15:done="0"/>
  <w15:commentEx w15:paraId="435DD379"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75EBE3D7" w15:done="0"/>
  <w15:commentEx w15:paraId="0EDC5382" w15:done="0"/>
  <w15:commentEx w15:paraId="4F315496" w15:paraIdParent="0EDC5382"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3622A93E" w15:paraIdParent="184B7A97" w15:done="0"/>
  <w15:commentEx w15:paraId="267CA808" w15:done="0"/>
  <w15:commentEx w15:paraId="143164E9" w15:done="0"/>
  <w15:commentEx w15:paraId="385B7460" w15:done="0"/>
  <w15:commentEx w15:paraId="1DFC2273" w15:done="0"/>
  <w15:commentEx w15:paraId="1D221B80" w15:done="0"/>
  <w15:commentEx w15:paraId="13C19F9F" w15:paraIdParent="1D221B80" w15:done="0"/>
  <w15:commentEx w15:paraId="04885628" w15:done="0"/>
  <w15:commentEx w15:paraId="4F497D26" w15:done="0"/>
  <w15:commentEx w15:paraId="3459EE88"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3BEEDFF2" w16cex:dateUtc="2024-07-17T07:15:00Z"/>
  <w16cex:commentExtensible w16cex:durableId="3509D709" w16cex:dateUtc="2024-07-18T11:38:00Z"/>
  <w16cex:commentExtensible w16cex:durableId="05A707E9" w16cex:dateUtc="2024-07-17T14:31: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5FCA27FE" w16cex:dateUtc="2024-09-17T08:43:00Z"/>
  <w16cex:commentExtensible w16cex:durableId="7BC35DF3" w16cex:dateUtc="2024-07-31T13:39:00Z"/>
  <w16cex:commentExtensible w16cex:durableId="1E061CC8" w16cex:dateUtc="2024-07-18T14:29:00Z"/>
  <w16cex:commentExtensible w16cex:durableId="6D8B4DBD" w16cex:dateUtc="2024-07-30T05:55:00Z"/>
  <w16cex:commentExtensible w16cex:durableId="53BCE5C5" w16cex:dateUtc="2024-07-31T13:41:00Z"/>
  <w16cex:commentExtensible w16cex:durableId="5D164120" w16cex:dateUtc="2024-08-12T05:57:00Z"/>
  <w16cex:commentExtensible w16cex:durableId="55F1003D" w16cex:dateUtc="2024-10-14T03:57:00Z"/>
  <w16cex:commentExtensible w16cex:durableId="296AA29F" w16cex:dateUtc="2024-10-03T13:48:00Z"/>
  <w16cex:commentExtensible w16cex:durableId="70EA324E" w16cex:dateUtc="2024-09-17T09:42:00Z"/>
  <w16cex:commentExtensible w16cex:durableId="35878E02" w16cex:dateUtc="2024-05-20T16:38:00Z"/>
  <w16cex:commentExtensible w16cex:durableId="420936A7" w16cex:dateUtc="2024-07-17T07:33:00Z"/>
  <w16cex:commentExtensible w16cex:durableId="4603B9DD" w16cex:dateUtc="2024-07-17T15:33:00Z"/>
  <w16cex:commentExtensible w16cex:durableId="4421D783" w16cex:dateUtc="2024-09-18T09:18:00Z"/>
  <w16cex:commentExtensible w16cex:durableId="1261E744" w16cex:dateUtc="2024-09-18T09:24:00Z"/>
  <w16cex:commentExtensible w16cex:durableId="312EC22A" w16cex:dateUtc="2024-09-25T07:56:00Z"/>
  <w16cex:commentExtensible w16cex:durableId="10D738EE" w16cex:dateUtc="2024-09-17T09:44:00Z"/>
  <w16cex:commentExtensible w16cex:durableId="6480F3B1" w16cex:dateUtc="2024-09-18T09:37:00Z"/>
  <w16cex:commentExtensible w16cex:durableId="74613DA4" w16cex:dateUtc="2024-09-18T10:29:00Z"/>
  <w16cex:commentExtensible w16cex:durableId="09624DDB" w16cex:dateUtc="2024-09-19T08:16:00Z"/>
  <w16cex:commentExtensible w16cex:durableId="70EFBB38" w16cex:dateUtc="2024-09-19T08:19:00Z"/>
  <w16cex:commentExtensible w16cex:durableId="46C6F0AF" w16cex:dateUtc="2024-09-19T08:22:00Z"/>
  <w16cex:commentExtensible w16cex:durableId="42CCCD7D" w16cex:dateUtc="2024-09-19T11:04:00Z"/>
  <w16cex:commentExtensible w16cex:durableId="265A503E" w16cex:dateUtc="2024-09-19T12:21:00Z"/>
  <w16cex:commentExtensible w16cex:durableId="15C863AC" w16cex:dateUtc="2024-09-19T12:43: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5C66763" w16cex:dateUtc="2024-05-20T15:05:00Z"/>
  <w16cex:commentExtensible w16cex:durableId="5BFAF55B" w16cex:dateUtc="2024-05-20T15:07:00Z"/>
  <w16cex:commentExtensible w16cex:durableId="268988F5" w16cex:dateUtc="2024-09-19T14:44: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297E7BFB" w16cex:dateUtc="2024-08-14T15:37:00Z"/>
  <w16cex:commentExtensible w16cex:durableId="1AFF464E" w16cex:dateUtc="2024-09-19T14:47:00Z"/>
  <w16cex:commentExtensible w16cex:durableId="4AC1C1FE" w16cex:dateUtc="2024-09-19T14:59:00Z"/>
  <w16cex:commentExtensible w16cex:durableId="6BE6B681" w16cex:dateUtc="2024-05-21T09:40:00Z"/>
  <w16cex:commentExtensible w16cex:durableId="31BAC585" w16cex:dateUtc="2024-05-21T08:43:00Z"/>
  <w16cex:commentExtensible w16cex:durableId="5D8440E3" w16cex:dateUtc="2024-05-20T15:12:00Z"/>
  <w16cex:commentExtensible w16cex:durableId="39133DAB" w16cex:dateUtc="2024-11-20T11:40:00Z"/>
  <w16cex:commentExtensible w16cex:durableId="3102F380" w16cex:dateUtc="2024-11-22T15:30:00Z"/>
  <w16cex:commentExtensible w16cex:durableId="1C1A2AE5" w16cex:dateUtc="2024-09-17T09:48:00Z"/>
  <w16cex:commentExtensible w16cex:durableId="090B126A" w16cex:dateUtc="2025-01-23T15:46: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4694BB93" w16cid:durableId="3BEEDFF2"/>
  <w16cid:commentId w16cid:paraId="5F58018F" w16cid:durableId="3509D709"/>
  <w16cid:commentId w16cid:paraId="521EDBBA" w16cid:durableId="05A707E9"/>
  <w16cid:commentId w16cid:paraId="31D8B87F" w16cid:durableId="338C781D"/>
  <w16cid:commentId w16cid:paraId="1FA1BCDD" w16cid:durableId="1F5D046C"/>
  <w16cid:commentId w16cid:paraId="01FBA5E1" w16cid:durableId="30574B67"/>
  <w16cid:commentId w16cid:paraId="60CB077E" w16cid:durableId="5F991B30"/>
  <w16cid:commentId w16cid:paraId="34720ABD" w16cid:durableId="5FCA27FE"/>
  <w16cid:commentId w16cid:paraId="345949A9" w16cid:durableId="7BC35DF3"/>
  <w16cid:commentId w16cid:paraId="2363BB59" w16cid:durableId="1E061CC8"/>
  <w16cid:commentId w16cid:paraId="48D028AF" w16cid:durableId="6D8B4DBD"/>
  <w16cid:commentId w16cid:paraId="6032EF19" w16cid:durableId="53BCE5C5"/>
  <w16cid:commentId w16cid:paraId="68E9E579" w16cid:durableId="5D164120"/>
  <w16cid:commentId w16cid:paraId="6FE3D225" w16cid:durableId="55F1003D"/>
  <w16cid:commentId w16cid:paraId="49151672" w16cid:durableId="296AA29F"/>
  <w16cid:commentId w16cid:paraId="71CBC7FB" w16cid:durableId="70EA324E"/>
  <w16cid:commentId w16cid:paraId="6532C656" w16cid:durableId="35878E02"/>
  <w16cid:commentId w16cid:paraId="67EFCAD9" w16cid:durableId="420936A7"/>
  <w16cid:commentId w16cid:paraId="7545DF77" w16cid:durableId="4603B9DD"/>
  <w16cid:commentId w16cid:paraId="5EBDAB5C" w16cid:durableId="4421D783"/>
  <w16cid:commentId w16cid:paraId="48F3D24D" w16cid:durableId="1261E744"/>
  <w16cid:commentId w16cid:paraId="3626F75F" w16cid:durableId="312EC22A"/>
  <w16cid:commentId w16cid:paraId="6949D321" w16cid:durableId="10D738EE"/>
  <w16cid:commentId w16cid:paraId="1B24D3BE" w16cid:durableId="6480F3B1"/>
  <w16cid:commentId w16cid:paraId="5AF92B07" w16cid:durableId="74613DA4"/>
  <w16cid:commentId w16cid:paraId="48EEDEB7" w16cid:durableId="09624DDB"/>
  <w16cid:commentId w16cid:paraId="6686327D" w16cid:durableId="70EFBB38"/>
  <w16cid:commentId w16cid:paraId="00E2026D" w16cid:durableId="46C6F0AF"/>
  <w16cid:commentId w16cid:paraId="5EA9D8EF" w16cid:durableId="42CCCD7D"/>
  <w16cid:commentId w16cid:paraId="09E497C0" w16cid:durableId="265A503E"/>
  <w16cid:commentId w16cid:paraId="435DD379" w16cid:durableId="15C863AC"/>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75EBE3D7" w16cid:durableId="25C66763"/>
  <w16cid:commentId w16cid:paraId="0EDC5382" w16cid:durableId="5BFAF55B"/>
  <w16cid:commentId w16cid:paraId="4F315496" w16cid:durableId="268988F5"/>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3622A93E" w16cid:durableId="297E7BFB"/>
  <w16cid:commentId w16cid:paraId="267CA808" w16cid:durableId="1AFF464E"/>
  <w16cid:commentId w16cid:paraId="143164E9" w16cid:durableId="4AC1C1FE"/>
  <w16cid:commentId w16cid:paraId="385B7460" w16cid:durableId="6BE6B681"/>
  <w16cid:commentId w16cid:paraId="1DFC2273" w16cid:durableId="31BAC585"/>
  <w16cid:commentId w16cid:paraId="1D221B80" w16cid:durableId="5D8440E3"/>
  <w16cid:commentId w16cid:paraId="13C19F9F" w16cid:durableId="39133DAB"/>
  <w16cid:commentId w16cid:paraId="04885628" w16cid:durableId="3102F380"/>
  <w16cid:commentId w16cid:paraId="4F497D26" w16cid:durableId="1C1A2AE5"/>
  <w16cid:commentId w16cid:paraId="3459EE88" w16cid:durableId="090B126A"/>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EF72D" w14:textId="77777777" w:rsidR="00D00F7A" w:rsidRPr="00A527F0" w:rsidRDefault="00D00F7A" w:rsidP="006B114A">
      <w:pPr>
        <w:spacing w:after="0"/>
      </w:pPr>
      <w:r w:rsidRPr="00A527F0">
        <w:separator/>
      </w:r>
    </w:p>
    <w:p w14:paraId="533D3118" w14:textId="77777777" w:rsidR="00D00F7A" w:rsidRPr="00A527F0" w:rsidRDefault="00D00F7A"/>
  </w:endnote>
  <w:endnote w:type="continuationSeparator" w:id="0">
    <w:p w14:paraId="790F194E" w14:textId="77777777" w:rsidR="00D00F7A" w:rsidRPr="00A527F0" w:rsidRDefault="00D00F7A" w:rsidP="006B114A">
      <w:pPr>
        <w:spacing w:after="0"/>
      </w:pPr>
      <w:r w:rsidRPr="00A527F0">
        <w:continuationSeparator/>
      </w:r>
    </w:p>
    <w:p w14:paraId="534ACF6E" w14:textId="77777777" w:rsidR="00D00F7A" w:rsidRPr="00A527F0" w:rsidRDefault="00D00F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5CEC40F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30CB5AA9"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C14E04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923" w:name="note"/>
    <w:bookmarkEnd w:id="923"/>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6120F" w14:textId="77777777" w:rsidR="00D00F7A" w:rsidRPr="00A527F0" w:rsidRDefault="00D00F7A" w:rsidP="006B114A">
      <w:pPr>
        <w:spacing w:after="0"/>
      </w:pPr>
      <w:r w:rsidRPr="00A527F0">
        <w:separator/>
      </w:r>
    </w:p>
    <w:p w14:paraId="5EFFCBE6" w14:textId="77777777" w:rsidR="00D00F7A" w:rsidRPr="00A527F0" w:rsidRDefault="00D00F7A"/>
  </w:footnote>
  <w:footnote w:type="continuationSeparator" w:id="0">
    <w:p w14:paraId="67667495" w14:textId="77777777" w:rsidR="00D00F7A" w:rsidRPr="00A527F0" w:rsidRDefault="00D00F7A" w:rsidP="006B114A">
      <w:pPr>
        <w:spacing w:after="0"/>
      </w:pPr>
      <w:r w:rsidRPr="00A527F0">
        <w:continuationSeparator/>
      </w:r>
    </w:p>
    <w:p w14:paraId="609373D5" w14:textId="77777777" w:rsidR="00D00F7A" w:rsidRPr="00A527F0" w:rsidRDefault="00D00F7A"/>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6">
    <w:p w14:paraId="0E660BAF" w14:textId="47ECE786"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w:t>
    </w:r>
    <w:proofErr w:type="spellStart"/>
    <w:r w:rsidR="00832978" w:rsidRPr="00DD4967">
      <w:rPr>
        <w:rFonts w:eastAsia="Times New Roman" w:cs="Arial"/>
        <w:sz w:val="16"/>
        <w:szCs w:val="16"/>
      </w:rPr>
      <w:t>i</w:t>
    </w:r>
    <w:proofErr w:type="spellEnd"/>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6E856F04"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r w:rsidR="008C3639">
      <w:rPr>
        <w:rFonts w:eastAsia="Times New Roman" w:cs="Arial"/>
        <w:sz w:val="16"/>
        <w:szCs w:val="16"/>
      </w:rPr>
      <w:t>S-98</w:t>
    </w:r>
  </w:p>
  <w:p w14:paraId="553077B4" w14:textId="77777777" w:rsidR="00E54143" w:rsidRPr="00A527F0" w:rsidRDefault="00E54143" w:rsidP="00A56DE1">
    <w:pPr>
      <w:tabs>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A172DBC"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8C3639">
      <w:rPr>
        <w:rFonts w:eastAsia="Times New Roman" w:cs="Arial"/>
        <w:sz w:val="16"/>
        <w:szCs w:val="16"/>
      </w:rPr>
      <w:t>S-98</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C4594"/>
    <w:multiLevelType w:val="multilevel"/>
    <w:tmpl w:val="22FA2068"/>
    <w:numStyleLink w:val="AppA"/>
  </w:abstractNum>
  <w:abstractNum w:abstractNumId="13"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4"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7"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3"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C3076"/>
    <w:multiLevelType w:val="multilevel"/>
    <w:tmpl w:val="6DAE359A"/>
    <w:numStyleLink w:val="AppH"/>
  </w:abstractNum>
  <w:abstractNum w:abstractNumId="33"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4" w15:restartNumberingAfterBreak="0">
    <w:nsid w:val="0F1141E9"/>
    <w:multiLevelType w:val="multilevel"/>
    <w:tmpl w:val="702486AC"/>
    <w:numStyleLink w:val="AppD"/>
  </w:abstractNum>
  <w:abstractNum w:abstractNumId="35"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15116A50"/>
    <w:multiLevelType w:val="multilevel"/>
    <w:tmpl w:val="702486AC"/>
    <w:numStyleLink w:val="AppD"/>
  </w:abstractNum>
  <w:abstractNum w:abstractNumId="44"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656196D"/>
    <w:multiLevelType w:val="multilevel"/>
    <w:tmpl w:val="04BCDCAE"/>
    <w:numStyleLink w:val="AppE"/>
  </w:abstractNum>
  <w:abstractNum w:abstractNumId="46"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9265D3"/>
    <w:multiLevelType w:val="multilevel"/>
    <w:tmpl w:val="702486AC"/>
    <w:numStyleLink w:val="AppD"/>
  </w:abstractNum>
  <w:abstractNum w:abstractNumId="48" w15:restartNumberingAfterBreak="0">
    <w:nsid w:val="181765C3"/>
    <w:multiLevelType w:val="multilevel"/>
    <w:tmpl w:val="702486AC"/>
    <w:numStyleLink w:val="AppD"/>
  </w:abstractNum>
  <w:abstractNum w:abstractNumId="49"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2BF2740"/>
    <w:multiLevelType w:val="multilevel"/>
    <w:tmpl w:val="702486AC"/>
    <w:numStyleLink w:val="AppD"/>
  </w:abstractNum>
  <w:abstractNum w:abstractNumId="6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0"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289528B2"/>
    <w:multiLevelType w:val="multilevel"/>
    <w:tmpl w:val="E5FEDA24"/>
    <w:numStyleLink w:val="AppF"/>
  </w:abstractNum>
  <w:abstractNum w:abstractNumId="7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4"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7"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B5727C0"/>
    <w:multiLevelType w:val="multilevel"/>
    <w:tmpl w:val="702486AC"/>
    <w:numStyleLink w:val="AppD"/>
  </w:abstractNum>
  <w:abstractNum w:abstractNumId="100"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1" w15:restartNumberingAfterBreak="0">
    <w:nsid w:val="3C2C22CA"/>
    <w:multiLevelType w:val="multilevel"/>
    <w:tmpl w:val="F6F0DC72"/>
    <w:numStyleLink w:val="AppG"/>
  </w:abstractNum>
  <w:abstractNum w:abstractNumId="102" w15:restartNumberingAfterBreak="0">
    <w:nsid w:val="3CD02DF3"/>
    <w:multiLevelType w:val="multilevel"/>
    <w:tmpl w:val="702486AC"/>
    <w:numStyleLink w:val="AppD"/>
  </w:abstractNum>
  <w:abstractNum w:abstractNumId="10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40983B4B"/>
    <w:multiLevelType w:val="multilevel"/>
    <w:tmpl w:val="04BCDCAE"/>
    <w:numStyleLink w:val="AppE"/>
  </w:abstractNum>
  <w:abstractNum w:abstractNumId="107"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4FC392E"/>
    <w:multiLevelType w:val="multilevel"/>
    <w:tmpl w:val="702486AC"/>
    <w:numStyleLink w:val="AppD"/>
  </w:abstractNum>
  <w:abstractNum w:abstractNumId="11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6626DA9"/>
    <w:multiLevelType w:val="multilevel"/>
    <w:tmpl w:val="702486AC"/>
    <w:numStyleLink w:val="AppD"/>
  </w:abstractNum>
  <w:abstractNum w:abstractNumId="117"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47170544"/>
    <w:multiLevelType w:val="multilevel"/>
    <w:tmpl w:val="702486AC"/>
    <w:numStyleLink w:val="AppD"/>
  </w:abstractNum>
  <w:abstractNum w:abstractNumId="119"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3"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4" w15:restartNumberingAfterBreak="0">
    <w:nsid w:val="4A8217EB"/>
    <w:multiLevelType w:val="multilevel"/>
    <w:tmpl w:val="702486AC"/>
    <w:numStyleLink w:val="AppD"/>
  </w:abstractNum>
  <w:abstractNum w:abstractNumId="125"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8"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2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3F39B2"/>
    <w:multiLevelType w:val="multilevel"/>
    <w:tmpl w:val="E5FEDA24"/>
    <w:numStyleLink w:val="AppF"/>
  </w:abstractNum>
  <w:abstractNum w:abstractNumId="13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1"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63934B46"/>
    <w:multiLevelType w:val="multilevel"/>
    <w:tmpl w:val="702486AC"/>
    <w:numStyleLink w:val="AppD"/>
  </w:abstractNum>
  <w:abstractNum w:abstractNumId="16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4816623"/>
    <w:multiLevelType w:val="multilevel"/>
    <w:tmpl w:val="04BCDCAE"/>
    <w:numStyleLink w:val="AppE"/>
  </w:abstractNum>
  <w:abstractNum w:abstractNumId="16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7126C62"/>
    <w:multiLevelType w:val="multilevel"/>
    <w:tmpl w:val="42FE5B24"/>
    <w:numStyleLink w:val="AnnexHeadings"/>
  </w:abstractNum>
  <w:abstractNum w:abstractNumId="17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3"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79"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4"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72631D04"/>
    <w:multiLevelType w:val="multilevel"/>
    <w:tmpl w:val="04BCDCAE"/>
    <w:numStyleLink w:val="AppE"/>
  </w:abstractNum>
  <w:abstractNum w:abstractNumId="18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1"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2"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73525912"/>
    <w:multiLevelType w:val="multilevel"/>
    <w:tmpl w:val="940C3C6C"/>
    <w:numStyleLink w:val="AppC"/>
  </w:abstractNum>
  <w:abstractNum w:abstractNumId="194"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73F25920"/>
    <w:multiLevelType w:val="multilevel"/>
    <w:tmpl w:val="702486AC"/>
    <w:numStyleLink w:val="AppD"/>
  </w:abstractNum>
  <w:abstractNum w:abstractNumId="19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6445D2A"/>
    <w:multiLevelType w:val="multilevel"/>
    <w:tmpl w:val="22FA2068"/>
    <w:numStyleLink w:val="AppA"/>
  </w:abstractNum>
  <w:abstractNum w:abstractNumId="199"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1" w15:restartNumberingAfterBreak="0">
    <w:nsid w:val="771C2C5E"/>
    <w:multiLevelType w:val="multilevel"/>
    <w:tmpl w:val="04BCDCAE"/>
    <w:numStyleLink w:val="AppE"/>
  </w:abstractNum>
  <w:abstractNum w:abstractNumId="202"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5"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6"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7" w15:restartNumberingAfterBreak="0">
    <w:nsid w:val="787613E0"/>
    <w:multiLevelType w:val="multilevel"/>
    <w:tmpl w:val="04BCDCAE"/>
    <w:numStyleLink w:val="AppE"/>
  </w:abstractNum>
  <w:abstractNum w:abstractNumId="208" w15:restartNumberingAfterBreak="0">
    <w:nsid w:val="78D14040"/>
    <w:multiLevelType w:val="multilevel"/>
    <w:tmpl w:val="04BCDCAE"/>
    <w:numStyleLink w:val="AppE"/>
  </w:abstractNum>
  <w:abstractNum w:abstractNumId="20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DA62A27"/>
    <w:multiLevelType w:val="multilevel"/>
    <w:tmpl w:val="04BCDCAE"/>
    <w:numStyleLink w:val="AppE"/>
  </w:abstractNum>
  <w:abstractNum w:abstractNumId="212"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6"/>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89"/>
  </w:num>
  <w:num w:numId="7" w16cid:durableId="520437362">
    <w:abstractNumId w:val="4"/>
  </w:num>
  <w:num w:numId="8" w16cid:durableId="224798262">
    <w:abstractNumId w:val="96"/>
  </w:num>
  <w:num w:numId="9" w16cid:durableId="1220020221">
    <w:abstractNumId w:val="7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6"/>
  </w:num>
  <w:num w:numId="11" w16cid:durableId="1538661874">
    <w:abstractNumId w:val="197"/>
  </w:num>
  <w:num w:numId="12" w16cid:durableId="1366056996">
    <w:abstractNumId w:val="98"/>
  </w:num>
  <w:num w:numId="13" w16cid:durableId="934938797">
    <w:abstractNumId w:val="210"/>
  </w:num>
  <w:num w:numId="14" w16cid:durableId="1152716467">
    <w:abstractNumId w:val="5"/>
  </w:num>
  <w:num w:numId="15" w16cid:durableId="825323552">
    <w:abstractNumId w:val="133"/>
  </w:num>
  <w:num w:numId="16" w16cid:durableId="1365056534">
    <w:abstractNumId w:val="84"/>
  </w:num>
  <w:num w:numId="17" w16cid:durableId="1229415262">
    <w:abstractNumId w:val="151"/>
  </w:num>
  <w:num w:numId="18" w16cid:durableId="602953057">
    <w:abstractNumId w:val="111"/>
  </w:num>
  <w:num w:numId="19" w16cid:durableId="1456021189">
    <w:abstractNumId w:val="154"/>
  </w:num>
  <w:num w:numId="20" w16cid:durableId="657074034">
    <w:abstractNumId w:val="20"/>
  </w:num>
  <w:num w:numId="21" w16cid:durableId="1747340357">
    <w:abstractNumId w:val="148"/>
  </w:num>
  <w:num w:numId="22" w16cid:durableId="1880237404">
    <w:abstractNumId w:val="53"/>
  </w:num>
  <w:num w:numId="23" w16cid:durableId="395519696">
    <w:abstractNumId w:val="26"/>
  </w:num>
  <w:num w:numId="24" w16cid:durableId="315649694">
    <w:abstractNumId w:val="91"/>
  </w:num>
  <w:num w:numId="25" w16cid:durableId="1678388144">
    <w:abstractNumId w:val="36"/>
  </w:num>
  <w:num w:numId="26" w16cid:durableId="425270687">
    <w:abstractNumId w:val="23"/>
  </w:num>
  <w:num w:numId="27" w16cid:durableId="57022568">
    <w:abstractNumId w:val="58"/>
  </w:num>
  <w:num w:numId="28" w16cid:durableId="1365593703">
    <w:abstractNumId w:val="161"/>
  </w:num>
  <w:num w:numId="29" w16cid:durableId="272830641">
    <w:abstractNumId w:val="81"/>
  </w:num>
  <w:num w:numId="30" w16cid:durableId="2041735839">
    <w:abstractNumId w:val="126"/>
  </w:num>
  <w:num w:numId="31" w16cid:durableId="1208181221">
    <w:abstractNumId w:val="82"/>
  </w:num>
  <w:num w:numId="32" w16cid:durableId="1865439396">
    <w:abstractNumId w:val="158"/>
  </w:num>
  <w:num w:numId="33" w16cid:durableId="479427342">
    <w:abstractNumId w:val="152"/>
  </w:num>
  <w:num w:numId="34" w16cid:durableId="1198079038">
    <w:abstractNumId w:val="137"/>
  </w:num>
  <w:num w:numId="35" w16cid:durableId="1648513988">
    <w:abstractNumId w:val="162"/>
  </w:num>
  <w:num w:numId="36" w16cid:durableId="681395225">
    <w:abstractNumId w:val="182"/>
  </w:num>
  <w:num w:numId="37" w16cid:durableId="542406099">
    <w:abstractNumId w:val="163"/>
  </w:num>
  <w:num w:numId="38" w16cid:durableId="788353502">
    <w:abstractNumId w:val="173"/>
  </w:num>
  <w:num w:numId="39" w16cid:durableId="1403211629">
    <w:abstractNumId w:val="74"/>
  </w:num>
  <w:num w:numId="40" w16cid:durableId="1933275798">
    <w:abstractNumId w:val="19"/>
  </w:num>
  <w:num w:numId="41" w16cid:durableId="2145198098">
    <w:abstractNumId w:val="60"/>
  </w:num>
  <w:num w:numId="42" w16cid:durableId="885096402">
    <w:abstractNumId w:val="129"/>
  </w:num>
  <w:num w:numId="43" w16cid:durableId="2081514262">
    <w:abstractNumId w:val="67"/>
  </w:num>
  <w:num w:numId="44" w16cid:durableId="1667590414">
    <w:abstractNumId w:val="6"/>
  </w:num>
  <w:num w:numId="45" w16cid:durableId="482047812">
    <w:abstractNumId w:val="115"/>
  </w:num>
  <w:num w:numId="46" w16cid:durableId="1147546858">
    <w:abstractNumId w:val="153"/>
  </w:num>
  <w:num w:numId="47" w16cid:durableId="1277758648">
    <w:abstractNumId w:val="169"/>
  </w:num>
  <w:num w:numId="48" w16cid:durableId="911505430">
    <w:abstractNumId w:val="110"/>
  </w:num>
  <w:num w:numId="49" w16cid:durableId="1743286102">
    <w:abstractNumId w:val="10"/>
  </w:num>
  <w:num w:numId="50" w16cid:durableId="81689452">
    <w:abstractNumId w:val="57"/>
  </w:num>
  <w:num w:numId="51" w16cid:durableId="1522090863">
    <w:abstractNumId w:val="46"/>
  </w:num>
  <w:num w:numId="52" w16cid:durableId="455148923">
    <w:abstractNumId w:val="78"/>
  </w:num>
  <w:num w:numId="53" w16cid:durableId="190073881">
    <w:abstractNumId w:val="103"/>
  </w:num>
  <w:num w:numId="54" w16cid:durableId="1835803932">
    <w:abstractNumId w:val="175"/>
  </w:num>
  <w:num w:numId="55" w16cid:durableId="665087180">
    <w:abstractNumId w:val="196"/>
  </w:num>
  <w:num w:numId="56" w16cid:durableId="1601529935">
    <w:abstractNumId w:val="180"/>
  </w:num>
  <w:num w:numId="57" w16cid:durableId="1893223561">
    <w:abstractNumId w:val="144"/>
  </w:num>
  <w:num w:numId="58" w16cid:durableId="884679831">
    <w:abstractNumId w:val="146"/>
  </w:num>
  <w:num w:numId="59" w16cid:durableId="1215968707">
    <w:abstractNumId w:val="176"/>
  </w:num>
  <w:num w:numId="60" w16cid:durableId="1669167867">
    <w:abstractNumId w:val="121"/>
  </w:num>
  <w:num w:numId="61" w16cid:durableId="1401245961">
    <w:abstractNumId w:val="50"/>
  </w:num>
  <w:num w:numId="62" w16cid:durableId="130707343">
    <w:abstractNumId w:val="166"/>
  </w:num>
  <w:num w:numId="63" w16cid:durableId="2040466205">
    <w:abstractNumId w:val="174"/>
  </w:num>
  <w:num w:numId="64" w16cid:durableId="1139231029">
    <w:abstractNumId w:val="147"/>
  </w:num>
  <w:num w:numId="65" w16cid:durableId="2120636323">
    <w:abstractNumId w:val="108"/>
  </w:num>
  <w:num w:numId="66" w16cid:durableId="3820279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0"/>
  </w:num>
  <w:num w:numId="70" w16cid:durableId="1551728611">
    <w:abstractNumId w:val="88"/>
  </w:num>
  <w:num w:numId="71" w16cid:durableId="1828789613">
    <w:abstractNumId w:val="90"/>
  </w:num>
  <w:num w:numId="72" w16cid:durableId="186219696">
    <w:abstractNumId w:val="29"/>
  </w:num>
  <w:num w:numId="73" w16cid:durableId="564797464">
    <w:abstractNumId w:val="184"/>
  </w:num>
  <w:num w:numId="74" w16cid:durableId="456336870">
    <w:abstractNumId w:val="94"/>
  </w:num>
  <w:num w:numId="75" w16cid:durableId="1110736404">
    <w:abstractNumId w:val="164"/>
  </w:num>
  <w:num w:numId="76" w16cid:durableId="1601067080">
    <w:abstractNumId w:val="209"/>
  </w:num>
  <w:num w:numId="77" w16cid:durableId="895627992">
    <w:abstractNumId w:val="105"/>
  </w:num>
  <w:num w:numId="78" w16cid:durableId="1791895866">
    <w:abstractNumId w:val="95"/>
  </w:num>
  <w:num w:numId="79" w16cid:durableId="2020740785">
    <w:abstractNumId w:val="59"/>
  </w:num>
  <w:num w:numId="80" w16cid:durableId="212274501">
    <w:abstractNumId w:val="114"/>
  </w:num>
  <w:num w:numId="81" w16cid:durableId="1953394339">
    <w:abstractNumId w:val="185"/>
  </w:num>
  <w:num w:numId="82" w16cid:durableId="1177884358">
    <w:abstractNumId w:val="79"/>
  </w:num>
  <w:num w:numId="83" w16cid:durableId="968320945">
    <w:abstractNumId w:val="143"/>
  </w:num>
  <w:num w:numId="84" w16cid:durableId="1589540613">
    <w:abstractNumId w:val="171"/>
  </w:num>
  <w:num w:numId="85" w16cid:durableId="1339579398">
    <w:abstractNumId w:val="155"/>
  </w:num>
  <w:num w:numId="86" w16cid:durableId="1234852156">
    <w:abstractNumId w:val="117"/>
  </w:num>
  <w:num w:numId="87" w16cid:durableId="2039427198">
    <w:abstractNumId w:val="72"/>
  </w:num>
  <w:num w:numId="88" w16cid:durableId="1285115057">
    <w:abstractNumId w:val="142"/>
  </w:num>
  <w:num w:numId="89" w16cid:durableId="2115326439">
    <w:abstractNumId w:val="120"/>
  </w:num>
  <w:num w:numId="90" w16cid:durableId="1010915573">
    <w:abstractNumId w:val="130"/>
  </w:num>
  <w:num w:numId="91" w16cid:durableId="1564027605">
    <w:abstractNumId w:val="31"/>
  </w:num>
  <w:num w:numId="92" w16cid:durableId="470439567">
    <w:abstractNumId w:val="213"/>
  </w:num>
  <w:num w:numId="93" w16cid:durableId="1198395811">
    <w:abstractNumId w:val="203"/>
  </w:num>
  <w:num w:numId="94" w16cid:durableId="1110275684">
    <w:abstractNumId w:val="61"/>
  </w:num>
  <w:num w:numId="95" w16cid:durableId="419908145">
    <w:abstractNumId w:val="15"/>
  </w:num>
  <w:num w:numId="96" w16cid:durableId="1105148574">
    <w:abstractNumId w:val="8"/>
  </w:num>
  <w:num w:numId="97" w16cid:durableId="831335758">
    <w:abstractNumId w:val="141"/>
  </w:num>
  <w:num w:numId="98" w16cid:durableId="1918709030">
    <w:abstractNumId w:val="170"/>
  </w:num>
  <w:num w:numId="99" w16cid:durableId="1078593336">
    <w:abstractNumId w:val="40"/>
  </w:num>
  <w:num w:numId="100" w16cid:durableId="576207716">
    <w:abstractNumId w:val="77"/>
  </w:num>
  <w:num w:numId="101" w16cid:durableId="1322809917">
    <w:abstractNumId w:val="123"/>
  </w:num>
  <w:num w:numId="102" w16cid:durableId="1884554199">
    <w:abstractNumId w:val="123"/>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0"/>
  </w:num>
  <w:num w:numId="106" w16cid:durableId="1051802856">
    <w:abstractNumId w:val="131"/>
  </w:num>
  <w:num w:numId="107" w16cid:durableId="666128713">
    <w:abstractNumId w:val="41"/>
  </w:num>
  <w:num w:numId="108" w16cid:durableId="1466967227">
    <w:abstractNumId w:val="22"/>
  </w:num>
  <w:num w:numId="109" w16cid:durableId="2105615323">
    <w:abstractNumId w:val="87"/>
  </w:num>
  <w:num w:numId="110" w16cid:durableId="917132877">
    <w:abstractNumId w:val="39"/>
  </w:num>
  <w:num w:numId="111" w16cid:durableId="314146171">
    <w:abstractNumId w:val="80"/>
  </w:num>
  <w:num w:numId="112" w16cid:durableId="1760445821">
    <w:abstractNumId w:val="42"/>
  </w:num>
  <w:num w:numId="113" w16cid:durableId="734352504">
    <w:abstractNumId w:val="104"/>
  </w:num>
  <w:num w:numId="114" w16cid:durableId="1475636988">
    <w:abstractNumId w:val="18"/>
  </w:num>
  <w:num w:numId="115" w16cid:durableId="854613115">
    <w:abstractNumId w:val="125"/>
  </w:num>
  <w:num w:numId="116" w16cid:durableId="25253516">
    <w:abstractNumId w:val="187"/>
  </w:num>
  <w:num w:numId="117" w16cid:durableId="1986933757">
    <w:abstractNumId w:val="183"/>
  </w:num>
  <w:num w:numId="118" w16cid:durableId="1440880355">
    <w:abstractNumId w:val="83"/>
  </w:num>
  <w:num w:numId="119" w16cid:durableId="1746294753">
    <w:abstractNumId w:val="56"/>
  </w:num>
  <w:num w:numId="120" w16cid:durableId="1036077983">
    <w:abstractNumId w:val="145"/>
  </w:num>
  <w:num w:numId="121" w16cid:durableId="907836287">
    <w:abstractNumId w:val="170"/>
  </w:num>
  <w:num w:numId="122" w16cid:durableId="489829795">
    <w:abstractNumId w:val="52"/>
  </w:num>
  <w:num w:numId="123" w16cid:durableId="920066762">
    <w:abstractNumId w:val="92"/>
  </w:num>
  <w:num w:numId="124" w16cid:durableId="502546762">
    <w:abstractNumId w:val="189"/>
  </w:num>
  <w:num w:numId="125" w16cid:durableId="820653513">
    <w:abstractNumId w:val="70"/>
  </w:num>
  <w:num w:numId="126" w16cid:durableId="535973778">
    <w:abstractNumId w:val="11"/>
  </w:num>
  <w:num w:numId="127" w16cid:durableId="1424492954">
    <w:abstractNumId w:val="21"/>
  </w:num>
  <w:num w:numId="128" w16cid:durableId="285280280">
    <w:abstractNumId w:val="62"/>
  </w:num>
  <w:num w:numId="129" w16cid:durableId="70005708">
    <w:abstractNumId w:val="194"/>
  </w:num>
  <w:num w:numId="130" w16cid:durableId="1833569505">
    <w:abstractNumId w:val="119"/>
  </w:num>
  <w:num w:numId="131" w16cid:durableId="1733700163">
    <w:abstractNumId w:val="38"/>
  </w:num>
  <w:num w:numId="132" w16cid:durableId="675960429">
    <w:abstractNumId w:val="204"/>
  </w:num>
  <w:num w:numId="133" w16cid:durableId="1074935001">
    <w:abstractNumId w:val="44"/>
  </w:num>
  <w:num w:numId="134" w16cid:durableId="141625152">
    <w:abstractNumId w:val="149"/>
  </w:num>
  <w:num w:numId="135" w16cid:durableId="975793600">
    <w:abstractNumId w:val="65"/>
  </w:num>
  <w:num w:numId="136" w16cid:durableId="650184291">
    <w:abstractNumId w:val="75"/>
  </w:num>
  <w:num w:numId="137" w16cid:durableId="743380179">
    <w:abstractNumId w:val="64"/>
  </w:num>
  <w:num w:numId="138" w16cid:durableId="714349527">
    <w:abstractNumId w:val="134"/>
  </w:num>
  <w:num w:numId="139" w16cid:durableId="179588316">
    <w:abstractNumId w:val="54"/>
  </w:num>
  <w:num w:numId="140" w16cid:durableId="1260792281">
    <w:abstractNumId w:val="28"/>
  </w:num>
  <w:num w:numId="141" w16cid:durableId="1102459762">
    <w:abstractNumId w:val="76"/>
  </w:num>
  <w:num w:numId="142" w16cid:durableId="1778745045">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0"/>
  </w:num>
  <w:num w:numId="145" w16cid:durableId="1816289812">
    <w:abstractNumId w:val="128"/>
  </w:num>
  <w:num w:numId="146" w16cid:durableId="1670326750">
    <w:abstractNumId w:val="122"/>
  </w:num>
  <w:num w:numId="147" w16cid:durableId="926501025">
    <w:abstractNumId w:val="93"/>
  </w:num>
  <w:num w:numId="148" w16cid:durableId="514657621">
    <w:abstractNumId w:val="205"/>
  </w:num>
  <w:num w:numId="149" w16cid:durableId="1405833014">
    <w:abstractNumId w:val="14"/>
  </w:num>
  <w:num w:numId="150" w16cid:durableId="576132646">
    <w:abstractNumId w:val="190"/>
  </w:num>
  <w:num w:numId="151" w16cid:durableId="1175194220">
    <w:abstractNumId w:val="139"/>
  </w:num>
  <w:num w:numId="152" w16cid:durableId="129055939">
    <w:abstractNumId w:val="17"/>
  </w:num>
  <w:num w:numId="153" w16cid:durableId="287707416">
    <w:abstractNumId w:val="181"/>
  </w:num>
  <w:num w:numId="154" w16cid:durableId="692875305">
    <w:abstractNumId w:val="49"/>
  </w:num>
  <w:num w:numId="155" w16cid:durableId="674721230">
    <w:abstractNumId w:val="168"/>
  </w:num>
  <w:num w:numId="156" w16cid:durableId="16154351">
    <w:abstractNumId w:val="157"/>
  </w:num>
  <w:num w:numId="157" w16cid:durableId="238098833">
    <w:abstractNumId w:val="13"/>
  </w:num>
  <w:num w:numId="158" w16cid:durableId="1149205445">
    <w:abstractNumId w:val="206"/>
  </w:num>
  <w:num w:numId="159" w16cid:durableId="1741444971">
    <w:abstractNumId w:val="200"/>
  </w:num>
  <w:num w:numId="160" w16cid:durableId="1555847129">
    <w:abstractNumId w:val="30"/>
  </w:num>
  <w:num w:numId="161" w16cid:durableId="370765256">
    <w:abstractNumId w:val="100"/>
  </w:num>
  <w:num w:numId="162" w16cid:durableId="531647324">
    <w:abstractNumId w:val="159"/>
  </w:num>
  <w:num w:numId="163" w16cid:durableId="1915434063">
    <w:abstractNumId w:val="177"/>
  </w:num>
  <w:num w:numId="164" w16cid:durableId="922639332">
    <w:abstractNumId w:val="135"/>
  </w:num>
  <w:num w:numId="165" w16cid:durableId="675692694">
    <w:abstractNumId w:val="199"/>
  </w:num>
  <w:num w:numId="166" w16cid:durableId="74476711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2"/>
  </w:num>
  <w:num w:numId="168" w16cid:durableId="1237932785">
    <w:abstractNumId w:val="178"/>
  </w:num>
  <w:num w:numId="169" w16cid:durableId="2008248758">
    <w:abstractNumId w:val="27"/>
  </w:num>
  <w:num w:numId="170" w16cid:durableId="297036451">
    <w:abstractNumId w:val="97"/>
  </w:num>
  <w:num w:numId="171" w16cid:durableId="257519815">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0"/>
  </w:num>
  <w:num w:numId="173" w16cid:durableId="2015985301">
    <w:abstractNumId w:val="170"/>
  </w:num>
  <w:num w:numId="174" w16cid:durableId="1282495100">
    <w:abstractNumId w:val="55"/>
  </w:num>
  <w:num w:numId="175" w16cid:durableId="6513730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5"/>
  </w:num>
  <w:num w:numId="179" w16cid:durableId="1463692503">
    <w:abstractNumId w:val="55"/>
  </w:num>
  <w:num w:numId="180" w16cid:durableId="13973180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6"/>
  </w:num>
  <w:num w:numId="182" w16cid:durableId="196620856">
    <w:abstractNumId w:val="99"/>
  </w:num>
  <w:num w:numId="183" w16cid:durableId="482552227">
    <w:abstractNumId w:val="24"/>
  </w:num>
  <w:num w:numId="184" w16cid:durableId="2005932251">
    <w:abstractNumId w:val="127"/>
  </w:num>
  <w:num w:numId="185" w16cid:durableId="1096317872">
    <w:abstractNumId w:val="33"/>
  </w:num>
  <w:num w:numId="186" w16cid:durableId="1016885152">
    <w:abstractNumId w:val="99"/>
  </w:num>
  <w:num w:numId="187" w16cid:durableId="1177227946">
    <w:abstractNumId w:val="99"/>
  </w:num>
  <w:num w:numId="188" w16cid:durableId="767820534">
    <w:abstractNumId w:val="55"/>
  </w:num>
  <w:num w:numId="189" w16cid:durableId="18337895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7"/>
  </w:num>
  <w:num w:numId="192" w16cid:durableId="1025904533">
    <w:abstractNumId w:val="35"/>
  </w:num>
  <w:num w:numId="193" w16cid:durableId="1606300710">
    <w:abstractNumId w:val="212"/>
  </w:num>
  <w:num w:numId="194" w16cid:durableId="14429022">
    <w:abstractNumId w:val="12"/>
  </w:num>
  <w:num w:numId="195" w16cid:durableId="67533091">
    <w:abstractNumId w:val="198"/>
  </w:num>
  <w:num w:numId="196" w16cid:durableId="34426345">
    <w:abstractNumId w:val="7"/>
  </w:num>
  <w:num w:numId="197" w16cid:durableId="1360013487">
    <w:abstractNumId w:val="193"/>
  </w:num>
  <w:num w:numId="198" w16cid:durableId="159929529">
    <w:abstractNumId w:val="192"/>
  </w:num>
  <w:num w:numId="199" w16cid:durableId="1664967323">
    <w:abstractNumId w:val="48"/>
  </w:num>
  <w:num w:numId="200" w16cid:durableId="1407725520">
    <w:abstractNumId w:val="195"/>
  </w:num>
  <w:num w:numId="201" w16cid:durableId="1634018678">
    <w:abstractNumId w:val="165"/>
  </w:num>
  <w:num w:numId="202" w16cid:durableId="1280186933">
    <w:abstractNumId w:val="34"/>
  </w:num>
  <w:num w:numId="203" w16cid:durableId="984624995">
    <w:abstractNumId w:val="63"/>
  </w:num>
  <w:num w:numId="204" w16cid:durableId="160777201">
    <w:abstractNumId w:val="116"/>
  </w:num>
  <w:num w:numId="205" w16cid:durableId="1610895566">
    <w:abstractNumId w:val="118"/>
  </w:num>
  <w:num w:numId="206" w16cid:durableId="732969966">
    <w:abstractNumId w:val="124"/>
  </w:num>
  <w:num w:numId="207" w16cid:durableId="1827891057">
    <w:abstractNumId w:val="43"/>
  </w:num>
  <w:num w:numId="208" w16cid:durableId="1952783910">
    <w:abstractNumId w:val="113"/>
  </w:num>
  <w:num w:numId="209" w16cid:durableId="1137258185">
    <w:abstractNumId w:val="179"/>
  </w:num>
  <w:num w:numId="210" w16cid:durableId="1537891664">
    <w:abstractNumId w:val="85"/>
  </w:num>
  <w:num w:numId="211" w16cid:durableId="345182538">
    <w:abstractNumId w:val="138"/>
  </w:num>
  <w:num w:numId="212" w16cid:durableId="1958559887">
    <w:abstractNumId w:val="51"/>
  </w:num>
  <w:num w:numId="213" w16cid:durableId="1926454154">
    <w:abstractNumId w:val="47"/>
  </w:num>
  <w:num w:numId="214" w16cid:durableId="1099064369">
    <w:abstractNumId w:val="186"/>
  </w:num>
  <w:num w:numId="215" w16cid:durableId="1392772447">
    <w:abstractNumId w:val="71"/>
  </w:num>
  <w:num w:numId="216" w16cid:durableId="294872096">
    <w:abstractNumId w:val="201"/>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3"/>
  </w:num>
  <w:num w:numId="218" w16cid:durableId="818886552">
    <w:abstractNumId w:val="86"/>
  </w:num>
  <w:num w:numId="219" w16cid:durableId="1640499067">
    <w:abstractNumId w:val="101"/>
  </w:num>
  <w:num w:numId="220" w16cid:durableId="2114666758">
    <w:abstractNumId w:val="172"/>
  </w:num>
  <w:num w:numId="221" w16cid:durableId="964821352">
    <w:abstractNumId w:val="32"/>
  </w:num>
  <w:num w:numId="222" w16cid:durableId="1926185255">
    <w:abstractNumId w:val="160"/>
  </w:num>
  <w:num w:numId="223" w16cid:durableId="1523274953">
    <w:abstractNumId w:val="191"/>
  </w:num>
  <w:num w:numId="224" w16cid:durableId="1492135643">
    <w:abstractNumId w:val="9"/>
  </w:num>
  <w:num w:numId="225" w16cid:durableId="467549559">
    <w:abstractNumId w:val="112"/>
  </w:num>
  <w:num w:numId="226" w16cid:durableId="1101998544">
    <w:abstractNumId w:val="68"/>
  </w:num>
  <w:num w:numId="227" w16cid:durableId="2023043494">
    <w:abstractNumId w:val="207"/>
  </w:num>
  <w:num w:numId="228" w16cid:durableId="1785660743">
    <w:abstractNumId w:val="45"/>
  </w:num>
  <w:num w:numId="229" w16cid:durableId="588808045">
    <w:abstractNumId w:val="106"/>
  </w:num>
  <w:num w:numId="230" w16cid:durableId="1710259774">
    <w:abstractNumId w:val="167"/>
  </w:num>
  <w:num w:numId="231" w16cid:durableId="1235702612">
    <w:abstractNumId w:val="208"/>
  </w:num>
  <w:num w:numId="232" w16cid:durableId="2053337712">
    <w:abstractNumId w:val="188"/>
  </w:num>
  <w:num w:numId="233" w16cid:durableId="1310328121">
    <w:abstractNumId w:val="37"/>
  </w:num>
  <w:num w:numId="234" w16cid:durableId="126363820">
    <w:abstractNumId w:val="211"/>
  </w:num>
  <w:num w:numId="235" w16cid:durableId="298464520">
    <w:abstractNumId w:val="136"/>
  </w:num>
  <w:num w:numId="236" w16cid:durableId="119080691">
    <w:abstractNumId w:val="25"/>
  </w:num>
  <w:num w:numId="237" w16cid:durableId="17171293">
    <w:abstractNumId w:val="102"/>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9A3"/>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0F7A"/>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10.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oter" Target="footer4.xml"/><Relationship Id="rId16"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footer" Target="footer3.xml"/><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8.emf"/><Relationship Id="rId14" Type="http://schemas.openxmlformats.org/officeDocument/2006/relationships/hyperlink" Target="http://www.wipo.int/treaties/en/ip/berne/trtdocs_wo001.html" TargetMode="External"/><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cid:image004.jpg@01D7E067.4BDF7CF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egistry.iho.int" TargetMode="External"/><Relationship Id="rId25" Type="http://schemas.microsoft.com/office/2018/08/relationships/commentsExtensible" Target="commentsExtensible.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emf"/><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2.xml"/><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 Id="rId24" Type="http://schemas.microsoft.com/office/2016/09/relationships/commentsIds" Target="commentsIds.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37090</Words>
  <Characters>211413</Characters>
  <Application>Microsoft Office Word</Application>
  <DocSecurity>0</DocSecurity>
  <Lines>1761</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2</cp:revision>
  <cp:lastPrinted>2024-10-25T23:17:00Z</cp:lastPrinted>
  <dcterms:created xsi:type="dcterms:W3CDTF">2025-01-28T15:08:00Z</dcterms:created>
  <dcterms:modified xsi:type="dcterms:W3CDTF">2025-01-28T15:08:00Z</dcterms:modified>
</cp:coreProperties>
</file>