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2BFD3" w14:textId="214678D4" w:rsidR="001826B3" w:rsidRPr="00C977EC" w:rsidRDefault="00AA2D9E" w:rsidP="00AA2D9E">
      <w:pPr>
        <w:jc w:val="center"/>
        <w:rPr>
          <w:rFonts w:ascii="Arial" w:hAnsi="Arial" w:cs="Arial"/>
          <w:b/>
          <w:bCs/>
          <w:sz w:val="20"/>
          <w:szCs w:val="20"/>
          <w:u w:val="single"/>
          <w:lang w:val="en-GB"/>
        </w:rPr>
      </w:pPr>
      <w:r w:rsidRPr="00C977EC">
        <w:rPr>
          <w:rFonts w:ascii="Arial" w:hAnsi="Arial" w:cs="Arial"/>
          <w:b/>
          <w:bCs/>
          <w:sz w:val="20"/>
          <w:szCs w:val="20"/>
          <w:u w:val="single"/>
          <w:lang w:val="en-GB"/>
        </w:rPr>
        <w:t xml:space="preserve">Release notes for </w:t>
      </w:r>
      <w:r w:rsidR="00B067AE" w:rsidRPr="00C977EC">
        <w:rPr>
          <w:rFonts w:ascii="Arial" w:hAnsi="Arial" w:cs="Arial"/>
          <w:b/>
          <w:bCs/>
          <w:sz w:val="20"/>
          <w:szCs w:val="20"/>
          <w:u w:val="single"/>
          <w:lang w:val="en-GB"/>
        </w:rPr>
        <w:t xml:space="preserve">S-164 </w:t>
      </w:r>
      <w:r w:rsidR="0070093A" w:rsidRPr="00C977EC">
        <w:rPr>
          <w:rFonts w:ascii="Arial" w:hAnsi="Arial" w:cs="Arial"/>
          <w:b/>
          <w:bCs/>
          <w:sz w:val="20"/>
          <w:szCs w:val="20"/>
          <w:u w:val="single"/>
          <w:lang w:val="en-GB"/>
        </w:rPr>
        <w:t xml:space="preserve">Draft </w:t>
      </w:r>
      <w:r w:rsidR="00B067AE" w:rsidRPr="00C977EC">
        <w:rPr>
          <w:rFonts w:ascii="Arial" w:hAnsi="Arial" w:cs="Arial"/>
          <w:b/>
          <w:bCs/>
          <w:sz w:val="20"/>
          <w:szCs w:val="20"/>
          <w:u w:val="single"/>
          <w:lang w:val="en-GB"/>
        </w:rPr>
        <w:t>Edition 1.2.0</w:t>
      </w:r>
    </w:p>
    <w:p w14:paraId="27960F38" w14:textId="77777777" w:rsidR="0070093A" w:rsidRPr="00C977EC" w:rsidRDefault="0070093A" w:rsidP="00AA2D9E">
      <w:pPr>
        <w:jc w:val="center"/>
        <w:rPr>
          <w:rFonts w:ascii="Arial" w:hAnsi="Arial" w:cs="Arial"/>
          <w:b/>
          <w:bCs/>
          <w:sz w:val="20"/>
          <w:szCs w:val="20"/>
          <w:u w:val="single"/>
          <w:lang w:val="en-GB"/>
        </w:rPr>
      </w:pPr>
    </w:p>
    <w:p w14:paraId="00F90764" w14:textId="565CC75B" w:rsidR="00B067AE" w:rsidRPr="00C977EC" w:rsidRDefault="00AA2D9E">
      <w:pPr>
        <w:rPr>
          <w:rFonts w:ascii="Arial" w:hAnsi="Arial" w:cs="Arial"/>
          <w:b/>
          <w:bCs/>
          <w:sz w:val="20"/>
          <w:szCs w:val="20"/>
          <w:u w:val="single"/>
          <w:lang w:val="en-GB"/>
        </w:rPr>
      </w:pPr>
      <w:r w:rsidRPr="00C977EC">
        <w:rPr>
          <w:rFonts w:ascii="Arial" w:hAnsi="Arial" w:cs="Arial"/>
          <w:b/>
          <w:bCs/>
          <w:sz w:val="20"/>
          <w:szCs w:val="20"/>
          <w:u w:val="single"/>
          <w:lang w:val="en-GB"/>
        </w:rPr>
        <w:t>Introduction / Background</w:t>
      </w:r>
    </w:p>
    <w:p w14:paraId="4058D5FC" w14:textId="1CAA68E4" w:rsidR="00AA2D9E" w:rsidRPr="00C977EC" w:rsidRDefault="00AA2D9E" w:rsidP="0070093A">
      <w:pPr>
        <w:jc w:val="both"/>
        <w:rPr>
          <w:rFonts w:ascii="Arial" w:hAnsi="Arial" w:cs="Arial"/>
          <w:sz w:val="20"/>
          <w:szCs w:val="20"/>
          <w:lang w:val="en-GB"/>
        </w:rPr>
      </w:pPr>
      <w:r w:rsidRPr="00C977EC">
        <w:rPr>
          <w:rFonts w:ascii="Arial" w:hAnsi="Arial" w:cs="Arial"/>
          <w:sz w:val="20"/>
          <w:szCs w:val="20"/>
          <w:lang w:val="en-GB"/>
        </w:rPr>
        <w:t xml:space="preserve">This paper documents the draft version of S-164 edition 1.2.0 that is sent for review to the S-164 Sub-Group, prior to </w:t>
      </w:r>
      <w:r w:rsidR="00140D1A" w:rsidRPr="00C977EC">
        <w:rPr>
          <w:rFonts w:ascii="Arial" w:hAnsi="Arial" w:cs="Arial"/>
          <w:sz w:val="20"/>
          <w:szCs w:val="20"/>
          <w:lang w:val="en-GB"/>
        </w:rPr>
        <w:t>Submission at TSM 12 (17-20 March 2026, Monaco).</w:t>
      </w:r>
    </w:p>
    <w:p w14:paraId="056E11E9" w14:textId="0B1DA45B" w:rsidR="00AA2D9E" w:rsidRPr="00C977EC" w:rsidRDefault="00BB2714" w:rsidP="0070093A">
      <w:pPr>
        <w:jc w:val="both"/>
        <w:rPr>
          <w:rFonts w:ascii="Arial" w:hAnsi="Arial" w:cs="Arial"/>
          <w:sz w:val="20"/>
          <w:szCs w:val="20"/>
          <w:lang w:val="en-GB"/>
        </w:rPr>
      </w:pPr>
      <w:r w:rsidRPr="00C977EC">
        <w:rPr>
          <w:rFonts w:ascii="Arial" w:hAnsi="Arial" w:cs="Arial"/>
          <w:sz w:val="20"/>
          <w:szCs w:val="20"/>
          <w:lang w:val="en-GB"/>
        </w:rPr>
        <w:t xml:space="preserve">The purpose of the review is to validate the </w:t>
      </w:r>
      <w:r w:rsidR="0070093A" w:rsidRPr="00C977EC">
        <w:rPr>
          <w:rFonts w:ascii="Arial" w:hAnsi="Arial" w:cs="Arial"/>
          <w:sz w:val="20"/>
          <w:szCs w:val="20"/>
          <w:lang w:val="en-GB"/>
        </w:rPr>
        <w:t xml:space="preserve">very </w:t>
      </w:r>
      <w:r w:rsidRPr="00C977EC">
        <w:rPr>
          <w:rFonts w:ascii="Arial" w:hAnsi="Arial" w:cs="Arial"/>
          <w:sz w:val="20"/>
          <w:szCs w:val="20"/>
          <w:lang w:val="en-GB"/>
        </w:rPr>
        <w:t>content of the different tests, but not the presentation</w:t>
      </w:r>
      <w:r w:rsidR="0070093A" w:rsidRPr="00C977EC">
        <w:rPr>
          <w:rFonts w:ascii="Arial" w:hAnsi="Arial" w:cs="Arial"/>
          <w:sz w:val="20"/>
          <w:szCs w:val="20"/>
          <w:lang w:val="en-GB"/>
        </w:rPr>
        <w:t>. A few</w:t>
      </w:r>
      <w:r w:rsidRPr="00C977EC">
        <w:rPr>
          <w:rFonts w:ascii="Arial" w:hAnsi="Arial" w:cs="Arial"/>
          <w:sz w:val="20"/>
          <w:szCs w:val="20"/>
          <w:lang w:val="en-GB"/>
        </w:rPr>
        <w:t xml:space="preserve"> datasets are still missing and others may need to be edited. Consequently, some screenshots are missing (or </w:t>
      </w:r>
      <w:r w:rsidR="00895F1C" w:rsidRPr="00C977EC">
        <w:rPr>
          <w:rFonts w:ascii="Arial" w:hAnsi="Arial" w:cs="Arial"/>
          <w:sz w:val="20"/>
          <w:szCs w:val="20"/>
          <w:lang w:val="en-GB"/>
        </w:rPr>
        <w:t>may</w:t>
      </w:r>
      <w:r w:rsidRPr="00C977EC">
        <w:rPr>
          <w:rFonts w:ascii="Arial" w:hAnsi="Arial" w:cs="Arial"/>
          <w:sz w:val="20"/>
          <w:szCs w:val="20"/>
          <w:lang w:val="en-GB"/>
        </w:rPr>
        <w:t xml:space="preserve"> come from S-64</w:t>
      </w:r>
      <w:r w:rsidR="00895F1C" w:rsidRPr="00C977EC">
        <w:rPr>
          <w:rFonts w:ascii="Arial" w:hAnsi="Arial" w:cs="Arial"/>
          <w:sz w:val="20"/>
          <w:szCs w:val="20"/>
          <w:lang w:val="en-GB"/>
        </w:rPr>
        <w:t xml:space="preserve"> manual</w:t>
      </w:r>
      <w:r w:rsidRPr="00C977EC">
        <w:rPr>
          <w:rFonts w:ascii="Arial" w:hAnsi="Arial" w:cs="Arial"/>
          <w:sz w:val="20"/>
          <w:szCs w:val="20"/>
          <w:lang w:val="en-GB"/>
        </w:rPr>
        <w:t xml:space="preserve">). </w:t>
      </w:r>
      <w:r w:rsidR="001A49DF" w:rsidRPr="00C977EC">
        <w:rPr>
          <w:rFonts w:ascii="Arial" w:hAnsi="Arial" w:cs="Arial"/>
          <w:sz w:val="20"/>
          <w:szCs w:val="20"/>
          <w:lang w:val="en-GB"/>
        </w:rPr>
        <w:t xml:space="preserve">These are identified with </w:t>
      </w:r>
      <w:r w:rsidR="001A49DF" w:rsidRPr="00C977EC">
        <w:rPr>
          <w:rFonts w:ascii="Arial" w:hAnsi="Arial" w:cs="Arial"/>
          <w:b/>
          <w:bCs/>
          <w:color w:val="FF0000"/>
          <w:sz w:val="20"/>
          <w:szCs w:val="20"/>
          <w:lang w:val="en-GB"/>
        </w:rPr>
        <w:t>TBD</w:t>
      </w:r>
      <w:r w:rsidR="001A49DF" w:rsidRPr="00C977EC">
        <w:rPr>
          <w:rFonts w:ascii="Arial" w:hAnsi="Arial" w:cs="Arial"/>
          <w:sz w:val="20"/>
          <w:szCs w:val="20"/>
          <w:lang w:val="en-GB"/>
        </w:rPr>
        <w:t>, as indicated in section 1.5.</w:t>
      </w:r>
    </w:p>
    <w:p w14:paraId="266AA2B1" w14:textId="122E55CF" w:rsidR="009A0938" w:rsidRPr="00C977EC" w:rsidRDefault="009A0938" w:rsidP="0070093A">
      <w:pPr>
        <w:jc w:val="both"/>
        <w:rPr>
          <w:rFonts w:ascii="Arial" w:hAnsi="Arial" w:cs="Arial"/>
          <w:sz w:val="20"/>
          <w:szCs w:val="20"/>
          <w:lang w:val="en-GB"/>
        </w:rPr>
      </w:pPr>
      <w:r w:rsidRPr="00C977EC">
        <w:rPr>
          <w:rFonts w:ascii="Arial" w:hAnsi="Arial" w:cs="Arial"/>
          <w:sz w:val="20"/>
          <w:szCs w:val="20"/>
          <w:lang w:val="en-GB"/>
        </w:rPr>
        <w:t xml:space="preserve">The 60 </w:t>
      </w:r>
      <w:r w:rsidR="00895F1C" w:rsidRPr="00C977EC">
        <w:rPr>
          <w:rFonts w:ascii="Arial" w:hAnsi="Arial" w:cs="Arial"/>
          <w:sz w:val="20"/>
          <w:szCs w:val="20"/>
          <w:lang w:val="en-GB"/>
        </w:rPr>
        <w:t xml:space="preserve">open </w:t>
      </w:r>
      <w:r w:rsidRPr="00C977EC">
        <w:rPr>
          <w:rFonts w:ascii="Arial" w:hAnsi="Arial" w:cs="Arial"/>
          <w:sz w:val="20"/>
          <w:szCs w:val="20"/>
          <w:lang w:val="en-GB"/>
        </w:rPr>
        <w:t xml:space="preserve">issues on the </w:t>
      </w:r>
      <w:proofErr w:type="spellStart"/>
      <w:r w:rsidRPr="00C977EC">
        <w:rPr>
          <w:rFonts w:ascii="Arial" w:hAnsi="Arial" w:cs="Arial"/>
          <w:sz w:val="20"/>
          <w:szCs w:val="20"/>
          <w:lang w:val="en-GB"/>
        </w:rPr>
        <w:t>Github</w:t>
      </w:r>
      <w:proofErr w:type="spellEnd"/>
      <w:r w:rsidRPr="00C977EC">
        <w:rPr>
          <w:rFonts w:ascii="Arial" w:hAnsi="Arial" w:cs="Arial"/>
          <w:sz w:val="20"/>
          <w:szCs w:val="20"/>
          <w:lang w:val="en-GB"/>
        </w:rPr>
        <w:t xml:space="preserve"> </w:t>
      </w:r>
      <w:r w:rsidR="00895F1C" w:rsidRPr="00C977EC">
        <w:rPr>
          <w:rFonts w:ascii="Arial" w:hAnsi="Arial" w:cs="Arial"/>
          <w:sz w:val="20"/>
          <w:szCs w:val="20"/>
          <w:lang w:val="en-GB"/>
        </w:rPr>
        <w:t>will</w:t>
      </w:r>
      <w:r w:rsidRPr="00C977EC">
        <w:rPr>
          <w:rFonts w:ascii="Arial" w:hAnsi="Arial" w:cs="Arial"/>
          <w:sz w:val="20"/>
          <w:szCs w:val="20"/>
          <w:lang w:val="en-GB"/>
        </w:rPr>
        <w:t xml:space="preserve"> be reviewed, and it is expected that many of them can be closed </w:t>
      </w:r>
      <w:r w:rsidR="00895F1C" w:rsidRPr="00C977EC">
        <w:rPr>
          <w:rFonts w:ascii="Arial" w:hAnsi="Arial" w:cs="Arial"/>
          <w:sz w:val="20"/>
          <w:szCs w:val="20"/>
          <w:lang w:val="en-GB"/>
        </w:rPr>
        <w:t>as most of the</w:t>
      </w:r>
      <w:r w:rsidRPr="00C977EC">
        <w:rPr>
          <w:rFonts w:ascii="Arial" w:hAnsi="Arial" w:cs="Arial"/>
          <w:sz w:val="20"/>
          <w:szCs w:val="20"/>
          <w:lang w:val="en-GB"/>
        </w:rPr>
        <w:t xml:space="preserve"> datasets are ready.</w:t>
      </w:r>
    </w:p>
    <w:p w14:paraId="3685A6CF" w14:textId="00246950" w:rsidR="00F439D7" w:rsidRPr="00C977EC" w:rsidRDefault="00F56240" w:rsidP="00F439D7">
      <w:pPr>
        <w:rPr>
          <w:rFonts w:ascii="Arial" w:hAnsi="Arial" w:cs="Arial"/>
          <w:b/>
          <w:bCs/>
          <w:sz w:val="20"/>
          <w:szCs w:val="20"/>
          <w:u w:val="single"/>
          <w:lang w:val="en-GB"/>
        </w:rPr>
      </w:pPr>
      <w:r w:rsidRPr="00C977EC">
        <w:rPr>
          <w:rFonts w:ascii="Arial" w:hAnsi="Arial" w:cs="Arial"/>
          <w:b/>
          <w:bCs/>
          <w:sz w:val="20"/>
          <w:szCs w:val="20"/>
          <w:u w:val="single"/>
          <w:lang w:val="en-GB"/>
        </w:rPr>
        <w:t>Analysis</w:t>
      </w:r>
      <w:r w:rsidR="00F439D7" w:rsidRPr="00C977EC">
        <w:rPr>
          <w:rFonts w:ascii="Arial" w:hAnsi="Arial" w:cs="Arial"/>
          <w:b/>
          <w:bCs/>
          <w:sz w:val="20"/>
          <w:szCs w:val="20"/>
          <w:u w:val="single"/>
          <w:lang w:val="en-GB"/>
        </w:rPr>
        <w:t xml:space="preserve"> / </w:t>
      </w:r>
      <w:r w:rsidRPr="00C977EC">
        <w:rPr>
          <w:rFonts w:ascii="Arial" w:hAnsi="Arial" w:cs="Arial"/>
          <w:b/>
          <w:bCs/>
          <w:sz w:val="20"/>
          <w:szCs w:val="20"/>
          <w:u w:val="single"/>
          <w:lang w:val="en-GB"/>
        </w:rPr>
        <w:t>Discussion</w:t>
      </w:r>
    </w:p>
    <w:p w14:paraId="0FE8D684" w14:textId="45B004C9" w:rsidR="00F56240" w:rsidRPr="00C977EC" w:rsidRDefault="00F56240" w:rsidP="00002181">
      <w:pPr>
        <w:pStyle w:val="Paragraphedeliste"/>
        <w:numPr>
          <w:ilvl w:val="0"/>
          <w:numId w:val="4"/>
        </w:numPr>
        <w:rPr>
          <w:rFonts w:ascii="Arial" w:hAnsi="Arial" w:cs="Arial"/>
          <w:b/>
          <w:bCs/>
          <w:sz w:val="20"/>
          <w:szCs w:val="20"/>
          <w:lang w:val="en-GB"/>
        </w:rPr>
      </w:pPr>
      <w:r w:rsidRPr="00C977EC">
        <w:rPr>
          <w:rFonts w:ascii="Arial" w:hAnsi="Arial" w:cs="Arial"/>
          <w:b/>
          <w:bCs/>
          <w:sz w:val="20"/>
          <w:szCs w:val="20"/>
          <w:lang w:val="en-GB"/>
        </w:rPr>
        <w:t>Structure</w:t>
      </w:r>
      <w:r w:rsidR="00734771" w:rsidRPr="00C977EC">
        <w:rPr>
          <w:rFonts w:ascii="Arial" w:hAnsi="Arial" w:cs="Arial"/>
          <w:b/>
          <w:bCs/>
          <w:sz w:val="20"/>
          <w:szCs w:val="20"/>
          <w:lang w:val="en-GB"/>
        </w:rPr>
        <w:t xml:space="preserve"> of the Instruction Manual</w:t>
      </w:r>
    </w:p>
    <w:p w14:paraId="7FBFF0EB" w14:textId="52D9F137" w:rsidR="00F56240" w:rsidRPr="00C977EC" w:rsidRDefault="00F56240" w:rsidP="00002181">
      <w:pPr>
        <w:jc w:val="both"/>
        <w:rPr>
          <w:rFonts w:ascii="Arial" w:hAnsi="Arial" w:cs="Arial"/>
          <w:sz w:val="20"/>
          <w:szCs w:val="20"/>
          <w:lang w:val="en-GB"/>
        </w:rPr>
      </w:pPr>
      <w:r w:rsidRPr="00C977EC">
        <w:rPr>
          <w:rFonts w:ascii="Arial" w:hAnsi="Arial" w:cs="Arial"/>
          <w:sz w:val="20"/>
          <w:szCs w:val="20"/>
          <w:lang w:val="en-GB"/>
        </w:rPr>
        <w:t>Although the structure of the document is globally unchanged compared to edition 1.1.0, the following modifications must be noted and should be approved/discussed by the Sub-Group:</w:t>
      </w:r>
    </w:p>
    <w:p w14:paraId="6C80F658" w14:textId="0C6E58E1" w:rsidR="00002181" w:rsidRPr="00C977EC" w:rsidRDefault="00002181" w:rsidP="00002181">
      <w:pPr>
        <w:pStyle w:val="Paragraphedeliste"/>
        <w:numPr>
          <w:ilvl w:val="0"/>
          <w:numId w:val="5"/>
        </w:numPr>
        <w:jc w:val="both"/>
        <w:rPr>
          <w:rFonts w:ascii="Arial" w:hAnsi="Arial" w:cs="Arial"/>
          <w:sz w:val="20"/>
          <w:szCs w:val="20"/>
          <w:u w:val="single"/>
          <w:lang w:val="en-GB"/>
        </w:rPr>
      </w:pPr>
      <w:r w:rsidRPr="00C977EC">
        <w:rPr>
          <w:rFonts w:ascii="Arial" w:hAnsi="Arial" w:cs="Arial"/>
          <w:sz w:val="20"/>
          <w:szCs w:val="20"/>
          <w:u w:val="single"/>
          <w:lang w:val="en-GB"/>
        </w:rPr>
        <w:t>Terminology and wording</w:t>
      </w:r>
    </w:p>
    <w:p w14:paraId="381D7DC2" w14:textId="1D4EFCC4" w:rsidR="001F44EF" w:rsidRPr="00C977EC" w:rsidRDefault="001F44EF" w:rsidP="008E54D7">
      <w:pPr>
        <w:pStyle w:val="Commentaire"/>
        <w:numPr>
          <w:ilvl w:val="1"/>
          <w:numId w:val="5"/>
        </w:numPr>
        <w:ind w:left="1434" w:hanging="357"/>
        <w:contextualSpacing/>
        <w:rPr>
          <w:rFonts w:cs="Arial"/>
          <w:color w:val="auto"/>
        </w:rPr>
      </w:pPr>
      <w:r w:rsidRPr="00C977EC">
        <w:rPr>
          <w:rFonts w:cs="Arial"/>
          <w:color w:val="auto"/>
        </w:rPr>
        <w:t>The terms “</w:t>
      </w:r>
      <w:r w:rsidRPr="00C977EC">
        <w:rPr>
          <w:rFonts w:cs="Arial"/>
          <w:color w:val="auto"/>
        </w:rPr>
        <w:t>EUT</w:t>
      </w:r>
      <w:r w:rsidRPr="00C977EC">
        <w:rPr>
          <w:rFonts w:cs="Arial"/>
          <w:color w:val="auto"/>
        </w:rPr>
        <w:t>”</w:t>
      </w:r>
      <w:r w:rsidRPr="00C977EC">
        <w:rPr>
          <w:rFonts w:cs="Arial"/>
          <w:color w:val="auto"/>
        </w:rPr>
        <w:t xml:space="preserve"> and </w:t>
      </w:r>
      <w:r w:rsidRPr="00C977EC">
        <w:rPr>
          <w:rFonts w:cs="Arial"/>
          <w:color w:val="auto"/>
        </w:rPr>
        <w:t>“</w:t>
      </w:r>
      <w:r w:rsidRPr="00C977EC">
        <w:rPr>
          <w:rFonts w:cs="Arial"/>
          <w:color w:val="auto"/>
        </w:rPr>
        <w:t>ECDIS</w:t>
      </w:r>
      <w:r w:rsidRPr="00C977EC">
        <w:rPr>
          <w:rFonts w:cs="Arial"/>
          <w:color w:val="auto"/>
        </w:rPr>
        <w:t>”</w:t>
      </w:r>
      <w:r w:rsidRPr="00C977EC">
        <w:rPr>
          <w:rFonts w:cs="Arial"/>
          <w:color w:val="auto"/>
        </w:rPr>
        <w:t xml:space="preserve"> were used inconsistently in the document. The use of “EUT” has been generalized in the parts relating to tests (very often, ECDIS was used) as the system being tested cannot yet be called ECDIS.</w:t>
      </w:r>
    </w:p>
    <w:p w14:paraId="36E0F683" w14:textId="2B39C1D4" w:rsidR="00002181" w:rsidRPr="00C977EC" w:rsidRDefault="00002181" w:rsidP="008E54D7">
      <w:pPr>
        <w:pStyle w:val="Paragraphedeliste"/>
        <w:numPr>
          <w:ilvl w:val="1"/>
          <w:numId w:val="5"/>
        </w:numPr>
        <w:spacing w:after="0"/>
        <w:ind w:left="1434" w:hanging="357"/>
        <w:jc w:val="both"/>
        <w:rPr>
          <w:rFonts w:ascii="Arial" w:hAnsi="Arial" w:cs="Arial"/>
          <w:sz w:val="20"/>
          <w:szCs w:val="20"/>
          <w:lang w:val="en-GB"/>
        </w:rPr>
      </w:pPr>
      <w:r w:rsidRPr="00C977EC">
        <w:rPr>
          <w:rFonts w:ascii="Arial" w:hAnsi="Arial" w:cs="Arial"/>
          <w:sz w:val="20"/>
          <w:szCs w:val="20"/>
          <w:lang w:val="en-GB"/>
        </w:rPr>
        <w:t xml:space="preserve">The terms “Chart Library” and “System Database” were inconsistently used in the manual. </w:t>
      </w:r>
      <w:r w:rsidR="00ED0C6E" w:rsidRPr="00C977EC">
        <w:rPr>
          <w:rFonts w:ascii="Arial" w:hAnsi="Arial" w:cs="Arial"/>
          <w:sz w:val="20"/>
          <w:szCs w:val="20"/>
          <w:lang w:val="en-GB"/>
        </w:rPr>
        <w:t xml:space="preserve">The use </w:t>
      </w:r>
      <w:r w:rsidR="008E54D7" w:rsidRPr="00C977EC">
        <w:rPr>
          <w:rFonts w:ascii="Arial" w:hAnsi="Arial" w:cs="Arial"/>
          <w:sz w:val="20"/>
          <w:szCs w:val="20"/>
          <w:lang w:val="en-GB"/>
        </w:rPr>
        <w:t>of</w:t>
      </w:r>
      <w:r w:rsidR="008E54D7">
        <w:rPr>
          <w:rFonts w:ascii="Arial" w:hAnsi="Arial" w:cs="Arial"/>
          <w:sz w:val="20"/>
          <w:szCs w:val="20"/>
          <w:lang w:val="en-GB"/>
        </w:rPr>
        <w:t xml:space="preserve"> “</w:t>
      </w:r>
      <w:r w:rsidRPr="00C977EC">
        <w:rPr>
          <w:rFonts w:ascii="Arial" w:hAnsi="Arial" w:cs="Arial"/>
          <w:sz w:val="20"/>
          <w:szCs w:val="20"/>
          <w:lang w:val="en-GB"/>
        </w:rPr>
        <w:t xml:space="preserve">System Database” </w:t>
      </w:r>
      <w:r w:rsidR="00ED0C6E" w:rsidRPr="00C977EC">
        <w:rPr>
          <w:rFonts w:ascii="Arial" w:hAnsi="Arial" w:cs="Arial"/>
          <w:sz w:val="20"/>
          <w:szCs w:val="20"/>
          <w:lang w:val="en-GB"/>
        </w:rPr>
        <w:t xml:space="preserve">has been generalized </w:t>
      </w:r>
      <w:r w:rsidRPr="00C977EC">
        <w:rPr>
          <w:rFonts w:ascii="Arial" w:hAnsi="Arial" w:cs="Arial"/>
          <w:sz w:val="20"/>
          <w:szCs w:val="20"/>
          <w:lang w:val="en-GB"/>
        </w:rPr>
        <w:t>throughout the document</w:t>
      </w:r>
      <w:r w:rsidRPr="00C977EC">
        <w:rPr>
          <w:rFonts w:ascii="Arial" w:hAnsi="Arial" w:cs="Arial"/>
          <w:sz w:val="20"/>
          <w:szCs w:val="20"/>
          <w:lang w:val="en-GB"/>
        </w:rPr>
        <w:t>.</w:t>
      </w:r>
    </w:p>
    <w:p w14:paraId="58171407" w14:textId="7079A790" w:rsidR="00002181" w:rsidRPr="00C977EC" w:rsidRDefault="00002181" w:rsidP="008E54D7">
      <w:pPr>
        <w:pStyle w:val="Paragraphedeliste"/>
        <w:numPr>
          <w:ilvl w:val="1"/>
          <w:numId w:val="5"/>
        </w:numPr>
        <w:spacing w:after="0"/>
        <w:ind w:left="1434" w:hanging="357"/>
        <w:jc w:val="both"/>
        <w:rPr>
          <w:rFonts w:ascii="Arial" w:hAnsi="Arial" w:cs="Arial"/>
          <w:sz w:val="20"/>
          <w:szCs w:val="20"/>
          <w:lang w:val="en-GB"/>
        </w:rPr>
      </w:pPr>
      <w:r w:rsidRPr="00C977EC">
        <w:rPr>
          <w:rFonts w:ascii="Arial" w:hAnsi="Arial" w:cs="Arial"/>
          <w:sz w:val="20"/>
          <w:szCs w:val="20"/>
          <w:lang w:val="en-GB"/>
        </w:rPr>
        <w:t xml:space="preserve">The terms “Load” and “Import” were inconsistently used in the manual. The use of “Import” has been applied when describing the action of the </w:t>
      </w:r>
      <w:r w:rsidR="001F44EF" w:rsidRPr="00C977EC">
        <w:rPr>
          <w:rFonts w:ascii="Arial" w:hAnsi="Arial" w:cs="Arial"/>
          <w:sz w:val="20"/>
          <w:szCs w:val="20"/>
          <w:lang w:val="en-GB"/>
        </w:rPr>
        <w:t>type approval tester.</w:t>
      </w:r>
    </w:p>
    <w:p w14:paraId="785FC9F6" w14:textId="21534601" w:rsidR="00002181" w:rsidRPr="00C977EC" w:rsidRDefault="00002181" w:rsidP="008E54D7">
      <w:pPr>
        <w:pStyle w:val="Commentaire"/>
        <w:numPr>
          <w:ilvl w:val="1"/>
          <w:numId w:val="5"/>
        </w:numPr>
        <w:ind w:left="1434" w:hanging="357"/>
        <w:contextualSpacing/>
        <w:rPr>
          <w:rFonts w:cs="Arial"/>
          <w:color w:val="auto"/>
        </w:rPr>
      </w:pPr>
      <w:r w:rsidRPr="00C977EC">
        <w:rPr>
          <w:rFonts w:cs="Arial"/>
          <w:color w:val="auto"/>
          <w:lang w:val="en-US"/>
        </w:rPr>
        <w:t>All instances of “</w:t>
      </w:r>
      <w:r w:rsidRPr="007C658D">
        <w:rPr>
          <w:rFonts w:cs="Arial"/>
          <w:i/>
          <w:iCs/>
          <w:color w:val="auto"/>
          <w:lang w:val="en-US"/>
        </w:rPr>
        <w:t xml:space="preserve">As for test </w:t>
      </w:r>
      <w:proofErr w:type="spellStart"/>
      <w:r w:rsidRPr="007C658D">
        <w:rPr>
          <w:rFonts w:cs="Arial"/>
          <w:i/>
          <w:iCs/>
          <w:color w:val="auto"/>
          <w:lang w:val="en-US"/>
        </w:rPr>
        <w:t>x.x.x</w:t>
      </w:r>
      <w:proofErr w:type="spellEnd"/>
      <w:r w:rsidRPr="00C977EC">
        <w:rPr>
          <w:rFonts w:cs="Arial"/>
          <w:color w:val="auto"/>
          <w:lang w:val="en-US"/>
        </w:rPr>
        <w:t xml:space="preserve">” have been (or will be) reviewed to </w:t>
      </w:r>
      <w:r w:rsidR="001F44EF" w:rsidRPr="00C977EC">
        <w:rPr>
          <w:rFonts w:cs="Arial"/>
          <w:color w:val="auto"/>
          <w:lang w:val="en-US"/>
        </w:rPr>
        <w:t>mention</w:t>
      </w:r>
      <w:r w:rsidRPr="00C977EC">
        <w:rPr>
          <w:rFonts w:cs="Arial"/>
          <w:color w:val="auto"/>
          <w:lang w:val="en-US"/>
        </w:rPr>
        <w:t xml:space="preserve"> the </w:t>
      </w:r>
      <w:r w:rsidR="001F44EF" w:rsidRPr="00C977EC">
        <w:rPr>
          <w:rFonts w:cs="Arial"/>
          <w:color w:val="auto"/>
          <w:lang w:val="en-US"/>
        </w:rPr>
        <w:t xml:space="preserve">actual </w:t>
      </w:r>
      <w:r w:rsidRPr="00C977EC">
        <w:rPr>
          <w:rFonts w:cs="Arial"/>
          <w:color w:val="auto"/>
          <w:lang w:val="en-US"/>
        </w:rPr>
        <w:t>test name but not the section number (which is subject to change).</w:t>
      </w:r>
    </w:p>
    <w:p w14:paraId="794EFED9" w14:textId="13ACC6E3" w:rsidR="00002181" w:rsidRDefault="00002181" w:rsidP="00002181">
      <w:pPr>
        <w:pStyle w:val="Paragraphedeliste"/>
        <w:ind w:left="1440"/>
        <w:jc w:val="both"/>
        <w:rPr>
          <w:rFonts w:ascii="Arial" w:hAnsi="Arial" w:cs="Arial"/>
          <w:sz w:val="20"/>
          <w:szCs w:val="20"/>
          <w:u w:val="single"/>
          <w:lang w:val="en-GB"/>
        </w:rPr>
      </w:pPr>
    </w:p>
    <w:p w14:paraId="66569CF2" w14:textId="6FE49CB7" w:rsidR="007C658D" w:rsidRPr="007C658D" w:rsidRDefault="007C658D" w:rsidP="007C658D">
      <w:pPr>
        <w:pStyle w:val="Paragraphedeliste"/>
        <w:numPr>
          <w:ilvl w:val="0"/>
          <w:numId w:val="5"/>
        </w:numPr>
        <w:jc w:val="both"/>
        <w:rPr>
          <w:rFonts w:ascii="Arial" w:hAnsi="Arial" w:cs="Arial"/>
          <w:sz w:val="20"/>
          <w:szCs w:val="20"/>
          <w:u w:val="single"/>
          <w:lang w:val="en-GB"/>
        </w:rPr>
      </w:pPr>
      <w:r w:rsidRPr="007C658D">
        <w:rPr>
          <w:rFonts w:ascii="Arial" w:hAnsi="Arial" w:cs="Arial"/>
          <w:sz w:val="20"/>
          <w:szCs w:val="20"/>
          <w:u w:val="single"/>
          <w:lang w:val="en-GB"/>
        </w:rPr>
        <w:t>Configuration Worksheet</w:t>
      </w:r>
    </w:p>
    <w:p w14:paraId="3996A112" w14:textId="473CB187" w:rsidR="00800F97" w:rsidRPr="00C977EC" w:rsidRDefault="00DD2D46" w:rsidP="007C658D">
      <w:pPr>
        <w:jc w:val="both"/>
        <w:rPr>
          <w:rFonts w:ascii="Arial" w:hAnsi="Arial" w:cs="Arial"/>
          <w:sz w:val="20"/>
          <w:szCs w:val="20"/>
          <w:lang w:val="en-GB"/>
        </w:rPr>
      </w:pPr>
      <w:r w:rsidRPr="00C977EC">
        <w:rPr>
          <w:rFonts w:ascii="Arial" w:hAnsi="Arial" w:cs="Arial"/>
          <w:sz w:val="20"/>
          <w:szCs w:val="20"/>
          <w:lang w:val="en-GB"/>
        </w:rPr>
        <w:t xml:space="preserve">The Configuration Worksheet has been adapted from what was suggested in the </w:t>
      </w:r>
      <w:hyperlink r:id="rId5" w:history="1">
        <w:proofErr w:type="spellStart"/>
        <w:r w:rsidRPr="00C977EC">
          <w:rPr>
            <w:rStyle w:val="Lienhypertexte"/>
            <w:rFonts w:ascii="Arial" w:hAnsi="Arial" w:cs="Arial"/>
            <w:color w:val="auto"/>
            <w:sz w:val="20"/>
            <w:szCs w:val="20"/>
            <w:lang w:val="en-GB"/>
          </w:rPr>
          <w:t>Github</w:t>
        </w:r>
        <w:proofErr w:type="spellEnd"/>
        <w:r w:rsidRPr="00C977EC">
          <w:rPr>
            <w:rStyle w:val="Lienhypertexte"/>
            <w:rFonts w:ascii="Arial" w:hAnsi="Arial" w:cs="Arial"/>
            <w:color w:val="auto"/>
            <w:sz w:val="20"/>
            <w:szCs w:val="20"/>
            <w:lang w:val="en-GB"/>
          </w:rPr>
          <w:t xml:space="preserve"> Issue #42</w:t>
        </w:r>
      </w:hyperlink>
      <w:r w:rsidR="00DC4EFB" w:rsidRPr="00C977EC">
        <w:rPr>
          <w:rFonts w:ascii="Arial" w:hAnsi="Arial" w:cs="Arial"/>
          <w:sz w:val="20"/>
          <w:szCs w:val="20"/>
          <w:lang w:val="en-GB"/>
        </w:rPr>
        <w:t xml:space="preserve">. The </w:t>
      </w:r>
      <w:r w:rsidR="007C658D">
        <w:rPr>
          <w:rFonts w:ascii="Arial" w:hAnsi="Arial" w:cs="Arial"/>
          <w:sz w:val="20"/>
          <w:szCs w:val="20"/>
          <w:lang w:val="en-GB"/>
        </w:rPr>
        <w:t>reference</w:t>
      </w:r>
      <w:r w:rsidR="00DC4EFB" w:rsidRPr="00C977EC">
        <w:rPr>
          <w:rFonts w:ascii="Arial" w:hAnsi="Arial" w:cs="Arial"/>
          <w:sz w:val="20"/>
          <w:szCs w:val="20"/>
          <w:lang w:val="en-GB"/>
        </w:rPr>
        <w:t xml:space="preserve"> is </w:t>
      </w:r>
      <w:r w:rsidR="007C658D">
        <w:rPr>
          <w:rFonts w:ascii="Arial" w:hAnsi="Arial" w:cs="Arial"/>
          <w:sz w:val="20"/>
          <w:szCs w:val="20"/>
          <w:lang w:val="en-GB"/>
        </w:rPr>
        <w:t>the</w:t>
      </w:r>
      <w:r w:rsidR="00DC4EFB" w:rsidRPr="00C977EC">
        <w:rPr>
          <w:rFonts w:ascii="Arial" w:hAnsi="Arial" w:cs="Arial"/>
          <w:sz w:val="20"/>
          <w:szCs w:val="20"/>
          <w:lang w:val="en-GB"/>
        </w:rPr>
        <w:t xml:space="preserve"> worksheet as in </w:t>
      </w:r>
      <w:r w:rsidR="007C658D">
        <w:rPr>
          <w:rFonts w:ascii="Arial" w:hAnsi="Arial" w:cs="Arial"/>
          <w:sz w:val="20"/>
          <w:szCs w:val="20"/>
          <w:lang w:val="en-GB"/>
        </w:rPr>
        <w:t xml:space="preserve">section </w:t>
      </w:r>
      <w:r w:rsidR="00DC4EFB" w:rsidRPr="00C977EC">
        <w:rPr>
          <w:rFonts w:ascii="Arial" w:hAnsi="Arial" w:cs="Arial"/>
          <w:sz w:val="20"/>
          <w:szCs w:val="20"/>
          <w:lang w:val="en-GB"/>
        </w:rPr>
        <w:t>1.7 of the manual</w:t>
      </w:r>
      <w:r w:rsidR="007C658D">
        <w:rPr>
          <w:rFonts w:ascii="Arial" w:hAnsi="Arial" w:cs="Arial"/>
          <w:sz w:val="20"/>
          <w:szCs w:val="20"/>
          <w:lang w:val="en-GB"/>
        </w:rPr>
        <w:t>. This format will be applied to the entire document when approved by the Sub-Group.</w:t>
      </w:r>
    </w:p>
    <w:p w14:paraId="492C259A" w14:textId="403965BA" w:rsidR="00800F97" w:rsidRPr="007C658D" w:rsidRDefault="00800F97" w:rsidP="00DD2D46">
      <w:pPr>
        <w:rPr>
          <w:rFonts w:ascii="Arial" w:hAnsi="Arial" w:cs="Arial"/>
          <w:sz w:val="20"/>
          <w:szCs w:val="20"/>
          <w:lang w:val="en-GB"/>
        </w:rPr>
      </w:pPr>
      <w:r w:rsidRPr="007C658D">
        <w:rPr>
          <w:rFonts w:ascii="Arial" w:hAnsi="Arial" w:cs="Arial"/>
          <w:sz w:val="20"/>
          <w:szCs w:val="20"/>
          <w:lang w:val="en-GB"/>
        </w:rPr>
        <w:t>The changes are:</w:t>
      </w:r>
    </w:p>
    <w:p w14:paraId="266323D7" w14:textId="16350C77" w:rsidR="002E6459" w:rsidRPr="00C977EC" w:rsidRDefault="002E6459" w:rsidP="008E54D7">
      <w:pPr>
        <w:pStyle w:val="Commentaire"/>
        <w:numPr>
          <w:ilvl w:val="0"/>
          <w:numId w:val="6"/>
        </w:numPr>
        <w:ind w:left="1066" w:hanging="357"/>
        <w:rPr>
          <w:rFonts w:cs="Arial"/>
          <w:color w:val="auto"/>
        </w:rPr>
      </w:pPr>
      <w:r w:rsidRPr="00C977EC">
        <w:rPr>
          <w:rFonts w:cs="Arial"/>
          <w:color w:val="auto"/>
        </w:rPr>
        <w:t>The “Loaded Data” section has been removed as all exchange sets used for every test will be named either in the “Setup” or in the “Actions” sections.</w:t>
      </w:r>
    </w:p>
    <w:p w14:paraId="580A6F2E" w14:textId="44357C6E" w:rsidR="00800F97" w:rsidRPr="00C977EC" w:rsidRDefault="00F94574" w:rsidP="008E54D7">
      <w:pPr>
        <w:pStyle w:val="Paragraphedeliste"/>
        <w:numPr>
          <w:ilvl w:val="0"/>
          <w:numId w:val="6"/>
        </w:numPr>
        <w:spacing w:after="0"/>
        <w:ind w:left="1066" w:hanging="357"/>
        <w:jc w:val="both"/>
        <w:rPr>
          <w:rFonts w:ascii="Arial" w:hAnsi="Arial" w:cs="Arial"/>
          <w:sz w:val="20"/>
          <w:szCs w:val="20"/>
          <w:lang w:val="en-GB"/>
        </w:rPr>
      </w:pPr>
      <w:r w:rsidRPr="00C977EC">
        <w:rPr>
          <w:rFonts w:ascii="Arial" w:hAnsi="Arial" w:cs="Arial"/>
          <w:sz w:val="20"/>
          <w:szCs w:val="20"/>
          <w:lang w:val="en-GB"/>
        </w:rPr>
        <w:t>The “Date Dependent Objects” section has been renamed “Viewing Date or Date Range”. In case of a Viewing Date, Start and End viewing dates will be replaced by a single viewing date.</w:t>
      </w:r>
    </w:p>
    <w:p w14:paraId="3A81AA32" w14:textId="766496DA" w:rsidR="00DD77AE" w:rsidRPr="00C977EC" w:rsidRDefault="00D877CA" w:rsidP="008E54D7">
      <w:pPr>
        <w:pStyle w:val="Paragraphedeliste"/>
        <w:numPr>
          <w:ilvl w:val="0"/>
          <w:numId w:val="6"/>
        </w:numPr>
        <w:spacing w:after="0"/>
        <w:ind w:left="1066" w:hanging="357"/>
        <w:jc w:val="both"/>
        <w:rPr>
          <w:rFonts w:ascii="Arial" w:hAnsi="Arial" w:cs="Arial"/>
          <w:sz w:val="20"/>
          <w:szCs w:val="20"/>
          <w:lang w:val="en-GB"/>
        </w:rPr>
      </w:pPr>
      <w:r w:rsidRPr="00C977EC">
        <w:rPr>
          <w:rFonts w:ascii="Arial" w:hAnsi="Arial" w:cs="Arial"/>
          <w:sz w:val="20"/>
          <w:szCs w:val="20"/>
          <w:lang w:val="en-GB"/>
        </w:rPr>
        <w:t>In the “Display” section, “Orientation</w:t>
      </w:r>
      <w:r w:rsidR="00DE04ED" w:rsidRPr="00C977EC">
        <w:rPr>
          <w:rFonts w:ascii="Arial" w:hAnsi="Arial" w:cs="Arial"/>
          <w:sz w:val="20"/>
          <w:szCs w:val="20"/>
          <w:lang w:val="en-GB"/>
        </w:rPr>
        <w:t>”</w:t>
      </w:r>
      <w:r w:rsidRPr="00C977EC">
        <w:rPr>
          <w:rFonts w:ascii="Arial" w:hAnsi="Arial" w:cs="Arial"/>
          <w:sz w:val="20"/>
          <w:szCs w:val="20"/>
          <w:lang w:val="en-GB"/>
        </w:rPr>
        <w:t xml:space="preserve"> has been </w:t>
      </w:r>
      <w:r w:rsidR="00D324E9">
        <w:rPr>
          <w:rFonts w:ascii="Arial" w:hAnsi="Arial" w:cs="Arial"/>
          <w:sz w:val="20"/>
          <w:szCs w:val="20"/>
          <w:lang w:val="en-GB"/>
        </w:rPr>
        <w:t xml:space="preserve">removed as it was only </w:t>
      </w:r>
      <w:r w:rsidR="00DE04ED" w:rsidRPr="00C977EC">
        <w:rPr>
          <w:rFonts w:ascii="Arial" w:hAnsi="Arial" w:cs="Arial"/>
          <w:sz w:val="20"/>
          <w:szCs w:val="20"/>
          <w:lang w:val="en-GB"/>
        </w:rPr>
        <w:t xml:space="preserve">populated a couple of times throughout the document. When </w:t>
      </w:r>
      <w:r w:rsidR="003B139F" w:rsidRPr="00C977EC">
        <w:rPr>
          <w:rFonts w:ascii="Arial" w:hAnsi="Arial" w:cs="Arial"/>
          <w:sz w:val="20"/>
          <w:szCs w:val="20"/>
          <w:lang w:val="en-GB"/>
        </w:rPr>
        <w:t xml:space="preserve">required, the orientation will be indicated in the “Setup” </w:t>
      </w:r>
      <w:r w:rsidR="00D324E9">
        <w:rPr>
          <w:rFonts w:ascii="Arial" w:hAnsi="Arial" w:cs="Arial"/>
          <w:sz w:val="20"/>
          <w:szCs w:val="20"/>
          <w:lang w:val="en-GB"/>
        </w:rPr>
        <w:t xml:space="preserve">or “Actions” </w:t>
      </w:r>
      <w:r w:rsidR="003B139F" w:rsidRPr="00C977EC">
        <w:rPr>
          <w:rFonts w:ascii="Arial" w:hAnsi="Arial" w:cs="Arial"/>
          <w:sz w:val="20"/>
          <w:szCs w:val="20"/>
          <w:lang w:val="en-GB"/>
        </w:rPr>
        <w:t>section</w:t>
      </w:r>
      <w:r w:rsidR="00D324E9">
        <w:rPr>
          <w:rFonts w:ascii="Arial" w:hAnsi="Arial" w:cs="Arial"/>
          <w:sz w:val="20"/>
          <w:szCs w:val="20"/>
          <w:lang w:val="en-GB"/>
        </w:rPr>
        <w:t>s</w:t>
      </w:r>
      <w:r w:rsidR="003B139F" w:rsidRPr="00C977EC">
        <w:rPr>
          <w:rFonts w:ascii="Arial" w:hAnsi="Arial" w:cs="Arial"/>
          <w:sz w:val="20"/>
          <w:szCs w:val="20"/>
          <w:lang w:val="en-GB"/>
        </w:rPr>
        <w:t>.</w:t>
      </w:r>
    </w:p>
    <w:p w14:paraId="342D1775" w14:textId="0FCC9D4E" w:rsidR="000B771A" w:rsidRPr="00C977EC" w:rsidRDefault="000B771A" w:rsidP="008E54D7">
      <w:pPr>
        <w:pStyle w:val="Commentaire"/>
        <w:numPr>
          <w:ilvl w:val="0"/>
          <w:numId w:val="6"/>
        </w:numPr>
        <w:ind w:left="1066" w:hanging="357"/>
        <w:rPr>
          <w:rFonts w:cs="Arial"/>
          <w:color w:val="auto"/>
        </w:rPr>
      </w:pPr>
      <w:r w:rsidRPr="00C977EC">
        <w:rPr>
          <w:rFonts w:cs="Arial"/>
          <w:color w:val="auto"/>
        </w:rPr>
        <w:t>Section “Additional” has been deleted as it was never used.</w:t>
      </w:r>
    </w:p>
    <w:p w14:paraId="3F151B30" w14:textId="590B23A6" w:rsidR="00CA052D" w:rsidRPr="00C977EC" w:rsidRDefault="00CA052D" w:rsidP="008E54D7">
      <w:pPr>
        <w:pStyle w:val="Paragraphedeliste"/>
        <w:numPr>
          <w:ilvl w:val="0"/>
          <w:numId w:val="6"/>
        </w:numPr>
        <w:spacing w:after="0"/>
        <w:ind w:left="1066" w:hanging="357"/>
        <w:jc w:val="both"/>
        <w:rPr>
          <w:rFonts w:ascii="Arial" w:hAnsi="Arial" w:cs="Arial"/>
          <w:sz w:val="20"/>
          <w:szCs w:val="20"/>
          <w:lang w:val="en-GB"/>
        </w:rPr>
      </w:pPr>
      <w:r w:rsidRPr="00C977EC">
        <w:rPr>
          <w:rFonts w:ascii="Arial" w:hAnsi="Arial" w:cs="Arial"/>
          <w:sz w:val="20"/>
          <w:szCs w:val="20"/>
          <w:lang w:val="en-GB"/>
        </w:rPr>
        <w:t>Text in the “Setup” and “Action” sections have been modified.</w:t>
      </w:r>
    </w:p>
    <w:p w14:paraId="1B638ED1" w14:textId="3DF70D6E" w:rsidR="00DD77AE" w:rsidRDefault="00DD77AE" w:rsidP="008E54D7">
      <w:pPr>
        <w:pStyle w:val="Paragraphedeliste"/>
        <w:numPr>
          <w:ilvl w:val="0"/>
          <w:numId w:val="6"/>
        </w:numPr>
        <w:spacing w:after="0"/>
        <w:ind w:left="1066" w:hanging="357"/>
        <w:jc w:val="both"/>
        <w:rPr>
          <w:rFonts w:ascii="Arial" w:hAnsi="Arial" w:cs="Arial"/>
          <w:sz w:val="20"/>
          <w:szCs w:val="20"/>
          <w:lang w:val="en-GB"/>
        </w:rPr>
      </w:pPr>
      <w:r w:rsidRPr="00C977EC">
        <w:rPr>
          <w:rFonts w:ascii="Arial" w:hAnsi="Arial" w:cs="Arial"/>
          <w:sz w:val="20"/>
          <w:szCs w:val="20"/>
          <w:lang w:val="en-GB"/>
        </w:rPr>
        <w:t>Section “Setup” has been moved just after test description as it is the first thing the type approval tester will do before adjusting the settings.</w:t>
      </w:r>
    </w:p>
    <w:p w14:paraId="49CAF8B2" w14:textId="14459CB4" w:rsidR="00CB0A1B" w:rsidRDefault="00CB0A1B" w:rsidP="00CB0A1B">
      <w:pPr>
        <w:spacing w:after="0"/>
        <w:jc w:val="both"/>
        <w:rPr>
          <w:rFonts w:ascii="Arial" w:hAnsi="Arial" w:cs="Arial"/>
          <w:sz w:val="20"/>
          <w:szCs w:val="20"/>
          <w:lang w:val="en-GB"/>
        </w:rPr>
      </w:pPr>
    </w:p>
    <w:p w14:paraId="4D99630E" w14:textId="7852AB03" w:rsidR="00CB0A1B" w:rsidRPr="00CB0A1B" w:rsidRDefault="00CB0A1B" w:rsidP="00CB0A1B">
      <w:pPr>
        <w:spacing w:after="0"/>
        <w:jc w:val="both"/>
        <w:rPr>
          <w:rFonts w:ascii="Arial" w:hAnsi="Arial" w:cs="Arial"/>
          <w:sz w:val="20"/>
          <w:szCs w:val="20"/>
          <w:lang w:val="en-GB"/>
        </w:rPr>
      </w:pPr>
      <w:r>
        <w:rPr>
          <w:rFonts w:ascii="Arial" w:hAnsi="Arial" w:cs="Arial"/>
          <w:sz w:val="20"/>
          <w:szCs w:val="20"/>
          <w:lang w:val="en-GB"/>
        </w:rPr>
        <w:t>Other suggestions:</w:t>
      </w:r>
    </w:p>
    <w:p w14:paraId="4A04818B" w14:textId="134B6ECD" w:rsidR="00CB0A1B" w:rsidRPr="00CB0A1B" w:rsidRDefault="00CB0A1B" w:rsidP="00CB0A1B">
      <w:pPr>
        <w:pStyle w:val="Paragraphedeliste"/>
        <w:numPr>
          <w:ilvl w:val="0"/>
          <w:numId w:val="6"/>
        </w:numPr>
        <w:jc w:val="both"/>
        <w:rPr>
          <w:rFonts w:ascii="Arial" w:hAnsi="Arial" w:cs="Arial"/>
          <w:sz w:val="20"/>
          <w:szCs w:val="20"/>
          <w:lang w:val="en-GB"/>
        </w:rPr>
      </w:pPr>
      <w:r w:rsidRPr="00CB0A1B">
        <w:rPr>
          <w:rFonts w:ascii="Arial" w:hAnsi="Arial" w:cs="Arial"/>
          <w:sz w:val="20"/>
          <w:szCs w:val="20"/>
          <w:lang w:val="en-GB"/>
        </w:rPr>
        <w:t xml:space="preserve">In the previous edition of the manual, </w:t>
      </w:r>
      <w:r>
        <w:rPr>
          <w:rFonts w:ascii="Arial" w:hAnsi="Arial" w:cs="Arial"/>
          <w:sz w:val="20"/>
          <w:szCs w:val="20"/>
          <w:lang w:val="en-GB"/>
        </w:rPr>
        <w:t>the content</w:t>
      </w:r>
      <w:r w:rsidRPr="00CB0A1B">
        <w:rPr>
          <w:rFonts w:ascii="Arial" w:hAnsi="Arial" w:cs="Arial"/>
          <w:sz w:val="20"/>
          <w:szCs w:val="20"/>
          <w:lang w:val="en-GB"/>
        </w:rPr>
        <w:t xml:space="preserve"> in “Setup”, “Actions” and “Results” sections were inconsistent. It is proposed to review and harmonize the content of these sections. Typically, “Actions” and “Results” can be reviewed so that they are numbered consistently </w:t>
      </w:r>
      <w:r w:rsidRPr="00CB0A1B">
        <w:rPr>
          <w:rFonts w:ascii="Arial" w:hAnsi="Arial" w:cs="Arial"/>
          <w:sz w:val="20"/>
          <w:szCs w:val="20"/>
          <w:lang w:val="en-GB"/>
        </w:rPr>
        <w:lastRenderedPageBreak/>
        <w:t xml:space="preserve">(Action 1 </w:t>
      </w:r>
      <w:r w:rsidRPr="00C977EC">
        <w:rPr>
          <w:lang w:val="en-GB"/>
        </w:rPr>
        <w:sym w:font="Wingdings" w:char="F0E0"/>
      </w:r>
      <w:r w:rsidRPr="00CB0A1B">
        <w:rPr>
          <w:rFonts w:ascii="Arial" w:hAnsi="Arial" w:cs="Arial"/>
          <w:sz w:val="20"/>
          <w:szCs w:val="20"/>
          <w:lang w:val="en-GB"/>
        </w:rPr>
        <w:t xml:space="preserve"> Result 1, etc.). Test 2.1.4 (Multiple Revision Portrayal) is a good example with the suggested structure.</w:t>
      </w:r>
    </w:p>
    <w:p w14:paraId="3E7B54DD" w14:textId="77777777" w:rsidR="00CB0A1B" w:rsidRPr="00CB0A1B" w:rsidRDefault="00CB0A1B" w:rsidP="00DB0594">
      <w:pPr>
        <w:pStyle w:val="Paragraphedeliste"/>
        <w:numPr>
          <w:ilvl w:val="0"/>
          <w:numId w:val="6"/>
        </w:numPr>
        <w:spacing w:after="0"/>
        <w:jc w:val="both"/>
        <w:rPr>
          <w:rFonts w:ascii="Arial" w:hAnsi="Arial" w:cs="Arial"/>
          <w:sz w:val="20"/>
          <w:szCs w:val="20"/>
          <w:lang w:val="en-GB"/>
        </w:rPr>
      </w:pPr>
      <w:r w:rsidRPr="00CB0A1B">
        <w:rPr>
          <w:rFonts w:ascii="Arial" w:hAnsi="Arial" w:cs="Arial"/>
          <w:sz w:val="20"/>
          <w:szCs w:val="20"/>
          <w:lang w:val="en-GB"/>
        </w:rPr>
        <w:t>For many subsequent tests with the same general purpose, information in the configuration worksheet is almost similar and only few settings are changed to get the successive results. Two options are possible in these cases:</w:t>
      </w:r>
    </w:p>
    <w:p w14:paraId="1C736DD1" w14:textId="77777777" w:rsidR="00CB0A1B" w:rsidRPr="00C977EC" w:rsidRDefault="00CB0A1B" w:rsidP="00DB0594">
      <w:pPr>
        <w:pStyle w:val="Paragraphedeliste"/>
        <w:numPr>
          <w:ilvl w:val="0"/>
          <w:numId w:val="3"/>
        </w:numPr>
        <w:spacing w:after="0"/>
        <w:jc w:val="both"/>
        <w:rPr>
          <w:rFonts w:ascii="Arial" w:hAnsi="Arial" w:cs="Arial"/>
          <w:sz w:val="20"/>
          <w:szCs w:val="20"/>
          <w:lang w:val="en-GB"/>
        </w:rPr>
      </w:pPr>
      <w:r w:rsidRPr="00C977EC">
        <w:rPr>
          <w:rFonts w:ascii="Arial" w:hAnsi="Arial" w:cs="Arial"/>
          <w:sz w:val="20"/>
          <w:szCs w:val="20"/>
          <w:lang w:val="en-GB"/>
        </w:rPr>
        <w:t xml:space="preserve">Create individual tests and repeat the configuration worksheet (example: 3.3.1 – Display of Invalid </w:t>
      </w:r>
      <w:proofErr w:type="spellStart"/>
      <w:r w:rsidRPr="00C977EC">
        <w:rPr>
          <w:rFonts w:ascii="Arial" w:hAnsi="Arial" w:cs="Arial"/>
          <w:sz w:val="20"/>
          <w:szCs w:val="20"/>
          <w:lang w:val="en-GB"/>
        </w:rPr>
        <w:t>FeaturesA</w:t>
      </w:r>
      <w:proofErr w:type="spellEnd"/>
      <w:r w:rsidRPr="00C977EC">
        <w:rPr>
          <w:rFonts w:ascii="Arial" w:hAnsi="Arial" w:cs="Arial"/>
          <w:sz w:val="20"/>
          <w:szCs w:val="20"/>
          <w:lang w:val="en-GB"/>
        </w:rPr>
        <w:t xml:space="preserve"> and B);</w:t>
      </w:r>
    </w:p>
    <w:p w14:paraId="1348A200" w14:textId="77777777" w:rsidR="00CB0A1B" w:rsidRPr="00C977EC" w:rsidRDefault="00CB0A1B" w:rsidP="00DB0594">
      <w:pPr>
        <w:pStyle w:val="Paragraphedeliste"/>
        <w:numPr>
          <w:ilvl w:val="0"/>
          <w:numId w:val="3"/>
        </w:numPr>
        <w:spacing w:after="0"/>
        <w:jc w:val="both"/>
        <w:rPr>
          <w:rFonts w:ascii="Arial" w:hAnsi="Arial" w:cs="Arial"/>
          <w:sz w:val="20"/>
          <w:szCs w:val="20"/>
          <w:lang w:val="en-GB"/>
        </w:rPr>
      </w:pPr>
      <w:r w:rsidRPr="00C977EC">
        <w:rPr>
          <w:rFonts w:ascii="Arial" w:hAnsi="Arial" w:cs="Arial"/>
          <w:sz w:val="20"/>
          <w:szCs w:val="20"/>
          <w:lang w:val="en-GB"/>
        </w:rPr>
        <w:t>Use a single configuration worksheet and successive Actions/Results sections.</w:t>
      </w:r>
    </w:p>
    <w:p w14:paraId="647BA0E1" w14:textId="776ABD91" w:rsidR="00CB0A1B" w:rsidRPr="00C977EC" w:rsidRDefault="00CB0A1B" w:rsidP="00DB0594">
      <w:pPr>
        <w:spacing w:after="0"/>
        <w:ind w:left="1068"/>
        <w:jc w:val="both"/>
        <w:rPr>
          <w:rFonts w:ascii="Arial" w:hAnsi="Arial" w:cs="Arial"/>
          <w:sz w:val="20"/>
          <w:szCs w:val="20"/>
          <w:lang w:val="en-GB"/>
        </w:rPr>
      </w:pPr>
      <w:r w:rsidRPr="00C977EC">
        <w:rPr>
          <w:rFonts w:ascii="Arial" w:hAnsi="Arial" w:cs="Arial"/>
          <w:sz w:val="20"/>
          <w:szCs w:val="20"/>
          <w:lang w:val="en-GB"/>
        </w:rPr>
        <w:t>The second solution has been applied for most of the tests when “possible”. It is suggested to review tests using th</w:t>
      </w:r>
      <w:r w:rsidR="00DB0594">
        <w:rPr>
          <w:rFonts w:ascii="Arial" w:hAnsi="Arial" w:cs="Arial"/>
          <w:sz w:val="20"/>
          <w:szCs w:val="20"/>
          <w:lang w:val="en-GB"/>
        </w:rPr>
        <w:t>is</w:t>
      </w:r>
      <w:r w:rsidRPr="00C977EC">
        <w:rPr>
          <w:rFonts w:ascii="Arial" w:hAnsi="Arial" w:cs="Arial"/>
          <w:sz w:val="20"/>
          <w:szCs w:val="20"/>
          <w:lang w:val="en-GB"/>
        </w:rPr>
        <w:t xml:space="preserve"> approach for consistency</w:t>
      </w:r>
      <w:r w:rsidR="00DB0594">
        <w:rPr>
          <w:rFonts w:ascii="Arial" w:hAnsi="Arial" w:cs="Arial"/>
          <w:sz w:val="20"/>
          <w:szCs w:val="20"/>
          <w:lang w:val="en-GB"/>
        </w:rPr>
        <w:t>.</w:t>
      </w:r>
    </w:p>
    <w:p w14:paraId="46CF0275" w14:textId="54F74C0D" w:rsidR="00D324E9" w:rsidRPr="00DB0594" w:rsidRDefault="00D324E9" w:rsidP="00CB0A1B">
      <w:pPr>
        <w:pStyle w:val="Paragraphedeliste"/>
        <w:numPr>
          <w:ilvl w:val="0"/>
          <w:numId w:val="6"/>
        </w:numPr>
        <w:spacing w:after="0"/>
        <w:jc w:val="both"/>
        <w:rPr>
          <w:rFonts w:cs="Arial"/>
        </w:rPr>
      </w:pPr>
      <w:r w:rsidRPr="00CB0A1B">
        <w:rPr>
          <w:rFonts w:ascii="Arial" w:hAnsi="Arial" w:cs="Arial"/>
          <w:sz w:val="20"/>
          <w:szCs w:val="20"/>
          <w:lang w:val="en-GB"/>
        </w:rPr>
        <w:t xml:space="preserve">The “Standard Display” section contains 2 items (“Chart” and “Alert Highlights”). This distinction </w:t>
      </w:r>
      <w:r w:rsidRPr="00CB0A1B">
        <w:rPr>
          <w:rFonts w:ascii="Arial" w:hAnsi="Arial" w:cs="Arial"/>
          <w:sz w:val="20"/>
          <w:szCs w:val="20"/>
          <w:lang w:val="en-GB"/>
        </w:rPr>
        <w:t>needs</w:t>
      </w:r>
      <w:r w:rsidRPr="00CB0A1B">
        <w:rPr>
          <w:rFonts w:ascii="Arial" w:hAnsi="Arial" w:cs="Arial"/>
          <w:sz w:val="20"/>
          <w:szCs w:val="20"/>
          <w:lang w:val="en-GB"/>
        </w:rPr>
        <w:t xml:space="preserve"> to be confirmed</w:t>
      </w:r>
      <w:r w:rsidRPr="00CB0A1B">
        <w:rPr>
          <w:rFonts w:ascii="Arial" w:hAnsi="Arial" w:cs="Arial"/>
          <w:sz w:val="20"/>
          <w:szCs w:val="20"/>
          <w:lang w:val="en-GB"/>
        </w:rPr>
        <w:t xml:space="preserve"> by the Sub-Group.</w:t>
      </w:r>
    </w:p>
    <w:p w14:paraId="2E2D699D" w14:textId="3DB69441" w:rsidR="00DB0594" w:rsidRDefault="00DB0594" w:rsidP="00DB0594">
      <w:pPr>
        <w:spacing w:after="0"/>
        <w:jc w:val="both"/>
        <w:rPr>
          <w:rFonts w:cs="Arial"/>
        </w:rPr>
      </w:pPr>
    </w:p>
    <w:p w14:paraId="75BC6153" w14:textId="0CF8821D" w:rsidR="00702952" w:rsidRDefault="00702952" w:rsidP="00702952">
      <w:pPr>
        <w:pStyle w:val="Paragraphedeliste"/>
        <w:numPr>
          <w:ilvl w:val="0"/>
          <w:numId w:val="4"/>
        </w:numPr>
        <w:spacing w:after="0"/>
        <w:jc w:val="both"/>
        <w:rPr>
          <w:rFonts w:ascii="Arial" w:hAnsi="Arial" w:cs="Arial"/>
          <w:b/>
          <w:bCs/>
          <w:sz w:val="20"/>
          <w:szCs w:val="20"/>
        </w:rPr>
      </w:pPr>
      <w:proofErr w:type="spellStart"/>
      <w:r w:rsidRPr="00702952">
        <w:rPr>
          <w:rFonts w:ascii="Arial" w:hAnsi="Arial" w:cs="Arial"/>
          <w:b/>
          <w:bCs/>
          <w:sz w:val="20"/>
          <w:szCs w:val="20"/>
        </w:rPr>
        <w:t>Other</w:t>
      </w:r>
      <w:proofErr w:type="spellEnd"/>
      <w:r w:rsidRPr="00702952">
        <w:rPr>
          <w:rFonts w:ascii="Arial" w:hAnsi="Arial" w:cs="Arial"/>
          <w:b/>
          <w:bCs/>
          <w:sz w:val="20"/>
          <w:szCs w:val="20"/>
        </w:rPr>
        <w:t xml:space="preserve"> items</w:t>
      </w:r>
    </w:p>
    <w:p w14:paraId="34A44078" w14:textId="77777777" w:rsidR="00702952" w:rsidRPr="00702952" w:rsidRDefault="00702952" w:rsidP="00702952">
      <w:pPr>
        <w:spacing w:after="0"/>
        <w:jc w:val="both"/>
        <w:rPr>
          <w:rFonts w:ascii="Arial" w:hAnsi="Arial" w:cs="Arial"/>
          <w:b/>
          <w:bCs/>
          <w:sz w:val="20"/>
          <w:szCs w:val="20"/>
        </w:rPr>
      </w:pPr>
    </w:p>
    <w:p w14:paraId="3B6C8048" w14:textId="77777777" w:rsidR="00702952" w:rsidRPr="00702952" w:rsidRDefault="00702952" w:rsidP="00702952">
      <w:pPr>
        <w:pStyle w:val="Paragraphedeliste"/>
        <w:numPr>
          <w:ilvl w:val="0"/>
          <w:numId w:val="6"/>
        </w:numPr>
        <w:spacing w:after="0"/>
        <w:ind w:left="1066" w:hanging="357"/>
        <w:jc w:val="both"/>
        <w:rPr>
          <w:rFonts w:ascii="Arial" w:hAnsi="Arial" w:cs="Arial"/>
          <w:sz w:val="20"/>
          <w:szCs w:val="20"/>
          <w:lang w:val="en-GB"/>
        </w:rPr>
      </w:pPr>
      <w:r w:rsidRPr="00702952">
        <w:rPr>
          <w:rFonts w:ascii="Arial" w:hAnsi="Arial" w:cs="Arial"/>
          <w:sz w:val="20"/>
          <w:szCs w:val="20"/>
          <w:lang w:val="en-GB"/>
        </w:rPr>
        <w:t>Preface to Edition 2.0.0 (Clause 1.5) will need to be reviewed before publication of edition 2.0.0. For this draft version, the pink colour has been removed for new tests.</w:t>
      </w:r>
    </w:p>
    <w:p w14:paraId="032361EA" w14:textId="7BBE18EC" w:rsidR="008E54D7" w:rsidRPr="00C977EC" w:rsidRDefault="008E54D7" w:rsidP="00702952">
      <w:pPr>
        <w:pStyle w:val="Commentaire"/>
        <w:numPr>
          <w:ilvl w:val="0"/>
          <w:numId w:val="6"/>
        </w:numPr>
        <w:ind w:left="1066" w:hanging="357"/>
        <w:rPr>
          <w:rFonts w:cs="Arial"/>
          <w:color w:val="auto"/>
        </w:rPr>
      </w:pPr>
      <w:r w:rsidRPr="00C977EC">
        <w:rPr>
          <w:rFonts w:cs="Arial"/>
          <w:color w:val="auto"/>
        </w:rPr>
        <w:t>IHO and IEC references still needs to be populated for a number of tests.</w:t>
      </w:r>
    </w:p>
    <w:p w14:paraId="76A19D80" w14:textId="776E8959" w:rsidR="001366D2" w:rsidRPr="00CB0A1B" w:rsidRDefault="00DB0594" w:rsidP="00702952">
      <w:pPr>
        <w:pStyle w:val="Paragraphedeliste"/>
        <w:numPr>
          <w:ilvl w:val="0"/>
          <w:numId w:val="6"/>
        </w:numPr>
        <w:spacing w:after="0"/>
        <w:ind w:left="1066" w:hanging="357"/>
        <w:jc w:val="both"/>
        <w:rPr>
          <w:rFonts w:ascii="Arial" w:hAnsi="Arial" w:cs="Arial"/>
          <w:sz w:val="20"/>
          <w:szCs w:val="20"/>
          <w:lang w:val="en-GB"/>
        </w:rPr>
      </w:pPr>
      <w:r>
        <w:rPr>
          <w:rFonts w:ascii="Arial" w:hAnsi="Arial" w:cs="Arial"/>
          <w:sz w:val="20"/>
          <w:szCs w:val="20"/>
          <w:lang w:val="en-GB"/>
        </w:rPr>
        <w:t>T</w:t>
      </w:r>
      <w:r w:rsidR="001366D2" w:rsidRPr="00CB0A1B">
        <w:rPr>
          <w:rFonts w:ascii="Arial" w:hAnsi="Arial" w:cs="Arial"/>
          <w:sz w:val="20"/>
          <w:szCs w:val="20"/>
          <w:lang w:val="en-GB"/>
        </w:rPr>
        <w:t>he configuration worksheets in the document need to be populated to fit to every test specific requirement. This will be done before the Manual is submitted to TSM12.</w:t>
      </w:r>
    </w:p>
    <w:p w14:paraId="2E4C4CFB" w14:textId="77777777" w:rsidR="00702952" w:rsidRPr="00702952" w:rsidRDefault="00702952" w:rsidP="00702952">
      <w:pPr>
        <w:pStyle w:val="Paragraphedeliste"/>
        <w:numPr>
          <w:ilvl w:val="0"/>
          <w:numId w:val="6"/>
        </w:numPr>
        <w:spacing w:after="0"/>
        <w:ind w:left="1066" w:hanging="357"/>
        <w:jc w:val="both"/>
        <w:rPr>
          <w:rFonts w:ascii="Arial" w:hAnsi="Arial" w:cs="Arial"/>
          <w:sz w:val="20"/>
          <w:szCs w:val="20"/>
          <w:lang w:val="en-GB"/>
        </w:rPr>
      </w:pPr>
      <w:r w:rsidRPr="00702952">
        <w:rPr>
          <w:rFonts w:ascii="Arial" w:hAnsi="Arial" w:cs="Arial"/>
          <w:sz w:val="20"/>
          <w:szCs w:val="20"/>
          <w:lang w:val="en-GB"/>
        </w:rPr>
        <w:t>Figures in section 1.9 needs to be reviewed to update the dataset names. They probably they can be improved and the intention of the datasets be better identified.</w:t>
      </w:r>
    </w:p>
    <w:p w14:paraId="36A30B4B" w14:textId="15F8AE79" w:rsidR="00105BA6" w:rsidRPr="00702952" w:rsidRDefault="008C6E79" w:rsidP="00702952">
      <w:pPr>
        <w:pStyle w:val="Paragraphedeliste"/>
        <w:numPr>
          <w:ilvl w:val="0"/>
          <w:numId w:val="6"/>
        </w:numPr>
        <w:spacing w:after="0"/>
        <w:ind w:left="1066" w:hanging="357"/>
        <w:jc w:val="both"/>
        <w:rPr>
          <w:rFonts w:ascii="Arial" w:hAnsi="Arial" w:cs="Arial"/>
          <w:sz w:val="20"/>
          <w:szCs w:val="20"/>
          <w:lang w:val="en-GB"/>
        </w:rPr>
      </w:pPr>
      <w:r w:rsidRPr="00702952">
        <w:rPr>
          <w:rFonts w:ascii="Arial" w:hAnsi="Arial" w:cs="Arial"/>
          <w:sz w:val="20"/>
          <w:szCs w:val="20"/>
          <w:lang w:val="en-GB"/>
        </w:rPr>
        <w:t>Tests on invalid catalogues and corrupt data have been deleted.</w:t>
      </w:r>
    </w:p>
    <w:p w14:paraId="21ED261A" w14:textId="377BE3C3" w:rsidR="008C6E79" w:rsidRPr="00702952" w:rsidRDefault="008C6E79" w:rsidP="00702952">
      <w:pPr>
        <w:pStyle w:val="Paragraphedeliste"/>
        <w:numPr>
          <w:ilvl w:val="0"/>
          <w:numId w:val="6"/>
        </w:numPr>
        <w:spacing w:after="0"/>
        <w:ind w:left="1066" w:hanging="357"/>
        <w:jc w:val="both"/>
        <w:rPr>
          <w:rFonts w:ascii="Arial" w:hAnsi="Arial" w:cs="Arial"/>
          <w:sz w:val="20"/>
          <w:szCs w:val="20"/>
          <w:lang w:val="en-GB"/>
        </w:rPr>
      </w:pPr>
      <w:r w:rsidRPr="00702952">
        <w:rPr>
          <w:rFonts w:ascii="Arial" w:hAnsi="Arial" w:cs="Arial"/>
          <w:sz w:val="20"/>
          <w:szCs w:val="20"/>
          <w:lang w:val="en-GB"/>
        </w:rPr>
        <w:t>A few tests have been renamed (associated exchange sets will be renamed accordingly) for consistency and to better fit with the real purpose of the test.</w:t>
      </w:r>
      <w:r w:rsidR="0081290A" w:rsidRPr="00702952">
        <w:rPr>
          <w:rFonts w:ascii="Arial" w:hAnsi="Arial" w:cs="Arial"/>
          <w:sz w:val="20"/>
          <w:szCs w:val="20"/>
          <w:lang w:val="en-GB"/>
        </w:rPr>
        <w:t xml:space="preserve"> The scale of the image is then no more the actual viewing scale on the EUT</w:t>
      </w:r>
      <w:r w:rsidR="00C05F93" w:rsidRPr="00702952">
        <w:rPr>
          <w:rFonts w:ascii="Arial" w:hAnsi="Arial" w:cs="Arial"/>
          <w:sz w:val="20"/>
          <w:szCs w:val="20"/>
          <w:lang w:val="en-GB"/>
        </w:rPr>
        <w:t xml:space="preserve"> (noting this is already the case in S-64)</w:t>
      </w:r>
      <w:r w:rsidR="0081290A" w:rsidRPr="00702952">
        <w:rPr>
          <w:rFonts w:ascii="Arial" w:hAnsi="Arial" w:cs="Arial"/>
          <w:sz w:val="20"/>
          <w:szCs w:val="20"/>
          <w:lang w:val="en-GB"/>
        </w:rPr>
        <w:t>.</w:t>
      </w:r>
    </w:p>
    <w:p w14:paraId="19A7AF25" w14:textId="48C5A1BA" w:rsidR="00372F73" w:rsidRPr="00702952" w:rsidRDefault="00372F73" w:rsidP="00702952">
      <w:pPr>
        <w:pStyle w:val="Paragraphedeliste"/>
        <w:numPr>
          <w:ilvl w:val="0"/>
          <w:numId w:val="6"/>
        </w:numPr>
        <w:spacing w:after="0"/>
        <w:ind w:left="1066" w:hanging="357"/>
        <w:jc w:val="both"/>
        <w:rPr>
          <w:rFonts w:ascii="Arial" w:hAnsi="Arial" w:cs="Arial"/>
          <w:sz w:val="20"/>
          <w:szCs w:val="20"/>
          <w:lang w:val="en-GB"/>
        </w:rPr>
      </w:pPr>
      <w:r w:rsidRPr="00702952">
        <w:rPr>
          <w:rFonts w:ascii="Arial" w:hAnsi="Arial" w:cs="Arial"/>
          <w:sz w:val="20"/>
          <w:szCs w:val="20"/>
          <w:lang w:val="en-GB"/>
        </w:rPr>
        <w:t xml:space="preserve">Screenshots are indicated to be produced at a certain viewing scale. When they are imported in the manual, their size may be adapted to fit an A4 </w:t>
      </w:r>
      <w:r w:rsidR="0081290A" w:rsidRPr="00702952">
        <w:rPr>
          <w:rFonts w:ascii="Arial" w:hAnsi="Arial" w:cs="Arial"/>
          <w:sz w:val="20"/>
          <w:szCs w:val="20"/>
          <w:lang w:val="en-GB"/>
        </w:rPr>
        <w:t xml:space="preserve">format </w:t>
      </w:r>
      <w:r w:rsidRPr="00702952">
        <w:rPr>
          <w:rFonts w:ascii="Arial" w:hAnsi="Arial" w:cs="Arial"/>
          <w:sz w:val="20"/>
          <w:szCs w:val="20"/>
          <w:lang w:val="en-GB"/>
        </w:rPr>
        <w:t xml:space="preserve">document. </w:t>
      </w:r>
      <w:r w:rsidR="00702952">
        <w:rPr>
          <w:rFonts w:ascii="Arial" w:hAnsi="Arial" w:cs="Arial"/>
          <w:sz w:val="20"/>
          <w:szCs w:val="20"/>
          <w:lang w:val="en-GB"/>
        </w:rPr>
        <w:t>Noting this is already the case in S-64 manual, a note could be added to inform the type approval tester.</w:t>
      </w:r>
    </w:p>
    <w:p w14:paraId="3F1B34D8" w14:textId="11C70F59" w:rsidR="00AA2D9E" w:rsidRPr="00C977EC" w:rsidRDefault="00AA2D9E">
      <w:pPr>
        <w:rPr>
          <w:rFonts w:ascii="Arial" w:hAnsi="Arial" w:cs="Arial"/>
          <w:b/>
          <w:bCs/>
          <w:sz w:val="20"/>
          <w:szCs w:val="20"/>
          <w:u w:val="single"/>
          <w:lang w:val="en-GB"/>
        </w:rPr>
      </w:pPr>
    </w:p>
    <w:p w14:paraId="1CA48ABF" w14:textId="6F6B8AD0" w:rsidR="00AA2D9E" w:rsidRPr="00C977EC" w:rsidRDefault="00AA2D9E">
      <w:pPr>
        <w:rPr>
          <w:rFonts w:ascii="Arial" w:hAnsi="Arial" w:cs="Arial"/>
          <w:b/>
          <w:bCs/>
          <w:sz w:val="20"/>
          <w:szCs w:val="20"/>
          <w:u w:val="single"/>
          <w:lang w:val="en-GB"/>
        </w:rPr>
      </w:pPr>
    </w:p>
    <w:p w14:paraId="0BB94E11" w14:textId="5442C2F8" w:rsidR="00AA2D9E" w:rsidRPr="00C977EC" w:rsidRDefault="00AA2D9E">
      <w:pPr>
        <w:rPr>
          <w:rFonts w:ascii="Arial" w:hAnsi="Arial" w:cs="Arial"/>
          <w:b/>
          <w:bCs/>
          <w:sz w:val="20"/>
          <w:szCs w:val="20"/>
          <w:u w:val="single"/>
          <w:lang w:val="en-GB"/>
        </w:rPr>
      </w:pPr>
    </w:p>
    <w:p w14:paraId="46949640" w14:textId="4D54E2BA" w:rsidR="004B5FD9" w:rsidRPr="00C977EC" w:rsidRDefault="004B5FD9">
      <w:pPr>
        <w:rPr>
          <w:rFonts w:ascii="Arial" w:hAnsi="Arial" w:cs="Arial"/>
          <w:sz w:val="20"/>
          <w:szCs w:val="20"/>
          <w:lang w:val="en-GB"/>
        </w:rPr>
      </w:pPr>
    </w:p>
    <w:p w14:paraId="468C04FE" w14:textId="77777777" w:rsidR="00F111A8" w:rsidRPr="00C977EC" w:rsidRDefault="00F111A8">
      <w:pPr>
        <w:rPr>
          <w:rFonts w:ascii="Arial" w:hAnsi="Arial" w:cs="Arial"/>
          <w:sz w:val="20"/>
          <w:szCs w:val="20"/>
          <w:lang w:val="en-GB"/>
        </w:rPr>
      </w:pPr>
    </w:p>
    <w:p w14:paraId="5FFCC28E" w14:textId="77777777" w:rsidR="00644489" w:rsidRPr="00C977EC" w:rsidRDefault="00644489">
      <w:pPr>
        <w:rPr>
          <w:rFonts w:ascii="Arial" w:hAnsi="Arial" w:cs="Arial"/>
          <w:sz w:val="20"/>
          <w:szCs w:val="20"/>
          <w:lang w:val="en-GB"/>
        </w:rPr>
      </w:pPr>
    </w:p>
    <w:p w14:paraId="0DC291CB" w14:textId="630FB051" w:rsidR="004B5FD9" w:rsidRPr="00C977EC" w:rsidRDefault="004B5FD9">
      <w:pPr>
        <w:rPr>
          <w:rFonts w:ascii="Arial" w:hAnsi="Arial" w:cs="Arial"/>
          <w:sz w:val="20"/>
          <w:szCs w:val="20"/>
          <w:lang w:val="en-GB"/>
        </w:rPr>
      </w:pPr>
    </w:p>
    <w:p w14:paraId="6BEBEFE3" w14:textId="555EB6D9" w:rsidR="00FC34AF" w:rsidRPr="00C977EC" w:rsidRDefault="00FC34AF">
      <w:pPr>
        <w:rPr>
          <w:rFonts w:ascii="Arial" w:hAnsi="Arial" w:cs="Arial"/>
          <w:sz w:val="20"/>
          <w:szCs w:val="20"/>
          <w:lang w:val="en-GB"/>
        </w:rPr>
      </w:pPr>
    </w:p>
    <w:p w14:paraId="2D998584" w14:textId="75A3D4E5" w:rsidR="00FC34AF" w:rsidRPr="00C977EC" w:rsidRDefault="00FC34AF">
      <w:pPr>
        <w:rPr>
          <w:rFonts w:ascii="Arial" w:hAnsi="Arial" w:cs="Arial"/>
          <w:sz w:val="20"/>
          <w:szCs w:val="20"/>
          <w:lang w:val="en-GB"/>
        </w:rPr>
      </w:pPr>
    </w:p>
    <w:p w14:paraId="292B3B05" w14:textId="77777777" w:rsidR="00FC34AF" w:rsidRPr="00C977EC" w:rsidRDefault="00FC34AF">
      <w:pPr>
        <w:rPr>
          <w:rFonts w:ascii="Arial" w:hAnsi="Arial" w:cs="Arial"/>
          <w:sz w:val="20"/>
          <w:szCs w:val="20"/>
          <w:lang w:val="en-GB"/>
        </w:rPr>
      </w:pPr>
    </w:p>
    <w:sectPr w:rsidR="00FC34AF" w:rsidRPr="00C977EC" w:rsidSect="00F269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4490D"/>
    <w:multiLevelType w:val="hybridMultilevel"/>
    <w:tmpl w:val="FAE4C2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7E6EEC"/>
    <w:multiLevelType w:val="hybridMultilevel"/>
    <w:tmpl w:val="5A0AA034"/>
    <w:lvl w:ilvl="0" w:tplc="C388E71A">
      <w:start w:val="1"/>
      <w:numFmt w:val="bullet"/>
      <w:lvlText w:val="-"/>
      <w:lvlJc w:val="left"/>
      <w:pPr>
        <w:ind w:left="1068" w:hanging="360"/>
      </w:pPr>
      <w:rPr>
        <w:rFonts w:ascii="Arial" w:eastAsia="Times New Roman" w:hAnsi="Aria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2357076E"/>
    <w:multiLevelType w:val="hybridMultilevel"/>
    <w:tmpl w:val="7176404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2A7746D1"/>
    <w:multiLevelType w:val="hybridMultilevel"/>
    <w:tmpl w:val="479EF658"/>
    <w:lvl w:ilvl="0" w:tplc="040C0001">
      <w:start w:val="1"/>
      <w:numFmt w:val="bullet"/>
      <w:lvlText w:val=""/>
      <w:lvlJc w:val="left"/>
      <w:pPr>
        <w:ind w:left="720" w:hanging="360"/>
      </w:pPr>
      <w:rPr>
        <w:rFonts w:ascii="Symbol" w:hAnsi="Symbol" w:hint="default"/>
      </w:rPr>
    </w:lvl>
    <w:lvl w:ilvl="1" w:tplc="C388E71A">
      <w:start w:val="1"/>
      <w:numFmt w:val="bullet"/>
      <w:lvlText w:val="-"/>
      <w:lvlJc w:val="left"/>
      <w:pPr>
        <w:ind w:left="1440" w:hanging="360"/>
      </w:pPr>
      <w:rPr>
        <w:rFonts w:ascii="Arial" w:eastAsia="Times New Roman"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047BDF"/>
    <w:multiLevelType w:val="hybridMultilevel"/>
    <w:tmpl w:val="0BCA8504"/>
    <w:lvl w:ilvl="0" w:tplc="C388E71A">
      <w:start w:val="1"/>
      <w:numFmt w:val="bullet"/>
      <w:lvlText w:val="-"/>
      <w:lvlJc w:val="left"/>
      <w:pPr>
        <w:ind w:left="1776" w:hanging="360"/>
      </w:pPr>
      <w:rPr>
        <w:rFonts w:ascii="Arial" w:eastAsia="Times New Roman" w:hAnsi="Arial" w:cs="Aria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 w15:restartNumberingAfterBreak="0">
    <w:nsid w:val="4B757E20"/>
    <w:multiLevelType w:val="hybridMultilevel"/>
    <w:tmpl w:val="DBA014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2"/>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74D"/>
    <w:rsid w:val="00002181"/>
    <w:rsid w:val="000B771A"/>
    <w:rsid w:val="0010126D"/>
    <w:rsid w:val="00105BA6"/>
    <w:rsid w:val="001366D2"/>
    <w:rsid w:val="00140D1A"/>
    <w:rsid w:val="001826B3"/>
    <w:rsid w:val="001A49DF"/>
    <w:rsid w:val="001F29BE"/>
    <w:rsid w:val="001F44EF"/>
    <w:rsid w:val="002E49AB"/>
    <w:rsid w:val="002E6459"/>
    <w:rsid w:val="00353BBE"/>
    <w:rsid w:val="00372F73"/>
    <w:rsid w:val="003B139F"/>
    <w:rsid w:val="003B5749"/>
    <w:rsid w:val="0045766F"/>
    <w:rsid w:val="00464DAD"/>
    <w:rsid w:val="004B5FD9"/>
    <w:rsid w:val="005E0F4C"/>
    <w:rsid w:val="005F064C"/>
    <w:rsid w:val="00644489"/>
    <w:rsid w:val="006E7D79"/>
    <w:rsid w:val="0070093A"/>
    <w:rsid w:val="00702952"/>
    <w:rsid w:val="00734771"/>
    <w:rsid w:val="0073512D"/>
    <w:rsid w:val="0076088E"/>
    <w:rsid w:val="00792C5C"/>
    <w:rsid w:val="007B7ACF"/>
    <w:rsid w:val="007C4554"/>
    <w:rsid w:val="007C658D"/>
    <w:rsid w:val="00800F97"/>
    <w:rsid w:val="008019CC"/>
    <w:rsid w:val="0081290A"/>
    <w:rsid w:val="008624E7"/>
    <w:rsid w:val="00895F1C"/>
    <w:rsid w:val="008C6E79"/>
    <w:rsid w:val="008E54D7"/>
    <w:rsid w:val="0095074D"/>
    <w:rsid w:val="009A0938"/>
    <w:rsid w:val="00AA2D9E"/>
    <w:rsid w:val="00AC2614"/>
    <w:rsid w:val="00B067AE"/>
    <w:rsid w:val="00B47F49"/>
    <w:rsid w:val="00BB2714"/>
    <w:rsid w:val="00BB2E9B"/>
    <w:rsid w:val="00C05F93"/>
    <w:rsid w:val="00C56372"/>
    <w:rsid w:val="00C977EC"/>
    <w:rsid w:val="00CA052D"/>
    <w:rsid w:val="00CB0A1B"/>
    <w:rsid w:val="00D324E9"/>
    <w:rsid w:val="00D877CA"/>
    <w:rsid w:val="00DB0594"/>
    <w:rsid w:val="00DC4EFB"/>
    <w:rsid w:val="00DD2D46"/>
    <w:rsid w:val="00DD77AE"/>
    <w:rsid w:val="00DE04ED"/>
    <w:rsid w:val="00E31401"/>
    <w:rsid w:val="00E94FE6"/>
    <w:rsid w:val="00ED0C6E"/>
    <w:rsid w:val="00F111A8"/>
    <w:rsid w:val="00F269C0"/>
    <w:rsid w:val="00F439D7"/>
    <w:rsid w:val="00F56240"/>
    <w:rsid w:val="00F94574"/>
    <w:rsid w:val="00FC34AF"/>
    <w:rsid w:val="00FC40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F5D3"/>
  <w15:chartTrackingRefBased/>
  <w15:docId w15:val="{EEB35117-7102-49D6-BEE6-1DF729EC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uiPriority w:val="99"/>
    <w:rsid w:val="00F269C0"/>
    <w:rPr>
      <w:sz w:val="16"/>
    </w:rPr>
  </w:style>
  <w:style w:type="paragraph" w:styleId="Commentaire">
    <w:name w:val="annotation text"/>
    <w:basedOn w:val="Normal"/>
    <w:link w:val="CommentaireCar"/>
    <w:uiPriority w:val="99"/>
    <w:qFormat/>
    <w:rsid w:val="00F269C0"/>
    <w:pPr>
      <w:spacing w:after="0" w:line="240" w:lineRule="atLeast"/>
      <w:jc w:val="both"/>
    </w:pPr>
    <w:rPr>
      <w:rFonts w:ascii="Arial" w:eastAsia="Times New Roman" w:hAnsi="Arial" w:cs="Times New Roman"/>
      <w:color w:val="000000"/>
      <w:sz w:val="20"/>
      <w:szCs w:val="20"/>
      <w:lang w:val="en-GB"/>
    </w:rPr>
  </w:style>
  <w:style w:type="character" w:customStyle="1" w:styleId="CommentaireCar">
    <w:name w:val="Commentaire Car"/>
    <w:basedOn w:val="Policepardfaut"/>
    <w:link w:val="Commentaire"/>
    <w:uiPriority w:val="99"/>
    <w:rsid w:val="00F269C0"/>
    <w:rPr>
      <w:rFonts w:ascii="Arial" w:eastAsia="Times New Roman" w:hAnsi="Arial" w:cs="Times New Roman"/>
      <w:color w:val="000000"/>
      <w:sz w:val="20"/>
      <w:szCs w:val="20"/>
      <w:lang w:val="en-GB"/>
    </w:rPr>
  </w:style>
  <w:style w:type="paragraph" w:customStyle="1" w:styleId="Default">
    <w:name w:val="Default"/>
    <w:rsid w:val="00F269C0"/>
    <w:pPr>
      <w:autoSpaceDE w:val="0"/>
      <w:autoSpaceDN w:val="0"/>
      <w:adjustRightInd w:val="0"/>
      <w:spacing w:after="0" w:line="240" w:lineRule="auto"/>
    </w:pPr>
    <w:rPr>
      <w:rFonts w:ascii="Arial" w:eastAsia="Times New Roman" w:hAnsi="Arial" w:cs="Arial"/>
      <w:color w:val="000000"/>
      <w:sz w:val="24"/>
      <w:szCs w:val="24"/>
      <w:lang w:val="en-GB" w:eastAsia="en-GB"/>
    </w:rPr>
  </w:style>
  <w:style w:type="table" w:styleId="Grilledutableau">
    <w:name w:val="Table Grid"/>
    <w:basedOn w:val="TableauNormal"/>
    <w:uiPriority w:val="59"/>
    <w:rsid w:val="00F269C0"/>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olicepardfaut"/>
    <w:rsid w:val="00F269C0"/>
    <w:rPr>
      <w:rFonts w:ascii="Arial" w:hAnsi="Arial" w:cs="Arial" w:hint="default"/>
      <w:b w:val="0"/>
      <w:bCs w:val="0"/>
      <w:i w:val="0"/>
      <w:iCs w:val="0"/>
      <w:color w:val="000000"/>
      <w:sz w:val="20"/>
      <w:szCs w:val="20"/>
    </w:rPr>
  </w:style>
  <w:style w:type="paragraph" w:styleId="Paragraphedeliste">
    <w:name w:val="List Paragraph"/>
    <w:basedOn w:val="Normal"/>
    <w:uiPriority w:val="34"/>
    <w:qFormat/>
    <w:rsid w:val="00DD2D46"/>
    <w:pPr>
      <w:ind w:left="720"/>
      <w:contextualSpacing/>
    </w:pPr>
  </w:style>
  <w:style w:type="character" w:styleId="Lienhypertexte">
    <w:name w:val="Hyperlink"/>
    <w:basedOn w:val="Policepardfaut"/>
    <w:uiPriority w:val="99"/>
    <w:unhideWhenUsed/>
    <w:rsid w:val="00DD2D46"/>
    <w:rPr>
      <w:color w:val="0000FF"/>
      <w:u w:val="single"/>
    </w:rPr>
  </w:style>
  <w:style w:type="character" w:styleId="Mentionnonrsolue">
    <w:name w:val="Unresolved Mention"/>
    <w:basedOn w:val="Policepardfaut"/>
    <w:uiPriority w:val="99"/>
    <w:semiHidden/>
    <w:unhideWhenUsed/>
    <w:rsid w:val="00DD2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077652">
      <w:bodyDiv w:val="1"/>
      <w:marLeft w:val="0"/>
      <w:marRight w:val="0"/>
      <w:marTop w:val="0"/>
      <w:marBottom w:val="0"/>
      <w:divBdr>
        <w:top w:val="none" w:sz="0" w:space="0" w:color="auto"/>
        <w:left w:val="none" w:sz="0" w:space="0" w:color="auto"/>
        <w:bottom w:val="none" w:sz="0" w:space="0" w:color="auto"/>
        <w:right w:val="none" w:sz="0" w:space="0" w:color="auto"/>
      </w:divBdr>
      <w:divsChild>
        <w:div w:id="1956864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iho-ohi/S-164-Sub-Group/issues/42"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2</Pages>
  <Words>791</Words>
  <Characters>4355</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Mouden</dc:creator>
  <cp:keywords/>
  <dc:description/>
  <cp:lastModifiedBy>Christian Mouden</cp:lastModifiedBy>
  <cp:revision>53</cp:revision>
  <dcterms:created xsi:type="dcterms:W3CDTF">2026-02-12T09:07:00Z</dcterms:created>
  <dcterms:modified xsi:type="dcterms:W3CDTF">2026-02-16T09:50:00Z</dcterms:modified>
</cp:coreProperties>
</file>