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EA971B7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57C423D" w14:textId="4668049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C9D4BC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BCCA122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44588" w14:textId="4C231661" w:rsidR="002B0EF3" w:rsidRPr="002B0EF3" w:rsidRDefault="002B0EF3" w:rsidP="002B0E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1</w:t>
      </w:r>
    </w:p>
    <w:p w14:paraId="415C2B47" w14:textId="350B5175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1F66F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вомірна задача лінійного програмування</w:t>
      </w:r>
    </w:p>
    <w:p w14:paraId="07F51777" w14:textId="6F6A87C9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>набути навички з розв’язування двомірних задач лінійного програмування графічним методом.</w:t>
      </w:r>
    </w:p>
    <w:p w14:paraId="6091ED7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4F179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A49BCC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Формальний опис ЗЛП.</w:t>
      </w:r>
    </w:p>
    <w:p w14:paraId="09DBD0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Підприємство випускає столи двох моделей: А і В. Для випуску одного столу моделі А потрібно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машинного часу. Для випуску одного столу моделі В потрібно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одиниць машинного часу. Прибуток від реалізації одного столу моделі А складає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одиниці, столу моделі В –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одиниці. На підприємстві наявні 1700 одиниць сировини та 1600 одиниць машинного часу. Визначити, яким має бути план виробництва, щоб підприємство отримало максимальний прибуток.</w:t>
      </w:r>
    </w:p>
    <w:p w14:paraId="50DA667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Згідно з формальним описом задачі, потрібно виконати таке:</w:t>
      </w:r>
    </w:p>
    <w:p w14:paraId="6598A968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1. Скласти таблицю за даними, наведеним у таблиці 1, яка містить варіанти завдань.</w:t>
      </w:r>
    </w:p>
    <w:p w14:paraId="2CA7E90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2. Скласти математичну модель ЗЛП.</w:t>
      </w:r>
    </w:p>
    <w:p w14:paraId="40A2864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3. Отримати розв’язок ЗЛП графічним методом.1</w:t>
      </w:r>
    </w:p>
    <w:p w14:paraId="360562FA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4. Обчислити прогнозований прибуток.</w:t>
      </w:r>
    </w:p>
    <w:p w14:paraId="07B2D1D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5. Обчислити залишки на складах.</w:t>
      </w:r>
    </w:p>
    <w:p w14:paraId="7229B1D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6. Проаналізувати отримані результати і зробити рекомендації щодо</w:t>
      </w:r>
    </w:p>
    <w:p w14:paraId="4499A6C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оптимізації виробництва.</w:t>
      </w:r>
    </w:p>
    <w:p w14:paraId="559F25E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F2A4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Таблиця 1 – Варіанти завдань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2B0EF3" w:rsidRPr="002B0EF3" w14:paraId="52D7A05B" w14:textId="77777777" w:rsidTr="00977110">
        <w:trPr>
          <w:jc w:val="center"/>
        </w:trPr>
        <w:tc>
          <w:tcPr>
            <w:tcW w:w="1604" w:type="dxa"/>
          </w:tcPr>
          <w:p w14:paraId="0A85A137" w14:textId="77777777" w:rsidR="002B0EF3" w:rsidRPr="002B0EF3" w:rsidRDefault="00416CD4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43867008" w14:textId="77777777" w:rsidR="002B0EF3" w:rsidRPr="002B0EF3" w:rsidRDefault="00416CD4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1784AD76" w14:textId="77777777" w:rsidR="002B0EF3" w:rsidRPr="002B0EF3" w:rsidRDefault="00416CD4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57FF5771" w14:textId="77777777" w:rsidR="002B0EF3" w:rsidRPr="002B0EF3" w:rsidRDefault="00416CD4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79CA6024" w14:textId="77777777" w:rsidR="002B0EF3" w:rsidRPr="002B0EF3" w:rsidRDefault="00416CD4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63D739F7" w14:textId="77777777" w:rsidR="002B0EF3" w:rsidRPr="002B0EF3" w:rsidRDefault="00416CD4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</w:tr>
      <w:tr w:rsidR="002B0EF3" w:rsidRPr="002B0EF3" w14:paraId="4A1E8B3C" w14:textId="77777777" w:rsidTr="00977110">
        <w:trPr>
          <w:jc w:val="center"/>
        </w:trPr>
        <w:tc>
          <w:tcPr>
            <w:tcW w:w="1604" w:type="dxa"/>
          </w:tcPr>
          <w:p w14:paraId="352FA4EA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604" w:type="dxa"/>
          </w:tcPr>
          <w:p w14:paraId="7FD68763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4" w:type="dxa"/>
          </w:tcPr>
          <w:p w14:paraId="6414CDC2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0D2681CB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6,4</w:t>
            </w:r>
          </w:p>
        </w:tc>
        <w:tc>
          <w:tcPr>
            <w:tcW w:w="1605" w:type="dxa"/>
          </w:tcPr>
          <w:p w14:paraId="194DF4F5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5EBB14EC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19,2</w:t>
            </w:r>
          </w:p>
        </w:tc>
      </w:tr>
    </w:tbl>
    <w:p w14:paraId="10D04D0C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8C6F7DA" w14:textId="1C62D285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1-2:</w:t>
      </w:r>
    </w:p>
    <w:p w14:paraId="541F2AD4" w14:textId="69BAB4A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4ABAEF8A" w14:textId="20734935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(2)</w:t>
      </w:r>
    </w:p>
    <w:p w14:paraId="008469E3" w14:textId="148B8D0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≥0,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(3)</w:t>
      </w:r>
    </w:p>
    <w:p w14:paraId="72DEDA64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A6D1F9E" w14:textId="13B852DD" w:rsidR="002B0EF3" w:rsidRPr="002B0EF3" w:rsidRDefault="003F62A1" w:rsidP="003F62A1">
      <w:pPr>
        <w:tabs>
          <w:tab w:val="center" w:pos="851"/>
          <w:tab w:val="center" w:pos="5812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7762EE5A" w14:textId="4F440FF8" w:rsidR="002B0EF3" w:rsidRPr="002B0EF3" w:rsidRDefault="00416CD4" w:rsidP="003F62A1">
      <w:pPr>
        <w:tabs>
          <w:tab w:val="center" w:pos="851"/>
          <w:tab w:val="center" w:pos="3686"/>
          <w:tab w:val="center" w:pos="5812"/>
          <w:tab w:val="center" w:pos="7797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=106,25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=250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=212,5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=100</m:t>
                </m:r>
              </m:e>
            </m:eqArr>
          </m:e>
        </m:d>
      </m:oMath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(4)</w:t>
      </w:r>
    </w:p>
    <w:p w14:paraId="295ED9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ABF12" w14:textId="6F40786A" w:rsidR="002B0EF3" w:rsidRPr="003F62A1" w:rsidRDefault="003F62A1" w:rsidP="003F62A1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=212.5,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(5)</w:t>
      </w:r>
    </w:p>
    <w:p w14:paraId="704F755A" w14:textId="7C855258" w:rsidR="002B0EF3" w:rsidRPr="002B0EF3" w:rsidRDefault="001F66FC" w:rsidP="0097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38D22A8" w14:textId="2F66F8C8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</w:p>
    <w:p w14:paraId="6F816684" w14:textId="34F174D9" w:rsidR="00977110" w:rsidRPr="00977110" w:rsidRDefault="00977110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Розв’яжемо математичну модель графічним методом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977110">
        <w:rPr>
          <w:rFonts w:ascii="Times New Roman" w:hAnsi="Times New Roman" w:cs="Times New Roman"/>
          <w:sz w:val="28"/>
          <w:szCs w:val="28"/>
        </w:rPr>
        <w:t>.</w:t>
      </w:r>
    </w:p>
    <w:p w14:paraId="58772C58" w14:textId="7D94C02D" w:rsid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object w:dxaOrig="14655" w:dyaOrig="16410" w14:anchorId="3208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8pt;height:370.85pt" o:ole="">
            <v:imagedata r:id="rId9" o:title=""/>
          </v:shape>
          <o:OLEObject Type="Embed" ProgID="Visio.Drawing.15" ShapeID="_x0000_i1025" DrawAspect="Content" ObjectID="_1808912029" r:id="rId10"/>
        </w:object>
      </w:r>
    </w:p>
    <w:p w14:paraId="332A2AF1" w14:textId="78650FBC" w:rsid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Графічне розв’язання математичної моделі</w:t>
      </w:r>
    </w:p>
    <w:p w14:paraId="0B076CA1" w14:textId="68F27AC9" w:rsidR="00977110" w:rsidRPr="002B0EF3" w:rsidRDefault="00977110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Знаходимо значення для столів моделі А та В.</w:t>
      </w:r>
    </w:p>
    <w:p w14:paraId="04E6FE69" w14:textId="7FFFC7D4" w:rsidR="00977110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9373A5" wp14:editId="0625F438">
            <wp:extent cx="4097547" cy="357541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075" cy="36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A73" w14:textId="6A6D5ECB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14:paraId="14040D59" w14:textId="77777777" w:rsidR="00977110" w:rsidRDefault="00977110" w:rsidP="001F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A5499D" w14:textId="3C94DC26" w:rsidR="002B0EF3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4733BC" wp14:editId="0ED7EC4D">
            <wp:extent cx="4053328" cy="3536830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815" cy="3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2B15" w14:textId="59C523FA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5CE6284" w14:textId="77777777" w:rsidR="00977110" w:rsidRP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05B9D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округлення кількості столів до цілого: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=71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=70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981BF" w14:textId="77777777" w:rsidR="002B0EF3" w:rsidRPr="00977110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4:</w:t>
      </w:r>
    </w:p>
    <w:p w14:paraId="43009865" w14:textId="3729D1A4" w:rsidR="002B0EF3" w:rsidRPr="002B0EF3" w:rsidRDefault="003F62A1" w:rsidP="003F6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, а отже: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E3204E" w14:textId="20F4CFDA" w:rsidR="002B0EF3" w:rsidRPr="002B0EF3" w:rsidRDefault="00977110" w:rsidP="0097711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2480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грош</w:t>
      </w:r>
      <w:proofErr w:type="spellEnd"/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. од.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F62A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5AFA0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542EB83" w14:textId="77777777" w:rsidR="002B0EF3" w:rsidRPr="003F62A1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62A1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</w:p>
    <w:p w14:paraId="0A72773F" w14:textId="77777777" w:rsidR="003F62A1" w:rsidRDefault="002B0EF3" w:rsidP="002B0EF3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Style w:val="a4"/>
          <w:rFonts w:ascii="Times New Roman" w:hAnsi="Times New Roman" w:cs="Times New Roman"/>
          <w:sz w:val="28"/>
          <w:szCs w:val="28"/>
          <w:lang w:val="uk-UA"/>
        </w:rPr>
        <w:t>Сировина:</w:t>
      </w:r>
    </w:p>
    <w:p w14:paraId="52DCE62C" w14:textId="64E13CED" w:rsidR="002B0EF3" w:rsidRPr="002B0EF3" w:rsidRDefault="00B77B8B" w:rsidP="00B77B8B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⋅70=1688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(8)</w:t>
      </w:r>
    </w:p>
    <w:p w14:paraId="7F76FFD2" w14:textId="724723EE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1700-1688=12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(9)</w:t>
      </w:r>
    </w:p>
    <w:p w14:paraId="766CD83D" w14:textId="77777777" w:rsidR="005B4DE7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Машинний час:</w:t>
      </w:r>
    </w:p>
    <w:p w14:paraId="13411354" w14:textId="59C01A9D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+6,4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⋅70=1584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(10)</w:t>
      </w:r>
    </w:p>
    <w:p w14:paraId="428F30B1" w14:textId="2FC39947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1600-1584=16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(11)</w:t>
      </w:r>
    </w:p>
    <w:p w14:paraId="19D5E2BE" w14:textId="7DDC0B36" w:rsidR="002B0EF3" w:rsidRPr="001F66FC" w:rsidRDefault="001F66FC" w:rsidP="005B4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82E2296" w14:textId="6CFD71AB" w:rsidR="002B0EF3" w:rsidRPr="005B4DE7" w:rsidRDefault="002B0EF3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</w:p>
    <w:p w14:paraId="4CF1CC87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Ефективне використання ресурсів:</w:t>
      </w:r>
    </w:p>
    <w:p w14:paraId="7340306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553CD3">
        <w:rPr>
          <w:color w:val="auto"/>
          <w:lang w:eastAsia="ru-RU"/>
        </w:rPr>
        <w:t>Обраний план виробництва майже повністю використовує наявні ресурси, що є ефективним.</w:t>
      </w:r>
    </w:p>
    <w:p w14:paraId="008EE08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Можливість збільшення виробництва: Якщо підприємство має змогу збільшити запаси сировини хоча б на 20 одиниць, можна виготовити більше продукції та підвищити прибуток.</w:t>
      </w:r>
    </w:p>
    <w:p w14:paraId="04494CFB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Підвищення прибутковості</w:t>
      </w:r>
    </w:p>
    <w:p w14:paraId="0B1ADECD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Перегляд цін на продукцію: Якщо ринок дозволяє, варто збільшити ціну на столи моделі A або B, оскільки ресурси вже використовуються на межі.</w:t>
      </w:r>
    </w:p>
    <w:p w14:paraId="20E2247E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Аналіз собівартості: Можливо, варто знайти альтернативних постачальників сировини або зменшити витрати на машинний час.</w:t>
      </w:r>
    </w:p>
    <w:p w14:paraId="1E9EAAF5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Можливість збільшення машинного часу</w:t>
      </w:r>
    </w:p>
    <w:p w14:paraId="48113300" w14:textId="71845E53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є можливість розширення виробництва (додаткові зміни, нове обладнання), можна підвищити кількість виготовленої продукції та загальний прибуток.</w:t>
      </w:r>
    </w:p>
    <w:p w14:paraId="7E238544" w14:textId="77777777" w:rsidR="00950E1F" w:rsidRPr="00CF3B61" w:rsidRDefault="00950E1F" w:rsidP="00950E1F">
      <w:pPr>
        <w:spacing w:line="360" w:lineRule="auto"/>
        <w:ind w:left="708"/>
        <w:jc w:val="both"/>
        <w:rPr>
          <w:lang w:val="uk-UA" w:eastAsia="ru-RU"/>
        </w:rPr>
      </w:pPr>
    </w:p>
    <w:p w14:paraId="56DE511A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lastRenderedPageBreak/>
        <w:t>Гнучке планування</w:t>
      </w:r>
    </w:p>
    <w:p w14:paraId="29DA44F0" w14:textId="3194232D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попит на певну модель змінюється, варто адаптувати виробничий план. Наприклад, якщо столи моделі B мають більший попит, можна змінити пропорції виробництва на їхню користь.</w:t>
      </w:r>
    </w:p>
    <w:p w14:paraId="1B1650EA" w14:textId="1C6421C1" w:rsidR="005B4DE7" w:rsidRDefault="005B4DE7" w:rsidP="005B4DE7">
      <w:pPr>
        <w:spacing w:after="0" w:line="360" w:lineRule="auto"/>
        <w:ind w:firstLine="709"/>
        <w:jc w:val="both"/>
        <w:rPr>
          <w:lang w:eastAsia="ru-RU"/>
        </w:rPr>
      </w:pPr>
    </w:p>
    <w:p w14:paraId="5FB147A6" w14:textId="483B7D77" w:rsidR="002B0EF3" w:rsidRDefault="005B4DE7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D49239C" w14:textId="6923B58B" w:rsidR="005B4DE7" w:rsidRDefault="001F66FC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 цій лабораторній роботі ми вирішували д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>вомірн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лінійного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графічним методом 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При розв’язанні задачі я знайшов оптимальний підбір створення столів моделі А та В, при якій підприємству вистачить сировини та часу, а прибуток був максимальним.</w:t>
      </w:r>
      <w:r w:rsidR="00FC1F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Загалом, кількість виробництва столів різних моделей майже однакова. Під час виконання роботи я аналізував отримані результати для формування потенціальних рекомендацій щодо покращення процесу виробництва столів на підприємстві.</w:t>
      </w:r>
    </w:p>
    <w:p w14:paraId="19F8916E" w14:textId="6FEFED11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36ADE5" w14:textId="4EC4CED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EB699F2" w14:textId="09DACFAB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задачі називають задачами лінійного програмування?</w:t>
      </w:r>
    </w:p>
    <w:p w14:paraId="2A5D9356" w14:textId="07F0A71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Задачі лінійного програмування (ЗЛП) – це математичні задачі оптимізації, у яких потрібно знайти екстремум (максимум або мінімум) лінійної цільової функції за умови, що змінні задовольняють системі лінійних рівнянь та/або </w:t>
      </w:r>
      <w:proofErr w:type="spellStart"/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нерівностей</w:t>
      </w:r>
      <w:proofErr w:type="spellEnd"/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E678B5D" w14:textId="18757175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Що таке цільова функція?</w:t>
      </w:r>
    </w:p>
    <w:p w14:paraId="6C8E5891" w14:textId="2E327C6D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Цільова функція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– це математичний вираз, який потрібно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максимізувати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або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мінімізувати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у задачі оптимізації (зокрема, в задачах лінійного програмування).</w:t>
      </w:r>
    </w:p>
    <w:p w14:paraId="555A2A81" w14:textId="47F611FC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 записуються рівняння обмеження?</w:t>
      </w:r>
    </w:p>
    <w:p w14:paraId="461CCC1C" w14:textId="1A8E31F0" w:rsidR="00977D6F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Рівняння обмеження</w:t>
      </w:r>
      <w:r w:rsidRPr="00294B88">
        <w:rPr>
          <w:rFonts w:ascii="Times New Roman" w:hAnsi="Times New Roman" w:cs="Times New Roman"/>
          <w:sz w:val="28"/>
          <w:szCs w:val="28"/>
          <w:lang w:val="uk-UA"/>
        </w:rPr>
        <w:t xml:space="preserve"> в задачах лінійного програмування записуються у вигляді </w:t>
      </w: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лінійних рівнянь або </w:t>
      </w:r>
      <w:proofErr w:type="spellStart"/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нерівностей</w:t>
      </w:r>
      <w:proofErr w:type="spellEnd"/>
      <w:r w:rsidRPr="00294B88">
        <w:rPr>
          <w:rFonts w:ascii="Times New Roman" w:hAnsi="Times New Roman" w:cs="Times New Roman"/>
          <w:sz w:val="28"/>
          <w:szCs w:val="28"/>
          <w:lang w:val="uk-UA"/>
        </w:rPr>
        <w:t>, що описують доступні ресурси, технологічні вимоги або інші обмеження.</w:t>
      </w:r>
    </w:p>
    <w:p w14:paraId="58469876" w14:textId="77777777" w:rsidR="00950E1F" w:rsidRDefault="00950E1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1E8992" w14:textId="39499E31" w:rsidR="00294B88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Лінійні обмеження мають вигляд:</w:t>
      </w:r>
    </w:p>
    <w:p w14:paraId="628937C2" w14:textId="21F3B4F1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bookmarkStart w:id="0" w:name="_Hlk193288899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w:bookmarkEnd w:id="0"/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52D08BC" w14:textId="5E6A697B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B4E66A" w14:textId="6507A797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F1D67C8" w14:textId="06DF93FC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обмеження обов’язково застосовуються до задач оптимального</w:t>
      </w:r>
    </w:p>
    <w:p w14:paraId="26236A74" w14:textId="6ACE4F7F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виробництва?</w:t>
      </w:r>
    </w:p>
    <w:p w14:paraId="07CCAD55" w14:textId="339881D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Можна виділити наступні обмеження:</w:t>
      </w:r>
    </w:p>
    <w:p w14:paraId="4EF23E23" w14:textId="3268BF10" w:rsidR="00F9296A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ресурси (обмеженість сировини, матеріалів, енергії тощо);</w:t>
      </w:r>
    </w:p>
    <w:p w14:paraId="5AACFD2A" w14:textId="4F20A50D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виробничі потужності (час роботи машин, людський ресурс тощо);</w:t>
      </w:r>
    </w:p>
    <w:p w14:paraId="60BB12FA" w14:textId="41F7811A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кількість продукції (мінімальне або максимальне виробництво);</w:t>
      </w:r>
    </w:p>
    <w:p w14:paraId="1098BA7B" w14:textId="16E09D19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Умови невід’ємності змінних (неможливість виробництва від’ємної кількості товару).</w:t>
      </w:r>
    </w:p>
    <w:p w14:paraId="37B7B54A" w14:textId="7CBA5166" w:rsidR="00977D6F" w:rsidRDefault="00977D6F" w:rsidP="00950E1F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b/>
        </w:rPr>
      </w:pPr>
      <w:r w:rsidRPr="00977D6F">
        <w:rPr>
          <w:b/>
        </w:rPr>
        <w:t>Який розв’язок ЗЛП називають оптимальним?</w:t>
      </w:r>
    </w:p>
    <w:p w14:paraId="12D1A1A8" w14:textId="2355350B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Розв’язок ЗЛП називають оптимальним, якщо при наявних обмеженнях прибуток стає максимальним.</w:t>
      </w:r>
    </w:p>
    <w:p w14:paraId="1DB2A6DC" w14:textId="65F7B38A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Надайте геометричну інтерпретацію ЗЛП.</w:t>
      </w:r>
    </w:p>
    <w:p w14:paraId="17FB3F95" w14:textId="49B754F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Задача лінійного програмування з двома змінними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бути зображена на площині у двовимірному просторі.</w:t>
      </w:r>
    </w:p>
    <w:p w14:paraId="1CC2F3F9" w14:textId="77777777" w:rsidR="00566788" w:rsidRP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Обмеження задають прямі</w:t>
      </w:r>
      <w:r w:rsidRPr="0056678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лінії, які розділяють площину на допустимі та недопустимі області.</w:t>
      </w:r>
    </w:p>
    <w:p w14:paraId="0AD16C5D" w14:textId="77777777" w:rsid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Допустима область — це багатокутник, утворений перетином усіх обмежень (зазвичай — опуклий багатокутник).</w:t>
      </w:r>
    </w:p>
    <w:p w14:paraId="61E0C6EA" w14:textId="77777777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Цільова функція має вигляд:</w:t>
      </w:r>
    </w:p>
    <w:p w14:paraId="6C6B39F9" w14:textId="11CC0510" w:rsidR="00C83EFE" w:rsidRPr="002B0EF3" w:rsidRDefault="00C83EFE" w:rsidP="00C83EFE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02CE4FE7" w14:textId="21989600" w:rsid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Лінії рівня цільової функції — це прямі, паралельні одна одній, які зсуваються в напрямку зростання прибутку</w:t>
      </w:r>
      <w:r w:rsidR="00C83EF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DD2DB2" w14:textId="77777777" w:rsidR="00C83EFE" w:rsidRPr="00C83EFE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3EFE">
        <w:rPr>
          <w:rFonts w:ascii="Times New Roman" w:hAnsi="Times New Roman" w:cs="Times New Roman"/>
          <w:sz w:val="28"/>
          <w:szCs w:val="28"/>
          <w:lang w:val="uk-UA"/>
        </w:rPr>
        <w:t>Оптимальний розв’язок:</w:t>
      </w:r>
    </w:p>
    <w:p w14:paraId="1F638C20" w14:textId="0DDD067A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lastRenderedPageBreak/>
        <w:t>Точки перетину обмежень дають кандидати на оптимальний розв’язок.</w:t>
      </w:r>
    </w:p>
    <w:p w14:paraId="7A6DDFDA" w14:textId="37ADD2F8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Обчислюємо значення цільової функції в цих точках.</w:t>
      </w:r>
    </w:p>
    <w:p w14:paraId="5410C98A" w14:textId="423A49C1" w:rsidR="00566788" w:rsidRPr="00950E1F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Вибираємо точку з максимальним значенням цільової функції (на малюнку вона позначена пунктирними лініями).</w:t>
      </w:r>
    </w:p>
    <w:p w14:paraId="69B80AA1" w14:textId="211CB6B5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Яка точка допустимої множини розв’язку називається кутовою?</w:t>
      </w:r>
    </w:p>
    <w:p w14:paraId="659A09BB" w14:textId="589900A0" w:rsidR="00C83EFE" w:rsidRPr="00C83EFE" w:rsidRDefault="00C83EFE" w:rsidP="00C83E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Кутовою точкою (вершиною)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точка допустимої області, у якій перетинаються </w:t>
      </w: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дві або більше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граничних прямих, що задають обмеження.</w:t>
      </w:r>
    </w:p>
    <w:p w14:paraId="6266A9A6" w14:textId="19245472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Поясніть алгоритм графічного методу розв’язання ЗЛП.</w:t>
      </w:r>
    </w:p>
    <w:p w14:paraId="3751CF5F" w14:textId="6CA02DBD" w:rsidR="00C83EFE" w:rsidRPr="00C5603A" w:rsidRDefault="00C83EFE" w:rsidP="00950E1F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Складаємо систему рівнянь, що відповідає умовам задачі</w:t>
      </w:r>
      <w:r w:rsidR="00C5603A">
        <w:rPr>
          <w:bCs/>
        </w:rPr>
        <w:t>;</w:t>
      </w:r>
    </w:p>
    <w:p w14:paraId="588D50C4" w14:textId="34E9A20B" w:rsidR="00C83EFE" w:rsidRPr="00C5603A" w:rsidRDefault="00C83EFE" w:rsidP="00950E1F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Усі нерівності системи рівнянь обмежень перетворюємо в рівності</w:t>
      </w:r>
      <w:r w:rsidR="00C5603A">
        <w:rPr>
          <w:bCs/>
        </w:rPr>
        <w:t>;</w:t>
      </w:r>
    </w:p>
    <w:p w14:paraId="40606690" w14:textId="62DC91B6" w:rsidR="00C83EFE" w:rsidRPr="00C5603A" w:rsidRDefault="00C83EFE" w:rsidP="00950E1F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Створюємо координатну площину. Будуємо на ній прямі, що</w:t>
      </w:r>
    </w:p>
    <w:p w14:paraId="4D4B89B7" w14:textId="77777777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відповідають рівнянням обмежень. Нанесені прямі обмежують область</w:t>
      </w:r>
    </w:p>
    <w:p w14:paraId="65EEFE6E" w14:textId="78FF7ED2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існування цільової функції деяким багатокутником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CA3B0B5" w14:textId="361937A3" w:rsidR="00C83EFE" w:rsidRPr="00C5603A" w:rsidRDefault="00C83EFE" w:rsidP="00950E1F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Будуємо вектор градієнта</w:t>
      </w:r>
      <w:r w:rsidR="00C5603A">
        <w:rPr>
          <w:bCs/>
        </w:rPr>
        <w:t>;</w:t>
      </w:r>
    </w:p>
    <w:p w14:paraId="4EBED510" w14:textId="1FA4EF1B" w:rsidR="00C83EFE" w:rsidRPr="00C5603A" w:rsidRDefault="00C83EFE" w:rsidP="00950E1F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 xml:space="preserve">Будуємо перпендикуляр до </w:t>
      </w:r>
      <w:proofErr w:type="spellStart"/>
      <w:r w:rsidRPr="00C5603A">
        <w:rPr>
          <w:bCs/>
        </w:rPr>
        <w:t>вектора</w:t>
      </w:r>
      <w:proofErr w:type="spellEnd"/>
      <w:r w:rsidRPr="00C5603A">
        <w:rPr>
          <w:bCs/>
        </w:rPr>
        <w:t xml:space="preserve"> градієнта</w:t>
      </w:r>
      <w:r w:rsidR="00C5603A">
        <w:rPr>
          <w:bCs/>
        </w:rPr>
        <w:t>;</w:t>
      </w:r>
    </w:p>
    <w:p w14:paraId="0A00A154" w14:textId="31AA000B" w:rsidR="00C83EFE" w:rsidRPr="00C5603A" w:rsidRDefault="00C83EFE" w:rsidP="00950E1F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Переміщуючи перпендикуляр, знаходимо крайню опорну точку</w:t>
      </w:r>
      <w:r w:rsidR="00A665AC">
        <w:rPr>
          <w:bCs/>
        </w:rPr>
        <w:t>;</w:t>
      </w:r>
    </w:p>
    <w:p w14:paraId="21C869D0" w14:textId="635DDF40" w:rsidR="00CF3B61" w:rsidRDefault="00C83EFE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багатокутнику, що обмежує область існування функції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34A8C11" w14:textId="77777777" w:rsidR="00CF3B61" w:rsidRDefault="00CF3B6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6B2C0AF1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ACB90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426C7F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493E1E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BE0FA0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0E41B42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59F68878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1DE4719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75A6C51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FA17EC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5F7490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E8A5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9320FB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30910C0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7869B97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0BDB28" w14:textId="3FC922D6" w:rsidR="00CF3B61" w:rsidRPr="00330B73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30B73">
        <w:rPr>
          <w:rFonts w:ascii="Times New Roman" w:hAnsi="Times New Roman" w:cs="Times New Roman"/>
          <w:bCs/>
          <w:sz w:val="28"/>
          <w:szCs w:val="28"/>
        </w:rPr>
        <w:t>2</w:t>
      </w:r>
    </w:p>
    <w:p w14:paraId="6BE3453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E2B429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263B78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C45BB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45001FE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0D59EC4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E388C9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771A7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63FCA69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844DCEF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4DC9EE9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C8FB3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2F59DA53" w14:textId="17CF061F" w:rsidR="00CF3B61" w:rsidRP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 w:rsidRPr="00CF3B61">
        <w:rPr>
          <w:rFonts w:ascii="Times New Roman" w:hAnsi="Times New Roman" w:cs="Times New Roman"/>
          <w:b/>
          <w:sz w:val="28"/>
          <w:szCs w:val="28"/>
        </w:rPr>
        <w:t>2</w:t>
      </w:r>
    </w:p>
    <w:p w14:paraId="33C1219D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F3B61">
        <w:rPr>
          <w:rFonts w:ascii="Times New Roman" w:hAnsi="Times New Roman" w:cs="Times New Roman"/>
          <w:b/>
          <w:sz w:val="28"/>
          <w:szCs w:val="28"/>
          <w:lang w:val="uk-UA"/>
        </w:rPr>
        <w:t>Задача планування оптимального виробництва</w:t>
      </w:r>
    </w:p>
    <w:p w14:paraId="2448EC35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багатомірних задач лінійного</w:t>
      </w:r>
    </w:p>
    <w:p w14:paraId="5C691FF2" w14:textId="1C9A7915" w:rsidR="00CF3B61" w:rsidRPr="002B0EF3" w:rsidRDefault="00CF3B61" w:rsidP="00CF3B6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 симплекс методом.</w:t>
      </w:r>
    </w:p>
    <w:p w14:paraId="47FB71FD" w14:textId="77777777" w:rsidR="00CF3B61" w:rsidRPr="002B0EF3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450C00B" w14:textId="37CA9A80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0CDD4C2" w14:textId="76ADEE95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індивідуально, використовується 5 змінних та 5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обмежень. Вихідні змінні можуть набувати від’ємних значень та бути не цілими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числами. Порядок роботи такий.</w:t>
      </w:r>
    </w:p>
    <w:p w14:paraId="1367CEC0" w14:textId="6343AD3A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contextualSpacing w:val="0"/>
        <w:jc w:val="both"/>
      </w:pPr>
      <w:r w:rsidRPr="00CF3B61">
        <w:t>На окремому аркуші згенерувати кількісні значення коефіцієнтів</w:t>
      </w:r>
    </w:p>
    <w:p w14:paraId="3511BA75" w14:textId="21F289EF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 (витрата ресурсів) для всіх змінних за допомогою функції:</w:t>
      </w:r>
    </w:p>
    <w:p w14:paraId="70A260D3" w14:textId="3FD3A953" w:rsidR="00CF3B61" w:rsidRPr="00CF3B61" w:rsidRDefault="00416CD4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29D5E8" w14:textId="1773E98C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та коефіцієнти цільової функції (прибуток від реалізації):</w:t>
      </w:r>
    </w:p>
    <w:p w14:paraId="54D34F37" w14:textId="69D7043A" w:rsidR="00CF3B61" w:rsidRPr="00CF3B61" w:rsidRDefault="00416CD4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RAND()⋅N⋅k⋅10;0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5D361B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групи (підгрупи).</w:t>
      </w:r>
    </w:p>
    <w:p w14:paraId="70B1B9BB" w14:textId="02642613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Додати новий аркуш, у якому буде створений опорний план (таблиця з</w:t>
      </w:r>
      <w:r w:rsidRPr="00CF3B61">
        <w:rPr>
          <w:lang w:val="ru-RU"/>
        </w:rPr>
        <w:t xml:space="preserve"> </w:t>
      </w:r>
      <w:r w:rsidRPr="00CF3B61">
        <w:t>вхідними даними). До цього аркушу скопіювати згенеровані коефіцієнти обмеження коефіцієнтів цільової функції (вставити лише значення, без формул).</w:t>
      </w:r>
    </w:p>
    <w:p w14:paraId="6D2F3AFC" w14:textId="2131C88C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Ліміти обмежень (запаси) обчислити за такою формулою:</w:t>
      </w:r>
    </w:p>
    <w:p w14:paraId="54C0F689" w14:textId="299D2C8D" w:rsidR="00CF3B61" w:rsidRPr="00CF3B61" w:rsidRDefault="00416CD4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=N⋅k⋅100,</m:t>
          </m:r>
        </m:oMath>
      </m:oMathPara>
    </w:p>
    <w:p w14:paraId="6179AEB7" w14:textId="4DB4E4BF" w:rsidR="00CF3B61" w:rsidRPr="00CF3B61" w:rsidRDefault="00416CD4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=N⋅k⋅150,</m:t>
          </m:r>
        </m:oMath>
      </m:oMathPara>
    </w:p>
    <w:p w14:paraId="7959860A" w14:textId="47FDCB10" w:rsidR="00CF3B61" w:rsidRPr="00CF3B61" w:rsidRDefault="00416CD4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=N⋅k⋅120,</m:t>
          </m:r>
        </m:oMath>
      </m:oMathPara>
    </w:p>
    <w:p w14:paraId="1D0EC375" w14:textId="707BECBA" w:rsidR="00CF3B61" w:rsidRPr="00CF3B61" w:rsidRDefault="00416CD4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=N⋅k⋅200,</m:t>
          </m:r>
        </m:oMath>
      </m:oMathPara>
    </w:p>
    <w:p w14:paraId="109ED3D8" w14:textId="3A3A9D7C" w:rsidR="00CF3B61" w:rsidRPr="00CF3B61" w:rsidRDefault="00416CD4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=N⋅k⋅80.</m:t>
          </m:r>
        </m:oMath>
      </m:oMathPara>
    </w:p>
    <w:p w14:paraId="09BEC575" w14:textId="3094B127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Підготувати таблицю з опорними даними та функціями в Excel або</w:t>
      </w:r>
    </w:p>
    <w:p w14:paraId="76A9CB41" w14:textId="6D78D72E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3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en-US"/>
        </w:rPr>
        <w:t>Spreadsheets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. До звіту додати копію опорної таблиці.</w:t>
      </w:r>
    </w:p>
    <w:p w14:paraId="6AE76DD4" w14:textId="01EBC7D7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Запустити надбудову «</w:t>
      </w:r>
      <w:proofErr w:type="spellStart"/>
      <w:r w:rsidRPr="00CF3B61">
        <w:t>Розв’язувач</w:t>
      </w:r>
      <w:proofErr w:type="spellEnd"/>
      <w:r w:rsidRPr="00CF3B61">
        <w:t xml:space="preserve"> (</w:t>
      </w:r>
      <w:proofErr w:type="spellStart"/>
      <w:r w:rsidRPr="00CF3B61">
        <w:t>Solver</w:t>
      </w:r>
      <w:proofErr w:type="spellEnd"/>
      <w:r w:rsidRPr="00CF3B61">
        <w:t>)».</w:t>
      </w:r>
    </w:p>
    <w:p w14:paraId="3AAAFFC9" w14:textId="0AF37526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У вікні надбудови «</w:t>
      </w:r>
      <w:proofErr w:type="spellStart"/>
      <w:r w:rsidRPr="00CF3B61">
        <w:t>Розв’язувач</w:t>
      </w:r>
      <w:proofErr w:type="spellEnd"/>
      <w:r w:rsidRPr="00CF3B61">
        <w:t xml:space="preserve"> (</w:t>
      </w:r>
      <w:proofErr w:type="spellStart"/>
      <w:r w:rsidRPr="00CF3B61">
        <w:t>Solver</w:t>
      </w:r>
      <w:proofErr w:type="spellEnd"/>
      <w:r w:rsidRPr="00CF3B61">
        <w:t>)» задати цільову функцію; діапазон, що містить вихідні змінні; рівняння обмеження та метод розв’язування.</w:t>
      </w:r>
    </w:p>
    <w:p w14:paraId="4D2394E4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lastRenderedPageBreak/>
        <w:t>Цільова функція сягає максимуму.</w:t>
      </w:r>
    </w:p>
    <w:p w14:paraId="366AE0C7" w14:textId="38CA69E9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Запустити пошук оптимального розв’язку. До звіту додати таблицю з</w:t>
      </w:r>
      <w:r w:rsidRPr="00CF3B61">
        <w:rPr>
          <w:lang w:val="ru-RU"/>
        </w:rPr>
        <w:t xml:space="preserve"> </w:t>
      </w:r>
      <w:r w:rsidRPr="00CF3B61">
        <w:t xml:space="preserve">оптимальним </w:t>
      </w:r>
      <w:proofErr w:type="spellStart"/>
      <w:r w:rsidRPr="00CF3B61">
        <w:t>розв’язком</w:t>
      </w:r>
      <w:proofErr w:type="spellEnd"/>
      <w:r w:rsidRPr="00CF3B61">
        <w:t>.</w:t>
      </w:r>
    </w:p>
    <w:p w14:paraId="3D3E040A" w14:textId="13CBF513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Обчислити залишки за використаними ресурсами.</w:t>
      </w:r>
    </w:p>
    <w:p w14:paraId="7295FD2F" w14:textId="5BC0541C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У висновках прокоментувати та проаналізувати отриманий розв’язок.</w:t>
      </w:r>
    </w:p>
    <w:p w14:paraId="6B929D87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CEEEF0" w14:textId="1F4592DD" w:rsidR="00CF3B61" w:rsidRPr="00977110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="00330B73">
        <w:rPr>
          <w:rFonts w:ascii="Times New Roman" w:hAnsi="Times New Roman" w:cs="Times New Roman"/>
          <w:b/>
          <w:sz w:val="28"/>
          <w:szCs w:val="28"/>
          <w:lang w:val="uk-UA"/>
        </w:rPr>
        <w:t>-8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2242"/>
        <w:gridCol w:w="737"/>
        <w:gridCol w:w="737"/>
        <w:gridCol w:w="737"/>
        <w:gridCol w:w="737"/>
        <w:gridCol w:w="737"/>
        <w:gridCol w:w="891"/>
        <w:gridCol w:w="1568"/>
        <w:gridCol w:w="1229"/>
      </w:tblGrid>
      <w:tr w:rsidR="00330B73" w:rsidRPr="00330B73" w14:paraId="46416D3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студента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544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C7A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BFB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AC1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DBAC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5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31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690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2D6C8E5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975F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групи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0C0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D5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BFC4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8A4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E252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286D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9FC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E3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1ABAB70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50C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8E286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B0DB2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D4119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32D4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DC3CB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A0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0A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7C4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57E9DEF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F3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C0AE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08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FBD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708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A37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D7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811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Ліміти ресурсів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0092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Залишки</w:t>
            </w:r>
          </w:p>
        </w:tc>
      </w:tr>
      <w:tr w:rsidR="00330B73" w:rsidRPr="00330B73" w14:paraId="33A0892F" w14:textId="77777777" w:rsidTr="00330B73">
        <w:trPr>
          <w:trHeight w:val="241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2D41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DEB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227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F3D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4DCF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E6F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0E2CF9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DF0B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7C0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30B73" w:rsidRPr="00330B73" w14:paraId="6FFB943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0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8E5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320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711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8F5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13D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C9A29AF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946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076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2400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B25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1454</w:t>
            </w:r>
          </w:p>
        </w:tc>
      </w:tr>
      <w:tr w:rsidR="00330B73" w:rsidRPr="00330B73" w14:paraId="355A725F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8E3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05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0C6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9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CB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F6A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A54F9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1422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3569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EA0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498</w:t>
            </w:r>
          </w:p>
        </w:tc>
      </w:tr>
      <w:tr w:rsidR="00330B73" w:rsidRPr="00330B73" w14:paraId="6B61A8D6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4F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20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6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6E8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6E1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68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AA99B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8E3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3200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CF8A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1629</w:t>
            </w:r>
          </w:p>
        </w:tc>
      </w:tr>
      <w:tr w:rsidR="00330B73" w:rsidRPr="00330B73" w14:paraId="5F10F5B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36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15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996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8BD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69F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A8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34EDB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36E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1280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A6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330B73" w:rsidRPr="00330B73" w14:paraId="7F136C4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7F9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7F3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5C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73A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A8E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F5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837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8023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DF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69B14F4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771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Цільова функція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C07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78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A19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4A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98D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DB69F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16619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BD2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EAB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EEF7D6B" w14:textId="1A0F223A" w:rsidR="00CF3B61" w:rsidRPr="00330B73" w:rsidRDefault="00CF3B61" w:rsidP="009A35E4">
      <w:pPr>
        <w:tabs>
          <w:tab w:val="center" w:pos="4820"/>
          <w:tab w:val="right" w:pos="9638"/>
        </w:tabs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</w:p>
    <w:p w14:paraId="74AB6063" w14:textId="52E7C386" w:rsidR="00CF3B61" w:rsidRPr="001E05D8" w:rsidRDefault="00330B73" w:rsidP="00330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D9DB32B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C3DA7F4" w14:textId="779C157D" w:rsidR="00730CBF" w:rsidRDefault="00CF3B61" w:rsidP="00730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багатомірн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лінійного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симплекс методом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E05D8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надбудові «</w:t>
      </w:r>
      <w:proofErr w:type="spellStart"/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>Розв’язувач</w:t>
      </w:r>
      <w:proofErr w:type="spellEnd"/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оптимальний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>розв’язок, при якому цільова функція дорівнює максимуму.</w:t>
      </w:r>
      <w:r w:rsidR="00730C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Ресурс 1, Ресурс 3 та Ресурс 5 були використані найбільше, особливо Ресурс 1, тому підприємству є сенс розглянути збільшення запасів першого ресурсу. Ресурс 2 був витрачений менше за інших, тому його ліміт можна зменшити, як і у Ресурс 4. При пошуку максимуму симплекс-методом я отримав значення 16619.</w:t>
      </w:r>
    </w:p>
    <w:p w14:paraId="39F14CBA" w14:textId="77777777" w:rsidR="00730CBF" w:rsidRDefault="00730CB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4612417" w14:textId="77777777" w:rsidR="00CF3B61" w:rsidRPr="00977D6F" w:rsidRDefault="00CF3B61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FF44C5B" w14:textId="4373F7AF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Що таке базисні змінні?</w:t>
      </w:r>
    </w:p>
    <w:p w14:paraId="51EA42BF" w14:textId="458A878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ті змінні, які на поточному кроці входять у розв’язок системи.</w:t>
      </w:r>
    </w:p>
    <w:p w14:paraId="230F746D" w14:textId="0B9F9568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Принцип запису цільової функції у симплекс-таблицю:</w:t>
      </w:r>
    </w:p>
    <w:p w14:paraId="43B475AA" w14:textId="6E7D729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Записують як останній рядок таблиці, де:</w:t>
      </w:r>
    </w:p>
    <w:p w14:paraId="559B2CF4" w14:textId="143FBA7E" w:rsidR="00730CBF" w:rsidRPr="00184044" w:rsidRDefault="00730CBF" w:rsidP="00184044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>коефіцієнти — протилежні до коефіцієнтів у функції (мінус перед</w:t>
      </w:r>
      <w:r w:rsidR="00184044">
        <w:rPr>
          <w:bCs/>
        </w:rPr>
        <w:t xml:space="preserve"> </w:t>
      </w:r>
      <w:r w:rsidRPr="00184044">
        <w:rPr>
          <w:bCs/>
        </w:rPr>
        <w:t>кожним),</w:t>
      </w:r>
    </w:p>
    <w:p w14:paraId="3D186847" w14:textId="77777777" w:rsidR="00730CBF" w:rsidRPr="00184044" w:rsidRDefault="00730CBF" w:rsidP="00184044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>права частина (вільний член) — нуль.</w:t>
      </w:r>
    </w:p>
    <w:p w14:paraId="067286D9" w14:textId="383796C0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Який метод розв’язання СЛАР використовується в симплекс-методі?</w:t>
      </w:r>
    </w:p>
    <w:p w14:paraId="6529982B" w14:textId="4F010797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Метод Гауса-</w:t>
      </w:r>
      <w:proofErr w:type="spellStart"/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Жордана</w:t>
      </w:r>
      <w:proofErr w:type="spellEnd"/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(модифікований Гаус).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Використовується для приведення матриці до канонічної форми під час оновлення таблиці.</w:t>
      </w:r>
    </w:p>
    <w:p w14:paraId="07BF8D94" w14:textId="31E149F6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обирають базисну змінну?</w:t>
      </w:r>
    </w:p>
    <w:p w14:paraId="3B1F4847" w14:textId="0F6AD9ED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 найбільшим від’ємним коефіцієнтом у останньому рядку (рядку цільової функції).</w:t>
      </w:r>
    </w:p>
    <w:p w14:paraId="3A24AED9" w14:textId="0DE77E7B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вибирають базисний рядок обмежень?</w:t>
      </w:r>
    </w:p>
    <w:p w14:paraId="1A2A697A" w14:textId="6FA73ED9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Застосовують правило мінімального відношення: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ділять праву частину (вільний член) на відповідні додатні елементи стовпця обраної змінної.</w:t>
      </w:r>
    </w:p>
    <w:p w14:paraId="681D2810" w14:textId="369BFA8B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якої умови припиняють ітераційний процес у симплекс-методі?</w:t>
      </w:r>
    </w:p>
    <w:p w14:paraId="60C792F6" w14:textId="2731DD16" w:rsidR="00986FC1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Коли всі коефіцієнти в останньому рядку (рядку цільової функції) —невід’ємні.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означає, що подальше покращення неможливе, і ми маємо оптимальний розв’язок.</w:t>
      </w:r>
    </w:p>
    <w:p w14:paraId="3EFB6C22" w14:textId="77777777" w:rsidR="00986FC1" w:rsidRDefault="00986FC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E7037B5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15EF0C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808676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3B33450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CEA9391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E2BE57D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150FAEA6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15ABDFAA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7DB02990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376AFA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6B0FE7C9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3C0A98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66F5DBC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796BBA14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CE87BA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39CB26" w14:textId="77DEBCF8" w:rsidR="00986FC1" w:rsidRPr="00330B73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2E33762E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49827B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1F4BE7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AF9EA2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5656BCB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EE51467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54C7C18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1241AC44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7C7A76CE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12CAF55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4EF1F9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A5A9BD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B6D7331" w14:textId="3FF921D7" w:rsidR="00986FC1" w:rsidRPr="00CF3B6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02E8747" w14:textId="77777777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86FC1">
        <w:rPr>
          <w:rFonts w:ascii="Times New Roman" w:hAnsi="Times New Roman" w:cs="Times New Roman"/>
          <w:b/>
          <w:sz w:val="28"/>
          <w:szCs w:val="28"/>
          <w:lang w:val="uk-UA"/>
        </w:rPr>
        <w:t>Задача нелінійного програмування</w:t>
      </w:r>
    </w:p>
    <w:p w14:paraId="0280DC18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986FC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двовимірних задач нелінійного</w:t>
      </w:r>
    </w:p>
    <w:p w14:paraId="7A0B167E" w14:textId="1759B96E" w:rsidR="00986FC1" w:rsidRDefault="00986FC1" w:rsidP="00986F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14:paraId="682B6C01" w14:textId="77777777" w:rsidR="00986FC1" w:rsidRPr="002B0EF3" w:rsidRDefault="00986FC1" w:rsidP="00986FC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66AC8C0" w14:textId="77777777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B403D3E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Визначити мінімальне й максимальне значення для функції,</w:t>
      </w:r>
    </w:p>
    <w:p w14:paraId="2A7A3E9A" w14:textId="1A3B56D1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-kN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</m:oMath>
      </m:oMathPara>
    </w:p>
    <w:p w14:paraId="644B0721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у разі обмежень,</w:t>
      </w:r>
    </w:p>
    <w:p w14:paraId="2D5D5781" w14:textId="677254F8" w:rsidR="00986FC1" w:rsidRPr="00986FC1" w:rsidRDefault="00416CD4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70F2B385" w14:textId="56208B2F" w:rsidR="00986FC1" w:rsidRPr="00986FC1" w:rsidRDefault="00416CD4" w:rsidP="00986F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39886A48" w14:textId="6F3F8405" w:rsidR="00986FC1" w:rsidRPr="00986FC1" w:rsidRDefault="00416CD4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≥0,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≥0.</m:t>
          </m:r>
        </m:oMath>
      </m:oMathPara>
    </w:p>
    <w:p w14:paraId="222A5E82" w14:textId="110C74F2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 успішності;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коефіцієнт, який задає викладач</w:t>
      </w:r>
      <w:r w:rsidRPr="00986FC1">
        <w:rPr>
          <w:rFonts w:ascii="Times New Roman" w:hAnsi="Times New Roman" w:cs="Times New Roman"/>
          <w:sz w:val="28"/>
          <w:szCs w:val="28"/>
        </w:rPr>
        <w:t xml:space="preserve"> </w:t>
      </w:r>
      <w:r w:rsidRPr="00986FC1">
        <w:rPr>
          <w:rFonts w:ascii="Times New Roman" w:hAnsi="Times New Roman" w:cs="Times New Roman"/>
          <w:sz w:val="28"/>
          <w:szCs w:val="28"/>
          <w:lang w:val="uk-UA"/>
        </w:rPr>
        <w:t>для кожної групи окремо.</w:t>
      </w:r>
    </w:p>
    <w:p w14:paraId="0AE35030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індивідуально. Порядок роботи такий.</w:t>
      </w:r>
    </w:p>
    <w:p w14:paraId="4D880805" w14:textId="0855B240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Розв’язати ЗНП графічним методом. Отриманий графік з нанесеними</w:t>
      </w:r>
    </w:p>
    <w:p w14:paraId="76A885B3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розмірами та коментарями подати у звіті.</w:t>
      </w:r>
    </w:p>
    <w:p w14:paraId="3A1E14B8" w14:textId="32D7BDA0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Розв’язати ЗНП за допомогою пакету Mathcad. У звіті навести лістинг</w:t>
      </w:r>
    </w:p>
    <w:p w14:paraId="2F0DB7E1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розрахунку з коментарями.</w:t>
      </w:r>
    </w:p>
    <w:p w14:paraId="3C53EED5" w14:textId="6360B90A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 xml:space="preserve">Провести перевірку отриманих </w:t>
      </w:r>
      <w:proofErr w:type="spellStart"/>
      <w:r w:rsidRPr="00986FC1">
        <w:t>розв</w:t>
      </w:r>
      <w:r>
        <w:t>’</w:t>
      </w:r>
      <w:r w:rsidRPr="00986FC1">
        <w:t>язків</w:t>
      </w:r>
      <w:proofErr w:type="spellEnd"/>
      <w:r w:rsidRPr="00986FC1">
        <w:t>.</w:t>
      </w:r>
    </w:p>
    <w:p w14:paraId="40D8FA23" w14:textId="4A0F96D8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986FC1">
        <w:t>У висновках прокоментувати та проаналізувати отриманий розв’язок.</w:t>
      </w:r>
    </w:p>
    <w:p w14:paraId="6FE4526A" w14:textId="77777777" w:rsidR="003F5200" w:rsidRDefault="003F52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F00DB7E" w14:textId="7CA7EFED" w:rsidR="00986FC1" w:rsidRDefault="00986FC1" w:rsidP="003F520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1:</w:t>
      </w:r>
    </w:p>
    <w:p w14:paraId="51AC44B8" w14:textId="3B2BCF24" w:rsidR="003F5200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розв’язку ЗНП зазначаємо, що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N=16, k=1</m:t>
        </m:r>
      </m:oMath>
      <w:r w:rsidRPr="003F5200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Створюємо обмеження у вигляді кола з радіусом 16, а також пряму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77A327F" w14:textId="77777777" w:rsidR="008C3A39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пошуку мінімуму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 цьому випадку точка знаходиться у межах обмежень та знаходиться на прямій абсцис, маючи координати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(16;0)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AB6652F" w14:textId="01A2DFC8" w:rsidR="003F5200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Цільова функція</w:t>
      </w:r>
      <w:r w:rsidR="008C3A39" w:rsidRPr="003077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мінімуму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</w:t>
      </w:r>
      <w:r w:rsidRPr="008C3A3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-1⋅16*16+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6CAF8F1" w14:textId="57F8BC1B" w:rsidR="003F5200" w:rsidRDefault="003F5200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пошуку максимуму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h=240</m:t>
        </m:r>
      </m:oMath>
      <w:r w:rsidRPr="003F52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цьому випадку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точка знаходиться у межах обмежень та знаходиться на прямій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маючи координати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(1;15)</m:t>
        </m:r>
      </m:oMath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552FB2" w14:textId="6B36FB6C" w:rsidR="008C3A39" w:rsidRDefault="008C3A39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Цільова функція</w:t>
      </w:r>
      <w:r w:rsidRP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мінімуму дорівнює</w:t>
      </w:r>
      <w:r w:rsidRP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-1⋅16*1+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=210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5448A192" w14:textId="73D8B49D" w:rsidR="008C3A39" w:rsidRPr="008C3A39" w:rsidRDefault="008C3A39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Усі значення з рухомою комою були округлені до меншого. Графік 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розв’язком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ЗНП можна побачити на рисунку 3.1.</w:t>
      </w:r>
    </w:p>
    <w:p w14:paraId="53F12C9B" w14:textId="17B91E92" w:rsidR="00986FC1" w:rsidRDefault="003F5200" w:rsidP="003F5200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uk-UA" w:eastAsia="ru-RU"/>
        </w:rPr>
        <w:drawing>
          <wp:inline distT="0" distB="0" distL="0" distR="0" wp14:anchorId="4510E72F" wp14:editId="75A00A54">
            <wp:extent cx="6098566" cy="3524250"/>
            <wp:effectExtent l="19050" t="19050" r="1651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63" cy="35343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D689CD" w14:textId="6FC53C51" w:rsidR="003F5200" w:rsidRDefault="003F5200" w:rsidP="003F5200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>Рисунок 3.1 – Розв’язок ЗНП графічним методом</w:t>
      </w:r>
    </w:p>
    <w:p w14:paraId="5494D4E7" w14:textId="77777777" w:rsidR="00EF3319" w:rsidRDefault="00EF33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66492487" w14:textId="0521E6C3" w:rsidR="00986FC1" w:rsidRDefault="00986FC1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="008C3A3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51A7D">
        <w:rPr>
          <w:rFonts w:ascii="Times New Roman" w:hAnsi="Times New Roman" w:cs="Times New Roman"/>
          <w:b/>
          <w:sz w:val="28"/>
          <w:szCs w:val="28"/>
          <w:lang w:val="uk-UA"/>
        </w:rPr>
        <w:t>-3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CE7B128" w14:textId="3E6D228C" w:rsidR="00EF3319" w:rsidRP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В першу чергу необхідно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адаптувати математичний опис задачі.</w:t>
      </w:r>
    </w:p>
    <w:p w14:paraId="7EB8E744" w14:textId="3D14E818" w:rsidR="008C3A3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Рівняння обмежень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≥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≥ 0 перетворяться на вимоги до побудови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графіків у позитивній чверті.</w:t>
      </w:r>
    </w:p>
    <w:p w14:paraId="4C55013D" w14:textId="42491E24" w:rsid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Інші рівняння обмежень потрібно записати як функції від однієї змінної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44D3FDF" w14:textId="77777777" w:rsidR="00EF3319" w:rsidRP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Точки екстремумів так само визначаємо за допомогою градієнта цільової</w:t>
      </w:r>
    </w:p>
    <w:p w14:paraId="0A161795" w14:textId="6D07EF55" w:rsidR="00EF3319" w:rsidRDefault="00EF3319" w:rsidP="00EF331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функції, що є колом з центром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(0;0)</m:t>
        </m:r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C6D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Цільова функція має вигляд:</w:t>
      </w:r>
    </w:p>
    <w:p w14:paraId="64757242" w14:textId="40CDF6F9" w:rsidR="00FC6D87" w:rsidRPr="00FC6D87" w:rsidRDefault="00416CD4" w:rsidP="00EF331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-1⋅16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h,</m:t>
          </m:r>
        </m:oMath>
      </m:oMathPara>
    </w:p>
    <w:p w14:paraId="38889509" w14:textId="1D3A9AA2" w:rsidR="00FC6D87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де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– є значенням цільової функції у точках екстремуму, тобто можна виділити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</w:r>
      <w:r w:rsidRPr="0030771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Визначаємо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6C4B020E" w14:textId="1BBDB706" w:rsidR="00FC6D87" w:rsidRPr="00960F3F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Максимальний радіус кола – це крайня точка області існування </w:t>
      </w:r>
      <w:proofErr w:type="spellStart"/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розв’язків</w:t>
      </w:r>
      <w:proofErr w:type="spellEnd"/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тобто точка, для якої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В цій точці ми отримаємо максимальне значення цільової функції.</w:t>
      </w:r>
    </w:p>
    <w:p w14:paraId="55ECA5A8" w14:textId="77777777" w:rsidR="00FC6D87" w:rsidRPr="00960F3F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Мінімальне значення цільової функції буде в точці з координатами</w:t>
      </w:r>
    </w:p>
    <w:p w14:paraId="4906BD11" w14:textId="0C57B5B9" w:rsidR="00960F3F" w:rsidRPr="00960F3F" w:rsidRDefault="00960F3F" w:rsidP="00FC6D87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FC6D87"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7281A1D" w14:textId="284B461F" w:rsidR="00FC6D87" w:rsidRPr="00960F3F" w:rsidRDefault="00960F3F" w:rsidP="00960F3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Ми знаємо, що трикутник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ABC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є прямокутним,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AC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дорівнює 16,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AB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описується рівнянням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960F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ACDDBF1" w14:textId="0E948DD0" w:rsidR="00960F3F" w:rsidRDefault="00960F3F" w:rsidP="00960F3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Тоді ми можемо знайти кут</w:t>
      </w:r>
      <w:r w:rsidRPr="00960F3F">
        <w:rPr>
          <w:rFonts w:ascii="Cambria Math" w:hAnsi="Cambria Math" w:cs="Times New Roman"/>
          <w:bCs/>
          <w:i/>
          <w:i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 допомогою арктангенсу.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Якщо відомо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, ми можемо знайти мінімальний радіус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411303D" w14:textId="6D88FF59" w:rsidR="00960F3F" w:rsidRDefault="00960F3F" w:rsidP="00960F3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Для графічного відображення радіусів використаємо рівняння прямої, що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проходить через точки з відомими координатами. На рис.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3.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2 показаний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загальний вигляд такого рівняння, визначення рівнянь максимального і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мінімального радіусів, а також графік до розв’язання.</w:t>
      </w:r>
    </w:p>
    <w:p w14:paraId="3BB8DBA3" w14:textId="0BC9A0F5" w:rsidR="00960F3F" w:rsidRDefault="00960F3F" w:rsidP="00960F3F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AE7A51" wp14:editId="694A0A38">
            <wp:extent cx="5724525" cy="8451519"/>
            <wp:effectExtent l="19050" t="19050" r="95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56" cy="847740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ECB25F" w14:textId="461B4EA4" w:rsidR="00960F3F" w:rsidRPr="00960F3F" w:rsidRDefault="00960F3F" w:rsidP="00960F3F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 xml:space="preserve">Рисунок 3.2 – Розв’язок ЗНП за допомогою пакету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Mathcad</w:t>
      </w:r>
    </w:p>
    <w:p w14:paraId="513098B7" w14:textId="77777777" w:rsidR="00960F3F" w:rsidRPr="00960F3F" w:rsidRDefault="00960F3F" w:rsidP="00960F3F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078E36B5" w14:textId="438C4ED7" w:rsidR="00E51A7D" w:rsidRDefault="00E51A7D" w:rsidP="00E51A7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F0B304D" w14:textId="5B00C483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B48CAF9" w14:textId="5BDD044E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BB4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>задач</w:t>
      </w:r>
      <w:r w:rsidR="00BB401E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нелінійного програмування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и навички розв’язування задач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>лінійного програмування</w:t>
      </w:r>
      <w:r w:rsidRPr="00BB40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Розв’язання відбувалося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 xml:space="preserve">графічним методом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онлайн програми 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en-US"/>
        </w:rPr>
        <w:t>GeoGebra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 xml:space="preserve">і за допомогою пакету </w:t>
      </w:r>
      <w:r w:rsidR="006026B9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екстремуми мінімуму та максимуму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при якому цільова функція дорівнює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нулю при мінімуму та 210 при максимуму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Результати графічного методу та пакету </w:t>
      </w:r>
      <w:r w:rsidR="006026B9"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співпадають.</w:t>
      </w:r>
    </w:p>
    <w:p w14:paraId="029F7380" w14:textId="48FB0225" w:rsidR="00986FC1" w:rsidRDefault="00986FC1" w:rsidP="0030358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1E9C17" w14:textId="77777777" w:rsidR="00986FC1" w:rsidRPr="00977D6F" w:rsidRDefault="00986FC1" w:rsidP="003035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50CE9FE" w14:textId="77777777" w:rsid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6026B9">
        <w:rPr>
          <w:b/>
          <w:bCs/>
          <w:lang w:eastAsia="ru-RU"/>
        </w:rPr>
        <w:t>Що таке нелінійне рівняння?</w:t>
      </w:r>
    </w:p>
    <w:p w14:paraId="768589D4" w14:textId="683003C1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6026B9">
        <w:rPr>
          <w:lang w:eastAsia="ru-RU"/>
        </w:rPr>
        <w:t>Нелінійне рівняння — це рівняння, у якому змінні входять у степенях, відмінних від першого, або містяться в добутках, тригонометричних, експоненціальних, логарифмічних функціях. Інакше кажучи, графік такого рівняння не є прямою лінією.</w:t>
      </w:r>
    </w:p>
    <w:p w14:paraId="1706AFA6" w14:textId="768D4041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Як відрізнити задачу нелінійного програмування?</w:t>
      </w:r>
    </w:p>
    <w:p w14:paraId="7C05929B" w14:textId="6DF6256D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Задача належить до нелінійного програмування, якщо хоча б одна з її складових (цільова функція або хоча б одне обмеження) є нелінійною. Тобто містить нелінійні залежності між змінними.</w:t>
      </w:r>
    </w:p>
    <w:p w14:paraId="4F08DA39" w14:textId="77777777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Що таке екстремум?</w:t>
      </w:r>
    </w:p>
    <w:p w14:paraId="7CD6499A" w14:textId="1E93155C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Екстремум — це найвище або найнижче значення функції в певній області. Якщо функція досягає найбільшого значення — це максимум; найменшого — мінімум.</w:t>
      </w:r>
    </w:p>
    <w:p w14:paraId="2A1539F9" w14:textId="77777777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Що таке область існування розв’язку?</w:t>
      </w:r>
    </w:p>
    <w:p w14:paraId="43D29E8B" w14:textId="682F1C20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 xml:space="preserve">Область існування розв’язку (область допустимих </w:t>
      </w:r>
      <w:proofErr w:type="spellStart"/>
      <w:r w:rsidRPr="006026B9">
        <w:rPr>
          <w:lang w:eastAsia="ru-RU"/>
        </w:rPr>
        <w:t>розв’язків</w:t>
      </w:r>
      <w:proofErr w:type="spellEnd"/>
      <w:r w:rsidRPr="006026B9">
        <w:rPr>
          <w:lang w:eastAsia="ru-RU"/>
        </w:rPr>
        <w:t>) — це множина всіх точок (значень змінних), які задовольняють усім обмеженням задачі. Розв’язок задачі повинен належати до цієї області.</w:t>
      </w:r>
    </w:p>
    <w:p w14:paraId="0C601DD9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 суть аналітичного методу розв’язання задач нелінійного програмування.</w:t>
      </w:r>
    </w:p>
    <w:p w14:paraId="02190F3E" w14:textId="5E65C49A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lastRenderedPageBreak/>
        <w:t>Аналітичний метод полягає в знаходженні точок екстремуму функції шляхом обчислення похідних, використання умов першого та другого порядку, методу множників Лагранжа тощо. Метод базується на строгому математичному аналізі функцій.</w:t>
      </w:r>
    </w:p>
    <w:p w14:paraId="166A81B6" w14:textId="3878423F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 суть графічного методу розв’язання задач нелінійного програмування.</w:t>
      </w:r>
      <w:r w:rsidRPr="006026B9">
        <w:rPr>
          <w:lang w:eastAsia="ru-RU"/>
        </w:rPr>
        <w:br/>
        <w:t xml:space="preserve">Графічний метод — це візуальний підхід, що полягає в побудові області допустимих </w:t>
      </w:r>
      <w:proofErr w:type="spellStart"/>
      <w:r w:rsidRPr="006026B9">
        <w:rPr>
          <w:lang w:eastAsia="ru-RU"/>
        </w:rPr>
        <w:t>розв’язків</w:t>
      </w:r>
      <w:proofErr w:type="spellEnd"/>
      <w:r w:rsidRPr="006026B9">
        <w:rPr>
          <w:lang w:eastAsia="ru-RU"/>
        </w:rPr>
        <w:t xml:space="preserve"> та ізоліній цільової функції на площині. Знаходять точку або точки, в яких ізолінії торкаються межі області, визначаючи тим самим екстремум функції.</w:t>
      </w:r>
    </w:p>
    <w:p w14:paraId="1BCB631E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Поясніть, коли можна використовувати надання задачі нелінійного програмування у вигляді перетину тривимірних поверхонь.</w:t>
      </w:r>
    </w:p>
    <w:p w14:paraId="0EFEE1D6" w14:textId="30107DEF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 xml:space="preserve">Цей підхід використовують, коли задачі мають три змінні та більше, і графічне представлення в 2D стає недостатнім. Перетин тривимірних поверхонь дозволяє наочно уявити область допустимих </w:t>
      </w:r>
      <w:proofErr w:type="spellStart"/>
      <w:r w:rsidRPr="006026B9">
        <w:rPr>
          <w:lang w:eastAsia="ru-RU"/>
        </w:rPr>
        <w:t>розв’язків</w:t>
      </w:r>
      <w:proofErr w:type="spellEnd"/>
      <w:r w:rsidRPr="006026B9">
        <w:rPr>
          <w:lang w:eastAsia="ru-RU"/>
        </w:rPr>
        <w:t xml:space="preserve"> і поведінку функції у просторі.</w:t>
      </w:r>
    </w:p>
    <w:p w14:paraId="5CAAE7B6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Як перевірити отримані розв’язки на достовірність?</w:t>
      </w:r>
    </w:p>
    <w:p w14:paraId="2A0262CB" w14:textId="3FEEBF5D" w:rsidR="00303582" w:rsidRDefault="006026B9" w:rsidP="00303582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Отримані розв’язки перевіряють шляхом:</w:t>
      </w:r>
      <w:r w:rsidRPr="006026B9">
        <w:rPr>
          <w:lang w:eastAsia="ru-RU"/>
        </w:rPr>
        <w:br/>
        <w:t>підстановки в усі обмеження (перевірка допустимості),</w:t>
      </w:r>
    </w:p>
    <w:p w14:paraId="3692E39A" w14:textId="77777777" w:rsidR="00303582" w:rsidRDefault="006026B9" w:rsidP="00303582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обчислення значення цільової функції (перевірка на екстремум),</w:t>
      </w:r>
    </w:p>
    <w:p w14:paraId="618E3270" w14:textId="092AE94B" w:rsidR="00C83EFE" w:rsidRDefault="006026B9" w:rsidP="00307715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аналізу поведінки функції в околі точки,</w:t>
      </w:r>
      <w:r w:rsidRPr="006026B9">
        <w:rPr>
          <w:lang w:eastAsia="ru-RU"/>
        </w:rPr>
        <w:br/>
        <w:t>порівняння з результатами чисельних або графічних методів.</w:t>
      </w:r>
    </w:p>
    <w:p w14:paraId="4E449652" w14:textId="35E4A4F7" w:rsidR="00307715" w:rsidRDefault="00307715">
      <w:pPr>
        <w:rPr>
          <w:lang w:val="uk-UA" w:eastAsia="ru-RU"/>
        </w:rPr>
      </w:pPr>
      <w:r>
        <w:rPr>
          <w:lang w:val="uk-UA" w:eastAsia="ru-RU"/>
        </w:rPr>
        <w:br w:type="page"/>
      </w:r>
    </w:p>
    <w:p w14:paraId="5B480F7D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870BD8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DE4AB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E5220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10572E54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7B990070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7B2C42C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01C8CA5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424C8CC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C18B48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55090C97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734E8FA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23DA9CC8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4BD75F5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362EE8D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667A0E" w14:textId="6CFEBEC0" w:rsidR="00307715" w:rsidRPr="00330B73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076534F8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ADC551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77893F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D9010A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109BD97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5DBB2557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F94727D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CF9173A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AFCE29C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28E7303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DEE2C7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AAEB7F9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7BD4A777" w14:textId="10505628" w:rsidR="00307715" w:rsidRPr="00CF3B61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8298288" w14:textId="46E70EA1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307715">
        <w:rPr>
          <w:rFonts w:ascii="Times New Roman" w:hAnsi="Times New Roman" w:cs="Times New Roman"/>
          <w:b/>
          <w:sz w:val="28"/>
          <w:szCs w:val="28"/>
          <w:lang w:val="uk-UA"/>
        </w:rPr>
        <w:t>Транспортна задача закріплення постачальників за споживачами</w:t>
      </w:r>
    </w:p>
    <w:p w14:paraId="4F07D8D9" w14:textId="77777777" w:rsidR="00307715" w:rsidRP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307715">
        <w:rPr>
          <w:rFonts w:ascii="Times New Roman" w:hAnsi="Times New Roman" w:cs="Times New Roman"/>
          <w:sz w:val="28"/>
          <w:szCs w:val="28"/>
          <w:lang w:val="uk-UA"/>
        </w:rPr>
        <w:t>набути навичок складання опорного плану поставок та отримання</w:t>
      </w:r>
    </w:p>
    <w:p w14:paraId="656FA556" w14:textId="7B16CC67" w:rsidR="00307715" w:rsidRPr="002B0EF3" w:rsidRDefault="00307715" w:rsidP="0030771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07715">
        <w:rPr>
          <w:rFonts w:ascii="Times New Roman" w:hAnsi="Times New Roman" w:cs="Times New Roman"/>
          <w:sz w:val="28"/>
          <w:szCs w:val="28"/>
          <w:lang w:val="uk-UA"/>
        </w:rPr>
        <w:t>оптимального плану різними методами.</w:t>
      </w:r>
    </w:p>
    <w:p w14:paraId="0726B0DB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FEDD2D9" w14:textId="2C51B0E4" w:rsidR="00307715" w:rsidRPr="00307715" w:rsidRDefault="00307715" w:rsidP="00307715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307715">
        <w:rPr>
          <w:bCs/>
        </w:rPr>
        <w:t>Скласти опорний план у таблиці Excel з такими вхідними даними: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>кількість споживачів – 10; кількість постачальників – 8; наявні запаси на складах,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 xml:space="preserve">наведені в табл. </w:t>
      </w:r>
      <w:r w:rsidRPr="00307715">
        <w:rPr>
          <w:bCs/>
          <w:lang w:val="ru-RU"/>
        </w:rPr>
        <w:t>4.1</w:t>
      </w:r>
      <w:r w:rsidRPr="00307715">
        <w:rPr>
          <w:bCs/>
        </w:rPr>
        <w:t xml:space="preserve">; потреби споживачів – у табл. </w:t>
      </w:r>
      <w:r w:rsidRPr="00307715">
        <w:rPr>
          <w:bCs/>
          <w:lang w:val="ru-RU"/>
        </w:rPr>
        <w:t>4.2</w:t>
      </w:r>
      <w:r w:rsidRPr="00307715">
        <w:rPr>
          <w:bCs/>
        </w:rPr>
        <w:t>; коефіцієнти матриці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>собівартості перевезень обчислюються за допомогою функції:</w:t>
      </w:r>
    </w:p>
    <w:p w14:paraId="54AF9796" w14:textId="3F09A44A" w:rsidR="00307715" w:rsidRPr="00307715" w:rsidRDefault="00416CD4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=ROUND(100⋅RAND();0)</m:t>
          </m:r>
        </m:oMath>
      </m:oMathPara>
    </w:p>
    <w:p w14:paraId="36587FCE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Коефіцієнти матриці собівартості потрібно згенерувати на окремому</w:t>
      </w:r>
      <w:r w:rsidRPr="003077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аркуші, скопіювати й до опорного плану вставити лише згенеровані значення</w:t>
      </w:r>
      <w:r w:rsidRPr="003077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(без формул).</w:t>
      </w:r>
    </w:p>
    <w:p w14:paraId="771F3D34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4.1 – Наявні запаси на складах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307715" w:rsidRPr="00307715" w14:paraId="71CAF080" w14:textId="77777777" w:rsidTr="00307715">
        <w:tc>
          <w:tcPr>
            <w:tcW w:w="1203" w:type="dxa"/>
          </w:tcPr>
          <w:p w14:paraId="0C76EACF" w14:textId="47AEF82D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180</w:t>
            </w:r>
          </w:p>
        </w:tc>
        <w:tc>
          <w:tcPr>
            <w:tcW w:w="1203" w:type="dxa"/>
          </w:tcPr>
          <w:p w14:paraId="491ABCEC" w14:textId="09A66E80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280</w:t>
            </w:r>
          </w:p>
        </w:tc>
        <w:tc>
          <w:tcPr>
            <w:tcW w:w="1203" w:type="dxa"/>
          </w:tcPr>
          <w:p w14:paraId="21CE8CA4" w14:textId="4617E8CF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220</w:t>
            </w:r>
          </w:p>
        </w:tc>
        <w:tc>
          <w:tcPr>
            <w:tcW w:w="1203" w:type="dxa"/>
          </w:tcPr>
          <w:p w14:paraId="0BF6406E" w14:textId="5514C1E4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160</w:t>
            </w:r>
          </w:p>
        </w:tc>
        <w:tc>
          <w:tcPr>
            <w:tcW w:w="1204" w:type="dxa"/>
          </w:tcPr>
          <w:p w14:paraId="01126F11" w14:textId="537B6ADE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200</w:t>
            </w:r>
          </w:p>
        </w:tc>
        <w:tc>
          <w:tcPr>
            <w:tcW w:w="1204" w:type="dxa"/>
          </w:tcPr>
          <w:p w14:paraId="3B3B8E02" w14:textId="6BD471A3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150</w:t>
            </w:r>
          </w:p>
        </w:tc>
        <w:tc>
          <w:tcPr>
            <w:tcW w:w="1204" w:type="dxa"/>
          </w:tcPr>
          <w:p w14:paraId="76C3AA5B" w14:textId="776E54F5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300</w:t>
            </w:r>
          </w:p>
        </w:tc>
        <w:tc>
          <w:tcPr>
            <w:tcW w:w="1204" w:type="dxa"/>
          </w:tcPr>
          <w:p w14:paraId="4B6B633D" w14:textId="64810CB3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210</w:t>
            </w:r>
          </w:p>
        </w:tc>
      </w:tr>
    </w:tbl>
    <w:p w14:paraId="5271EA48" w14:textId="6EB6D3E0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4.2 – Потреби споживачів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87"/>
        <w:gridCol w:w="987"/>
        <w:gridCol w:w="987"/>
        <w:gridCol w:w="987"/>
        <w:gridCol w:w="987"/>
        <w:gridCol w:w="987"/>
        <w:gridCol w:w="830"/>
        <w:gridCol w:w="901"/>
        <w:gridCol w:w="987"/>
      </w:tblGrid>
      <w:tr w:rsidR="00307715" w:rsidRPr="00307715" w14:paraId="3A26C18B" w14:textId="77777777" w:rsidTr="00307715">
        <w:tc>
          <w:tcPr>
            <w:tcW w:w="988" w:type="dxa"/>
          </w:tcPr>
          <w:p w14:paraId="3BED0C25" w14:textId="4451DE3A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</w:t>
            </w:r>
            <w:r>
              <w:rPr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987" w:type="dxa"/>
          </w:tcPr>
          <w:p w14:paraId="0FF7BA3E" w14:textId="547D0BA2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150</w:t>
            </w:r>
          </w:p>
        </w:tc>
        <w:tc>
          <w:tcPr>
            <w:tcW w:w="987" w:type="dxa"/>
          </w:tcPr>
          <w:p w14:paraId="2DB084FC" w14:textId="06964D11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230</w:t>
            </w:r>
          </w:p>
        </w:tc>
        <w:tc>
          <w:tcPr>
            <w:tcW w:w="987" w:type="dxa"/>
          </w:tcPr>
          <w:p w14:paraId="67EA94AE" w14:textId="044FF68D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180</w:t>
            </w:r>
          </w:p>
        </w:tc>
        <w:tc>
          <w:tcPr>
            <w:tcW w:w="987" w:type="dxa"/>
          </w:tcPr>
          <w:p w14:paraId="2D56CEF3" w14:textId="77777777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200</w:t>
            </w:r>
          </w:p>
        </w:tc>
        <w:tc>
          <w:tcPr>
            <w:tcW w:w="987" w:type="dxa"/>
          </w:tcPr>
          <w:p w14:paraId="764DFDCA" w14:textId="119CFA8A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120</w:t>
            </w:r>
          </w:p>
        </w:tc>
        <w:tc>
          <w:tcPr>
            <w:tcW w:w="987" w:type="dxa"/>
          </w:tcPr>
          <w:p w14:paraId="290E3375" w14:textId="377F1DE2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185</w:t>
            </w:r>
          </w:p>
        </w:tc>
        <w:tc>
          <w:tcPr>
            <w:tcW w:w="830" w:type="dxa"/>
          </w:tcPr>
          <w:p w14:paraId="4306B95C" w14:textId="218ABB3D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140</w:t>
            </w:r>
          </w:p>
        </w:tc>
        <w:tc>
          <w:tcPr>
            <w:tcW w:w="901" w:type="dxa"/>
          </w:tcPr>
          <w:p w14:paraId="3CF19657" w14:textId="73028B90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160</w:t>
            </w:r>
          </w:p>
        </w:tc>
        <w:tc>
          <w:tcPr>
            <w:tcW w:w="987" w:type="dxa"/>
          </w:tcPr>
          <w:p w14:paraId="20D8D9C3" w14:textId="3A933BB7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215</w:t>
            </w:r>
          </w:p>
        </w:tc>
      </w:tr>
    </w:tbl>
    <w:p w14:paraId="610EE186" w14:textId="77777777" w:rsidR="00207DD9" w:rsidRDefault="00207DD9" w:rsidP="00207DD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4103AF" w14:textId="733F2435" w:rsidR="00207DD9" w:rsidRPr="00207DD9" w:rsidRDefault="00207DD9" w:rsidP="00207DD9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На базі опорного плану отримати потенційні плани поставок методами:</w:t>
      </w:r>
    </w:p>
    <w:p w14:paraId="55370E8A" w14:textId="755F2AB0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північно-західного кута;</w:t>
      </w:r>
    </w:p>
    <w:p w14:paraId="3C35A64A" w14:textId="1D49EC14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північно-східного кута;</w:t>
      </w:r>
    </w:p>
    <w:p w14:paraId="71393CC5" w14:textId="0379DFF2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південно-західного кута;</w:t>
      </w:r>
    </w:p>
    <w:p w14:paraId="3BDD543E" w14:textId="3DE7DF90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південно-східного кута;</w:t>
      </w:r>
    </w:p>
    <w:p w14:paraId="34F59FF9" w14:textId="4855C0E5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bookmarkStart w:id="1" w:name="_Hlk194937259"/>
      <w:r w:rsidRPr="00207DD9">
        <w:rPr>
          <w:bCs/>
        </w:rPr>
        <w:t>мінімальної вартості за стовпцем</w:t>
      </w:r>
      <w:bookmarkEnd w:id="1"/>
      <w:r w:rsidRPr="00207DD9">
        <w:rPr>
          <w:bCs/>
        </w:rPr>
        <w:t>;</w:t>
      </w:r>
    </w:p>
    <w:p w14:paraId="4E06D7F1" w14:textId="589819AA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bookmarkStart w:id="2" w:name="_Hlk194937281"/>
      <w:r w:rsidRPr="00207DD9">
        <w:rPr>
          <w:bCs/>
        </w:rPr>
        <w:t>мінімальної вартості за рядком</w:t>
      </w:r>
      <w:bookmarkEnd w:id="2"/>
      <w:r w:rsidRPr="00207DD9">
        <w:rPr>
          <w:bCs/>
        </w:rPr>
        <w:t>;</w:t>
      </w:r>
    </w:p>
    <w:p w14:paraId="77971323" w14:textId="79DB3644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таблицею;</w:t>
      </w:r>
    </w:p>
    <w:p w14:paraId="79C616B4" w14:textId="21E274DE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подвійної переваги;</w:t>
      </w:r>
    </w:p>
    <w:p w14:paraId="3F61F44C" w14:textId="0EDC3DEF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proofErr w:type="spellStart"/>
      <w:r w:rsidRPr="00207DD9">
        <w:rPr>
          <w:bCs/>
        </w:rPr>
        <w:t>Фогеля</w:t>
      </w:r>
      <w:proofErr w:type="spellEnd"/>
      <w:r w:rsidRPr="00207DD9">
        <w:rPr>
          <w:bCs/>
        </w:rPr>
        <w:t>.</w:t>
      </w:r>
    </w:p>
    <w:p w14:paraId="2BDBD7E7" w14:textId="65BA658A" w:rsidR="00207DD9" w:rsidRPr="00207DD9" w:rsidRDefault="00207DD9" w:rsidP="00207DD9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lastRenderedPageBreak/>
        <w:t>Отримані потенційні плани відсортувати від найменших витрат на перевезення до найбільших.</w:t>
      </w:r>
    </w:p>
    <w:p w14:paraId="1D4BA29D" w14:textId="68A3A25C" w:rsidR="00307715" w:rsidRPr="00207DD9" w:rsidRDefault="00207DD9" w:rsidP="00207DD9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Визначити оптимальний план постачання.</w:t>
      </w:r>
      <w:r w:rsidRPr="00207DD9">
        <w:rPr>
          <w:b/>
        </w:rPr>
        <w:t xml:space="preserve"> </w:t>
      </w:r>
    </w:p>
    <w:p w14:paraId="68988F3E" w14:textId="77777777" w:rsidR="00207DD9" w:rsidRPr="00207DD9" w:rsidRDefault="00207DD9" w:rsidP="00207DD9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79AA1987" w14:textId="4CFEBCEB" w:rsidR="00307715" w:rsidRDefault="00307715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</w:p>
    <w:p w14:paraId="63A25F02" w14:textId="6CB07253" w:rsidR="0010478A" w:rsidRP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Генеруємо випадкові числа та створюємо таблицю опорного плану з підрахунком залишків та нестач. Опорний зображений на рисунку 4.1.</w:t>
      </w:r>
    </w:p>
    <w:p w14:paraId="3009A33D" w14:textId="32F4C2DF" w:rsidR="00207DD9" w:rsidRDefault="00207DD9" w:rsidP="00207D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DD9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E6FA895" wp14:editId="16031680">
            <wp:extent cx="6120130" cy="32531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24B" w14:textId="700DE59A" w:rsidR="0010478A" w:rsidRPr="0010478A" w:rsidRDefault="0010478A" w:rsidP="00207DD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4.1 – Опорний план транспортної задачі</w:t>
      </w:r>
    </w:p>
    <w:p w14:paraId="673FB5A8" w14:textId="77777777" w:rsid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F71B8A" w14:textId="4DD4B95F" w:rsidR="00307715" w:rsidRDefault="00307715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4D8564A" w14:textId="1F677C25" w:rsidR="0010478A" w:rsidRDefault="009941D8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північно-західного кута зображений на рисунку 4.2.</w:t>
      </w:r>
    </w:p>
    <w:p w14:paraId="3AE1D33F" w14:textId="0764CB24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9E2D174" w14:textId="27C72578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-західного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D89FB59" w14:textId="292A8AC6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17C659E" w14:textId="77CB9772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стовпцем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C532188" w14:textId="70400944" w:rsid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рядком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5351887" w14:textId="02E77F9F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таблицею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0AC1883" w14:textId="5AAE1657" w:rsid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подвійної переваги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006B012" w14:textId="59AA1429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Фогеля</w:t>
      </w:r>
      <w:proofErr w:type="spellEnd"/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DF70DC8" w14:textId="6CD44654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14D6DD2" wp14:editId="7749F4DB">
            <wp:extent cx="6120130" cy="3488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F1C3" w14:textId="234E39BB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4.2 -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північно-західного кута</w:t>
      </w:r>
    </w:p>
    <w:p w14:paraId="0B097229" w14:textId="77777777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1321F0" w14:textId="637D6E1A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27EA24D" wp14:editId="36211F7F">
            <wp:extent cx="6120130" cy="3488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A3D0" w14:textId="4EF18EA2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4.3 -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</w:p>
    <w:p w14:paraId="23F9CBE6" w14:textId="046D3D5B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1770A87" wp14:editId="0CE75FAD">
            <wp:extent cx="6120130" cy="3474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F8F" w14:textId="21DFD322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4.4 -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</w:p>
    <w:p w14:paraId="4E377378" w14:textId="4055AD4B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E5E2E6" w14:textId="108E29A0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38DFAC27" wp14:editId="675B94FE">
            <wp:extent cx="6120130" cy="3474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802F" w14:textId="55CE7247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4.5 -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03D29C8" w14:textId="3B3C4C08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33D9AF6" wp14:editId="40551FBD">
            <wp:extent cx="6120130" cy="34696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343" w14:textId="174CB880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4.6 -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стовпцем</w:t>
      </w:r>
    </w:p>
    <w:p w14:paraId="67B54FFD" w14:textId="0578C3CA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4FBBF9A" w14:textId="4D83AC7C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F7CFB4B" wp14:editId="0949A4E9">
            <wp:extent cx="6120130" cy="34829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14BB" w14:textId="71E0BD63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4.7 -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рядком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12D43422" w14:textId="7C6CC0C0" w:rsidR="0010478A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32B9396" wp14:editId="6A2DAE27">
            <wp:extent cx="6120130" cy="29889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CA47" w14:textId="2F19CCE7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4.8 -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таблицею</w:t>
      </w:r>
    </w:p>
    <w:p w14:paraId="446BFAC1" w14:textId="703D6545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1876BA4" w14:textId="50CC7253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E4AA7C7" wp14:editId="301351FF">
            <wp:extent cx="6120130" cy="34944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D65A" w14:textId="538A2C7D" w:rsidR="008060A0" w:rsidRDefault="009941D8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4.9 -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подвійної переваги</w:t>
      </w:r>
    </w:p>
    <w:p w14:paraId="76D9A0C2" w14:textId="77777777" w:rsidR="008060A0" w:rsidRDefault="008060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CF73C5E" w14:textId="374F5F3E" w:rsidR="008060A0" w:rsidRDefault="008060A0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060A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B059933" wp14:editId="31EFC5C6">
            <wp:extent cx="6120130" cy="50666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BB3" w14:textId="2160337A" w:rsidR="008060A0" w:rsidRDefault="008060A0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4.10 –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Фогеля</w:t>
      </w:r>
      <w:proofErr w:type="spellEnd"/>
    </w:p>
    <w:p w14:paraId="1DF4CDDC" w14:textId="56831CFD" w:rsidR="009941D8" w:rsidRPr="009941D8" w:rsidRDefault="008060A0" w:rsidP="008060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8C36487" w14:textId="38E4436E" w:rsidR="0010478A" w:rsidRDefault="0010478A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A22450F" w14:textId="76BC6014" w:rsidR="007802F6" w:rsidRPr="007802F6" w:rsidRDefault="007802F6" w:rsidP="007802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802F6">
        <w:rPr>
          <w:rFonts w:ascii="Times New Roman" w:hAnsi="Times New Roman" w:cs="Times New Roman"/>
          <w:bCs/>
          <w:sz w:val="28"/>
          <w:szCs w:val="28"/>
          <w:lang w:val="uk-UA"/>
        </w:rPr>
        <w:t>Сортування від найменших витрат на перевезення до найбільших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4A8DA71A" w14:textId="14C0469D" w:rsidR="0010478A" w:rsidRDefault="0025196E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proofErr w:type="spellStart"/>
      <w:r w:rsidRPr="00207DD9">
        <w:rPr>
          <w:bCs/>
        </w:rPr>
        <w:t>Фогеля</w:t>
      </w:r>
      <w:proofErr w:type="spellEnd"/>
      <w:r w:rsidR="007802F6">
        <w:rPr>
          <w:bCs/>
        </w:rPr>
        <w:t xml:space="preserve"> – 34460</w:t>
      </w:r>
      <w:r w:rsidRPr="00207DD9">
        <w:rPr>
          <w:bCs/>
        </w:rPr>
        <w:t>.</w:t>
      </w:r>
    </w:p>
    <w:p w14:paraId="29C00CAD" w14:textId="5FA9B3FC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подвійної переваги</w:t>
      </w:r>
      <w:r>
        <w:rPr>
          <w:bCs/>
        </w:rPr>
        <w:t xml:space="preserve"> – 38390</w:t>
      </w:r>
      <w:r w:rsidRPr="00207DD9">
        <w:rPr>
          <w:bCs/>
        </w:rPr>
        <w:t>;</w:t>
      </w:r>
    </w:p>
    <w:p w14:paraId="74C697D6" w14:textId="1DC7FDBD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таблицею</w:t>
      </w:r>
      <w:r>
        <w:rPr>
          <w:bCs/>
        </w:rPr>
        <w:t xml:space="preserve"> – 39480</w:t>
      </w:r>
      <w:r w:rsidRPr="00207DD9">
        <w:rPr>
          <w:bCs/>
        </w:rPr>
        <w:t>;</w:t>
      </w:r>
    </w:p>
    <w:p w14:paraId="07B27978" w14:textId="2F44D698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рядком</w:t>
      </w:r>
      <w:r>
        <w:rPr>
          <w:bCs/>
        </w:rPr>
        <w:t xml:space="preserve"> – 40785</w:t>
      </w:r>
      <w:r w:rsidRPr="00207DD9">
        <w:rPr>
          <w:bCs/>
        </w:rPr>
        <w:t>;</w:t>
      </w:r>
    </w:p>
    <w:p w14:paraId="276C901A" w14:textId="0EA911ED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стовпцем</w:t>
      </w:r>
      <w:r>
        <w:rPr>
          <w:bCs/>
        </w:rPr>
        <w:t xml:space="preserve"> – 42095</w:t>
      </w:r>
      <w:r w:rsidRPr="00207DD9">
        <w:rPr>
          <w:bCs/>
        </w:rPr>
        <w:t>;</w:t>
      </w:r>
    </w:p>
    <w:p w14:paraId="425DC71B" w14:textId="5BF480BA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південно-східного кута</w:t>
      </w:r>
      <w:r>
        <w:rPr>
          <w:bCs/>
        </w:rPr>
        <w:t xml:space="preserve"> – 78780</w:t>
      </w:r>
      <w:r w:rsidRPr="00207DD9">
        <w:rPr>
          <w:bCs/>
        </w:rPr>
        <w:t>;</w:t>
      </w:r>
    </w:p>
    <w:p w14:paraId="0033A073" w14:textId="6F6E2863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південно-західного кута</w:t>
      </w:r>
      <w:r>
        <w:rPr>
          <w:bCs/>
        </w:rPr>
        <w:t xml:space="preserve"> – 78780</w:t>
      </w:r>
      <w:r w:rsidRPr="00207DD9">
        <w:rPr>
          <w:bCs/>
        </w:rPr>
        <w:t>;</w:t>
      </w:r>
    </w:p>
    <w:p w14:paraId="6EE256A6" w14:textId="549888C7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північно-східного кута</w:t>
      </w:r>
      <w:r>
        <w:rPr>
          <w:bCs/>
        </w:rPr>
        <w:t xml:space="preserve"> – 98450</w:t>
      </w:r>
      <w:r w:rsidRPr="00207DD9">
        <w:rPr>
          <w:bCs/>
        </w:rPr>
        <w:t>;</w:t>
      </w:r>
    </w:p>
    <w:p w14:paraId="099D8DBA" w14:textId="6A7E1F82" w:rsidR="007802F6" w:rsidRPr="00207DD9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північно-західного кута</w:t>
      </w:r>
      <w:r>
        <w:rPr>
          <w:bCs/>
        </w:rPr>
        <w:t xml:space="preserve"> – 98450</w:t>
      </w:r>
      <w:r w:rsidRPr="00207DD9">
        <w:rPr>
          <w:bCs/>
        </w:rPr>
        <w:t>;</w:t>
      </w:r>
    </w:p>
    <w:p w14:paraId="31E85C11" w14:textId="751CEE72" w:rsidR="00307715" w:rsidRDefault="00307715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1F48133" w14:textId="2ACDB2A5" w:rsidR="0010478A" w:rsidRPr="007802F6" w:rsidRDefault="007802F6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Найоптимальніший план постачання</w:t>
      </w:r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вийшов за методом </w:t>
      </w:r>
      <w:proofErr w:type="spellStart"/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>Фогеля</w:t>
      </w:r>
      <w:proofErr w:type="spellEnd"/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дорівнює 34460, що означає найменші витрати при витраті усіх ресурсів.</w:t>
      </w:r>
    </w:p>
    <w:p w14:paraId="3A905334" w14:textId="77777777" w:rsid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0D756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8F1CBF2" w14:textId="3A920502" w:rsidR="00307715" w:rsidRDefault="00307715" w:rsidP="00B462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розв’язували </w:t>
      </w:r>
      <w:r w:rsidR="002F4D04" w:rsidRPr="00B46255">
        <w:rPr>
          <w:rFonts w:ascii="Times New Roman" w:hAnsi="Times New Roman" w:cs="Times New Roman"/>
          <w:bCs/>
          <w:sz w:val="28"/>
          <w:szCs w:val="28"/>
          <w:lang w:val="uk-UA"/>
        </w:rPr>
        <w:t>транспортні задачі закріплення постачальників за споживачами</w:t>
      </w:r>
      <w:r w:rsidR="002F4D04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2F4D04"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>вали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 xml:space="preserve"> навичок складання опорного плану поставок та отримання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>оптимального плану різними методами.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Розв’язання відбувалося за допомогою програми </w:t>
      </w:r>
      <w:r w:rsidR="002F4D04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2F4D04" w:rsidRP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4D04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розв’язанні 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>транспортної задачі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отримував все більш оптимальні результати, змінюючи методи розв’язку, а за допомогою методу </w:t>
      </w:r>
      <w:proofErr w:type="spellStart"/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>Фогеля</w:t>
      </w:r>
      <w:proofErr w:type="spellEnd"/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результат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ab/>
        <w:t>став найоптимальнішим, зменшивши витрати майже в три рази, на відміну від методу північно-західного кута.</w:t>
      </w:r>
    </w:p>
    <w:p w14:paraId="0F29C441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F99686E" w14:textId="089A9D86" w:rsidR="00307715" w:rsidRDefault="00307715" w:rsidP="009715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6BC5855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Транспортна задача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задача оптимізації, метою якої є мінімізація вартості перевезень товарів або ресурсів з кількох постачальників до кількох споживачів за заданими умовами обсягів постачання, попиту та вартості перевезення.</w:t>
      </w:r>
    </w:p>
    <w:p w14:paraId="12959A2F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Існують такі основні різновиди транспортних задач:</w:t>
      </w:r>
    </w:p>
    <w:p w14:paraId="1048C6BB" w14:textId="77777777" w:rsidR="0097154C" w:rsidRPr="0097154C" w:rsidRDefault="0097154C" w:rsidP="0097154C">
      <w:pPr>
        <w:numPr>
          <w:ilvl w:val="1"/>
          <w:numId w:val="3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Типова транспортна задача — коли загальні запаси постачальників рівні загальним потребам споживачів.</w:t>
      </w:r>
    </w:p>
    <w:p w14:paraId="52FCBC9D" w14:textId="77777777" w:rsidR="0097154C" w:rsidRPr="0097154C" w:rsidRDefault="0097154C" w:rsidP="0097154C">
      <w:pPr>
        <w:numPr>
          <w:ilvl w:val="1"/>
          <w:numId w:val="3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Неповна транспортна задача — коли загальні запаси не дорівнюють загальним потребам (деякі запаси або потреби можуть бути надлишковими чи недостатніми).</w:t>
      </w:r>
    </w:p>
    <w:p w14:paraId="44DCB438" w14:textId="77777777" w:rsidR="0097154C" w:rsidRPr="0097154C" w:rsidRDefault="0097154C" w:rsidP="0097154C">
      <w:pPr>
        <w:numPr>
          <w:ilvl w:val="1"/>
          <w:numId w:val="3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Модифіковані транспортні задачі — задачі, в яких додаються додаткові умови або зміни в структурі перевезень.</w:t>
      </w:r>
    </w:p>
    <w:p w14:paraId="61FA925F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Задачі на закріплення постачальників за споживачами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мають на меті знайти оптимальний розподіл поставок між постачальниками та споживачами з 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lastRenderedPageBreak/>
        <w:t>урахуванням обмежень на обсяги постачання, потреби споживачів та вартості перевезень.</w:t>
      </w:r>
    </w:p>
    <w:p w14:paraId="64CE3208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початкове розв'язання транспортної задачі, яке задовольняє усі обмеження щодо обсягів постачання та попиту, але не обов'язково є оптимальним. Він містить мінімум заповнених осередків у таблиці, що забезпечує можливість досягнення оптимального розв'язку.</w:t>
      </w:r>
    </w:p>
    <w:p w14:paraId="55624FD8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Потенційний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такий план, в якому для кожного постачальника та споживача визначаються потенціали, що дозволяє розв'язувати задачу без порушення обмежень і створювати опорний план для подальших кроків.</w:t>
      </w:r>
    </w:p>
    <w:p w14:paraId="379E03BC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Оптимальний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план, при якому досягнута мінімальна вартість перевезень при виконанні всіх обмежень (попит, постачання).</w:t>
      </w:r>
    </w:p>
    <w:p w14:paraId="44021D36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Цільова функція Т-задачі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мінімізації загальних витрат на перевезення товарів з постачальників до споживачів, яка обчислюється як сума добутків кількості перевезених одиниць товару на відповідну вартість перевезення.</w:t>
      </w:r>
    </w:p>
    <w:p w14:paraId="20277942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матриці собівартості перевезень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шляхом вказування вартості перевезення одиниці товару між кожним постачальником і споживачем.</w:t>
      </w:r>
    </w:p>
    <w:p w14:paraId="2563AE3F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матриці собівартості перевезень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вимірюються у одиницях вартості (наприклад, в грошах за одиницю товару, км або іншій відповідній одиниці).</w:t>
      </w:r>
    </w:p>
    <w:p w14:paraId="7C20757C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Насичений 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опорний план, в якому кількість заповнених осередків матриці дорівнює мінімально необхідній для знаходження оптимального розв'язку (m + n - 1, де m — кількість постачальників, n — кількість споживачів).</w:t>
      </w:r>
    </w:p>
    <w:p w14:paraId="044804A5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Ненасичений 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план, у якому кількість заповнених осередків менша за мінімально необхідну для оптимального розв'язку.</w:t>
      </w:r>
    </w:p>
    <w:p w14:paraId="59E6E550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 опорному плані не можуть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потреби споживачів перевищувати запаси постачальників, оскільки це суперечить умові задачі (попит не може бути більший за поставку).</w:t>
      </w:r>
    </w:p>
    <w:p w14:paraId="09F810D2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опорному плані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запаси постачальників можуть перевищувати потреби споживачів. В цьому випадку надлишок може бути </w:t>
      </w:r>
      <w:proofErr w:type="spellStart"/>
      <w:r w:rsidRPr="0097154C">
        <w:rPr>
          <w:rFonts w:ascii="Times New Roman" w:hAnsi="Times New Roman" w:cs="Times New Roman"/>
          <w:sz w:val="28"/>
          <w:szCs w:val="28"/>
          <w:lang w:val="uk-UA"/>
        </w:rPr>
        <w:t>перенаправлений</w:t>
      </w:r>
      <w:proofErr w:type="spellEnd"/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на інших споживачів або в іншому вигляді використовуватися.</w:t>
      </w:r>
    </w:p>
    <w:p w14:paraId="0CAA0B34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методи розв'язання Т-задачі:</w:t>
      </w:r>
    </w:p>
    <w:p w14:paraId="727C853B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північно-західного кута.</w:t>
      </w:r>
    </w:p>
    <w:p w14:paraId="2E10233E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мінімальної вартості.</w:t>
      </w:r>
    </w:p>
    <w:p w14:paraId="3C24D046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97154C">
        <w:rPr>
          <w:rFonts w:ascii="Times New Roman" w:hAnsi="Times New Roman" w:cs="Times New Roman"/>
          <w:sz w:val="28"/>
          <w:szCs w:val="28"/>
          <w:lang w:val="uk-UA"/>
        </w:rPr>
        <w:t>Фогеля</w:t>
      </w:r>
      <w:proofErr w:type="spellEnd"/>
      <w:r w:rsidRPr="009715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56E398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подвійної переваги.</w:t>
      </w:r>
    </w:p>
    <w:p w14:paraId="7F663A12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Алгоритм модифікації опорного плану.</w:t>
      </w:r>
    </w:p>
    <w:p w14:paraId="0FCECE7C" w14:textId="77777777" w:rsidR="0097154C" w:rsidRPr="0097154C" w:rsidRDefault="0097154C" w:rsidP="0097154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північно-західного кута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початковому заповненні матриці перевезень, починаючи з верхнього лівого кута (північно-західний кут), і поступово рухатися до правого нижнього кута, задовольняючи обмеження попиту та постачання.</w:t>
      </w:r>
    </w:p>
    <w:p w14:paraId="0BD42DF6" w14:textId="77777777" w:rsidR="0097154C" w:rsidRPr="0097154C" w:rsidRDefault="0097154C" w:rsidP="0097154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мінімальної вартості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метод, при якому на кожному кроці обирається осередок матриці з найменшою вартістю перевезення, щоб задовольнити попит та постачання.</w:t>
      </w:r>
    </w:p>
    <w:p w14:paraId="65F3F1B5" w14:textId="77777777" w:rsidR="0097154C" w:rsidRPr="0097154C" w:rsidRDefault="0097154C" w:rsidP="0097154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подвійної переваги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обранні осередків з максимальними різницями між вартостями перевезень для кожного постачальника та споживача, щоб максимізувати знижку або зменшити витрати.</w:t>
      </w:r>
    </w:p>
    <w:p w14:paraId="2E99C10C" w14:textId="7AD86E19" w:rsidR="00D9632C" w:rsidRDefault="0097154C" w:rsidP="00D9632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Метод </w:t>
      </w:r>
      <w:proofErr w:type="spellStart"/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Фогеля</w:t>
      </w:r>
      <w:proofErr w:type="spellEnd"/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метод, що включає обчислення вартості перевезень з урахуванням «вартісної вигоди» від перевезення кожної одиниці товару між постачальниками і споживачами. Вибір осередків для заповнення базується на максимальних різницях між вартостями перевезень.</w:t>
      </w:r>
    </w:p>
    <w:p w14:paraId="5C04AE8A" w14:textId="77777777" w:rsidR="00D9632C" w:rsidRDefault="00D963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AA8CEE8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66DE6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C8305AA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7D475C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6279752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47E50B37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8EC226F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5F1D3EA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395B9ECF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E84D22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CE3D457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55CFEB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46163AB2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5DD68DB6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B077129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78CF6E8" w14:textId="5945F629" w:rsidR="00D9632C" w:rsidRPr="00330B73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46255">
        <w:rPr>
          <w:rFonts w:ascii="Times New Roman" w:hAnsi="Times New Roman" w:cs="Times New Roman"/>
          <w:bCs/>
          <w:sz w:val="28"/>
          <w:szCs w:val="28"/>
        </w:rPr>
        <w:t>5</w:t>
      </w:r>
    </w:p>
    <w:p w14:paraId="35E8E0EC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0991E1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42E3DE8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D09A699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76493A0F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24542AA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61B5F47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432319CF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4A1ED12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310A155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0A12E4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D83ACF0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F8E539F" w14:textId="56DDD7AC" w:rsidR="00D9632C" w:rsidRPr="00CF3B61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22ACBD6" w14:textId="6A74089B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bookmarkStart w:id="3" w:name="_Hlk198287142"/>
      <w:r w:rsidRPr="00D9632C">
        <w:rPr>
          <w:rFonts w:ascii="Times New Roman" w:hAnsi="Times New Roman" w:cs="Times New Roman"/>
          <w:b/>
          <w:sz w:val="28"/>
          <w:szCs w:val="28"/>
          <w:lang w:val="uk-UA"/>
        </w:rPr>
        <w:t>Задача комівояжера</w:t>
      </w:r>
    </w:p>
    <w:bookmarkEnd w:id="3"/>
    <w:p w14:paraId="1568BADB" w14:textId="6D7896F5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набути навичок розв’язання задач створення оптимального маршруту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за відомих потреб споживачів та їх розташування за обмеженої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вантажопідйомності транспортного засобу.</w:t>
      </w:r>
    </w:p>
    <w:p w14:paraId="68290AE2" w14:textId="77B9290C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B32D837" w14:textId="7ACCECEE" w:rsidR="00B46255" w:rsidRPr="00B46255" w:rsidRDefault="00B46255" w:rsidP="0092227E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Перед виконанням завдання потрібно створити команду: команда</w:t>
      </w:r>
      <w:r>
        <w:rPr>
          <w:bCs/>
        </w:rPr>
        <w:t xml:space="preserve"> </w:t>
      </w:r>
      <w:r w:rsidRPr="00B46255">
        <w:rPr>
          <w:bCs/>
        </w:rPr>
        <w:t>складається із 2–3 осіб. Команда вибирає варіант, і викладач закріплює за нею</w:t>
      </w:r>
      <w:r>
        <w:rPr>
          <w:bCs/>
        </w:rPr>
        <w:t xml:space="preserve"> </w:t>
      </w:r>
      <w:r w:rsidRPr="00B46255">
        <w:rPr>
          <w:bCs/>
        </w:rPr>
        <w:t>цей варіант.</w:t>
      </w:r>
    </w:p>
    <w:p w14:paraId="3E79132D" w14:textId="1FE09B05" w:rsidR="00B46255" w:rsidRPr="00B46255" w:rsidRDefault="00B46255" w:rsidP="0092227E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Під час лабораторної роботи згідно з переліком споживачів та їх потреб</w:t>
      </w:r>
      <w:r>
        <w:rPr>
          <w:bCs/>
        </w:rPr>
        <w:t xml:space="preserve"> </w:t>
      </w:r>
      <w:r w:rsidRPr="00B46255">
        <w:rPr>
          <w:bCs/>
        </w:rPr>
        <w:t xml:space="preserve">(табл. </w:t>
      </w:r>
      <w:r>
        <w:rPr>
          <w:bCs/>
        </w:rPr>
        <w:t>5.1</w:t>
      </w:r>
      <w:r w:rsidRPr="00B46255">
        <w:rPr>
          <w:bCs/>
        </w:rPr>
        <w:t>) і вибраним графом розташування споживачів (</w:t>
      </w:r>
      <w:r>
        <w:rPr>
          <w:bCs/>
        </w:rPr>
        <w:t>5.2</w:t>
      </w:r>
      <w:r w:rsidRPr="00B46255">
        <w:rPr>
          <w:bCs/>
        </w:rPr>
        <w:t>) необхідно виконати</w:t>
      </w:r>
      <w:r>
        <w:rPr>
          <w:bCs/>
        </w:rPr>
        <w:t xml:space="preserve"> </w:t>
      </w:r>
      <w:r w:rsidRPr="00B46255">
        <w:rPr>
          <w:bCs/>
        </w:rPr>
        <w:t>таке:</w:t>
      </w:r>
    </w:p>
    <w:p w14:paraId="45E17213" w14:textId="0612D5A2" w:rsidR="00B46255" w:rsidRPr="00B46255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Визначити необхідну вантажопідйомність транспортного засобу.</w:t>
      </w:r>
    </w:p>
    <w:p w14:paraId="74E21CBD" w14:textId="7731B1F6" w:rsidR="00B46255" w:rsidRPr="00B46255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Для вибраного графу розробити схеми мінімального дерева (під час</w:t>
      </w:r>
    </w:p>
    <w:p w14:paraId="217576B3" w14:textId="77777777" w:rsidR="00B46255" w:rsidRPr="00B46255" w:rsidRDefault="00B46255" w:rsidP="0092227E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створення мінімального дерева можливі розгалуження).</w:t>
      </w:r>
    </w:p>
    <w:p w14:paraId="29CB0B99" w14:textId="06E69240" w:rsidR="00B46255" w:rsidRPr="0092227E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92227E">
        <w:rPr>
          <w:bCs/>
        </w:rPr>
        <w:t>Оцінити отримані схеми мінімального дерева за загальною відстанню та</w:t>
      </w:r>
      <w:r w:rsidR="0092227E" w:rsidRPr="0092227E">
        <w:rPr>
          <w:bCs/>
        </w:rPr>
        <w:t xml:space="preserve"> </w:t>
      </w:r>
      <w:r w:rsidRPr="0092227E">
        <w:rPr>
          <w:bCs/>
        </w:rPr>
        <w:t>вибрати серед них найоптимальнішу. Записати порядок обслуговування</w:t>
      </w:r>
      <w:r w:rsidR="0092227E">
        <w:rPr>
          <w:bCs/>
        </w:rPr>
        <w:t xml:space="preserve"> </w:t>
      </w:r>
      <w:r w:rsidRPr="0092227E">
        <w:rPr>
          <w:bCs/>
        </w:rPr>
        <w:t>споживачів.</w:t>
      </w:r>
    </w:p>
    <w:p w14:paraId="6D88B94E" w14:textId="4C57EFE6" w:rsidR="00B46255" w:rsidRPr="00B46255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Скласти матрицю відстаней.</w:t>
      </w:r>
    </w:p>
    <w:p w14:paraId="3139E58A" w14:textId="65066BA4" w:rsidR="00B46255" w:rsidRPr="00B46255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Скласти таблицю для реалізації методу Свіра.</w:t>
      </w:r>
    </w:p>
    <w:p w14:paraId="45B65B1B" w14:textId="42E26979" w:rsidR="00D9632C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Побудувати графік для знаходження схеми маршруту за методом Свіра.</w:t>
      </w:r>
    </w:p>
    <w:p w14:paraId="02F50E71" w14:textId="0E37C378" w:rsidR="0092227E" w:rsidRDefault="0092227E" w:rsidP="0092227E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0C5291D7" w14:textId="417C352E" w:rsidR="0092227E" w:rsidRDefault="0092227E" w:rsidP="0092227E">
      <w:pPr>
        <w:pStyle w:val="a5"/>
        <w:spacing w:line="360" w:lineRule="auto"/>
        <w:ind w:left="709"/>
        <w:contextualSpacing w:val="0"/>
        <w:jc w:val="both"/>
        <w:rPr>
          <w:bCs/>
        </w:rPr>
      </w:pPr>
      <w:r>
        <w:rPr>
          <w:bCs/>
        </w:rPr>
        <w:t xml:space="preserve">Таблиця 5.1 – </w:t>
      </w:r>
      <w:r w:rsidRPr="0092227E">
        <w:rPr>
          <w:bCs/>
        </w:rPr>
        <w:t>Варіанти переліків споживачів та їх потреб (кг)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92227E" w14:paraId="38209485" w14:textId="1F0A8C88" w:rsidTr="0092227E">
        <w:tc>
          <w:tcPr>
            <w:tcW w:w="876" w:type="dxa"/>
            <w:shd w:val="clear" w:color="auto" w:fill="D9D9D9" w:themeFill="background1" w:themeFillShade="D9"/>
          </w:tcPr>
          <w:p w14:paraId="77E82603" w14:textId="66639370" w:rsidR="0092227E" w:rsidRPr="0092227E" w:rsidRDefault="0092227E" w:rsidP="0092227E">
            <w:pPr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uk-UA"/>
              </w:rPr>
            </w:pPr>
            <w:r w:rsidRPr="0092227E">
              <w:rPr>
                <w:bCs/>
                <w:i/>
                <w:iCs/>
                <w:sz w:val="28"/>
                <w:szCs w:val="28"/>
                <w:lang w:val="uk-UA"/>
              </w:rPr>
              <w:t>Вар.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14:paraId="20072918" w14:textId="2442CBB1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  <w:shd w:val="clear" w:color="auto" w:fill="D9D9D9" w:themeFill="background1" w:themeFillShade="D9"/>
          </w:tcPr>
          <w:p w14:paraId="4DC035B1" w14:textId="4B9248E6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61D89513" w14:textId="11B34292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4CDBE892" w14:textId="12C27F68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2B760DBF" w14:textId="3B35EB71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6AFA10A8" w14:textId="008DF2A0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165DE6AF" w14:textId="338F319E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2B677F8C" w14:textId="23FFA558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3C94EBA3" w14:textId="69E8A6BE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72BDEF15" w14:textId="1D51BFA9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92227E" w14:paraId="2071C929" w14:textId="7B89E2E0" w:rsidTr="0092227E">
        <w:tc>
          <w:tcPr>
            <w:tcW w:w="876" w:type="dxa"/>
          </w:tcPr>
          <w:p w14:paraId="54EE9705" w14:textId="64327ACD" w:rsidR="0092227E" w:rsidRPr="0092227E" w:rsidRDefault="0092227E" w:rsidP="0092227E">
            <w:pPr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92227E">
              <w:rPr>
                <w:bCs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876" w:type="dxa"/>
          </w:tcPr>
          <w:p w14:paraId="60247973" w14:textId="6C1DCB40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76" w:type="dxa"/>
          </w:tcPr>
          <w:p w14:paraId="72541A6C" w14:textId="23767819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75" w:type="dxa"/>
          </w:tcPr>
          <w:p w14:paraId="1F86A5C9" w14:textId="3983EC06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75" w:type="dxa"/>
          </w:tcPr>
          <w:p w14:paraId="0B92CFF0" w14:textId="1BA47A42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875" w:type="dxa"/>
          </w:tcPr>
          <w:p w14:paraId="1A3FDB58" w14:textId="76B064C4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75" w:type="dxa"/>
          </w:tcPr>
          <w:p w14:paraId="1ECE7871" w14:textId="461EFA4B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75" w:type="dxa"/>
          </w:tcPr>
          <w:p w14:paraId="71EF46BD" w14:textId="5F65D300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875" w:type="dxa"/>
          </w:tcPr>
          <w:p w14:paraId="0379A9A4" w14:textId="5B680001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75" w:type="dxa"/>
          </w:tcPr>
          <w:p w14:paraId="6D6D981F" w14:textId="6B21E94A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875" w:type="dxa"/>
          </w:tcPr>
          <w:p w14:paraId="73D19B17" w14:textId="03C58AFB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46</w:t>
            </w:r>
          </w:p>
        </w:tc>
      </w:tr>
    </w:tbl>
    <w:p w14:paraId="7CBAD4F4" w14:textId="5D61BB37" w:rsidR="0092227E" w:rsidRDefault="0092227E" w:rsidP="0092227E">
      <w:pPr>
        <w:spacing w:line="360" w:lineRule="auto"/>
        <w:rPr>
          <w:bCs/>
        </w:rPr>
      </w:pPr>
      <w:r>
        <w:rPr>
          <w:bCs/>
        </w:rPr>
        <w:br w:type="page"/>
      </w:r>
    </w:p>
    <w:p w14:paraId="075DFC53" w14:textId="3D33867A" w:rsidR="00B46255" w:rsidRPr="0092227E" w:rsidRDefault="0092227E" w:rsidP="009222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2227E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Таблиця 5.</w:t>
      </w:r>
      <w:r w:rsidRPr="0092227E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9222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Варіанти графів розташування споживачів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6798"/>
      </w:tblGrid>
      <w:tr w:rsidR="0092227E" w14:paraId="3846ED7D" w14:textId="77777777" w:rsidTr="0092227E">
        <w:tc>
          <w:tcPr>
            <w:tcW w:w="2121" w:type="dxa"/>
          </w:tcPr>
          <w:p w14:paraId="4D59BEB8" w14:textId="68B0DE06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  <w:i/>
                <w:iCs/>
              </w:rPr>
            </w:pPr>
            <w:r w:rsidRPr="0092227E">
              <w:rPr>
                <w:bCs/>
                <w:i/>
                <w:iCs/>
              </w:rPr>
              <w:t>№</w:t>
            </w:r>
            <w:r w:rsidRPr="0092227E">
              <w:rPr>
                <w:bCs/>
                <w:i/>
                <w:iCs/>
              </w:rPr>
              <w:t xml:space="preserve"> варіанта</w:t>
            </w:r>
          </w:p>
        </w:tc>
        <w:tc>
          <w:tcPr>
            <w:tcW w:w="6798" w:type="dxa"/>
          </w:tcPr>
          <w:p w14:paraId="06F6772F" w14:textId="639C75DE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  <w:i/>
                <w:iCs/>
              </w:rPr>
            </w:pPr>
            <w:r w:rsidRPr="0092227E">
              <w:rPr>
                <w:bCs/>
                <w:i/>
                <w:iCs/>
              </w:rPr>
              <w:t>Граф</w:t>
            </w:r>
          </w:p>
        </w:tc>
      </w:tr>
      <w:tr w:rsidR="0092227E" w14:paraId="1ABED2B6" w14:textId="77777777" w:rsidTr="0092227E">
        <w:tc>
          <w:tcPr>
            <w:tcW w:w="2121" w:type="dxa"/>
          </w:tcPr>
          <w:p w14:paraId="14119CB8" w14:textId="2A89A872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</w:rPr>
            </w:pPr>
            <w:r w:rsidRPr="0092227E">
              <w:rPr>
                <w:bCs/>
              </w:rPr>
              <w:t>4, 14</w:t>
            </w:r>
          </w:p>
        </w:tc>
        <w:tc>
          <w:tcPr>
            <w:tcW w:w="6798" w:type="dxa"/>
          </w:tcPr>
          <w:p w14:paraId="02B5FD30" w14:textId="36EF7E68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</w:rPr>
            </w:pPr>
            <w:r w:rsidRPr="0092227E">
              <w:rPr>
                <w:bCs/>
              </w:rPr>
              <w:drawing>
                <wp:inline distT="0" distB="0" distL="0" distR="0" wp14:anchorId="1CD12630" wp14:editId="28F344A7">
                  <wp:extent cx="3146124" cy="2494303"/>
                  <wp:effectExtent l="0" t="0" r="0" b="127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453" cy="250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92703" w14:textId="77777777" w:rsidR="0092227E" w:rsidRPr="00207DD9" w:rsidRDefault="0092227E" w:rsidP="0092227E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7FD1F757" w14:textId="6884FCCA" w:rsidR="00D9632C" w:rsidRDefault="00D9632C" w:rsidP="00D9632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57AB9966" w14:textId="2CBE2522" w:rsidR="00D9632C" w:rsidRDefault="007C3BBA" w:rsidP="00D9632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Схема мінімального дерева зображена на рисунку 5.1.</w:t>
      </w:r>
    </w:p>
    <w:p w14:paraId="15A34E37" w14:textId="7E1B8585" w:rsidR="007C3BBA" w:rsidRDefault="007C3BBA" w:rsidP="007C3BB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object w:dxaOrig="5970" w:dyaOrig="4725" w14:anchorId="75FCCB98">
          <v:shape id="_x0000_i1026" type="#_x0000_t75" style="width:298.2pt;height:236.4pt" o:ole="">
            <v:imagedata r:id="rId24" o:title=""/>
          </v:shape>
          <o:OLEObject Type="Embed" ProgID="Visio.Drawing.15" ShapeID="_x0000_i1026" DrawAspect="Content" ObjectID="_1808912030" r:id="rId25"/>
        </w:object>
      </w:r>
    </w:p>
    <w:p w14:paraId="516CD717" w14:textId="1DA5D332" w:rsidR="007C3BBA" w:rsidRDefault="007C3BBA" w:rsidP="007C3BB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5.1 – Схема мінімального дерева</w:t>
      </w:r>
    </w:p>
    <w:p w14:paraId="7DA3F496" w14:textId="755F02EE" w:rsidR="007C3BBA" w:rsidRDefault="007C3BBA" w:rsidP="007C3BB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6D8C81C" w14:textId="0FDA3E85" w:rsidR="00721CB5" w:rsidRDefault="007C3BBA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Порядок обслуговування споживачів: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 – 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8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9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6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 w:rsidR="00721C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5.</w:t>
      </w:r>
    </w:p>
    <w:p w14:paraId="429D2864" w14:textId="77777777" w:rsidR="00721CB5" w:rsidRDefault="00721C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DB2CFCA" w14:textId="232C3610" w:rsidR="00721CB5" w:rsidRPr="003A678E" w:rsidRDefault="00721CB5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="003A678E" w:rsidRPr="003A678E">
        <w:rPr>
          <w:rFonts w:ascii="Times New Roman" w:hAnsi="Times New Roman" w:cs="Times New Roman"/>
          <w:bCs/>
          <w:sz w:val="28"/>
          <w:szCs w:val="28"/>
          <w:lang w:val="uk-UA"/>
        </w:rPr>
        <w:t>На рисунку 5.2 зображена матриця відстаней</w:t>
      </w:r>
    </w:p>
    <w:p w14:paraId="176CB10E" w14:textId="2432CCCB" w:rsid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A678E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BE75D8A" wp14:editId="5850E63B">
            <wp:extent cx="6120130" cy="14744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1AC3" w14:textId="30AF6C2F" w:rsid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Матриця відстаней</w:t>
      </w:r>
    </w:p>
    <w:p w14:paraId="55091C30" w14:textId="5942E78D" w:rsidR="00721CB5" w:rsidRDefault="003A678E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971B83A" w14:textId="0320195C" w:rsidR="003A678E" w:rsidRPr="003A678E" w:rsidRDefault="003A678E" w:rsidP="003A67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 рисунку 5.3 маємо</w:t>
      </w:r>
      <w:r w:rsidRPr="003A67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таблицю для реалізації методу Свіра, та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побудований</w:t>
      </w:r>
      <w:r w:rsidRPr="003A67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графік для знаходження схеми маршруту за методом Свіра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CB4B1BF" w14:textId="5A221B8F" w:rsid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A678E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98829AB" wp14:editId="3E2E3099">
            <wp:extent cx="6120130" cy="24853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94D9" w14:textId="53263890" w:rsidR="003A678E" w:rsidRP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5.2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та графік методом Свіра</w:t>
      </w:r>
    </w:p>
    <w:p w14:paraId="23E672CA" w14:textId="77777777" w:rsidR="003A678E" w:rsidRPr="003A678E" w:rsidRDefault="003A678E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D28B831" w14:textId="77777777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E2F1D58" w14:textId="6E99E4E1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розв’язували </w:t>
      </w:r>
      <w:r w:rsidR="00B46255" w:rsidRPr="00B4625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46255" w:rsidRPr="00B46255">
        <w:rPr>
          <w:rFonts w:ascii="Times New Roman" w:hAnsi="Times New Roman" w:cs="Times New Roman"/>
          <w:sz w:val="28"/>
          <w:szCs w:val="28"/>
          <w:lang w:val="uk-UA"/>
        </w:rPr>
        <w:t>адач</w:t>
      </w:r>
      <w:r w:rsidR="00B46255" w:rsidRPr="00B4625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46255" w:rsidRPr="00B46255">
        <w:rPr>
          <w:rFonts w:ascii="Times New Roman" w:hAnsi="Times New Roman" w:cs="Times New Roman"/>
          <w:sz w:val="28"/>
          <w:szCs w:val="28"/>
          <w:lang w:val="uk-UA"/>
        </w:rPr>
        <w:t xml:space="preserve"> комівояжера</w:t>
      </w:r>
      <w:r w:rsidRPr="00B46255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>розв’язання задач створення оптимального маршруту</w:t>
      </w:r>
      <w:r w:rsidR="00B46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>за відомих потреб споживачів та їх розташування за обмеженої</w:t>
      </w:r>
      <w:r w:rsidR="00B46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>вантажопідйомності транспортного засобу.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Розв’язання відбувалося за допомогою програми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462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Побудова мінімального дерева відбувалася у програмі </w:t>
      </w:r>
      <w:r w:rsidR="00B46255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B46255" w:rsidRPr="00B462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46255"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 w:rsidR="00B46255" w:rsidRPr="00B4625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 розв’язанні задачі </w:t>
      </w:r>
      <w:r w:rsidR="003A678E">
        <w:rPr>
          <w:rFonts w:ascii="Times New Roman" w:hAnsi="Times New Roman" w:cs="Times New Roman"/>
          <w:bCs/>
          <w:sz w:val="28"/>
          <w:szCs w:val="28"/>
          <w:lang w:val="uk-UA"/>
        </w:rPr>
        <w:t>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отрим</w:t>
      </w:r>
      <w:r w:rsidR="00B46255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3A678E">
        <w:rPr>
          <w:rFonts w:ascii="Times New Roman" w:hAnsi="Times New Roman" w:cs="Times New Roman"/>
          <w:bCs/>
          <w:sz w:val="28"/>
          <w:szCs w:val="28"/>
          <w:lang w:val="uk-UA"/>
        </w:rPr>
        <w:t>ли</w:t>
      </w:r>
      <w:r w:rsidR="00B462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оптимальні маршрути за відомих потреб споживачів.</w:t>
      </w:r>
      <w:r w:rsidR="003A67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A678E" w:rsidRPr="003A678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Для знаходження оптимального маршруту </w:t>
      </w:r>
      <w:r w:rsidR="003A678E" w:rsidRPr="003A678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було </w:t>
      </w:r>
      <w:r w:rsidR="003A678E" w:rsidRPr="003A678E">
        <w:rPr>
          <w:rFonts w:ascii="Times New Roman" w:hAnsi="Times New Roman" w:cs="Times New Roman"/>
          <w:sz w:val="28"/>
          <w:szCs w:val="28"/>
          <w:lang w:val="uk-UA" w:eastAsia="uk-UA"/>
        </w:rPr>
        <w:t>використано метод Свіра, за допомогою якого складено відповідну таблицю та побудовано графік</w:t>
      </w:r>
      <w:r w:rsidR="003A678E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2299BBA1" w14:textId="77777777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E327C90" w14:textId="7DEBD43D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Типи маршрутів: маятникові, кільцеві, радіальні, лінійні, змішані.</w:t>
      </w:r>
    </w:p>
    <w:p w14:paraId="11E15A29" w14:textId="440A7E9A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Маршрути поділяють за ознаками: напрямком руху (прямий/зворотний), формою (маятниковий/кільцевий), регулярністю (постійний/перемінний).</w:t>
      </w:r>
    </w:p>
    <w:p w14:paraId="0D4C9311" w14:textId="07EC29B8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Вантажопідйомність впливає на кількість зупинок, обсяг перевезеного вантажу та вибір типу маршруту.</w:t>
      </w:r>
    </w:p>
    <w:p w14:paraId="4DB2A12E" w14:textId="3F670C87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Кількість маршрутів визначається шляхом аналізу кількості споживачів, їх потреб та можливостей транспортного засобу.</w:t>
      </w:r>
    </w:p>
    <w:p w14:paraId="58DE4FC8" w14:textId="71C72147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Методи розв’язання задачі комівояжера: метод повного перебору, метод найближчого сусіда, метод гілок і меж, динамічне програмування, генетичні алгоритми.</w:t>
      </w:r>
    </w:p>
    <w:p w14:paraId="63A77EFA" w14:textId="73FACDA8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Метод найкоротшої з’єднувальної мережі полягає у виборі найкоротших шляхів, що з’єднують усі точки маршруту без утворення циклів.</w:t>
      </w:r>
    </w:p>
    <w:p w14:paraId="2BBF1610" w14:textId="73B4A4E3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 xml:space="preserve">Друга назва методу найкоротшої з’єднувальної мережі — метод </w:t>
      </w:r>
      <w:proofErr w:type="spellStart"/>
      <w:r w:rsidRPr="00B46255">
        <w:t>Крускала</w:t>
      </w:r>
      <w:proofErr w:type="spellEnd"/>
      <w:r w:rsidRPr="00B46255">
        <w:t>.</w:t>
      </w:r>
    </w:p>
    <w:p w14:paraId="5CBE2419" w14:textId="60DB12AA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В основі методу найкоротшої з’єднувальної мережі лежить кільцевий маршрут.</w:t>
      </w:r>
    </w:p>
    <w:p w14:paraId="057BCD72" w14:textId="6F93C71C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Маятникові маршрути не використовуються у методі найкоротшої з’єднувальної мережі.</w:t>
      </w:r>
    </w:p>
    <w:p w14:paraId="79853347" w14:textId="535F7F4F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Друга назва методу Свіра — метод мінімального кістяка.</w:t>
      </w:r>
    </w:p>
    <w:p w14:paraId="060D12B9" w14:textId="679AF02A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Матриця відстаней — це таблиця, де відстані між пунктами представлені у вигляді чисел.</w:t>
      </w:r>
    </w:p>
    <w:p w14:paraId="3E93F449" w14:textId="128EE9A1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Базова матриця відстаней складається із зазначенням відстаней між усіма пунктами маршруту.</w:t>
      </w:r>
    </w:p>
    <w:p w14:paraId="4D0F6D62" w14:textId="0191CB60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Клітинки, що не належать до базової, заповнюються значеннями "нескінченність" або нулями залежно від завдання.</w:t>
      </w:r>
    </w:p>
    <w:p w14:paraId="63E432C6" w14:textId="28C0D040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Для побудови графіка Свіра використовується верхня трикутна частина матриці відстаней.</w:t>
      </w:r>
    </w:p>
    <w:p w14:paraId="447CBE88" w14:textId="445F3353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Графік Свіра — це граф, що відображає оптимальний шлях, з’єднуючи пункти найкоротшими відстанями.</w:t>
      </w:r>
    </w:p>
    <w:p w14:paraId="00A630C4" w14:textId="2BB1DB52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lastRenderedPageBreak/>
        <w:t xml:space="preserve">Початкове положення </w:t>
      </w:r>
      <w:proofErr w:type="spellStart"/>
      <w:r w:rsidRPr="00B46255">
        <w:t>вектора</w:t>
      </w:r>
      <w:proofErr w:type="spellEnd"/>
      <w:r w:rsidRPr="00B46255">
        <w:t xml:space="preserve"> обходу — у вихідній точці маршруту.</w:t>
      </w:r>
    </w:p>
    <w:p w14:paraId="02A97C04" w14:textId="5575DE8B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Вектор обходу рухається до найближчої незадіяної точки.</w:t>
      </w:r>
    </w:p>
    <w:p w14:paraId="06326468" w14:textId="2746133C" w:rsidR="0097154C" w:rsidRPr="006807C0" w:rsidRDefault="00B46255" w:rsidP="006807C0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Оптимальний маршрут за методом Свіра складається шляхом послідовного додавання найкоротших відстаней між точками.</w:t>
      </w:r>
    </w:p>
    <w:sectPr w:rsidR="0097154C" w:rsidRPr="006807C0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E257" w14:textId="77777777" w:rsidR="00416CD4" w:rsidRDefault="00416CD4" w:rsidP="002B0EF3">
      <w:pPr>
        <w:spacing w:after="0" w:line="240" w:lineRule="auto"/>
      </w:pPr>
      <w:r>
        <w:separator/>
      </w:r>
    </w:p>
  </w:endnote>
  <w:endnote w:type="continuationSeparator" w:id="0">
    <w:p w14:paraId="76EA1057" w14:textId="77777777" w:rsidR="00416CD4" w:rsidRDefault="00416CD4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CD5E9" w14:textId="77777777" w:rsidR="00416CD4" w:rsidRDefault="00416CD4" w:rsidP="002B0EF3">
      <w:pPr>
        <w:spacing w:after="0" w:line="240" w:lineRule="auto"/>
      </w:pPr>
      <w:r>
        <w:separator/>
      </w:r>
    </w:p>
  </w:footnote>
  <w:footnote w:type="continuationSeparator" w:id="0">
    <w:p w14:paraId="5BF0A4E9" w14:textId="77777777" w:rsidR="00416CD4" w:rsidRDefault="00416CD4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05A1A"/>
    <w:multiLevelType w:val="multilevel"/>
    <w:tmpl w:val="521C8E0C"/>
    <w:lvl w:ilvl="0">
      <w:start w:val="1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5F40A36"/>
    <w:multiLevelType w:val="multilevel"/>
    <w:tmpl w:val="2C0077EA"/>
    <w:lvl w:ilvl="0">
      <w:start w:val="1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835790F"/>
    <w:multiLevelType w:val="hybridMultilevel"/>
    <w:tmpl w:val="0B04EC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10B0796"/>
    <w:multiLevelType w:val="hybridMultilevel"/>
    <w:tmpl w:val="19E48848"/>
    <w:lvl w:ilvl="0" w:tplc="B52037D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CC12B4"/>
    <w:multiLevelType w:val="hybridMultilevel"/>
    <w:tmpl w:val="49825284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7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A8458B"/>
    <w:multiLevelType w:val="hybridMultilevel"/>
    <w:tmpl w:val="AB16098A"/>
    <w:lvl w:ilvl="0" w:tplc="DDBCF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9489DA8">
      <w:start w:val="1"/>
      <w:numFmt w:val="bullet"/>
      <w:suff w:val="space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726516"/>
    <w:multiLevelType w:val="hybridMultilevel"/>
    <w:tmpl w:val="C6982B5E"/>
    <w:lvl w:ilvl="0" w:tplc="E51E6C5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EE6036"/>
    <w:multiLevelType w:val="hybridMultilevel"/>
    <w:tmpl w:val="7D628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C3F5F"/>
    <w:multiLevelType w:val="hybridMultilevel"/>
    <w:tmpl w:val="A5006322"/>
    <w:lvl w:ilvl="0" w:tplc="24D8E5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EB91EA6"/>
    <w:multiLevelType w:val="hybridMultilevel"/>
    <w:tmpl w:val="0AFE11E6"/>
    <w:lvl w:ilvl="0" w:tplc="2DB6233C">
      <w:start w:val="1"/>
      <w:numFmt w:val="decimal"/>
      <w:suff w:val="space"/>
      <w:lvlText w:val="%1."/>
      <w:lvlJc w:val="left"/>
      <w:pPr>
        <w:ind w:left="227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74DC0"/>
    <w:multiLevelType w:val="multilevel"/>
    <w:tmpl w:val="CA7452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1F434B"/>
    <w:multiLevelType w:val="hybridMultilevel"/>
    <w:tmpl w:val="8D8EED5C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F12088"/>
    <w:multiLevelType w:val="hybridMultilevel"/>
    <w:tmpl w:val="8F54F914"/>
    <w:lvl w:ilvl="0" w:tplc="44FCDA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882A89"/>
    <w:multiLevelType w:val="hybridMultilevel"/>
    <w:tmpl w:val="22545B70"/>
    <w:lvl w:ilvl="0" w:tplc="6600A7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A35FDE"/>
    <w:multiLevelType w:val="hybridMultilevel"/>
    <w:tmpl w:val="FAC878CE"/>
    <w:lvl w:ilvl="0" w:tplc="64EC19D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57BF5"/>
    <w:multiLevelType w:val="multilevel"/>
    <w:tmpl w:val="4A1477D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A00DD0"/>
    <w:multiLevelType w:val="hybridMultilevel"/>
    <w:tmpl w:val="801E6240"/>
    <w:lvl w:ilvl="0" w:tplc="BC663DF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4367E4"/>
    <w:multiLevelType w:val="hybridMultilevel"/>
    <w:tmpl w:val="EBB2A1AC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5F70B8"/>
    <w:multiLevelType w:val="hybridMultilevel"/>
    <w:tmpl w:val="0780FBD2"/>
    <w:lvl w:ilvl="0" w:tplc="6600A7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FBF3ED1"/>
    <w:multiLevelType w:val="hybridMultilevel"/>
    <w:tmpl w:val="FDC075CC"/>
    <w:lvl w:ilvl="0" w:tplc="DDBCF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1C4A84EE">
      <w:start w:val="1"/>
      <w:numFmt w:val="decimal"/>
      <w:suff w:val="space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FEF784D"/>
    <w:multiLevelType w:val="hybridMultilevel"/>
    <w:tmpl w:val="F9361A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45828B4"/>
    <w:multiLevelType w:val="hybridMultilevel"/>
    <w:tmpl w:val="7C02CE84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257B83"/>
    <w:multiLevelType w:val="hybridMultilevel"/>
    <w:tmpl w:val="031C99E4"/>
    <w:lvl w:ilvl="0" w:tplc="2DB6233C">
      <w:start w:val="1"/>
      <w:numFmt w:val="decimal"/>
      <w:suff w:val="space"/>
      <w:lvlText w:val="%1."/>
      <w:lvlJc w:val="left"/>
      <w:pPr>
        <w:ind w:left="156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36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36"/>
  </w:num>
  <w:num w:numId="5">
    <w:abstractNumId w:val="28"/>
  </w:num>
  <w:num w:numId="6">
    <w:abstractNumId w:val="16"/>
  </w:num>
  <w:num w:numId="7">
    <w:abstractNumId w:val="13"/>
  </w:num>
  <w:num w:numId="8">
    <w:abstractNumId w:val="33"/>
  </w:num>
  <w:num w:numId="9">
    <w:abstractNumId w:val="0"/>
  </w:num>
  <w:num w:numId="10">
    <w:abstractNumId w:val="19"/>
  </w:num>
  <w:num w:numId="11">
    <w:abstractNumId w:val="7"/>
  </w:num>
  <w:num w:numId="12">
    <w:abstractNumId w:val="26"/>
  </w:num>
  <w:num w:numId="13">
    <w:abstractNumId w:val="20"/>
  </w:num>
  <w:num w:numId="14">
    <w:abstractNumId w:val="15"/>
  </w:num>
  <w:num w:numId="15">
    <w:abstractNumId w:val="37"/>
  </w:num>
  <w:num w:numId="16">
    <w:abstractNumId w:val="12"/>
  </w:num>
  <w:num w:numId="17">
    <w:abstractNumId w:val="30"/>
  </w:num>
  <w:num w:numId="18">
    <w:abstractNumId w:val="23"/>
  </w:num>
  <w:num w:numId="19">
    <w:abstractNumId w:val="22"/>
  </w:num>
  <w:num w:numId="20">
    <w:abstractNumId w:val="27"/>
  </w:num>
  <w:num w:numId="21">
    <w:abstractNumId w:val="10"/>
  </w:num>
  <w:num w:numId="22">
    <w:abstractNumId w:val="24"/>
  </w:num>
  <w:num w:numId="23">
    <w:abstractNumId w:val="9"/>
  </w:num>
  <w:num w:numId="24">
    <w:abstractNumId w:val="29"/>
  </w:num>
  <w:num w:numId="25">
    <w:abstractNumId w:val="21"/>
  </w:num>
  <w:num w:numId="26">
    <w:abstractNumId w:val="34"/>
  </w:num>
  <w:num w:numId="27">
    <w:abstractNumId w:val="5"/>
  </w:num>
  <w:num w:numId="28">
    <w:abstractNumId w:val="4"/>
  </w:num>
  <w:num w:numId="29">
    <w:abstractNumId w:val="32"/>
  </w:num>
  <w:num w:numId="30">
    <w:abstractNumId w:val="8"/>
  </w:num>
  <w:num w:numId="31">
    <w:abstractNumId w:val="3"/>
  </w:num>
  <w:num w:numId="32">
    <w:abstractNumId w:val="31"/>
  </w:num>
  <w:num w:numId="33">
    <w:abstractNumId w:val="25"/>
  </w:num>
  <w:num w:numId="34">
    <w:abstractNumId w:val="17"/>
  </w:num>
  <w:num w:numId="35">
    <w:abstractNumId w:val="1"/>
  </w:num>
  <w:num w:numId="36">
    <w:abstractNumId w:val="35"/>
  </w:num>
  <w:num w:numId="37">
    <w:abstractNumId w:val="14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D34BC"/>
    <w:rsid w:val="0010478A"/>
    <w:rsid w:val="00184044"/>
    <w:rsid w:val="001974AE"/>
    <w:rsid w:val="001E05D8"/>
    <w:rsid w:val="001F66FC"/>
    <w:rsid w:val="00207DD9"/>
    <w:rsid w:val="00223EC7"/>
    <w:rsid w:val="0025196E"/>
    <w:rsid w:val="00294B88"/>
    <w:rsid w:val="002B0EF3"/>
    <w:rsid w:val="002F4D04"/>
    <w:rsid w:val="00303582"/>
    <w:rsid w:val="00307715"/>
    <w:rsid w:val="00330B73"/>
    <w:rsid w:val="003A678E"/>
    <w:rsid w:val="003F5200"/>
    <w:rsid w:val="003F62A1"/>
    <w:rsid w:val="00416CD4"/>
    <w:rsid w:val="00483453"/>
    <w:rsid w:val="004F2647"/>
    <w:rsid w:val="00566788"/>
    <w:rsid w:val="005A46C6"/>
    <w:rsid w:val="005B4DE7"/>
    <w:rsid w:val="005F3F02"/>
    <w:rsid w:val="006026B9"/>
    <w:rsid w:val="006807C0"/>
    <w:rsid w:val="00721CB5"/>
    <w:rsid w:val="00730CBF"/>
    <w:rsid w:val="0076252C"/>
    <w:rsid w:val="007802F6"/>
    <w:rsid w:val="007C22A1"/>
    <w:rsid w:val="007C3BBA"/>
    <w:rsid w:val="008060A0"/>
    <w:rsid w:val="00825E99"/>
    <w:rsid w:val="008C3A39"/>
    <w:rsid w:val="009104C2"/>
    <w:rsid w:val="0092227E"/>
    <w:rsid w:val="00950E1F"/>
    <w:rsid w:val="00960F3F"/>
    <w:rsid w:val="0097154C"/>
    <w:rsid w:val="00977110"/>
    <w:rsid w:val="00977D6F"/>
    <w:rsid w:val="00986FC1"/>
    <w:rsid w:val="009941D8"/>
    <w:rsid w:val="009A35E4"/>
    <w:rsid w:val="00A665AC"/>
    <w:rsid w:val="00A94309"/>
    <w:rsid w:val="00AB0EA8"/>
    <w:rsid w:val="00AD1266"/>
    <w:rsid w:val="00B0442D"/>
    <w:rsid w:val="00B46255"/>
    <w:rsid w:val="00B77B8B"/>
    <w:rsid w:val="00BB401E"/>
    <w:rsid w:val="00C5603A"/>
    <w:rsid w:val="00C83EFE"/>
    <w:rsid w:val="00CF1DC6"/>
    <w:rsid w:val="00CF3B61"/>
    <w:rsid w:val="00D90A87"/>
    <w:rsid w:val="00D9632C"/>
    <w:rsid w:val="00E03BF3"/>
    <w:rsid w:val="00E51A7D"/>
    <w:rsid w:val="00EA5061"/>
    <w:rsid w:val="00EF3319"/>
    <w:rsid w:val="00F33020"/>
    <w:rsid w:val="00F9296A"/>
    <w:rsid w:val="00FC1FB4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2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styleId="aa">
    <w:name w:val="Placeholder Text"/>
    <w:basedOn w:val="a0"/>
    <w:uiPriority w:val="99"/>
    <w:semiHidden/>
    <w:rsid w:val="00CF3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4421</Words>
  <Characters>25203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35</cp:revision>
  <cp:lastPrinted>2025-05-16T11:46:00Z</cp:lastPrinted>
  <dcterms:created xsi:type="dcterms:W3CDTF">2025-03-19T11:08:00Z</dcterms:created>
  <dcterms:modified xsi:type="dcterms:W3CDTF">2025-05-16T11:47:00Z</dcterms:modified>
</cp:coreProperties>
</file>