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C19D" w14:textId="5AAB79CD" w:rsidR="004F2B00" w:rsidRPr="00E75F5A" w:rsidRDefault="00C111B8" w:rsidP="000C0B2D">
      <w:pPr>
        <w:jc w:val="center"/>
        <w:rPr>
          <w:b/>
          <w:color w:val="auto"/>
          <w:sz w:val="36"/>
          <w:szCs w:val="36"/>
          <w:lang w:eastAsia="en-US"/>
        </w:rPr>
      </w:pPr>
      <w:r w:rsidRPr="00E75F5A">
        <w:rPr>
          <w:b/>
          <w:color w:val="auto"/>
          <w:sz w:val="36"/>
          <w:szCs w:val="36"/>
          <w:lang w:eastAsia="en-US"/>
        </w:rPr>
        <w:t>ЛАБОРАТОРНА РОБОТА №</w:t>
      </w:r>
      <w:r w:rsidR="000C0B2D" w:rsidRPr="00E75F5A">
        <w:rPr>
          <w:b/>
          <w:color w:val="auto"/>
          <w:sz w:val="36"/>
          <w:szCs w:val="36"/>
          <w:lang w:eastAsia="en-US"/>
        </w:rPr>
        <w:t>1</w:t>
      </w:r>
    </w:p>
    <w:p w14:paraId="505DADD2" w14:textId="4B745E86" w:rsidR="005247BB" w:rsidRDefault="00DB6B5B" w:rsidP="005247BB">
      <w:pPr>
        <w:jc w:val="center"/>
        <w:rPr>
          <w:b/>
          <w:bCs/>
          <w:color w:val="auto"/>
          <w:sz w:val="32"/>
          <w:szCs w:val="32"/>
          <w:lang w:eastAsia="en-US"/>
        </w:rPr>
      </w:pPr>
      <w:r w:rsidRPr="00E75F5A">
        <w:rPr>
          <w:b/>
          <w:color w:val="auto"/>
          <w:sz w:val="32"/>
          <w:szCs w:val="32"/>
          <w:lang w:eastAsia="en-US"/>
        </w:rPr>
        <w:t xml:space="preserve">ТЕМА РОБОТИ: </w:t>
      </w:r>
      <w:r w:rsidR="005247BB" w:rsidRPr="005247BB">
        <w:rPr>
          <w:b/>
          <w:bCs/>
          <w:color w:val="auto"/>
          <w:sz w:val="32"/>
          <w:szCs w:val="32"/>
          <w:lang w:eastAsia="en-US"/>
        </w:rPr>
        <w:t>ОЦІНЮВАННЯ ЕФЕКТИВНОСТІ РОЗПАРАЛЕЛЕНОГО АЛГОРИТМУ</w:t>
      </w:r>
    </w:p>
    <w:p w14:paraId="2A301A1B" w14:textId="6D73F3B4" w:rsidR="00DB6B5B" w:rsidRDefault="004F2B00" w:rsidP="005247BB">
      <w:pPr>
        <w:ind w:firstLine="708"/>
        <w:rPr>
          <w:i/>
          <w:iCs/>
          <w:color w:val="auto"/>
          <w:sz w:val="32"/>
          <w:szCs w:val="32"/>
          <w:lang w:eastAsia="en-US"/>
        </w:rPr>
      </w:pPr>
      <w:r w:rsidRPr="00E75F5A">
        <w:rPr>
          <w:b/>
          <w:i/>
          <w:iCs/>
          <w:color w:val="auto"/>
          <w:sz w:val="32"/>
          <w:szCs w:val="32"/>
          <w:lang w:eastAsia="en-US"/>
        </w:rPr>
        <w:t xml:space="preserve">Мета роботи: </w:t>
      </w:r>
      <w:r w:rsidR="005247BB" w:rsidRPr="005247BB">
        <w:rPr>
          <w:i/>
          <w:iCs/>
          <w:color w:val="auto"/>
          <w:sz w:val="32"/>
          <w:szCs w:val="32"/>
          <w:lang w:eastAsia="en-US"/>
        </w:rPr>
        <w:t>набути навичок оцінювання ефективності розпаралелювання</w:t>
      </w:r>
      <w:r w:rsidR="005247BB">
        <w:rPr>
          <w:i/>
          <w:iCs/>
          <w:color w:val="auto"/>
          <w:sz w:val="32"/>
          <w:szCs w:val="32"/>
          <w:lang w:val="ru-RU" w:eastAsia="en-US"/>
        </w:rPr>
        <w:t xml:space="preserve"> </w:t>
      </w:r>
      <w:r w:rsidR="005247BB" w:rsidRPr="005247BB">
        <w:rPr>
          <w:i/>
          <w:iCs/>
          <w:color w:val="auto"/>
          <w:sz w:val="32"/>
          <w:szCs w:val="32"/>
          <w:lang w:eastAsia="en-US"/>
        </w:rPr>
        <w:t>довільного алгоритму.</w:t>
      </w:r>
    </w:p>
    <w:p w14:paraId="14594517" w14:textId="77777777" w:rsidR="005247BB" w:rsidRDefault="005247BB" w:rsidP="005247BB">
      <w:pPr>
        <w:ind w:firstLine="708"/>
        <w:rPr>
          <w:i/>
          <w:iCs/>
          <w:color w:val="auto"/>
          <w:sz w:val="32"/>
          <w:szCs w:val="32"/>
          <w:lang w:eastAsia="en-US"/>
        </w:rPr>
      </w:pPr>
    </w:p>
    <w:p w14:paraId="7B3D4CF9" w14:textId="6888C8CF" w:rsidR="00DB6B5B" w:rsidRPr="00595D5A" w:rsidRDefault="00DB6B5B" w:rsidP="00C111B8">
      <w:pPr>
        <w:rPr>
          <w:b/>
          <w:bCs/>
          <w:color w:val="auto"/>
          <w:lang w:eastAsia="en-US"/>
        </w:rPr>
      </w:pPr>
      <w:r w:rsidRPr="00595D5A">
        <w:rPr>
          <w:b/>
          <w:bCs/>
          <w:color w:val="auto"/>
          <w:lang w:eastAsia="en-US"/>
        </w:rPr>
        <w:t>Робоче завдання:</w:t>
      </w:r>
    </w:p>
    <w:p w14:paraId="58F85898" w14:textId="45CAD221" w:rsidR="00595D5A" w:rsidRPr="00595D5A" w:rsidRDefault="00595D5A" w:rsidP="00C52564">
      <w:pPr>
        <w:pStyle w:val="af1"/>
        <w:numPr>
          <w:ilvl w:val="0"/>
          <w:numId w:val="22"/>
        </w:numPr>
        <w:spacing w:line="360" w:lineRule="auto"/>
        <w:rPr>
          <w:color w:val="auto"/>
          <w:lang w:eastAsia="en-US"/>
        </w:rPr>
      </w:pPr>
      <w:r w:rsidRPr="00595D5A">
        <w:rPr>
          <w:color w:val="auto"/>
          <w:lang w:eastAsia="en-US"/>
        </w:rPr>
        <w:t xml:space="preserve"> Для виконання завдання вибрати довільний процес, що може бути</w:t>
      </w:r>
    </w:p>
    <w:p w14:paraId="61DF89C0" w14:textId="77777777" w:rsidR="00595D5A" w:rsidRPr="00595D5A" w:rsidRDefault="00595D5A" w:rsidP="00C52564">
      <w:pPr>
        <w:spacing w:line="360" w:lineRule="auto"/>
        <w:rPr>
          <w:color w:val="auto"/>
          <w:lang w:eastAsia="en-US"/>
        </w:rPr>
      </w:pPr>
      <w:r w:rsidRPr="00595D5A">
        <w:rPr>
          <w:color w:val="auto"/>
          <w:lang w:eastAsia="en-US"/>
        </w:rPr>
        <w:t>поданий у вигляді алгоритму (можна взяти бізнес процес із завдання для дипломної роботи).</w:t>
      </w:r>
    </w:p>
    <w:p w14:paraId="78805731" w14:textId="573807C4" w:rsidR="00595D5A" w:rsidRPr="00595D5A" w:rsidRDefault="00595D5A" w:rsidP="00C52564">
      <w:pPr>
        <w:pStyle w:val="af1"/>
        <w:numPr>
          <w:ilvl w:val="0"/>
          <w:numId w:val="22"/>
        </w:numPr>
        <w:spacing w:line="360" w:lineRule="auto"/>
        <w:rPr>
          <w:color w:val="auto"/>
          <w:lang w:eastAsia="en-US"/>
        </w:rPr>
      </w:pPr>
      <w:r w:rsidRPr="00595D5A">
        <w:rPr>
          <w:color w:val="auto"/>
          <w:lang w:eastAsia="en-US"/>
        </w:rPr>
        <w:t>Скласти детальний послідовний алгоритм вибраного процесу. Додати</w:t>
      </w:r>
    </w:p>
    <w:p w14:paraId="6E9DFE17" w14:textId="77777777" w:rsidR="00595D5A" w:rsidRPr="00595D5A" w:rsidRDefault="00595D5A" w:rsidP="00C52564">
      <w:pPr>
        <w:spacing w:line="360" w:lineRule="auto"/>
        <w:rPr>
          <w:color w:val="auto"/>
          <w:lang w:eastAsia="en-US"/>
        </w:rPr>
      </w:pPr>
      <w:r w:rsidRPr="00595D5A">
        <w:rPr>
          <w:color w:val="auto"/>
          <w:lang w:eastAsia="en-US"/>
        </w:rPr>
        <w:t>складений алгоритм до звіту.</w:t>
      </w:r>
    </w:p>
    <w:p w14:paraId="3E29ABF8" w14:textId="51C2F897" w:rsidR="00595D5A" w:rsidRPr="00595D5A" w:rsidRDefault="00595D5A" w:rsidP="00C52564">
      <w:pPr>
        <w:pStyle w:val="af1"/>
        <w:numPr>
          <w:ilvl w:val="0"/>
          <w:numId w:val="22"/>
        </w:numPr>
        <w:spacing w:line="360" w:lineRule="auto"/>
        <w:rPr>
          <w:color w:val="auto"/>
          <w:lang w:eastAsia="en-US"/>
        </w:rPr>
      </w:pPr>
      <w:proofErr w:type="spellStart"/>
      <w:r w:rsidRPr="00595D5A">
        <w:rPr>
          <w:color w:val="auto"/>
          <w:lang w:eastAsia="en-US"/>
        </w:rPr>
        <w:t>Розпаралелити</w:t>
      </w:r>
      <w:proofErr w:type="spellEnd"/>
      <w:r w:rsidRPr="00595D5A">
        <w:rPr>
          <w:color w:val="auto"/>
          <w:lang w:eastAsia="en-US"/>
        </w:rPr>
        <w:t xml:space="preserve"> послідовний алгоритм використовуючи концепцію</w:t>
      </w:r>
    </w:p>
    <w:p w14:paraId="5FB72D6C" w14:textId="77777777" w:rsidR="00595D5A" w:rsidRPr="00595D5A" w:rsidRDefault="00595D5A" w:rsidP="00C52564">
      <w:pPr>
        <w:spacing w:line="360" w:lineRule="auto"/>
        <w:rPr>
          <w:color w:val="auto"/>
          <w:lang w:eastAsia="en-US"/>
        </w:rPr>
      </w:pPr>
      <w:r w:rsidRPr="00595D5A">
        <w:rPr>
          <w:color w:val="auto"/>
          <w:lang w:eastAsia="en-US"/>
        </w:rPr>
        <w:t>необмеженого паралелізму. Додати складений алгоритм до звіту.</w:t>
      </w:r>
    </w:p>
    <w:p w14:paraId="11566A65" w14:textId="48FEF9F3" w:rsidR="00595D5A" w:rsidRPr="00595D5A" w:rsidRDefault="00595D5A" w:rsidP="00C52564">
      <w:pPr>
        <w:pStyle w:val="af1"/>
        <w:numPr>
          <w:ilvl w:val="0"/>
          <w:numId w:val="22"/>
        </w:numPr>
        <w:spacing w:line="360" w:lineRule="auto"/>
        <w:rPr>
          <w:color w:val="auto"/>
          <w:lang w:eastAsia="en-US"/>
        </w:rPr>
      </w:pPr>
      <w:r w:rsidRPr="00595D5A">
        <w:rPr>
          <w:color w:val="auto"/>
          <w:lang w:eastAsia="en-US"/>
        </w:rPr>
        <w:t>Для отриманого алгоритму знайти значення таких характеристик:</w:t>
      </w:r>
    </w:p>
    <w:p w14:paraId="3B3C5638" w14:textId="77777777" w:rsidR="00595D5A" w:rsidRPr="00595D5A" w:rsidRDefault="00595D5A" w:rsidP="00C52564">
      <w:pPr>
        <w:spacing w:line="360" w:lineRule="auto"/>
        <w:ind w:firstLine="360"/>
        <w:rPr>
          <w:color w:val="auto"/>
          <w:lang w:eastAsia="en-US"/>
        </w:rPr>
      </w:pPr>
      <w:r w:rsidRPr="00595D5A">
        <w:rPr>
          <w:color w:val="auto"/>
          <w:lang w:eastAsia="en-US"/>
        </w:rPr>
        <w:t>– загальна кількість операцій N;</w:t>
      </w:r>
    </w:p>
    <w:p w14:paraId="513BC47A" w14:textId="3728B289" w:rsidR="00595D5A" w:rsidRPr="00595D5A" w:rsidRDefault="00595D5A" w:rsidP="00C52564">
      <w:pPr>
        <w:spacing w:line="360" w:lineRule="auto"/>
        <w:ind w:firstLine="360"/>
        <w:rPr>
          <w:color w:val="auto"/>
          <w:lang w:eastAsia="en-US"/>
        </w:rPr>
      </w:pPr>
      <w:r w:rsidRPr="00595D5A">
        <w:rPr>
          <w:color w:val="auto"/>
          <w:lang w:eastAsia="en-US"/>
        </w:rPr>
        <w:t xml:space="preserve">– кількість послідовних операцій </w:t>
      </w:r>
      <w:proofErr w:type="spellStart"/>
      <w:r w:rsidRPr="00595D5A">
        <w:rPr>
          <w:color w:val="auto"/>
          <w:lang w:eastAsia="en-US"/>
        </w:rPr>
        <w:t>ns</w:t>
      </w:r>
      <w:proofErr w:type="spellEnd"/>
      <w:r w:rsidRPr="00595D5A">
        <w:rPr>
          <w:color w:val="auto"/>
          <w:lang w:eastAsia="en-US"/>
        </w:rPr>
        <w:t>;</w:t>
      </w:r>
    </w:p>
    <w:p w14:paraId="7CED672A" w14:textId="77777777" w:rsidR="00595D5A" w:rsidRPr="00595D5A" w:rsidRDefault="00595D5A" w:rsidP="00C52564">
      <w:pPr>
        <w:spacing w:line="360" w:lineRule="auto"/>
        <w:ind w:firstLine="360"/>
        <w:rPr>
          <w:color w:val="auto"/>
          <w:lang w:eastAsia="en-US"/>
        </w:rPr>
      </w:pPr>
      <w:r w:rsidRPr="00595D5A">
        <w:rPr>
          <w:color w:val="auto"/>
          <w:lang w:eastAsia="en-US"/>
        </w:rPr>
        <w:t xml:space="preserve">– кількість паралельних операцій </w:t>
      </w:r>
      <w:proofErr w:type="spellStart"/>
      <w:r w:rsidRPr="00595D5A">
        <w:rPr>
          <w:color w:val="auto"/>
          <w:lang w:eastAsia="en-US"/>
        </w:rPr>
        <w:t>np</w:t>
      </w:r>
      <w:proofErr w:type="spellEnd"/>
      <w:r w:rsidRPr="00595D5A">
        <w:rPr>
          <w:color w:val="auto"/>
          <w:lang w:eastAsia="en-US"/>
        </w:rPr>
        <w:t>;</w:t>
      </w:r>
    </w:p>
    <w:p w14:paraId="3A9BB736" w14:textId="77777777" w:rsidR="00595D5A" w:rsidRPr="00595D5A" w:rsidRDefault="00595D5A" w:rsidP="00C52564">
      <w:pPr>
        <w:spacing w:line="360" w:lineRule="auto"/>
        <w:ind w:firstLine="360"/>
        <w:rPr>
          <w:color w:val="auto"/>
          <w:lang w:eastAsia="en-US"/>
        </w:rPr>
      </w:pPr>
      <w:r w:rsidRPr="00595D5A">
        <w:rPr>
          <w:color w:val="auto"/>
          <w:lang w:eastAsia="en-US"/>
        </w:rPr>
        <w:t>– частка послідовних операцій β;</w:t>
      </w:r>
    </w:p>
    <w:p w14:paraId="02D05D53" w14:textId="77777777" w:rsidR="00595D5A" w:rsidRPr="00595D5A" w:rsidRDefault="00595D5A" w:rsidP="00C52564">
      <w:pPr>
        <w:spacing w:line="360" w:lineRule="auto"/>
        <w:ind w:firstLine="360"/>
        <w:rPr>
          <w:color w:val="auto"/>
          <w:lang w:eastAsia="en-US"/>
        </w:rPr>
      </w:pPr>
      <w:r w:rsidRPr="00595D5A">
        <w:rPr>
          <w:color w:val="auto"/>
          <w:lang w:eastAsia="en-US"/>
        </w:rPr>
        <w:t>– сумарна висота паралельної форми;</w:t>
      </w:r>
    </w:p>
    <w:p w14:paraId="0E98F04E" w14:textId="77777777" w:rsidR="00595D5A" w:rsidRPr="00595D5A" w:rsidRDefault="00595D5A" w:rsidP="00C52564">
      <w:pPr>
        <w:spacing w:line="360" w:lineRule="auto"/>
        <w:ind w:firstLine="360"/>
        <w:rPr>
          <w:color w:val="auto"/>
          <w:lang w:eastAsia="en-US"/>
        </w:rPr>
      </w:pPr>
      <w:r w:rsidRPr="00595D5A">
        <w:rPr>
          <w:color w:val="auto"/>
          <w:lang w:eastAsia="en-US"/>
        </w:rPr>
        <w:t>– ширина паралельної форми;</w:t>
      </w:r>
    </w:p>
    <w:p w14:paraId="1C4787D4" w14:textId="77777777" w:rsidR="00595D5A" w:rsidRPr="00595D5A" w:rsidRDefault="00595D5A" w:rsidP="00C52564">
      <w:pPr>
        <w:spacing w:line="360" w:lineRule="auto"/>
        <w:ind w:firstLine="360"/>
        <w:rPr>
          <w:color w:val="auto"/>
          <w:lang w:eastAsia="en-US"/>
        </w:rPr>
      </w:pPr>
      <w:r w:rsidRPr="00595D5A">
        <w:rPr>
          <w:color w:val="auto"/>
          <w:lang w:eastAsia="en-US"/>
        </w:rPr>
        <w:t>– максимальне можливе прискорення R.</w:t>
      </w:r>
    </w:p>
    <w:p w14:paraId="7F328FED" w14:textId="5B406F9F" w:rsidR="00595D5A" w:rsidRPr="00595D5A" w:rsidRDefault="00595D5A" w:rsidP="00C52564">
      <w:pPr>
        <w:spacing w:line="360" w:lineRule="auto"/>
        <w:ind w:firstLine="360"/>
        <w:rPr>
          <w:color w:val="auto"/>
          <w:lang w:eastAsia="en-US"/>
        </w:rPr>
      </w:pPr>
      <w:r w:rsidRPr="00595D5A">
        <w:rPr>
          <w:color w:val="auto"/>
          <w:lang w:eastAsia="en-US"/>
        </w:rPr>
        <w:t>Якщо в алгоритмі наявні декілька паралельних форм</w:t>
      </w:r>
      <w:r>
        <w:rPr>
          <w:color w:val="auto"/>
          <w:lang w:eastAsia="en-US"/>
        </w:rPr>
        <w:t>и</w:t>
      </w:r>
      <w:r w:rsidRPr="00595D5A">
        <w:rPr>
          <w:color w:val="auto"/>
          <w:lang w:eastAsia="en-US"/>
        </w:rPr>
        <w:t>, обчислюємо їх</w:t>
      </w:r>
    </w:p>
    <w:p w14:paraId="37264414" w14:textId="77777777" w:rsidR="00CB3972" w:rsidRDefault="00595D5A" w:rsidP="00C52564">
      <w:pPr>
        <w:spacing w:line="360" w:lineRule="auto"/>
        <w:rPr>
          <w:color w:val="auto"/>
          <w:lang w:eastAsia="en-US"/>
        </w:rPr>
      </w:pPr>
      <w:r w:rsidRPr="00595D5A">
        <w:rPr>
          <w:color w:val="auto"/>
          <w:lang w:eastAsia="en-US"/>
        </w:rPr>
        <w:t>інтегральні показники (підсумовуємо їх).</w:t>
      </w:r>
    </w:p>
    <w:p w14:paraId="10BE73B6" w14:textId="77777777" w:rsidR="00CB3972" w:rsidRDefault="00CB3972">
      <w:pPr>
        <w:rPr>
          <w:color w:val="auto"/>
          <w:lang w:eastAsia="en-US"/>
        </w:rPr>
      </w:pPr>
      <w:r>
        <w:rPr>
          <w:color w:val="auto"/>
          <w:lang w:eastAsia="en-US"/>
        </w:rPr>
        <w:br w:type="page"/>
      </w:r>
    </w:p>
    <w:p w14:paraId="176D6B5A" w14:textId="620DD929" w:rsidR="000C0B2D" w:rsidRPr="00CB3972" w:rsidRDefault="00981629" w:rsidP="000C0B2D">
      <w:pPr>
        <w:rPr>
          <w:color w:val="auto"/>
          <w:lang w:eastAsia="en-US"/>
        </w:rPr>
      </w:pPr>
      <w:r w:rsidRPr="00E75F5A">
        <w:rPr>
          <w:b/>
          <w:i/>
          <w:iCs/>
          <w:color w:val="auto"/>
          <w:sz w:val="32"/>
          <w:szCs w:val="32"/>
          <w:lang w:eastAsia="en-US"/>
        </w:rPr>
        <w:lastRenderedPageBreak/>
        <w:t>Завдання</w:t>
      </w:r>
      <w:r w:rsidR="00CB3972">
        <w:rPr>
          <w:b/>
          <w:i/>
          <w:iCs/>
          <w:color w:val="auto"/>
          <w:sz w:val="32"/>
          <w:szCs w:val="32"/>
          <w:lang w:eastAsia="en-US"/>
        </w:rPr>
        <w:t xml:space="preserve"> 1-2</w:t>
      </w:r>
      <w:r w:rsidRPr="00E75F5A">
        <w:rPr>
          <w:b/>
          <w:i/>
          <w:iCs/>
          <w:color w:val="auto"/>
          <w:sz w:val="32"/>
          <w:szCs w:val="32"/>
          <w:lang w:eastAsia="en-US"/>
        </w:rPr>
        <w:t>:</w:t>
      </w:r>
    </w:p>
    <w:p w14:paraId="7787F0D5" w14:textId="4C09399D" w:rsidR="00357824" w:rsidRPr="00CB3972" w:rsidRDefault="00357824" w:rsidP="00CB3972">
      <w:pPr>
        <w:rPr>
          <w:bCs/>
          <w:color w:val="auto"/>
          <w:sz w:val="32"/>
          <w:szCs w:val="32"/>
          <w:lang w:eastAsia="en-US"/>
        </w:rPr>
      </w:pPr>
    </w:p>
    <w:p w14:paraId="3B201320" w14:textId="3AA6F262" w:rsidR="000C0B2D" w:rsidRDefault="00CB3972" w:rsidP="000C0B2D">
      <w:r>
        <w:object w:dxaOrig="7876" w:dyaOrig="15435" w14:anchorId="3C2A1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675.75pt" o:ole="">
            <v:imagedata r:id="rId8" o:title=""/>
          </v:shape>
          <o:OLEObject Type="Embed" ProgID="Visio.Drawing.15" ShapeID="_x0000_i1025" DrawAspect="Content" ObjectID="_1803886611" r:id="rId9"/>
        </w:object>
      </w:r>
    </w:p>
    <w:p w14:paraId="1BF03A49" w14:textId="31D559EF" w:rsidR="00CB3972" w:rsidRDefault="00CB3972" w:rsidP="00CB3972">
      <w:pPr>
        <w:rPr>
          <w:b/>
          <w:i/>
          <w:iCs/>
          <w:color w:val="auto"/>
          <w:sz w:val="32"/>
          <w:szCs w:val="32"/>
          <w:lang w:eastAsia="en-US"/>
        </w:rPr>
      </w:pPr>
      <w:r w:rsidRPr="00E75F5A">
        <w:rPr>
          <w:b/>
          <w:i/>
          <w:iCs/>
          <w:color w:val="auto"/>
          <w:sz w:val="32"/>
          <w:szCs w:val="32"/>
          <w:lang w:eastAsia="en-US"/>
        </w:rPr>
        <w:lastRenderedPageBreak/>
        <w:t>Завдання</w:t>
      </w:r>
      <w:r>
        <w:rPr>
          <w:b/>
          <w:i/>
          <w:iCs/>
          <w:color w:val="auto"/>
          <w:sz w:val="32"/>
          <w:szCs w:val="32"/>
          <w:lang w:eastAsia="en-US"/>
        </w:rPr>
        <w:t xml:space="preserve"> 3</w:t>
      </w:r>
      <w:r w:rsidRPr="00E75F5A">
        <w:rPr>
          <w:b/>
          <w:i/>
          <w:iCs/>
          <w:color w:val="auto"/>
          <w:sz w:val="32"/>
          <w:szCs w:val="32"/>
          <w:lang w:eastAsia="en-US"/>
        </w:rPr>
        <w:t>:</w:t>
      </w:r>
    </w:p>
    <w:p w14:paraId="1AF12DB8" w14:textId="77777777" w:rsidR="00CB3972" w:rsidRPr="00CB3972" w:rsidRDefault="00CB3972" w:rsidP="00CB3972">
      <w:pPr>
        <w:rPr>
          <w:color w:val="auto"/>
          <w:sz w:val="32"/>
          <w:szCs w:val="32"/>
          <w:lang w:eastAsia="en-US"/>
        </w:rPr>
      </w:pPr>
    </w:p>
    <w:p w14:paraId="5CFAC8A5" w14:textId="43A3355F" w:rsidR="00CB3972" w:rsidRDefault="0040648D" w:rsidP="000C0B2D">
      <w:r>
        <w:object w:dxaOrig="27181" w:dyaOrig="9840" w14:anchorId="1D0215D4">
          <v:shape id="_x0000_i1026" type="#_x0000_t75" style="width:500.25pt;height:182.25pt" o:ole="">
            <v:imagedata r:id="rId10" o:title=""/>
          </v:shape>
          <o:OLEObject Type="Embed" ProgID="Visio.Drawing.15" ShapeID="_x0000_i1026" DrawAspect="Content" ObjectID="_1803886612" r:id="rId11"/>
        </w:object>
      </w:r>
    </w:p>
    <w:p w14:paraId="5DE40D36" w14:textId="10DBABF5" w:rsidR="003A6824" w:rsidRDefault="003A6824" w:rsidP="000C0B2D"/>
    <w:p w14:paraId="45CBB17E" w14:textId="60441A83" w:rsidR="003A6824" w:rsidRDefault="003A6824" w:rsidP="003A6824">
      <w:r>
        <w:t>Масштаб часу наступний:</w:t>
      </w:r>
    </w:p>
    <w:p w14:paraId="2FB9F825" w14:textId="1020860D" w:rsidR="003A6824" w:rsidRDefault="003A6824" w:rsidP="003A6824">
      <w:pPr>
        <w:pStyle w:val="af1"/>
        <w:numPr>
          <w:ilvl w:val="0"/>
          <w:numId w:val="25"/>
        </w:numPr>
      </w:pPr>
      <w:r>
        <w:t>0.5 хв. – 5 мм.;</w:t>
      </w:r>
    </w:p>
    <w:p w14:paraId="1C3618F0" w14:textId="4AC36967" w:rsidR="003A6824" w:rsidRDefault="003A6824" w:rsidP="003A6824">
      <w:pPr>
        <w:pStyle w:val="af1"/>
        <w:numPr>
          <w:ilvl w:val="0"/>
          <w:numId w:val="25"/>
        </w:numPr>
      </w:pPr>
      <w:r>
        <w:t>1 хв. – 5 мм.;</w:t>
      </w:r>
    </w:p>
    <w:p w14:paraId="0E48E77E" w14:textId="35622186" w:rsidR="003A6824" w:rsidRDefault="003A6824" w:rsidP="003A6824">
      <w:pPr>
        <w:pStyle w:val="af1"/>
        <w:numPr>
          <w:ilvl w:val="0"/>
          <w:numId w:val="25"/>
        </w:numPr>
      </w:pPr>
      <w:r>
        <w:t>2 хв. – 10 мм.;</w:t>
      </w:r>
    </w:p>
    <w:p w14:paraId="10ACEE72" w14:textId="0A145F74" w:rsidR="0040648D" w:rsidRDefault="0040648D" w:rsidP="003A6824">
      <w:pPr>
        <w:pStyle w:val="af1"/>
        <w:numPr>
          <w:ilvl w:val="0"/>
          <w:numId w:val="25"/>
        </w:numPr>
      </w:pPr>
      <w:r>
        <w:rPr>
          <w:lang w:val="ru-RU"/>
        </w:rPr>
        <w:t xml:space="preserve">3 </w:t>
      </w:r>
      <w:proofErr w:type="spellStart"/>
      <w:r>
        <w:rPr>
          <w:lang w:val="ru-RU"/>
        </w:rPr>
        <w:t>хв</w:t>
      </w:r>
      <w:proofErr w:type="spellEnd"/>
      <w:r>
        <w:rPr>
          <w:lang w:val="ru-RU"/>
        </w:rPr>
        <w:t>. – 10 мм.;</w:t>
      </w:r>
    </w:p>
    <w:p w14:paraId="31E73836" w14:textId="773F5EF9" w:rsidR="003A6824" w:rsidRDefault="003A6824" w:rsidP="003A6824">
      <w:pPr>
        <w:pStyle w:val="af1"/>
        <w:numPr>
          <w:ilvl w:val="0"/>
          <w:numId w:val="25"/>
        </w:numPr>
      </w:pPr>
      <w:r>
        <w:t>5 хв. – 15 мм.;</w:t>
      </w:r>
    </w:p>
    <w:p w14:paraId="07C2609B" w14:textId="552B61FA" w:rsidR="003A6824" w:rsidRDefault="003A6824" w:rsidP="003A6824">
      <w:pPr>
        <w:pStyle w:val="af1"/>
        <w:numPr>
          <w:ilvl w:val="0"/>
          <w:numId w:val="25"/>
        </w:numPr>
      </w:pPr>
      <w:r>
        <w:t>7 хв. – 20 мм.;</w:t>
      </w:r>
    </w:p>
    <w:p w14:paraId="58627CE9" w14:textId="7C5AA6D5" w:rsidR="003A6824" w:rsidRDefault="003A6824" w:rsidP="003A6824">
      <w:pPr>
        <w:pStyle w:val="af1"/>
        <w:numPr>
          <w:ilvl w:val="0"/>
          <w:numId w:val="25"/>
        </w:numPr>
      </w:pPr>
      <w:r>
        <w:t>10 хв. – 25 мм.;</w:t>
      </w:r>
    </w:p>
    <w:p w14:paraId="1B2FDA5F" w14:textId="67435507" w:rsidR="003A6824" w:rsidRDefault="003A6824" w:rsidP="003A6824">
      <w:pPr>
        <w:pStyle w:val="af1"/>
        <w:numPr>
          <w:ilvl w:val="0"/>
          <w:numId w:val="25"/>
        </w:numPr>
      </w:pPr>
      <w:r>
        <w:t>30 хв. – 35 мм.</w:t>
      </w:r>
    </w:p>
    <w:p w14:paraId="1D21CD61" w14:textId="77777777" w:rsidR="0040648D" w:rsidRDefault="0040648D" w:rsidP="0040648D"/>
    <w:p w14:paraId="06887470" w14:textId="7A65DA60" w:rsidR="003A6824" w:rsidRDefault="0040648D" w:rsidP="003A6824">
      <w:r>
        <w:object w:dxaOrig="26641" w:dyaOrig="15331" w14:anchorId="555B88C3">
          <v:shape id="_x0000_i1027" type="#_x0000_t75" style="width:489pt;height:316.5pt" o:ole="">
            <v:imagedata r:id="rId12" o:title=""/>
          </v:shape>
          <o:OLEObject Type="Embed" ProgID="Visio.Drawing.15" ShapeID="_x0000_i1027" DrawAspect="Content" ObjectID="_1803886613" r:id="rId13"/>
        </w:object>
      </w:r>
    </w:p>
    <w:p w14:paraId="30779860" w14:textId="7EF54AF5" w:rsidR="00BC2618" w:rsidRDefault="00BC2618" w:rsidP="003A6824">
      <w:r>
        <w:lastRenderedPageBreak/>
        <w:t>Обмежений паралелізм:</w:t>
      </w:r>
    </w:p>
    <w:p w14:paraId="2349916A" w14:textId="0CECF6CE" w:rsidR="00BC2618" w:rsidRPr="003A6824" w:rsidRDefault="00BC2618" w:rsidP="003A6824">
      <w:r>
        <w:object w:dxaOrig="16156" w:dyaOrig="16996" w14:anchorId="1B59A85A">
          <v:shape id="_x0000_i1028" type="#_x0000_t75" style="width:481.5pt;height:506.25pt" o:ole="">
            <v:imagedata r:id="rId14" o:title=""/>
          </v:shape>
          <o:OLEObject Type="Embed" ProgID="Visio.Drawing.15" ShapeID="_x0000_i1028" DrawAspect="Content" ObjectID="_1803886614" r:id="rId15"/>
        </w:object>
      </w:r>
    </w:p>
    <w:p w14:paraId="6C85FDF9" w14:textId="77777777" w:rsidR="00BC2618" w:rsidRDefault="00BC2618">
      <w:pPr>
        <w:rPr>
          <w:b/>
          <w:i/>
          <w:iCs/>
          <w:color w:val="auto"/>
          <w:sz w:val="32"/>
          <w:szCs w:val="32"/>
          <w:lang w:eastAsia="en-US"/>
        </w:rPr>
      </w:pPr>
      <w:r>
        <w:rPr>
          <w:b/>
          <w:i/>
          <w:iCs/>
          <w:color w:val="auto"/>
          <w:sz w:val="32"/>
          <w:szCs w:val="32"/>
          <w:lang w:eastAsia="en-US"/>
        </w:rPr>
        <w:br w:type="page"/>
      </w:r>
    </w:p>
    <w:p w14:paraId="5DC3DF5A" w14:textId="3F66F9B2" w:rsidR="00CB3972" w:rsidRDefault="00CB3972" w:rsidP="00CB3972">
      <w:pPr>
        <w:rPr>
          <w:b/>
          <w:i/>
          <w:iCs/>
          <w:color w:val="auto"/>
          <w:sz w:val="32"/>
          <w:szCs w:val="32"/>
          <w:lang w:eastAsia="en-US"/>
        </w:rPr>
      </w:pPr>
      <w:r w:rsidRPr="00E75F5A">
        <w:rPr>
          <w:b/>
          <w:i/>
          <w:iCs/>
          <w:color w:val="auto"/>
          <w:sz w:val="32"/>
          <w:szCs w:val="32"/>
          <w:lang w:eastAsia="en-US"/>
        </w:rPr>
        <w:lastRenderedPageBreak/>
        <w:t>Завдання</w:t>
      </w:r>
      <w:r>
        <w:rPr>
          <w:b/>
          <w:i/>
          <w:iCs/>
          <w:color w:val="auto"/>
          <w:sz w:val="32"/>
          <w:szCs w:val="32"/>
          <w:lang w:eastAsia="en-US"/>
        </w:rPr>
        <w:t xml:space="preserve"> 4</w:t>
      </w:r>
      <w:r w:rsidRPr="00E75F5A">
        <w:rPr>
          <w:b/>
          <w:i/>
          <w:iCs/>
          <w:color w:val="auto"/>
          <w:sz w:val="32"/>
          <w:szCs w:val="32"/>
          <w:lang w:eastAsia="en-US"/>
        </w:rPr>
        <w:t>:</w:t>
      </w:r>
    </w:p>
    <w:p w14:paraId="734807BF" w14:textId="03A0E4BE" w:rsidR="00CB3972" w:rsidRDefault="00CB3972" w:rsidP="000C0B2D">
      <w:pPr>
        <w:rPr>
          <w:bCs/>
          <w:color w:val="auto"/>
          <w:sz w:val="32"/>
          <w:szCs w:val="32"/>
          <w:lang w:eastAsia="en-US"/>
        </w:rPr>
      </w:pPr>
    </w:p>
    <w:p w14:paraId="4E73F81B" w14:textId="3632A2AD" w:rsidR="00CB3972" w:rsidRDefault="001A1CE4" w:rsidP="000C0B2D">
      <w:pPr>
        <w:rPr>
          <w:bCs/>
          <w:color w:val="auto"/>
          <w:lang w:eastAsia="en-US"/>
        </w:rPr>
      </w:pPr>
      <w:r>
        <w:rPr>
          <w:bCs/>
          <w:color w:val="auto"/>
          <w:lang w:eastAsia="en-US"/>
        </w:rPr>
        <w:t>Послідовне: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300"/>
        <w:gridCol w:w="3820"/>
        <w:gridCol w:w="1780"/>
        <w:gridCol w:w="1800"/>
      </w:tblGrid>
      <w:tr w:rsidR="00BC2618" w:rsidRPr="00BC2618" w14:paraId="61915E46" w14:textId="77777777" w:rsidTr="00BC2618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38254675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090CBEF7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Зміст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4906AFA5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Вартість послідовна, хв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2356" w14:textId="77777777" w:rsidR="00BC2618" w:rsidRPr="00BC2618" w:rsidRDefault="00BC2618" w:rsidP="00BC2618">
            <w:pPr>
              <w:rPr>
                <w:rFonts w:ascii="Calibri" w:hAnsi="Calibri" w:cs="Calibri"/>
                <w:b/>
                <w:bCs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714EAA8A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DAA0F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E5CD42D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Змішати муку, воду, яйце, сіль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A44BD01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B68A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3F3D23E9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F16B3D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5ABEDC8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Вимісити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FCDFDC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9940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42F740E1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7977E8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9DEF06A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Залишити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BA02B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5D7D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787EC2ED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280C19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090A7FC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Нарізати м'ясо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889435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384E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553BB8F5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208FFF3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E4FDEE0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Перемолоти м'ясо на фарш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92609C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A975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237C5D54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336578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C89DF6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Дрібно нарізати цибулю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860B97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CE91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2773EB91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15326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3AD5C2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Змішати фарш, цибулю, спеції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1274C9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2F65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75E8C2D1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520E428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DD9B22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Розкачати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59567EE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E39D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180798C4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D86C26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5DC308C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Вирізати кружечки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B3F49F1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8FA6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5563BF99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67C594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B7A4DAB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Покласти начинку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E024E3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9868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49CD1449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BA271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67BC898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Заліпити краї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5CB64A3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669A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5F46207E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B90156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91E4F0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Закип'ятити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508A0D5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D676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75A50C49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59616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F9BDC0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Додати сіль, лавровий лист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AF13DB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CD48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6F0D1925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7D53126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8CB568C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Кинути пельмені у киплячу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BC4073D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627C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4E38EA22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48A821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0ACE074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Варити до спливання + 5 хв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2B9BE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DDFC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761DDB7F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7AEF3E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F391603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Дістати пельмені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0E278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9B2C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59550880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27A825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E7DA90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Додати масло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9B8A9BE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B948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7078A721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EE6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4EA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BB06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C007" w14:textId="77777777" w:rsidR="00BC2618" w:rsidRPr="00BC2618" w:rsidRDefault="00BC2618" w:rsidP="00BC2618">
            <w:pPr>
              <w:rPr>
                <w:color w:val="auto"/>
                <w:sz w:val="20"/>
                <w:szCs w:val="20"/>
                <w:lang w:val="ru-RU" w:eastAsia="ru-RU"/>
              </w:rPr>
            </w:pPr>
          </w:p>
        </w:tc>
      </w:tr>
      <w:tr w:rsidR="00BC2618" w:rsidRPr="00BC2618" w14:paraId="63D892CB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8DFB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ACBB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Оцінювання послідовного алгоритму: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2D8B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FC65" w14:textId="77777777" w:rsidR="00BC2618" w:rsidRPr="00BC2618" w:rsidRDefault="00BC2618" w:rsidP="00BC2618">
            <w:pPr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64400917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695D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D2AE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Загальна кількість операції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120A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BF48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1D470476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B2B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E308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Кількість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5C4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2C37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7B8FF2BF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EB79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5B2B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Кількість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7522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847F" w14:textId="77777777" w:rsidR="00BC2618" w:rsidRPr="00BC2618" w:rsidRDefault="00BC2618" w:rsidP="00BC2618">
            <w:pPr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6C9761AB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77D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F653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Частка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C71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776C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4C637AD7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CB7F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69AE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Частка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EF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3FDB" w14:textId="77777777" w:rsidR="00BC2618" w:rsidRPr="00BC2618" w:rsidRDefault="00BC2618" w:rsidP="00BC2618">
            <w:pPr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112B7ADB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727C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B380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Сумарна висота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EEAB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06AA" w14:textId="77777777" w:rsidR="00BC2618" w:rsidRPr="00BC2618" w:rsidRDefault="00BC2618" w:rsidP="00BC2618">
            <w:pPr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30D9C625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E7E5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08D8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Ширина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1956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F466" w14:textId="77777777" w:rsidR="00BC2618" w:rsidRPr="00BC2618" w:rsidRDefault="00BC2618" w:rsidP="00BC2618">
            <w:pPr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05B0A606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228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A4C6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Загальна вартість роботи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E40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68F8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  <w:r w:rsidRPr="00BC2618">
              <w:rPr>
                <w:rFonts w:ascii="Calibri" w:hAnsi="Calibri" w:cs="Calibri"/>
                <w:sz w:val="22"/>
                <w:szCs w:val="22"/>
                <w:lang w:val="ru-RU" w:eastAsia="ru-RU"/>
              </w:rPr>
              <w:t>1,76</w:t>
            </w:r>
          </w:p>
        </w:tc>
      </w:tr>
      <w:tr w:rsidR="00BC2618" w:rsidRPr="00BC2618" w14:paraId="291E069C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E2E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D1DA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Вартість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68A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451C" w14:textId="77777777" w:rsidR="00BC2618" w:rsidRPr="00BC2618" w:rsidRDefault="00BC2618" w:rsidP="00BC2618">
            <w:pPr>
              <w:jc w:val="right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53B1B389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546D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DDEC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Вартість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782E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678E" w14:textId="77777777" w:rsidR="00BC2618" w:rsidRPr="00BC2618" w:rsidRDefault="00BC2618" w:rsidP="00BC2618">
            <w:pPr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  <w:tr w:rsidR="00BC2618" w:rsidRPr="00BC2618" w14:paraId="02164673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7FD6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1240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Максимальне можливе прискорення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1577" w14:textId="77777777" w:rsidR="00BC2618" w:rsidRPr="00BC2618" w:rsidRDefault="00BC2618" w:rsidP="00BC2618">
            <w:pPr>
              <w:jc w:val="center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26,375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4581" w14:textId="77777777" w:rsidR="00BC2618" w:rsidRPr="00BC2618" w:rsidRDefault="00BC2618" w:rsidP="00BC2618">
            <w:pPr>
              <w:jc w:val="center"/>
              <w:rPr>
                <w:rFonts w:ascii="Calibri" w:hAnsi="Calibri" w:cs="Calibri"/>
                <w:sz w:val="22"/>
                <w:szCs w:val="22"/>
                <w:lang w:val="ru-RU" w:eastAsia="ru-RU"/>
              </w:rPr>
            </w:pPr>
          </w:p>
        </w:tc>
      </w:tr>
    </w:tbl>
    <w:p w14:paraId="00B93E78" w14:textId="77777777" w:rsidR="006B3BB6" w:rsidRDefault="006B3BB6" w:rsidP="000C0B2D">
      <w:pPr>
        <w:rPr>
          <w:bCs/>
          <w:color w:val="auto"/>
          <w:lang w:eastAsia="en-US"/>
        </w:rPr>
      </w:pPr>
    </w:p>
    <w:p w14:paraId="18782FF3" w14:textId="77777777" w:rsidR="006B3BB6" w:rsidRDefault="006B3BB6">
      <w:pPr>
        <w:rPr>
          <w:bCs/>
          <w:color w:val="auto"/>
          <w:lang w:eastAsia="en-US"/>
        </w:rPr>
      </w:pPr>
      <w:r>
        <w:rPr>
          <w:bCs/>
          <w:color w:val="auto"/>
          <w:lang w:eastAsia="en-US"/>
        </w:rPr>
        <w:br w:type="page"/>
      </w:r>
    </w:p>
    <w:p w14:paraId="67713512" w14:textId="654B45EC" w:rsidR="001A1CE4" w:rsidRDefault="00BC2618" w:rsidP="000C0B2D">
      <w:pPr>
        <w:rPr>
          <w:bCs/>
          <w:color w:val="auto"/>
          <w:lang w:eastAsia="en-US"/>
        </w:rPr>
      </w:pPr>
      <w:r>
        <w:rPr>
          <w:bCs/>
          <w:color w:val="auto"/>
          <w:lang w:eastAsia="en-US"/>
        </w:rPr>
        <w:lastRenderedPageBreak/>
        <w:t>Необмежено п</w:t>
      </w:r>
      <w:r w:rsidR="001A1CE4">
        <w:rPr>
          <w:bCs/>
          <w:color w:val="auto"/>
          <w:lang w:eastAsia="en-US"/>
        </w:rPr>
        <w:t>аралельне:</w:t>
      </w:r>
    </w:p>
    <w:tbl>
      <w:tblPr>
        <w:tblW w:w="9590" w:type="dxa"/>
        <w:tblLook w:val="04A0" w:firstRow="1" w:lastRow="0" w:firstColumn="1" w:lastColumn="0" w:noHBand="0" w:noVBand="1"/>
      </w:tblPr>
      <w:tblGrid>
        <w:gridCol w:w="1063"/>
        <w:gridCol w:w="3094"/>
        <w:gridCol w:w="1094"/>
        <w:gridCol w:w="1094"/>
        <w:gridCol w:w="1094"/>
        <w:gridCol w:w="1094"/>
        <w:gridCol w:w="1094"/>
      </w:tblGrid>
      <w:tr w:rsidR="00BC2618" w:rsidRPr="00BC2618" w14:paraId="68AFF174" w14:textId="77777777" w:rsidTr="00BC2618">
        <w:trPr>
          <w:trHeight w:val="675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1E5EC33F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Номер дії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347501BB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Зміст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07D04578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Вартість ФП1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5C05BA99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Вартість ФП2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62D46DA6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Вартість ФП3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0A7F72FE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Вартість ФП4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566B2D26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Вартість рядка</w:t>
            </w:r>
          </w:p>
        </w:tc>
      </w:tr>
      <w:tr w:rsidR="00BC2618" w:rsidRPr="00BC2618" w14:paraId="6BFF479F" w14:textId="77777777" w:rsidTr="00BC2618">
        <w:trPr>
          <w:trHeight w:val="259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40CEE98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5CE09EBA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Змішати муку, воду, яйце, сіль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30362D7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297C3881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1D907EC3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4B5BC6C5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1AE55BC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</w:tr>
      <w:tr w:rsidR="00BC2618" w:rsidRPr="00BC2618" w14:paraId="62BD4C18" w14:textId="77777777" w:rsidTr="00BC2618">
        <w:trPr>
          <w:trHeight w:val="259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B6B868A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71525A4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Вимісити тісто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151BF5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8259636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5008557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008076B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F1138C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</w:tr>
      <w:tr w:rsidR="00BC2618" w:rsidRPr="00BC2618" w14:paraId="27AA9F51" w14:textId="77777777" w:rsidTr="00BC2618">
        <w:trPr>
          <w:trHeight w:val="779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131D159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14:paraId="5DD28977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Залишити тісто, дрібно нарізати цибулю, нарізати м'ясо, закип'ятити воду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70F06FD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5300AF74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5C57CF4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2FB7C45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37F40683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30</w:t>
            </w:r>
          </w:p>
        </w:tc>
      </w:tr>
      <w:tr w:rsidR="00BC2618" w:rsidRPr="00BC2618" w14:paraId="27AA3D52" w14:textId="77777777" w:rsidTr="00BC2618">
        <w:trPr>
          <w:trHeight w:val="519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7AEA41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61D9F300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Розкачати тісто, перемолоти м'ясо на фарш, додати сіль і лавровий лист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14C2F61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2C250B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39E4F7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B5BAA9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6ACA10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7</w:t>
            </w:r>
          </w:p>
        </w:tc>
      </w:tr>
      <w:tr w:rsidR="00BC2618" w:rsidRPr="00BC2618" w14:paraId="2B4C2216" w14:textId="77777777" w:rsidTr="00BC2618">
        <w:trPr>
          <w:trHeight w:val="519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48FF39F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14:paraId="025FCE5E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Вирізати кружечки, змішати фарш та цибулю зі спеціями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307C9583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3680804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7AC5414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7C6586A5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5DEB69F1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BC2618" w:rsidRPr="00BC2618" w14:paraId="173537F4" w14:textId="77777777" w:rsidTr="00BC2618">
        <w:trPr>
          <w:trHeight w:val="259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2C4702C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5101B14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Покласти начинку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5EBB8F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F23A86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5FF8A7A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77019C0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298B3C3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</w:tr>
      <w:tr w:rsidR="00BC2618" w:rsidRPr="00BC2618" w14:paraId="0E99A416" w14:textId="77777777" w:rsidTr="00BC2618">
        <w:trPr>
          <w:trHeight w:val="259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6FB045A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586C4851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Заліпити краї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4D1F3DFE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429A08B3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2A4C832F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545178D7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5495B6F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</w:tr>
      <w:tr w:rsidR="00BC2618" w:rsidRPr="00BC2618" w14:paraId="5C64FA8F" w14:textId="77777777" w:rsidTr="00BC2618">
        <w:trPr>
          <w:trHeight w:val="259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7389EDC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233209C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Кинути пельмені у киплячу воду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E76CD7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EB57BC4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359DBC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95054E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9D50671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</w:tr>
      <w:tr w:rsidR="00BC2618" w:rsidRPr="00BC2618" w14:paraId="54E665E8" w14:textId="77777777" w:rsidTr="00BC2618">
        <w:trPr>
          <w:trHeight w:val="259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28ED342A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2EF6FE89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Варити до спливання + 5 хв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548F87FD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2160D3EC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1AAEC480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3DB52C1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6A68E35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</w:tr>
      <w:tr w:rsidR="00BC2618" w:rsidRPr="00BC2618" w14:paraId="7E612D2F" w14:textId="77777777" w:rsidTr="00BC2618">
        <w:trPr>
          <w:trHeight w:val="259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5E0654D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C9B03A8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Дістати пельмені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1E7FED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C28BB3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1A3653A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46F550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E1D1FFE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BC2618" w:rsidRPr="00BC2618" w14:paraId="7BC93BD5" w14:textId="77777777" w:rsidTr="00BC2618">
        <w:trPr>
          <w:trHeight w:val="259"/>
        </w:trPr>
        <w:tc>
          <w:tcPr>
            <w:tcW w:w="1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710F6313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33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7658CB9B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Додати масло</w:t>
            </w: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4787F551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45DAEF94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7B25E1B8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775151B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05B7EB44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BC2618" w:rsidRPr="00BC2618" w14:paraId="5D4ECA39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5A0E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B8B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C7B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1709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9B85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22D9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9707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63A0FF33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CF0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8BEB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Оцінювання паралельного алгоритму: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8A71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E340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CBB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1D0C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FD5F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694F806E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31A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A8C1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Висота паралельної форми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E7F4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4E7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ED83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97BA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8BF2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3D99326D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DAAC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C2BD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Кількість послідовних операцій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A6B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EDC8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051E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4C95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AD3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7A18D60E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62BB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5F53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Кількість паралельних операцій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C041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53EE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B4E4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6A18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D756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4191E53F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D2CB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8B65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Частка послідовних операцій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4668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47%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DDC6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AE2D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C57F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681C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2B2517D0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6B05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5D15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Частка паралельних операцій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C64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53%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1905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8C4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D01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DAF8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726B2BBE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577C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107A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Ширина паралельної форми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0FC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4DA3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169E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9247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705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78ABD73B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0113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02DB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Загальна вартість роботи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3F1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105,5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09DC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1,76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177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E759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1BFF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25352572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EB37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95B1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Вартість послідовних операцій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72C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C95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1B47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7A1E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862C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5AC26964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49A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5657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Вартість паралельних операцій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31E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5EA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71A0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DBDE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BE32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21F65F23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0A73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D7E9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Вартість розпаралеленого алгоритму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E27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648C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1CDD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012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DB2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1BBB03E5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8168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3565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Прискорення при необ. парал.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262987" w14:textId="77777777" w:rsidR="00BC2618" w:rsidRPr="00BC2618" w:rsidRDefault="00BC2618" w:rsidP="00BC2618">
            <w:pPr>
              <w:jc w:val="center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 xml:space="preserve">              1,24 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DE9C" w14:textId="77777777" w:rsidR="00BC2618" w:rsidRPr="00BC2618" w:rsidRDefault="00BC2618" w:rsidP="00BC26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D3DA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091F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A33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6F551366" w14:textId="77777777" w:rsidTr="00BC2618">
        <w:trPr>
          <w:trHeight w:val="259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215C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B6F8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Максимальне можливо прискорення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F4FB" w14:textId="4B5B00F4" w:rsidR="00BC2618" w:rsidRPr="00BC2618" w:rsidRDefault="00BC2618" w:rsidP="00BC2618">
            <w:pPr>
              <w:jc w:val="center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26,4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ED18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7622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A39B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666C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5ED77970" w14:textId="77777777" w:rsidR="001A1CE4" w:rsidRDefault="001A1CE4" w:rsidP="000C0B2D">
      <w:pPr>
        <w:rPr>
          <w:bCs/>
          <w:color w:val="auto"/>
          <w:lang w:eastAsia="en-US"/>
        </w:rPr>
      </w:pPr>
    </w:p>
    <w:p w14:paraId="02DDE79D" w14:textId="160B23F1" w:rsidR="001A1CE4" w:rsidRDefault="001A1CE4" w:rsidP="000C0B2D">
      <w:pPr>
        <w:rPr>
          <w:bCs/>
          <w:color w:val="auto"/>
          <w:lang w:eastAsia="en-US"/>
        </w:rPr>
      </w:pPr>
    </w:p>
    <w:p w14:paraId="1DC9865D" w14:textId="0E157DE5" w:rsidR="00BC2618" w:rsidRDefault="00BC2618" w:rsidP="00BC2618">
      <w:pPr>
        <w:rPr>
          <w:bCs/>
          <w:color w:val="auto"/>
          <w:lang w:eastAsia="en-US"/>
        </w:rPr>
      </w:pPr>
      <w:r>
        <w:rPr>
          <w:bCs/>
          <w:color w:val="auto"/>
          <w:lang w:eastAsia="en-US"/>
        </w:rPr>
        <w:lastRenderedPageBreak/>
        <w:t>Обмежено паралельне: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300"/>
        <w:gridCol w:w="3820"/>
        <w:gridCol w:w="1166"/>
        <w:gridCol w:w="1220"/>
        <w:gridCol w:w="1166"/>
      </w:tblGrid>
      <w:tr w:rsidR="00BC2618" w:rsidRPr="00BC2618" w14:paraId="7E07D2C1" w14:textId="77777777" w:rsidTr="00BC2618">
        <w:trPr>
          <w:trHeight w:val="78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23122459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0A093AA9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Зміст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1F1C0E15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Вартість ФП1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1255074F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Вартість ФП2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630626B5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Вартість рядка</w:t>
            </w:r>
          </w:p>
        </w:tc>
      </w:tr>
      <w:tr w:rsidR="00BC2618" w:rsidRPr="00BC2618" w14:paraId="4870946B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0D2D30A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19AF1D01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Змішати муку, воду, яйце, сіль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6DF86FA6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6EE02DA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29449E1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</w:tr>
      <w:tr w:rsidR="00BC2618" w:rsidRPr="00BC2618" w14:paraId="54894207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1FAA716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7E8C525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Вимісити тісто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7DFE13A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2D03E2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9EDD82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</w:tr>
      <w:tr w:rsidR="00BC2618" w:rsidRPr="00BC2618" w14:paraId="1788E43F" w14:textId="77777777" w:rsidTr="00BC2618">
        <w:trPr>
          <w:trHeight w:val="12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30B6F0C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14:paraId="754064F3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Залишити тісто, дрібно нарізати цибулю, нарізати м'ясо, перемолоти м’ясо на фарш, змішати фарш та цибулю зі спеціями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426DA9E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041AC9ED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12C12A85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30</w:t>
            </w:r>
          </w:p>
        </w:tc>
      </w:tr>
      <w:tr w:rsidR="00BC2618" w:rsidRPr="00BC2618" w14:paraId="33860846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9A8F3A4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6197C19A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Розкачати тісто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5EB27DC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964E08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E05E745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7</w:t>
            </w:r>
          </w:p>
        </w:tc>
      </w:tr>
      <w:tr w:rsidR="00BC2618" w:rsidRPr="00BC2618" w14:paraId="12E39970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37F846D6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14:paraId="4AC25EAD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Вирізати кружечки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1DB6F20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0E6F046E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5409B14C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BC2618" w:rsidRPr="00BC2618" w14:paraId="1E7E1C5F" w14:textId="77777777" w:rsidTr="00BC2618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0821596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14:paraId="5982E24C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Покласти начинку, закип'ятити воду, додати сіль та лавровий лист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D30706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654DD63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0BDDAC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</w:tr>
      <w:tr w:rsidR="00BC2618" w:rsidRPr="00BC2618" w14:paraId="6ABF4A23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67131E75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63846650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Заліпити краї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6955F5E8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21C7C63C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080CB66E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</w:tr>
      <w:tr w:rsidR="00BC2618" w:rsidRPr="00BC2618" w14:paraId="5B0B9163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78C190D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4A9D69F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Кинути пельмені у киплячу воду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29B75DD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10592E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DE165C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0,5</w:t>
            </w:r>
          </w:p>
        </w:tc>
      </w:tr>
      <w:tr w:rsidR="00BC2618" w:rsidRPr="00BC2618" w14:paraId="2EC7786F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65D56A7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476144F8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Варити до спливання + 5 хв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799FC8B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01E40088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22F5123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</w:tr>
      <w:tr w:rsidR="00BC2618" w:rsidRPr="00BC2618" w14:paraId="40EA8CFE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563FF4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8446503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Дістати пельмені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52E3FC5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F5507DA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C1AF30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BC2618" w:rsidRPr="00BC2618" w14:paraId="0E25AA01" w14:textId="77777777" w:rsidTr="00BC2618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012FB54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1E49554F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Додати масло</w:t>
            </w:r>
          </w:p>
        </w:tc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7E5A713E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6EB7500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14:paraId="0986A99D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BC2618" w:rsidRPr="00BC2618" w14:paraId="31850189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A428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6A6D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8D8B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054E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6C42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67B78DA3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AB47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99B6" w14:textId="77777777" w:rsidR="00BC2618" w:rsidRPr="00BC2618" w:rsidRDefault="00BC2618" w:rsidP="00BC2618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BC2618">
              <w:rPr>
                <w:b/>
                <w:bCs/>
                <w:sz w:val="24"/>
                <w:szCs w:val="24"/>
                <w:lang w:eastAsia="ru-RU"/>
              </w:rPr>
              <w:t>Оцінювання паралельного алгоритму: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A991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0055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A2DB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620A8032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9D8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17EF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Висота паралельної форми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FCE5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CB8F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1C2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10D29510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E650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7756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Кількість послідовних операцій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E3C7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125A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BDFD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3A7DBD13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4DEB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18AD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Кількість паралельних операцій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5255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442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15CA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BC2618" w:rsidRPr="00BC2618" w14:paraId="267E9754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61D1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2F39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Частка послідовних операцій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5C32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53%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D6BC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CBB5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73294A82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2A4F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0CC4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Частка паралельних операцій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7C8B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47%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A2F6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6F44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457E7396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5005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8DC8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Ширина паралельної форми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13D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EA74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4073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4E3C0275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2C58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E031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Загальна вартість роботи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A8CC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105,5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4A4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1,76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CADA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</w:tr>
      <w:tr w:rsidR="00BC2618" w:rsidRPr="00BC2618" w14:paraId="2A07F0DC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269B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FBED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Вартість послідовних операцій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7110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54F8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85FD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53658502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F95F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75FF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Вартість паралельних операцій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9239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5B3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FA92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5496CA13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92FC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D805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Вартість розпаралеленого алгоритму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DEB5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83A4" w14:textId="77777777" w:rsidR="00BC2618" w:rsidRPr="00BC2618" w:rsidRDefault="00BC2618" w:rsidP="00BC261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2C21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1E7B5096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1DCF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5F0C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Прискорення при необ. парал.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EA28D3" w14:textId="77777777" w:rsidR="00BC2618" w:rsidRPr="00BC2618" w:rsidRDefault="00BC2618" w:rsidP="00BC2618">
            <w:pPr>
              <w:jc w:val="center"/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 xml:space="preserve">              1,24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FBD8" w14:textId="77777777" w:rsidR="00BC2618" w:rsidRPr="00BC2618" w:rsidRDefault="00BC2618" w:rsidP="00BC26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7B78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  <w:tr w:rsidR="00BC2618" w:rsidRPr="00BC2618" w14:paraId="125D0C7B" w14:textId="77777777" w:rsidTr="00BC261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417C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3EB0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>Максимальне можливо прискорення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BD87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  <w:r w:rsidRPr="00BC2618">
              <w:rPr>
                <w:sz w:val="24"/>
                <w:szCs w:val="24"/>
                <w:lang w:eastAsia="ru-RU"/>
              </w:rPr>
              <w:t xml:space="preserve">              52,8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CAD7" w14:textId="77777777" w:rsidR="00BC2618" w:rsidRPr="00BC2618" w:rsidRDefault="00BC2618" w:rsidP="00BC261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A267" w14:textId="77777777" w:rsidR="00BC2618" w:rsidRPr="00BC2618" w:rsidRDefault="00BC2618" w:rsidP="00BC2618">
            <w:pPr>
              <w:rPr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7D8597AB" w14:textId="77777777" w:rsidR="00BC2618" w:rsidRDefault="00BC2618" w:rsidP="000C0B2D">
      <w:pPr>
        <w:rPr>
          <w:b/>
          <w:color w:val="auto"/>
          <w:lang w:eastAsia="en-US"/>
        </w:rPr>
      </w:pPr>
    </w:p>
    <w:p w14:paraId="08577253" w14:textId="77777777" w:rsidR="00BC2618" w:rsidRDefault="00BC2618" w:rsidP="000C0B2D">
      <w:pPr>
        <w:rPr>
          <w:b/>
          <w:color w:val="auto"/>
          <w:lang w:eastAsia="en-US"/>
        </w:rPr>
      </w:pPr>
    </w:p>
    <w:p w14:paraId="46DC3333" w14:textId="2A05D805" w:rsidR="001A1CE4" w:rsidRDefault="001A1CE4" w:rsidP="00C52564">
      <w:pPr>
        <w:spacing w:line="360" w:lineRule="auto"/>
        <w:rPr>
          <w:bCs/>
          <w:color w:val="auto"/>
          <w:lang w:eastAsia="en-US"/>
        </w:rPr>
      </w:pPr>
      <w:r w:rsidRPr="001A1CE4">
        <w:rPr>
          <w:b/>
          <w:color w:val="auto"/>
          <w:lang w:eastAsia="en-US"/>
        </w:rPr>
        <w:t>Висновки:</w:t>
      </w:r>
      <w:r>
        <w:rPr>
          <w:b/>
          <w:color w:val="auto"/>
          <w:lang w:eastAsia="en-US"/>
        </w:rPr>
        <w:t xml:space="preserve"> </w:t>
      </w:r>
      <w:r>
        <w:rPr>
          <w:bCs/>
          <w:color w:val="auto"/>
          <w:lang w:eastAsia="en-US"/>
        </w:rPr>
        <w:t>на цій лабораторній роботі ми</w:t>
      </w:r>
      <w:r w:rsidRPr="00E75F5A">
        <w:rPr>
          <w:b/>
          <w:color w:val="auto"/>
          <w:sz w:val="32"/>
          <w:szCs w:val="32"/>
          <w:lang w:eastAsia="en-US"/>
        </w:rPr>
        <w:t xml:space="preserve"> </w:t>
      </w:r>
      <w:r w:rsidRPr="001A1CE4">
        <w:rPr>
          <w:color w:val="auto"/>
          <w:lang w:eastAsia="en-US"/>
        </w:rPr>
        <w:t>оц</w:t>
      </w:r>
      <w:r>
        <w:rPr>
          <w:color w:val="auto"/>
          <w:lang w:eastAsia="en-US"/>
        </w:rPr>
        <w:t>інили</w:t>
      </w:r>
      <w:r w:rsidRPr="001A1CE4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ефективність</w:t>
      </w:r>
      <w:r w:rsidRPr="001A1CE4">
        <w:rPr>
          <w:color w:val="auto"/>
          <w:lang w:eastAsia="en-US"/>
        </w:rPr>
        <w:t xml:space="preserve"> розпаралеленого алгоритму</w:t>
      </w:r>
      <w:r w:rsidRPr="001A1CE4">
        <w:rPr>
          <w:bCs/>
          <w:color w:val="auto"/>
          <w:sz w:val="24"/>
          <w:szCs w:val="24"/>
          <w:lang w:eastAsia="en-US"/>
        </w:rPr>
        <w:t xml:space="preserve"> </w:t>
      </w:r>
      <w:r>
        <w:rPr>
          <w:color w:val="auto"/>
          <w:lang w:eastAsia="en-US"/>
        </w:rPr>
        <w:t>та набули</w:t>
      </w:r>
      <w:r w:rsidRPr="001A1CE4">
        <w:rPr>
          <w:color w:val="auto"/>
          <w:lang w:eastAsia="en-US"/>
        </w:rPr>
        <w:t xml:space="preserve"> навичок оцінювання ефективності розпаралелювання довільного алгоритму</w:t>
      </w:r>
      <w:r>
        <w:rPr>
          <w:bCs/>
          <w:color w:val="auto"/>
          <w:sz w:val="24"/>
          <w:szCs w:val="24"/>
          <w:lang w:eastAsia="en-US"/>
        </w:rPr>
        <w:t>.</w:t>
      </w:r>
      <w:r>
        <w:rPr>
          <w:bCs/>
          <w:color w:val="auto"/>
          <w:lang w:eastAsia="en-US"/>
        </w:rPr>
        <w:t xml:space="preserve"> У моєму варіанті розпаралел</w:t>
      </w:r>
      <w:r w:rsidR="00BC2618">
        <w:rPr>
          <w:bCs/>
          <w:color w:val="auto"/>
          <w:lang w:eastAsia="en-US"/>
        </w:rPr>
        <w:t>ювання</w:t>
      </w:r>
      <w:r>
        <w:rPr>
          <w:bCs/>
          <w:color w:val="auto"/>
          <w:lang w:eastAsia="en-US"/>
        </w:rPr>
        <w:t xml:space="preserve"> </w:t>
      </w:r>
      <w:r w:rsidR="00BC2618">
        <w:rPr>
          <w:bCs/>
          <w:color w:val="auto"/>
          <w:lang w:eastAsia="en-US"/>
        </w:rPr>
        <w:t xml:space="preserve">необмеженим паралелізмом </w:t>
      </w:r>
      <w:r>
        <w:rPr>
          <w:bCs/>
          <w:color w:val="auto"/>
          <w:lang w:eastAsia="en-US"/>
        </w:rPr>
        <w:t>не надало достатньо ефективного приросту, прискоривши процес в 1.2</w:t>
      </w:r>
      <w:r w:rsidR="00BC2618">
        <w:rPr>
          <w:bCs/>
          <w:color w:val="auto"/>
          <w:lang w:eastAsia="en-US"/>
        </w:rPr>
        <w:t>4</w:t>
      </w:r>
      <w:r>
        <w:rPr>
          <w:bCs/>
          <w:color w:val="auto"/>
          <w:lang w:eastAsia="en-US"/>
        </w:rPr>
        <w:t xml:space="preserve"> рази, при максимально можливих 26.</w:t>
      </w:r>
      <w:r w:rsidR="00BC2618">
        <w:rPr>
          <w:bCs/>
          <w:color w:val="auto"/>
          <w:lang w:eastAsia="en-US"/>
        </w:rPr>
        <w:t>4</w:t>
      </w:r>
      <w:r>
        <w:rPr>
          <w:bCs/>
          <w:color w:val="auto"/>
          <w:lang w:eastAsia="en-US"/>
        </w:rPr>
        <w:t>.</w:t>
      </w:r>
      <w:r w:rsidR="00BC2618">
        <w:rPr>
          <w:bCs/>
          <w:color w:val="auto"/>
          <w:lang w:eastAsia="en-US"/>
        </w:rPr>
        <w:t xml:space="preserve"> Але метод </w:t>
      </w:r>
      <w:r w:rsidR="00BC2618">
        <w:rPr>
          <w:bCs/>
          <w:color w:val="auto"/>
          <w:lang w:eastAsia="en-US"/>
        </w:rPr>
        <w:lastRenderedPageBreak/>
        <w:t>обмеженого паралелізму надає більшого прискорення за рахунок вдвічі меншої кількості пристроїв, видаючи те саме прискорення в 1.24 рази.</w:t>
      </w:r>
    </w:p>
    <w:p w14:paraId="22D8C0F6" w14:textId="706F68E4" w:rsidR="00C52564" w:rsidRDefault="00C52564" w:rsidP="00C52564">
      <w:pPr>
        <w:spacing w:line="360" w:lineRule="auto"/>
        <w:rPr>
          <w:bCs/>
          <w:color w:val="auto"/>
          <w:lang w:eastAsia="en-US"/>
        </w:rPr>
      </w:pPr>
    </w:p>
    <w:p w14:paraId="7D17F6A0" w14:textId="77777777" w:rsidR="00C52564" w:rsidRDefault="00C52564" w:rsidP="00C52564">
      <w:pPr>
        <w:spacing w:line="360" w:lineRule="auto"/>
        <w:rPr>
          <w:bCs/>
          <w:color w:val="auto"/>
          <w:lang w:eastAsia="en-US"/>
        </w:rPr>
      </w:pPr>
    </w:p>
    <w:p w14:paraId="11C6931E" w14:textId="5C459B6C" w:rsidR="00535738" w:rsidRPr="00535738" w:rsidRDefault="00535738" w:rsidP="00535738">
      <w:pPr>
        <w:spacing w:line="360" w:lineRule="auto"/>
        <w:jc w:val="both"/>
        <w:rPr>
          <w:b/>
          <w:color w:val="auto"/>
          <w:lang w:eastAsia="en-US"/>
        </w:rPr>
      </w:pPr>
      <w:r w:rsidRPr="00535738">
        <w:rPr>
          <w:b/>
          <w:color w:val="auto"/>
          <w:lang w:eastAsia="en-US"/>
        </w:rPr>
        <w:t>Контрольні питання:</w:t>
      </w:r>
    </w:p>
    <w:p w14:paraId="0A06B09B" w14:textId="12C07C0E" w:rsidR="00535738" w:rsidRPr="00535738" w:rsidRDefault="00535738" w:rsidP="00535738">
      <w:pPr>
        <w:pStyle w:val="af1"/>
        <w:numPr>
          <w:ilvl w:val="0"/>
          <w:numId w:val="26"/>
        </w:numPr>
        <w:spacing w:line="360" w:lineRule="auto"/>
        <w:jc w:val="both"/>
        <w:rPr>
          <w:b/>
          <w:color w:val="auto"/>
          <w:lang w:eastAsia="en-US"/>
        </w:rPr>
      </w:pPr>
      <w:r w:rsidRPr="00535738">
        <w:rPr>
          <w:b/>
          <w:color w:val="auto"/>
          <w:lang w:eastAsia="en-US"/>
        </w:rPr>
        <w:t>Поясніть закон Амдала в загальному виді.</w:t>
      </w:r>
    </w:p>
    <w:p w14:paraId="7D63EA78" w14:textId="7F1B18A0" w:rsidR="00535738" w:rsidRPr="00535738" w:rsidRDefault="00535738" w:rsidP="00535738">
      <w:pPr>
        <w:spacing w:line="360" w:lineRule="auto"/>
        <w:ind w:left="360"/>
        <w:jc w:val="both"/>
        <w:rPr>
          <w:bCs/>
          <w:color w:val="auto"/>
          <w:lang w:eastAsia="en-US"/>
        </w:rPr>
      </w:pPr>
      <w:r w:rsidRPr="00535738">
        <w:rPr>
          <w:rStyle w:val="af0"/>
          <w:b w:val="0"/>
        </w:rPr>
        <w:t>Закон Амдала</w:t>
      </w:r>
      <w:r w:rsidRPr="00535738">
        <w:rPr>
          <w:bCs/>
        </w:rPr>
        <w:t xml:space="preserve"> визначає максимальне прискорення, яке можна отримати від розпаралелювання програми.</w:t>
      </w:r>
    </w:p>
    <w:p w14:paraId="3DB1E175" w14:textId="051AFDEA" w:rsidR="00535738" w:rsidRDefault="00535738" w:rsidP="00535738">
      <w:pPr>
        <w:pStyle w:val="af1"/>
        <w:numPr>
          <w:ilvl w:val="0"/>
          <w:numId w:val="26"/>
        </w:numPr>
        <w:spacing w:line="360" w:lineRule="auto"/>
        <w:jc w:val="both"/>
        <w:rPr>
          <w:b/>
          <w:color w:val="auto"/>
          <w:lang w:eastAsia="en-US"/>
        </w:rPr>
      </w:pPr>
      <w:r w:rsidRPr="00535738">
        <w:rPr>
          <w:b/>
          <w:color w:val="auto"/>
          <w:lang w:eastAsia="en-US"/>
        </w:rPr>
        <w:t>Поясніть закон Амдала з точки зору написання програм.</w:t>
      </w:r>
    </w:p>
    <w:p w14:paraId="778BA696" w14:textId="04975A01" w:rsidR="00535738" w:rsidRPr="00535738" w:rsidRDefault="00535738" w:rsidP="00535738">
      <w:pPr>
        <w:spacing w:line="360" w:lineRule="auto"/>
        <w:ind w:left="360"/>
        <w:jc w:val="both"/>
        <w:rPr>
          <w:b/>
          <w:color w:val="auto"/>
          <w:lang w:eastAsia="en-US"/>
        </w:rPr>
      </w:pPr>
      <w:r>
        <w:t>У програмуванні закон Амдала означає, що навіть якщо велика частина коду виконується паралельно, серійна (непаралельна) частина обмежує максимальне прискорення.</w:t>
      </w:r>
    </w:p>
    <w:p w14:paraId="4ECCB3D2" w14:textId="0DEE4D9E" w:rsidR="00535738" w:rsidRDefault="00535738" w:rsidP="002419D1">
      <w:pPr>
        <w:pStyle w:val="af1"/>
        <w:numPr>
          <w:ilvl w:val="0"/>
          <w:numId w:val="26"/>
        </w:numPr>
        <w:spacing w:line="360" w:lineRule="auto"/>
        <w:jc w:val="both"/>
        <w:rPr>
          <w:b/>
          <w:color w:val="auto"/>
          <w:lang w:eastAsia="en-US"/>
        </w:rPr>
      </w:pPr>
      <w:r w:rsidRPr="00535738">
        <w:rPr>
          <w:b/>
          <w:color w:val="auto"/>
          <w:lang w:eastAsia="en-US"/>
        </w:rPr>
        <w:t>Що таке внутрішній паралелізм?</w:t>
      </w:r>
    </w:p>
    <w:p w14:paraId="0A246378" w14:textId="79D56B3D" w:rsidR="00535738" w:rsidRPr="00535738" w:rsidRDefault="00535738" w:rsidP="00535738">
      <w:pPr>
        <w:spacing w:line="360" w:lineRule="auto"/>
        <w:ind w:left="360"/>
        <w:jc w:val="both"/>
        <w:rPr>
          <w:b/>
          <w:color w:val="auto"/>
          <w:lang w:eastAsia="en-US"/>
        </w:rPr>
      </w:pPr>
      <w:r w:rsidRPr="00535738">
        <w:rPr>
          <w:rStyle w:val="af0"/>
          <w:b w:val="0"/>
          <w:bCs w:val="0"/>
        </w:rPr>
        <w:t>Внутрішній паралелізм</w:t>
      </w:r>
      <w:r>
        <w:t xml:space="preserve"> — це можливість виконання кількох операцій одночасно всередині одного процесора або пристрою (наприклад, конвеєризація в процесорах).</w:t>
      </w:r>
    </w:p>
    <w:p w14:paraId="18AA5956" w14:textId="50885674" w:rsidR="00535738" w:rsidRDefault="00535738" w:rsidP="00535738">
      <w:pPr>
        <w:pStyle w:val="af1"/>
        <w:numPr>
          <w:ilvl w:val="0"/>
          <w:numId w:val="26"/>
        </w:numPr>
        <w:spacing w:line="360" w:lineRule="auto"/>
        <w:jc w:val="both"/>
        <w:rPr>
          <w:b/>
          <w:color w:val="auto"/>
          <w:lang w:eastAsia="en-US"/>
        </w:rPr>
      </w:pPr>
      <w:r w:rsidRPr="00535738">
        <w:rPr>
          <w:b/>
          <w:color w:val="auto"/>
          <w:lang w:eastAsia="en-US"/>
        </w:rPr>
        <w:t>Поясніть концепцію необмеженого паралелізму.</w:t>
      </w:r>
    </w:p>
    <w:p w14:paraId="19698765" w14:textId="36DC0FF8" w:rsidR="00535738" w:rsidRPr="00535738" w:rsidRDefault="00535738" w:rsidP="00535738">
      <w:pPr>
        <w:spacing w:line="360" w:lineRule="auto"/>
        <w:ind w:left="360"/>
        <w:jc w:val="both"/>
        <w:rPr>
          <w:b/>
          <w:color w:val="auto"/>
          <w:lang w:eastAsia="en-US"/>
        </w:rPr>
      </w:pPr>
      <w:r w:rsidRPr="00535738">
        <w:rPr>
          <w:rStyle w:val="af0"/>
          <w:b w:val="0"/>
          <w:bCs w:val="0"/>
        </w:rPr>
        <w:t>Необмежений паралелізм</w:t>
      </w:r>
      <w:r>
        <w:t xml:space="preserve"> — ідея, що теоретично можливо досягти будь-якого рівня прискорення, якщо є достатньо процесорів і відсутні послідовні обмеження.</w:t>
      </w:r>
    </w:p>
    <w:p w14:paraId="41E270FF" w14:textId="46381697" w:rsidR="00535738" w:rsidRDefault="00535738" w:rsidP="00535738">
      <w:pPr>
        <w:pStyle w:val="af1"/>
        <w:numPr>
          <w:ilvl w:val="0"/>
          <w:numId w:val="26"/>
        </w:numPr>
        <w:spacing w:line="360" w:lineRule="auto"/>
        <w:jc w:val="both"/>
        <w:rPr>
          <w:b/>
          <w:color w:val="auto"/>
          <w:lang w:eastAsia="en-US"/>
        </w:rPr>
      </w:pPr>
      <w:r w:rsidRPr="00535738">
        <w:rPr>
          <w:b/>
          <w:color w:val="auto"/>
          <w:lang w:eastAsia="en-US"/>
        </w:rPr>
        <w:t>Скільки пристроїв необхідно для реалізації вашого розпаралеленого</w:t>
      </w:r>
      <w:r>
        <w:rPr>
          <w:b/>
          <w:color w:val="auto"/>
          <w:lang w:eastAsia="en-US"/>
        </w:rPr>
        <w:t xml:space="preserve"> </w:t>
      </w:r>
      <w:r w:rsidRPr="00535738">
        <w:rPr>
          <w:b/>
          <w:color w:val="auto"/>
          <w:lang w:eastAsia="en-US"/>
        </w:rPr>
        <w:t>алгоритму?</w:t>
      </w:r>
    </w:p>
    <w:p w14:paraId="70C787E7" w14:textId="21DBB1DB" w:rsidR="00535738" w:rsidRPr="00535738" w:rsidRDefault="00535738" w:rsidP="00535738">
      <w:pPr>
        <w:spacing w:line="360" w:lineRule="auto"/>
        <w:ind w:left="360"/>
        <w:jc w:val="both"/>
        <w:rPr>
          <w:b/>
          <w:color w:val="auto"/>
          <w:lang w:eastAsia="en-US"/>
        </w:rPr>
      </w:pPr>
      <w:r>
        <w:t>Для реалізація необмеженого паралелізму мені знадобилося чотири пристрої, а для обмеженого – два пристрої.</w:t>
      </w:r>
    </w:p>
    <w:p w14:paraId="19A38649" w14:textId="6E2F0344" w:rsidR="00535738" w:rsidRDefault="00535738" w:rsidP="00535738">
      <w:pPr>
        <w:pStyle w:val="af1"/>
        <w:numPr>
          <w:ilvl w:val="0"/>
          <w:numId w:val="26"/>
        </w:numPr>
        <w:spacing w:line="360" w:lineRule="auto"/>
        <w:jc w:val="both"/>
        <w:rPr>
          <w:b/>
          <w:color w:val="auto"/>
          <w:lang w:eastAsia="en-US"/>
        </w:rPr>
      </w:pPr>
      <w:r w:rsidRPr="00535738">
        <w:rPr>
          <w:b/>
          <w:color w:val="auto"/>
          <w:lang w:eastAsia="en-US"/>
        </w:rPr>
        <w:t>Як оцінюється ефективність розпаралелювання?</w:t>
      </w:r>
    </w:p>
    <w:p w14:paraId="366C5145" w14:textId="70D9CAA4" w:rsidR="00535738" w:rsidRDefault="00535738" w:rsidP="00535738">
      <w:pPr>
        <w:spacing w:line="360" w:lineRule="auto"/>
        <w:ind w:left="360"/>
        <w:jc w:val="both"/>
      </w:pPr>
      <w:r w:rsidRPr="00535738">
        <w:rPr>
          <w:rStyle w:val="af0"/>
          <w:b w:val="0"/>
          <w:bCs w:val="0"/>
        </w:rPr>
        <w:t>Ефективність розпаралелювання</w:t>
      </w:r>
      <w:r>
        <w:t xml:space="preserve"> оцінюється коефіцієнтом прискорення:</w:t>
      </w:r>
    </w:p>
    <w:p w14:paraId="6E3FF208" w14:textId="02DC07E9" w:rsidR="00535738" w:rsidRPr="00535738" w:rsidRDefault="00535738" w:rsidP="00535738">
      <w:pPr>
        <w:spacing w:line="360" w:lineRule="auto"/>
        <w:ind w:left="360"/>
        <w:jc w:val="both"/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654C102" w14:textId="1B5D4573" w:rsidR="00535738" w:rsidRDefault="008A303C" w:rsidP="00535738">
      <w:pPr>
        <w:spacing w:line="360" w:lineRule="auto"/>
        <w:ind w:left="360"/>
        <w:jc w:val="both"/>
        <w:rPr>
          <w:iCs/>
        </w:rPr>
      </w:pPr>
      <w:r>
        <w:rPr>
          <w:iCs/>
          <w:lang w:val="ru-RU"/>
        </w:rPr>
        <w:t>д</w:t>
      </w:r>
      <w:r w:rsidR="00535738">
        <w:rPr>
          <w:iCs/>
          <w:lang w:val="ru-RU"/>
        </w:rPr>
        <w:t xml:space="preserve">е </w:t>
      </w:r>
      <w:r w:rsidR="00535738" w:rsidRPr="008A303C">
        <w:rPr>
          <w:i/>
          <w:lang w:val="en-US"/>
        </w:rPr>
        <w:t>Z</w:t>
      </w:r>
      <w:r w:rsidR="00535738" w:rsidRPr="00535738">
        <w:rPr>
          <w:iCs/>
          <w:lang w:val="ru-RU"/>
        </w:rPr>
        <w:t xml:space="preserve"> – </w:t>
      </w:r>
      <w:r w:rsidR="00535738">
        <w:rPr>
          <w:iCs/>
        </w:rPr>
        <w:t xml:space="preserve">загальна вартість роботи, </w:t>
      </w:r>
      <w:r w:rsidR="00535738" w:rsidRPr="008A303C">
        <w:rPr>
          <w:i/>
          <w:lang w:val="en-US"/>
        </w:rPr>
        <w:t>P</w:t>
      </w:r>
      <w:r w:rsidR="00535738" w:rsidRPr="00535738">
        <w:rPr>
          <w:iCs/>
          <w:lang w:val="ru-RU"/>
        </w:rPr>
        <w:t xml:space="preserve"> </w:t>
      </w:r>
      <w:r>
        <w:rPr>
          <w:iCs/>
          <w:lang w:val="ru-RU"/>
        </w:rPr>
        <w:t>–</w:t>
      </w:r>
      <w:r w:rsidR="00535738" w:rsidRPr="00535738">
        <w:rPr>
          <w:iCs/>
          <w:lang w:val="ru-RU"/>
        </w:rPr>
        <w:t xml:space="preserve"> </w:t>
      </w:r>
      <w:r w:rsidRPr="008A303C">
        <w:rPr>
          <w:iCs/>
        </w:rPr>
        <w:t>вартість розпаралеленого алгоритму</w:t>
      </w:r>
      <w:r>
        <w:rPr>
          <w:iCs/>
        </w:rPr>
        <w:t>.</w:t>
      </w:r>
    </w:p>
    <w:p w14:paraId="643E00DA" w14:textId="77777777" w:rsidR="00C52564" w:rsidRPr="00535738" w:rsidRDefault="00C52564" w:rsidP="00535738">
      <w:pPr>
        <w:spacing w:line="360" w:lineRule="auto"/>
        <w:ind w:left="360"/>
        <w:jc w:val="both"/>
        <w:rPr>
          <w:iCs/>
          <w:lang w:val="ru-RU"/>
        </w:rPr>
      </w:pPr>
    </w:p>
    <w:p w14:paraId="316368DA" w14:textId="5A76635B" w:rsidR="00535738" w:rsidRDefault="00535738" w:rsidP="00535738">
      <w:pPr>
        <w:pStyle w:val="af1"/>
        <w:numPr>
          <w:ilvl w:val="0"/>
          <w:numId w:val="26"/>
        </w:numPr>
        <w:spacing w:line="360" w:lineRule="auto"/>
        <w:jc w:val="both"/>
        <w:rPr>
          <w:b/>
          <w:color w:val="auto"/>
          <w:lang w:eastAsia="en-US"/>
        </w:rPr>
      </w:pPr>
      <w:r w:rsidRPr="00535738">
        <w:rPr>
          <w:b/>
          <w:color w:val="auto"/>
          <w:lang w:eastAsia="en-US"/>
        </w:rPr>
        <w:lastRenderedPageBreak/>
        <w:t>Що таке ширина паралельної форми?</w:t>
      </w:r>
    </w:p>
    <w:p w14:paraId="0ACE7074" w14:textId="787E7B7A" w:rsidR="008A303C" w:rsidRPr="008A303C" w:rsidRDefault="008A303C" w:rsidP="008A303C">
      <w:pPr>
        <w:spacing w:line="360" w:lineRule="auto"/>
        <w:ind w:left="360"/>
        <w:jc w:val="both"/>
        <w:rPr>
          <w:bCs/>
          <w:color w:val="auto"/>
          <w:lang w:eastAsia="en-US"/>
        </w:rPr>
      </w:pPr>
      <w:r>
        <w:rPr>
          <w:bCs/>
          <w:color w:val="auto"/>
          <w:lang w:eastAsia="en-US"/>
        </w:rPr>
        <w:t>Ширина паралельної форми – це кількість пристроїв, що використовується для розпаралелювання.</w:t>
      </w:r>
    </w:p>
    <w:p w14:paraId="4DBA2DDD" w14:textId="787E7B7A" w:rsidR="00535738" w:rsidRDefault="00535738" w:rsidP="00535738">
      <w:pPr>
        <w:pStyle w:val="af1"/>
        <w:numPr>
          <w:ilvl w:val="0"/>
          <w:numId w:val="26"/>
        </w:numPr>
        <w:spacing w:line="360" w:lineRule="auto"/>
        <w:jc w:val="both"/>
        <w:rPr>
          <w:b/>
          <w:color w:val="auto"/>
          <w:lang w:eastAsia="en-US"/>
        </w:rPr>
      </w:pPr>
      <w:r w:rsidRPr="00535738">
        <w:rPr>
          <w:b/>
          <w:color w:val="auto"/>
          <w:lang w:eastAsia="en-US"/>
        </w:rPr>
        <w:t>Що таке висота паралельної форми?</w:t>
      </w:r>
    </w:p>
    <w:p w14:paraId="26E8287F" w14:textId="6BEB5B4E" w:rsidR="008A303C" w:rsidRPr="008A303C" w:rsidRDefault="008A303C" w:rsidP="008A303C">
      <w:pPr>
        <w:spacing w:line="360" w:lineRule="auto"/>
        <w:ind w:left="360"/>
        <w:jc w:val="both"/>
        <w:rPr>
          <w:bCs/>
          <w:color w:val="auto"/>
          <w:lang w:eastAsia="en-US"/>
        </w:rPr>
      </w:pPr>
      <w:r>
        <w:rPr>
          <w:bCs/>
          <w:color w:val="auto"/>
          <w:lang w:eastAsia="en-US"/>
        </w:rPr>
        <w:t>Висота паралельної форми – це кількість усіх процесів, враховуючи їх розпаралелення.</w:t>
      </w:r>
    </w:p>
    <w:p w14:paraId="4B04477A" w14:textId="2754016A" w:rsidR="00535738" w:rsidRDefault="00535738" w:rsidP="00535738">
      <w:pPr>
        <w:pStyle w:val="af1"/>
        <w:numPr>
          <w:ilvl w:val="0"/>
          <w:numId w:val="26"/>
        </w:numPr>
        <w:spacing w:line="360" w:lineRule="auto"/>
        <w:jc w:val="both"/>
        <w:rPr>
          <w:b/>
          <w:color w:val="auto"/>
          <w:lang w:eastAsia="en-US"/>
        </w:rPr>
      </w:pPr>
      <w:r w:rsidRPr="00535738">
        <w:rPr>
          <w:b/>
          <w:color w:val="auto"/>
          <w:lang w:eastAsia="en-US"/>
        </w:rPr>
        <w:t>Як обчислюється частка паралельних операцій?</w:t>
      </w:r>
    </w:p>
    <w:p w14:paraId="5CC7105B" w14:textId="4682B65F" w:rsidR="008A303C" w:rsidRDefault="008A303C" w:rsidP="008A303C">
      <w:pPr>
        <w:spacing w:line="360" w:lineRule="auto"/>
        <w:ind w:left="360"/>
        <w:jc w:val="both"/>
        <w:rPr>
          <w:bCs/>
          <w:color w:val="auto"/>
          <w:lang w:eastAsia="en-US"/>
        </w:rPr>
      </w:pPr>
      <w:r>
        <w:rPr>
          <w:bCs/>
          <w:color w:val="auto"/>
          <w:lang w:eastAsia="en-US"/>
        </w:rPr>
        <w:t>Частка паралельних операцій обчислюється наступним чином:</w:t>
      </w:r>
    </w:p>
    <w:p w14:paraId="1F9B2AB0" w14:textId="53424449" w:rsidR="008A303C" w:rsidRPr="008A303C" w:rsidRDefault="008A303C" w:rsidP="008A303C">
      <w:pPr>
        <w:spacing w:line="360" w:lineRule="auto"/>
        <w:ind w:left="360"/>
        <w:jc w:val="both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340A917" w14:textId="05B5E448" w:rsidR="008A303C" w:rsidRPr="008A303C" w:rsidRDefault="008A303C" w:rsidP="008A303C">
      <w:pPr>
        <w:spacing w:line="360" w:lineRule="auto"/>
        <w:ind w:left="360"/>
        <w:jc w:val="both"/>
        <w:rPr>
          <w:iCs/>
        </w:rPr>
      </w:pPr>
      <w:r w:rsidRPr="008A303C">
        <w:rPr>
          <w:iCs/>
        </w:rPr>
        <w:t xml:space="preserve">де </w:t>
      </w:r>
      <w:r w:rsidRPr="008A303C">
        <w:rPr>
          <w:i/>
          <w:lang w:val="en-US"/>
        </w:rPr>
        <w:t>Z</w:t>
      </w:r>
      <w:r w:rsidRPr="008A303C">
        <w:rPr>
          <w:iCs/>
        </w:rPr>
        <w:t xml:space="preserve"> – </w:t>
      </w:r>
      <w:r>
        <w:rPr>
          <w:iCs/>
        </w:rPr>
        <w:t xml:space="preserve">загальна кількість операцій, </w:t>
      </w:r>
      <w:r w:rsidRPr="008A303C">
        <w:rPr>
          <w:i/>
          <w:lang w:val="en-US"/>
        </w:rPr>
        <w:t>P</w:t>
      </w:r>
      <w:r w:rsidRPr="008A303C">
        <w:rPr>
          <w:iCs/>
        </w:rPr>
        <w:t xml:space="preserve"> – </w:t>
      </w:r>
      <w:r>
        <w:rPr>
          <w:iCs/>
        </w:rPr>
        <w:t>кількість паралельних операцій.</w:t>
      </w:r>
    </w:p>
    <w:sectPr w:rsidR="008A303C" w:rsidRPr="008A303C" w:rsidSect="0003439B">
      <w:headerReference w:type="default" r:id="rId16"/>
      <w:headerReference w:type="first" r:id="rId17"/>
      <w:pgSz w:w="11906" w:h="16838" w:code="9"/>
      <w:pgMar w:top="851" w:right="851" w:bottom="14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29DB" w14:textId="77777777" w:rsidR="00530796" w:rsidRDefault="00530796">
      <w:r>
        <w:separator/>
      </w:r>
    </w:p>
  </w:endnote>
  <w:endnote w:type="continuationSeparator" w:id="0">
    <w:p w14:paraId="584419DB" w14:textId="77777777" w:rsidR="00530796" w:rsidRDefault="0053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0B71" w14:textId="77777777" w:rsidR="00530796" w:rsidRDefault="00530796">
      <w:r>
        <w:separator/>
      </w:r>
    </w:p>
  </w:footnote>
  <w:footnote w:type="continuationSeparator" w:id="0">
    <w:p w14:paraId="51939630" w14:textId="77777777" w:rsidR="00530796" w:rsidRDefault="0053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2B24D" w14:textId="77777777" w:rsidR="002F59BF" w:rsidRDefault="0073434D">
    <w:pPr>
      <w:pStyle w:val="a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6BEBB6D5" wp14:editId="4CD1FEB7">
              <wp:simplePos x="0" y="0"/>
              <wp:positionH relativeFrom="page">
                <wp:posOffset>785495</wp:posOffset>
              </wp:positionH>
              <wp:positionV relativeFrom="page">
                <wp:posOffset>252095</wp:posOffset>
              </wp:positionV>
              <wp:extent cx="6523355" cy="10117455"/>
              <wp:effectExtent l="13970" t="13970" r="15875" b="12700"/>
              <wp:wrapNone/>
              <wp:docPr id="54" name="Group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117455"/>
                        <a:chOff x="0" y="0"/>
                        <a:chExt cx="20000" cy="20000"/>
                      </a:xfrm>
                    </wpg:grpSpPr>
                    <wps:wsp>
                      <wps:cNvPr id="55" name="Rectangle 3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Line 321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2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23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24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2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26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27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32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32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33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33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639E4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3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40941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3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88017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3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F7518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3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457E5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33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A5823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33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9E10A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F4AA0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33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FED6E" w14:textId="7BDBD3D6" w:rsidR="00395089" w:rsidRPr="008A303C" w:rsidRDefault="00395089" w:rsidP="0039508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5913A4">
                              <w:rPr>
                                <w:color w:val="000000"/>
                                <w:lang w:val="en-US"/>
                              </w:rPr>
                              <w:t>12</w:t>
                            </w:r>
                            <w:r w:rsidR="000C0B2D">
                              <w:rPr>
                                <w:color w:val="000000"/>
                                <w:lang w:val="en-US"/>
                              </w:rPr>
                              <w:t>2</w:t>
                            </w:r>
                            <w:r w:rsidRPr="005913A4">
                              <w:rPr>
                                <w:color w:val="000000"/>
                              </w:rPr>
                              <w:t>.ІПЗ</w:t>
                            </w:r>
                            <w:r w:rsidRPr="005913A4">
                              <w:rPr>
                                <w:color w:val="000000"/>
                                <w:lang w:val="ru-RU"/>
                              </w:rPr>
                              <w:t>-ЛР.ПЗ.</w:t>
                            </w:r>
                            <w:r w:rsidR="006B44F2">
                              <w:rPr>
                                <w:lang w:val="ru-RU"/>
                              </w:rPr>
                              <w:t>0</w:t>
                            </w:r>
                            <w:r w:rsidR="000C0B2D">
                              <w:rPr>
                                <w:lang w:val="en-US"/>
                              </w:rPr>
                              <w:t>1</w:t>
                            </w:r>
                            <w:r w:rsidR="00AC5139">
                              <w:rPr>
                                <w:color w:val="000000"/>
                                <w:lang w:val="ru-RU"/>
                              </w:rPr>
                              <w:t>-</w:t>
                            </w:r>
                            <w:r w:rsidR="000C0B2D">
                              <w:rPr>
                                <w:color w:val="000000"/>
                              </w:rPr>
                              <w:t>КН-23-1</w:t>
                            </w:r>
                            <w:r w:rsidRPr="005913A4"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  <w:r w:rsidR="000C0B2D">
                              <w:rPr>
                                <w:color w:val="000000"/>
                              </w:rPr>
                              <w:t>1</w:t>
                            </w:r>
                            <w:r w:rsidR="008A303C">
                              <w:rPr>
                                <w:color w:val="000000"/>
                                <w:lang w:val="ru-RU"/>
                              </w:rPr>
                              <w:t>6</w:t>
                            </w:r>
                          </w:p>
                          <w:p w14:paraId="61749862" w14:textId="77777777" w:rsidR="00395089" w:rsidRPr="005913A4" w:rsidRDefault="00395089" w:rsidP="0039508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color w:val="000000"/>
                                <w:lang w:val="en-US"/>
                              </w:rPr>
                            </w:pPr>
                            <w:r w:rsidRPr="005913A4">
                              <w:rPr>
                                <w:color w:val="000000"/>
                                <w:lang w:val="en-US"/>
                              </w:rPr>
                              <w:t>121</w:t>
                            </w:r>
                            <w:r w:rsidRPr="005913A4">
                              <w:rPr>
                                <w:color w:val="000000"/>
                              </w:rPr>
                              <w:t>.ІПЗ</w:t>
                            </w:r>
                            <w:r w:rsidRPr="005913A4">
                              <w:rPr>
                                <w:color w:val="000000"/>
                                <w:lang w:val="ru-RU"/>
                              </w:rPr>
                              <w:t>-ЛР.ПЗ.0</w:t>
                            </w:r>
                            <w:r w:rsidRPr="005913A4">
                              <w:rPr>
                                <w:color w:val="000000"/>
                                <w:lang w:val="en-US"/>
                              </w:rPr>
                              <w:t>1</w:t>
                            </w:r>
                            <w:r w:rsidRPr="005913A4">
                              <w:rPr>
                                <w:color w:val="000000"/>
                                <w:lang w:val="ru-RU"/>
                              </w:rPr>
                              <w:t>-П1</w:t>
                            </w:r>
                            <w:r w:rsidRPr="005913A4">
                              <w:rPr>
                                <w:color w:val="000000"/>
                                <w:lang w:val="en-US"/>
                              </w:rPr>
                              <w:t>6.10</w:t>
                            </w:r>
                          </w:p>
                          <w:p w14:paraId="5106D885" w14:textId="77777777" w:rsidR="0003439B" w:rsidRDefault="0003439B" w:rsidP="0003439B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EBB6D5" id="Group 319" o:spid="_x0000_s1026" style="position:absolute;margin-left:61.85pt;margin-top:19.85pt;width:513.65pt;height:796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" o:allowincell="f">
              <v:rect id="Rectangle 320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321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322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323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324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25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326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27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328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32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330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331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DE639E4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2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E740941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3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11E88017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4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0DBF7518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35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4C7457E5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6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4FAA5823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7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1B79E10A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F4AA0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38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7AEFED6E" w14:textId="7BDBD3D6" w:rsidR="00395089" w:rsidRPr="008A303C" w:rsidRDefault="00395089" w:rsidP="00395089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 w:rsidRPr="005913A4">
                        <w:rPr>
                          <w:color w:val="000000"/>
                          <w:lang w:val="en-US"/>
                        </w:rPr>
                        <w:t>12</w:t>
                      </w:r>
                      <w:r w:rsidR="000C0B2D">
                        <w:rPr>
                          <w:color w:val="000000"/>
                          <w:lang w:val="en-US"/>
                        </w:rPr>
                        <w:t>2</w:t>
                      </w:r>
                      <w:r w:rsidRPr="005913A4">
                        <w:rPr>
                          <w:color w:val="000000"/>
                        </w:rPr>
                        <w:t>.ІПЗ</w:t>
                      </w:r>
                      <w:r w:rsidRPr="005913A4">
                        <w:rPr>
                          <w:color w:val="000000"/>
                          <w:lang w:val="ru-RU"/>
                        </w:rPr>
                        <w:t>-ЛР.ПЗ.</w:t>
                      </w:r>
                      <w:r w:rsidR="006B44F2">
                        <w:rPr>
                          <w:lang w:val="ru-RU"/>
                        </w:rPr>
                        <w:t>0</w:t>
                      </w:r>
                      <w:r w:rsidR="000C0B2D">
                        <w:rPr>
                          <w:lang w:val="en-US"/>
                        </w:rPr>
                        <w:t>1</w:t>
                      </w:r>
                      <w:r w:rsidR="00AC5139">
                        <w:rPr>
                          <w:color w:val="000000"/>
                          <w:lang w:val="ru-RU"/>
                        </w:rPr>
                        <w:t>-</w:t>
                      </w:r>
                      <w:r w:rsidR="000C0B2D">
                        <w:rPr>
                          <w:color w:val="000000"/>
                        </w:rPr>
                        <w:t>КН-23-1</w:t>
                      </w:r>
                      <w:r w:rsidRPr="005913A4">
                        <w:rPr>
                          <w:color w:val="000000"/>
                          <w:lang w:val="en-US"/>
                        </w:rPr>
                        <w:t>.</w:t>
                      </w:r>
                      <w:r w:rsidR="000C0B2D">
                        <w:rPr>
                          <w:color w:val="000000"/>
                        </w:rPr>
                        <w:t>1</w:t>
                      </w:r>
                      <w:r w:rsidR="008A303C">
                        <w:rPr>
                          <w:color w:val="000000"/>
                          <w:lang w:val="ru-RU"/>
                        </w:rPr>
                        <w:t>6</w:t>
                      </w:r>
                    </w:p>
                    <w:p w14:paraId="61749862" w14:textId="77777777" w:rsidR="00395089" w:rsidRPr="005913A4" w:rsidRDefault="00395089" w:rsidP="00395089">
                      <w:pPr>
                        <w:pStyle w:val="a8"/>
                        <w:jc w:val="center"/>
                        <w:rPr>
                          <w:rFonts w:ascii="Journal" w:hAnsi="Journal"/>
                          <w:color w:val="000000"/>
                          <w:lang w:val="en-US"/>
                        </w:rPr>
                      </w:pPr>
                      <w:r w:rsidRPr="005913A4">
                        <w:rPr>
                          <w:color w:val="000000"/>
                          <w:lang w:val="en-US"/>
                        </w:rPr>
                        <w:t>121</w:t>
                      </w:r>
                      <w:r w:rsidRPr="005913A4">
                        <w:rPr>
                          <w:color w:val="000000"/>
                        </w:rPr>
                        <w:t>.ІПЗ</w:t>
                      </w:r>
                      <w:r w:rsidRPr="005913A4">
                        <w:rPr>
                          <w:color w:val="000000"/>
                          <w:lang w:val="ru-RU"/>
                        </w:rPr>
                        <w:t>-ЛР.ПЗ.0</w:t>
                      </w:r>
                      <w:r w:rsidRPr="005913A4">
                        <w:rPr>
                          <w:color w:val="000000"/>
                          <w:lang w:val="en-US"/>
                        </w:rPr>
                        <w:t>1</w:t>
                      </w:r>
                      <w:r w:rsidRPr="005913A4">
                        <w:rPr>
                          <w:color w:val="000000"/>
                          <w:lang w:val="ru-RU"/>
                        </w:rPr>
                        <w:t>-П1</w:t>
                      </w:r>
                      <w:r w:rsidRPr="005913A4">
                        <w:rPr>
                          <w:color w:val="000000"/>
                          <w:lang w:val="en-US"/>
                        </w:rPr>
                        <w:t>6.10</w:t>
                      </w:r>
                    </w:p>
                    <w:p w14:paraId="5106D885" w14:textId="77777777" w:rsidR="0003439B" w:rsidRDefault="0003439B" w:rsidP="0003439B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0A27" w14:textId="77777777" w:rsidR="0003439B" w:rsidRDefault="0073434D">
    <w:pPr>
      <w:pStyle w:val="a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2F259DB4" wp14:editId="511FD975">
              <wp:simplePos x="0" y="0"/>
              <wp:positionH relativeFrom="page">
                <wp:posOffset>722630</wp:posOffset>
              </wp:positionH>
              <wp:positionV relativeFrom="page">
                <wp:posOffset>288290</wp:posOffset>
              </wp:positionV>
              <wp:extent cx="6588760" cy="10081260"/>
              <wp:effectExtent l="17780" t="21590" r="13335" b="12700"/>
              <wp:wrapNone/>
              <wp:docPr id="4" name="Group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081260"/>
                        <a:chOff x="0" y="0"/>
                        <a:chExt cx="20000" cy="20000"/>
                      </a:xfrm>
                    </wpg:grpSpPr>
                    <wps:wsp>
                      <wps:cNvPr id="1" name="Rectangle 2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Line 271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72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73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74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75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76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77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7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7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28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941EC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8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FD099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8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3EC01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8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C1201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8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7A9D0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8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F2CD8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8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CAA90" w14:textId="77777777" w:rsidR="0003439B" w:rsidRPr="0001776F" w:rsidRDefault="0003439B" w:rsidP="0003439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01776F">
                              <w:rPr>
                                <w:rStyle w:val="aa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1776F">
                              <w:rPr>
                                <w:rStyle w:val="aa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01776F">
                              <w:rPr>
                                <w:rStyle w:val="aa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F4AA0">
                              <w:rPr>
                                <w:rStyle w:val="aa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1776F">
                              <w:rPr>
                                <w:rStyle w:val="aa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28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17829" w14:textId="23E2FD50" w:rsidR="0003439B" w:rsidRPr="009F7171" w:rsidRDefault="004D0601" w:rsidP="0003439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 w:rsidRPr="005913A4">
                              <w:rPr>
                                <w:color w:val="000000"/>
                                <w:lang w:val="en-US"/>
                              </w:rPr>
                              <w:t>12</w:t>
                            </w:r>
                            <w:r w:rsidR="000C0B2D">
                              <w:rPr>
                                <w:color w:val="000000"/>
                                <w:lang w:val="ru-RU"/>
                              </w:rPr>
                              <w:t>2</w:t>
                            </w:r>
                            <w:r w:rsidR="00395089" w:rsidRPr="005913A4">
                              <w:rPr>
                                <w:color w:val="000000"/>
                              </w:rPr>
                              <w:t>.ІПЗ</w:t>
                            </w:r>
                            <w:r w:rsidR="004D0461" w:rsidRPr="005913A4">
                              <w:rPr>
                                <w:color w:val="000000"/>
                                <w:lang w:val="ru-RU"/>
                              </w:rPr>
                              <w:t>-ЛР.ПЗ.</w:t>
                            </w:r>
                            <w:r w:rsidR="006B44F2">
                              <w:rPr>
                                <w:lang w:val="ru-RU"/>
                              </w:rPr>
                              <w:t>0</w:t>
                            </w:r>
                            <w:r w:rsidR="000C0B2D">
                              <w:rPr>
                                <w:lang w:val="ru-RU"/>
                              </w:rPr>
                              <w:t>1</w:t>
                            </w:r>
                            <w:r w:rsidR="00AC5139">
                              <w:rPr>
                                <w:color w:val="000000"/>
                                <w:lang w:val="ru-RU"/>
                              </w:rPr>
                              <w:t>-</w:t>
                            </w:r>
                            <w:r w:rsidR="000C0B2D">
                              <w:rPr>
                                <w:color w:val="000000"/>
                                <w:lang w:val="ru-RU"/>
                              </w:rPr>
                              <w:t>КН-23-1</w:t>
                            </w:r>
                            <w:r w:rsidR="00395089" w:rsidRPr="005913A4"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  <w:r w:rsidR="000C0B2D">
                              <w:rPr>
                                <w:color w:val="000000"/>
                                <w:lang w:val="ru-RU"/>
                              </w:rPr>
                              <w:t>1</w:t>
                            </w:r>
                            <w:r w:rsidR="008A303C">
                              <w:rPr>
                                <w:color w:val="00000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288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89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90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91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92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29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9B6FF" w14:textId="77777777" w:rsidR="0003439B" w:rsidRDefault="0003439B" w:rsidP="0003439B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092E5" w14:textId="71ADE763" w:rsidR="0003439B" w:rsidRPr="00F76075" w:rsidRDefault="000C0B2D" w:rsidP="0003439B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Полинько І.М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29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3F19C" w14:textId="77777777" w:rsidR="0003439B" w:rsidRDefault="0003439B" w:rsidP="0003439B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B61E6" w14:textId="65A7ADA9" w:rsidR="0003439B" w:rsidRPr="000C0B2D" w:rsidRDefault="000C0B2D" w:rsidP="0003439B">
                              <w:pPr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proofErr w:type="spellStart"/>
                              <w:r w:rsidRPr="000C0B2D">
                                <w:rPr>
                                  <w:i/>
                                  <w:sz w:val="20"/>
                                  <w:szCs w:val="20"/>
                                  <w:lang w:val="ru-RU"/>
                                </w:rPr>
                                <w:t>Істоміна</w:t>
                              </w:r>
                              <w:proofErr w:type="spellEnd"/>
                              <w:r w:rsidRPr="000C0B2D">
                                <w:rPr>
                                  <w:i/>
                                  <w:sz w:val="20"/>
                                  <w:szCs w:val="20"/>
                                  <w:lang w:val="ru-RU"/>
                                </w:rPr>
                                <w:t xml:space="preserve"> Н.М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29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06B66" w14:textId="77777777" w:rsidR="0003439B" w:rsidRDefault="0003439B" w:rsidP="0003439B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28621" w14:textId="77777777" w:rsidR="0003439B" w:rsidRPr="0001776F" w:rsidRDefault="0003439B" w:rsidP="000343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0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2856C" w14:textId="77777777" w:rsidR="0003439B" w:rsidRDefault="0003439B" w:rsidP="0003439B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6E463" w14:textId="77777777" w:rsidR="0003439B" w:rsidRPr="0001776F" w:rsidRDefault="0003439B" w:rsidP="000343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30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E6BE3" w14:textId="77777777" w:rsidR="0003439B" w:rsidRDefault="0003439B" w:rsidP="0003439B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32C41" w14:textId="77777777" w:rsidR="0003439B" w:rsidRPr="0001776F" w:rsidRDefault="0003439B" w:rsidP="0003439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308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0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C925D" w14:textId="77777777" w:rsidR="00981629" w:rsidRPr="00981629" w:rsidRDefault="00981629" w:rsidP="00981629">
                            <w:pPr>
                              <w:jc w:val="center"/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981629"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>Звіт про виконання</w:t>
                            </w:r>
                          </w:p>
                          <w:p w14:paraId="63A7EEF9" w14:textId="0B6B0AF2" w:rsidR="00981629" w:rsidRPr="00981629" w:rsidRDefault="00981629" w:rsidP="00981629">
                            <w:pPr>
                              <w:jc w:val="center"/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981629"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>лаб</w:t>
                            </w:r>
                            <w:r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ораторної роботи </w:t>
                            </w:r>
                            <w:r w:rsidR="000C0B2D" w:rsidRPr="000C0B2D"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>№</w:t>
                            </w:r>
                            <w:r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0C0B2D" w:rsidRPr="000C0B2D"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>1</w:t>
                            </w:r>
                            <w:r w:rsidRPr="00981629"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з</w:t>
                            </w:r>
                          </w:p>
                          <w:p w14:paraId="3C87A398" w14:textId="77777777" w:rsidR="00981629" w:rsidRPr="00981629" w:rsidRDefault="00981629" w:rsidP="00981629">
                            <w:pPr>
                              <w:jc w:val="center"/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981629"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>дисципліни «</w:t>
                            </w:r>
                          </w:p>
                          <w:p w14:paraId="3A9BCF97" w14:textId="714AA62F" w:rsidR="0003439B" w:rsidRPr="00375450" w:rsidRDefault="000C0B2D" w:rsidP="00981629">
                            <w:pPr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C0B2D"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>Паралельні та розподілені обчислення</w:t>
                            </w:r>
                            <w:r w:rsidR="0073434D" w:rsidRPr="00375450">
                              <w:rPr>
                                <w:rStyle w:val="shorttext"/>
                                <w:i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310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311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312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31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8602" w14:textId="77777777" w:rsidR="0003439B" w:rsidRDefault="0003439B" w:rsidP="000343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31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EAB40" w14:textId="77777777" w:rsidR="0003439B" w:rsidRDefault="009C422A" w:rsidP="0003439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03439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03439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31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98041" w14:textId="77777777" w:rsidR="0003439B" w:rsidRPr="009D490C" w:rsidRDefault="0003439B" w:rsidP="0003439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9D490C">
                              <w:rPr>
                                <w:rStyle w:val="aa"/>
                                <w:rFonts w:ascii="Arial" w:hAnsi="Arial" w:cs="Arial"/>
                                <w:i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D490C">
                              <w:rPr>
                                <w:rStyle w:val="aa"/>
                                <w:rFonts w:ascii="Arial" w:hAnsi="Arial" w:cs="Arial"/>
                                <w:i/>
                                <w:color w:val="auto"/>
                                <w:sz w:val="20"/>
                                <w:szCs w:val="20"/>
                              </w:rPr>
                              <w:instrText xml:space="preserve"> NUMPAGES </w:instrText>
                            </w:r>
                            <w:r w:rsidRPr="009D490C">
                              <w:rPr>
                                <w:rStyle w:val="aa"/>
                                <w:rFonts w:ascii="Arial" w:hAnsi="Arial" w:cs="Arial"/>
                                <w:i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F4AA0">
                              <w:rPr>
                                <w:rStyle w:val="aa"/>
                                <w:rFonts w:ascii="Arial" w:hAnsi="Arial" w:cs="Arial"/>
                                <w:i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9D490C">
                              <w:rPr>
                                <w:rStyle w:val="aa"/>
                                <w:rFonts w:ascii="Arial" w:hAnsi="Arial" w:cs="Arial"/>
                                <w:i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316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317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Rectangle 31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FDEB3" w14:textId="178845B2" w:rsidR="0003439B" w:rsidRPr="00981629" w:rsidRDefault="0003439B" w:rsidP="0003439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981629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0C0B2D">
                              <w:rPr>
                                <w:rStyle w:val="shorttext"/>
                                <w:i/>
                                <w:sz w:val="22"/>
                                <w:szCs w:val="22"/>
                                <w:shd w:val="clear" w:color="auto" w:fill="FFFFFF"/>
                                <w:lang w:val="ru-RU"/>
                              </w:rPr>
                              <w:t>КН</w:t>
                            </w:r>
                            <w:r w:rsidR="00981629" w:rsidRPr="00981629">
                              <w:rPr>
                                <w:rStyle w:val="shorttext"/>
                                <w:i/>
                                <w:sz w:val="22"/>
                                <w:szCs w:val="22"/>
                                <w:shd w:val="clear" w:color="auto" w:fill="FFFFFF"/>
                              </w:rPr>
                              <w:t>-2</w:t>
                            </w:r>
                            <w:r w:rsidR="000C0B2D">
                              <w:rPr>
                                <w:rStyle w:val="shorttext"/>
                                <w:i/>
                                <w:sz w:val="22"/>
                                <w:szCs w:val="22"/>
                                <w:shd w:val="clear" w:color="auto" w:fill="FFFFFF"/>
                                <w:lang w:val="ru-RU"/>
                              </w:rPr>
                              <w:t>3-1</w:t>
                            </w:r>
                            <w:r w:rsidR="00981629" w:rsidRPr="00981629">
                              <w:rPr>
                                <w:rStyle w:val="shorttext"/>
                                <w:i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0C0B2D">
                              <w:rPr>
                                <w:rStyle w:val="shorttext"/>
                                <w:i/>
                                <w:sz w:val="22"/>
                                <w:szCs w:val="22"/>
                                <w:shd w:val="clear" w:color="auto" w:fill="FFFFFF"/>
                                <w:lang w:val="ru-RU"/>
                              </w:rPr>
                              <w:t>КрНУ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259DB4" id="Group 269" o:spid="_x0000_s1046" style="position:absolute;margin-left:56.9pt;margin-top:22.7pt;width:518.8pt;height:793.8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">
              <v:rect id="Rectangle 270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" filled="f" strokeweight="2pt"/>
              <v:line id="Line 271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272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73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4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75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76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77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78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279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280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5F941EC" w14:textId="77777777" w:rsidR="0003439B" w:rsidRDefault="0003439B" w:rsidP="0003439B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CFD099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2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353EC01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3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21C1201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84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B27A9D0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85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75AF2CD8" w14:textId="77777777" w:rsidR="0003439B" w:rsidRDefault="0003439B" w:rsidP="0003439B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6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41CCAA90" w14:textId="77777777" w:rsidR="0003439B" w:rsidRPr="0001776F" w:rsidRDefault="0003439B" w:rsidP="0003439B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01776F">
                        <w:rPr>
                          <w:rStyle w:val="aa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01776F">
                        <w:rPr>
                          <w:rStyle w:val="aa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01776F">
                        <w:rPr>
                          <w:rStyle w:val="aa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BF4AA0">
                        <w:rPr>
                          <w:rStyle w:val="aa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</w:t>
                      </w:r>
                      <w:r w:rsidRPr="0001776F">
                        <w:rPr>
                          <w:rStyle w:val="aa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87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C417829" w14:textId="23E2FD50" w:rsidR="0003439B" w:rsidRPr="009F7171" w:rsidRDefault="004D0601" w:rsidP="0003439B">
                      <w:pPr>
                        <w:pStyle w:val="a8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  <w:r w:rsidRPr="005913A4">
                        <w:rPr>
                          <w:color w:val="000000"/>
                          <w:lang w:val="en-US"/>
                        </w:rPr>
                        <w:t>12</w:t>
                      </w:r>
                      <w:r w:rsidR="000C0B2D">
                        <w:rPr>
                          <w:color w:val="000000"/>
                          <w:lang w:val="ru-RU"/>
                        </w:rPr>
                        <w:t>2</w:t>
                      </w:r>
                      <w:r w:rsidR="00395089" w:rsidRPr="005913A4">
                        <w:rPr>
                          <w:color w:val="000000"/>
                        </w:rPr>
                        <w:t>.ІПЗ</w:t>
                      </w:r>
                      <w:r w:rsidR="004D0461" w:rsidRPr="005913A4">
                        <w:rPr>
                          <w:color w:val="000000"/>
                          <w:lang w:val="ru-RU"/>
                        </w:rPr>
                        <w:t>-ЛР.ПЗ.</w:t>
                      </w:r>
                      <w:r w:rsidR="006B44F2">
                        <w:rPr>
                          <w:lang w:val="ru-RU"/>
                        </w:rPr>
                        <w:t>0</w:t>
                      </w:r>
                      <w:r w:rsidR="000C0B2D">
                        <w:rPr>
                          <w:lang w:val="ru-RU"/>
                        </w:rPr>
                        <w:t>1</w:t>
                      </w:r>
                      <w:r w:rsidR="00AC5139">
                        <w:rPr>
                          <w:color w:val="000000"/>
                          <w:lang w:val="ru-RU"/>
                        </w:rPr>
                        <w:t>-</w:t>
                      </w:r>
                      <w:r w:rsidR="000C0B2D">
                        <w:rPr>
                          <w:color w:val="000000"/>
                          <w:lang w:val="ru-RU"/>
                        </w:rPr>
                        <w:t>КН-23-1</w:t>
                      </w:r>
                      <w:r w:rsidR="00395089" w:rsidRPr="005913A4">
                        <w:rPr>
                          <w:color w:val="000000"/>
                          <w:lang w:val="en-US"/>
                        </w:rPr>
                        <w:t>.</w:t>
                      </w:r>
                      <w:r w:rsidR="000C0B2D">
                        <w:rPr>
                          <w:color w:val="000000"/>
                          <w:lang w:val="ru-RU"/>
                        </w:rPr>
                        <w:t>1</w:t>
                      </w:r>
                      <w:r w:rsidR="008A303C">
                        <w:rPr>
                          <w:color w:val="00000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288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89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90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291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292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293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4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5D69B6FF" w14:textId="77777777" w:rsidR="0003439B" w:rsidRDefault="0003439B" w:rsidP="0003439B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5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40F092E5" w14:textId="71ADE763" w:rsidR="0003439B" w:rsidRPr="00F76075" w:rsidRDefault="000C0B2D" w:rsidP="0003439B">
                        <w:pPr>
                          <w:pStyle w:val="a8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Полинько І.М</w:t>
                        </w:r>
                      </w:p>
                    </w:txbxContent>
                  </v:textbox>
                </v:rect>
              </v:group>
              <v:group id="Group 296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297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133F19C" w14:textId="77777777" w:rsidR="0003439B" w:rsidRDefault="0003439B" w:rsidP="0003439B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8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BBB61E6" w14:textId="65A7ADA9" w:rsidR="0003439B" w:rsidRPr="000C0B2D" w:rsidRDefault="000C0B2D" w:rsidP="0003439B">
                        <w:pPr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proofErr w:type="spellStart"/>
                        <w:r w:rsidRPr="000C0B2D">
                          <w:rPr>
                            <w:i/>
                            <w:sz w:val="20"/>
                            <w:szCs w:val="20"/>
                            <w:lang w:val="ru-RU"/>
                          </w:rPr>
                          <w:t>Істоміна</w:t>
                        </w:r>
                        <w:proofErr w:type="spellEnd"/>
                        <w:r w:rsidRPr="000C0B2D">
                          <w:rPr>
                            <w:i/>
                            <w:sz w:val="20"/>
                            <w:szCs w:val="20"/>
                            <w:lang w:val="ru-RU"/>
                          </w:rPr>
                          <w:t xml:space="preserve"> Н.М</w:t>
                        </w:r>
                      </w:p>
                    </w:txbxContent>
                  </v:textbox>
                </v:rect>
              </v:group>
              <v:group id="Group 299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00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C06B66" w14:textId="77777777" w:rsidR="0003439B" w:rsidRDefault="0003439B" w:rsidP="0003439B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1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5C28621" w14:textId="77777777" w:rsidR="0003439B" w:rsidRPr="0001776F" w:rsidRDefault="0003439B" w:rsidP="0003439B"/>
                    </w:txbxContent>
                  </v:textbox>
                </v:rect>
              </v:group>
              <v:group id="Group 302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03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F32856C" w14:textId="77777777" w:rsidR="0003439B" w:rsidRDefault="0003439B" w:rsidP="0003439B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04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BE6E463" w14:textId="77777777" w:rsidR="0003439B" w:rsidRPr="0001776F" w:rsidRDefault="0003439B" w:rsidP="0003439B"/>
                    </w:txbxContent>
                  </v:textbox>
                </v:rect>
              </v:group>
              <v:group id="Group 305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306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6FFE6BE3" w14:textId="77777777" w:rsidR="0003439B" w:rsidRDefault="0003439B" w:rsidP="0003439B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7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0B832C41" w14:textId="77777777" w:rsidR="0003439B" w:rsidRPr="0001776F" w:rsidRDefault="0003439B" w:rsidP="0003439B"/>
                    </w:txbxContent>
                  </v:textbox>
                </v:rect>
              </v:group>
              <v:line id="Line 308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309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A9C925D" w14:textId="77777777" w:rsidR="00981629" w:rsidRPr="00981629" w:rsidRDefault="00981629" w:rsidP="00981629">
                      <w:pPr>
                        <w:jc w:val="center"/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981629"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>Звіт про виконання</w:t>
                      </w:r>
                    </w:p>
                    <w:p w14:paraId="63A7EEF9" w14:textId="0B6B0AF2" w:rsidR="00981629" w:rsidRPr="00981629" w:rsidRDefault="00981629" w:rsidP="00981629">
                      <w:pPr>
                        <w:jc w:val="center"/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981629"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>лаб</w:t>
                      </w:r>
                      <w:r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 xml:space="preserve">ораторної роботи </w:t>
                      </w:r>
                      <w:r w:rsidR="000C0B2D" w:rsidRPr="000C0B2D"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>№</w:t>
                      </w:r>
                      <w:r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0C0B2D" w:rsidRPr="000C0B2D"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>1</w:t>
                      </w:r>
                      <w:r w:rsidRPr="00981629"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 xml:space="preserve"> з</w:t>
                      </w:r>
                    </w:p>
                    <w:p w14:paraId="3C87A398" w14:textId="77777777" w:rsidR="00981629" w:rsidRPr="00981629" w:rsidRDefault="00981629" w:rsidP="00981629">
                      <w:pPr>
                        <w:jc w:val="center"/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981629"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>дисципліни «</w:t>
                      </w:r>
                    </w:p>
                    <w:p w14:paraId="3A9BCF97" w14:textId="714AA62F" w:rsidR="0003439B" w:rsidRPr="00375450" w:rsidRDefault="000C0B2D" w:rsidP="00981629">
                      <w:pPr>
                        <w:jc w:val="center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0C0B2D"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>Паралельні та розподілені обчислення</w:t>
                      </w:r>
                      <w:r w:rsidR="0073434D" w:rsidRPr="00375450">
                        <w:rPr>
                          <w:rStyle w:val="shorttext"/>
                          <w:i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>»</w:t>
                      </w:r>
                    </w:p>
                  </w:txbxContent>
                </v:textbox>
              </v:rect>
              <v:line id="Line 310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311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312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313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9D08602" w14:textId="77777777" w:rsidR="0003439B" w:rsidRDefault="0003439B" w:rsidP="000343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314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1DEAB40" w14:textId="77777777" w:rsidR="0003439B" w:rsidRDefault="009C422A" w:rsidP="0003439B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03439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03439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315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4398041" w14:textId="77777777" w:rsidR="0003439B" w:rsidRPr="009D490C" w:rsidRDefault="0003439B" w:rsidP="0003439B">
                      <w:pPr>
                        <w:jc w:val="center"/>
                        <w:rPr>
                          <w:rFonts w:ascii="Arial" w:hAnsi="Arial" w:cs="Arial"/>
                          <w:i/>
                          <w:color w:val="auto"/>
                          <w:sz w:val="20"/>
                          <w:szCs w:val="20"/>
                        </w:rPr>
                      </w:pPr>
                      <w:r w:rsidRPr="009D490C">
                        <w:rPr>
                          <w:rStyle w:val="aa"/>
                          <w:rFonts w:ascii="Arial" w:hAnsi="Arial" w:cs="Arial"/>
                          <w:i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9D490C">
                        <w:rPr>
                          <w:rStyle w:val="aa"/>
                          <w:rFonts w:ascii="Arial" w:hAnsi="Arial" w:cs="Arial"/>
                          <w:i/>
                          <w:color w:val="auto"/>
                          <w:sz w:val="20"/>
                          <w:szCs w:val="20"/>
                        </w:rPr>
                        <w:instrText xml:space="preserve"> NUMPAGES </w:instrText>
                      </w:r>
                      <w:r w:rsidRPr="009D490C">
                        <w:rPr>
                          <w:rStyle w:val="aa"/>
                          <w:rFonts w:ascii="Arial" w:hAnsi="Arial" w:cs="Arial"/>
                          <w:i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BF4AA0">
                        <w:rPr>
                          <w:rStyle w:val="aa"/>
                          <w:rFonts w:ascii="Arial" w:hAnsi="Arial" w:cs="Arial"/>
                          <w:i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9D490C">
                        <w:rPr>
                          <w:rStyle w:val="aa"/>
                          <w:rFonts w:ascii="Arial" w:hAnsi="Arial" w:cs="Arial"/>
                          <w:i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ect>
              <v:line id="Line 316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317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318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758FDEB3" w14:textId="178845B2" w:rsidR="0003439B" w:rsidRPr="00981629" w:rsidRDefault="0003439B" w:rsidP="0003439B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981629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0C0B2D">
                        <w:rPr>
                          <w:rStyle w:val="shorttext"/>
                          <w:i/>
                          <w:sz w:val="22"/>
                          <w:szCs w:val="22"/>
                          <w:shd w:val="clear" w:color="auto" w:fill="FFFFFF"/>
                          <w:lang w:val="ru-RU"/>
                        </w:rPr>
                        <w:t>КН</w:t>
                      </w:r>
                      <w:r w:rsidR="00981629" w:rsidRPr="00981629">
                        <w:rPr>
                          <w:rStyle w:val="shorttext"/>
                          <w:i/>
                          <w:sz w:val="22"/>
                          <w:szCs w:val="22"/>
                          <w:shd w:val="clear" w:color="auto" w:fill="FFFFFF"/>
                        </w:rPr>
                        <w:t>-2</w:t>
                      </w:r>
                      <w:r w:rsidR="000C0B2D">
                        <w:rPr>
                          <w:rStyle w:val="shorttext"/>
                          <w:i/>
                          <w:sz w:val="22"/>
                          <w:szCs w:val="22"/>
                          <w:shd w:val="clear" w:color="auto" w:fill="FFFFFF"/>
                          <w:lang w:val="ru-RU"/>
                        </w:rPr>
                        <w:t>3-1</w:t>
                      </w:r>
                      <w:r w:rsidR="00981629" w:rsidRPr="00981629">
                        <w:rPr>
                          <w:rStyle w:val="shorttext"/>
                          <w:i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0C0B2D">
                        <w:rPr>
                          <w:rStyle w:val="shorttext"/>
                          <w:i/>
                          <w:sz w:val="22"/>
                          <w:szCs w:val="22"/>
                          <w:shd w:val="clear" w:color="auto" w:fill="FFFFFF"/>
                          <w:lang w:val="ru-RU"/>
                        </w:rPr>
                        <w:t>КрНУ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95C"/>
    <w:multiLevelType w:val="multilevel"/>
    <w:tmpl w:val="10B65B10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0EB4BA3"/>
    <w:multiLevelType w:val="hybridMultilevel"/>
    <w:tmpl w:val="F3C6AADC"/>
    <w:lvl w:ilvl="0" w:tplc="3FECAE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64324"/>
    <w:multiLevelType w:val="hybridMultilevel"/>
    <w:tmpl w:val="E56C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719C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5AD3A36"/>
    <w:multiLevelType w:val="multilevel"/>
    <w:tmpl w:val="BF1C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4E2F23"/>
    <w:multiLevelType w:val="hybridMultilevel"/>
    <w:tmpl w:val="729431E6"/>
    <w:lvl w:ilvl="0" w:tplc="EBDACC0C">
      <w:numFmt w:val="bullet"/>
      <w:lvlText w:val="-"/>
      <w:lvlJc w:val="left"/>
      <w:pPr>
        <w:tabs>
          <w:tab w:val="num" w:pos="2119"/>
        </w:tabs>
        <w:ind w:left="2119" w:hanging="141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BEF47C7"/>
    <w:multiLevelType w:val="hybridMultilevel"/>
    <w:tmpl w:val="E5E62C6A"/>
    <w:lvl w:ilvl="0" w:tplc="2E2833E2">
      <w:start w:val="1"/>
      <w:numFmt w:val="bullet"/>
      <w:lvlText w:val="—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B2043F"/>
    <w:multiLevelType w:val="hybridMultilevel"/>
    <w:tmpl w:val="0ADE3A2A"/>
    <w:lvl w:ilvl="0" w:tplc="A7DC4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9B7ACF"/>
    <w:multiLevelType w:val="hybridMultilevel"/>
    <w:tmpl w:val="72128C80"/>
    <w:lvl w:ilvl="0" w:tplc="1BDC3E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214C2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248B6"/>
    <w:multiLevelType w:val="hybridMultilevel"/>
    <w:tmpl w:val="CD7EEBD2"/>
    <w:lvl w:ilvl="0" w:tplc="AB567D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74ED2"/>
    <w:multiLevelType w:val="hybridMultilevel"/>
    <w:tmpl w:val="21DA194E"/>
    <w:lvl w:ilvl="0" w:tplc="A7DC4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175388"/>
    <w:multiLevelType w:val="hybridMultilevel"/>
    <w:tmpl w:val="96745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D384A"/>
    <w:multiLevelType w:val="multilevel"/>
    <w:tmpl w:val="464429E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761A8"/>
    <w:multiLevelType w:val="hybridMultilevel"/>
    <w:tmpl w:val="08E20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2168B"/>
    <w:multiLevelType w:val="hybridMultilevel"/>
    <w:tmpl w:val="1CAC5E22"/>
    <w:lvl w:ilvl="0" w:tplc="4036C3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904BF"/>
    <w:multiLevelType w:val="multilevel"/>
    <w:tmpl w:val="5D66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30715D"/>
    <w:multiLevelType w:val="hybridMultilevel"/>
    <w:tmpl w:val="A1944B32"/>
    <w:lvl w:ilvl="0" w:tplc="27CE8B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54FCD"/>
    <w:multiLevelType w:val="hybridMultilevel"/>
    <w:tmpl w:val="6396E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56BF"/>
    <w:multiLevelType w:val="hybridMultilevel"/>
    <w:tmpl w:val="D0AE50E2"/>
    <w:lvl w:ilvl="0" w:tplc="A420E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62B5B"/>
    <w:multiLevelType w:val="multilevel"/>
    <w:tmpl w:val="F304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5B48DD"/>
    <w:multiLevelType w:val="hybridMultilevel"/>
    <w:tmpl w:val="464429E2"/>
    <w:lvl w:ilvl="0" w:tplc="1BDC3E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61778"/>
    <w:multiLevelType w:val="hybridMultilevel"/>
    <w:tmpl w:val="281622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1D1C3B"/>
    <w:multiLevelType w:val="hybridMultilevel"/>
    <w:tmpl w:val="9A00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A968AC"/>
    <w:multiLevelType w:val="hybridMultilevel"/>
    <w:tmpl w:val="B388D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741DD"/>
    <w:multiLevelType w:val="hybridMultilevel"/>
    <w:tmpl w:val="5024C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134DD"/>
    <w:multiLevelType w:val="hybridMultilevel"/>
    <w:tmpl w:val="A1E8A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8650C"/>
    <w:multiLevelType w:val="hybridMultilevel"/>
    <w:tmpl w:val="5434C714"/>
    <w:lvl w:ilvl="0" w:tplc="E9481C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5E62C5"/>
    <w:multiLevelType w:val="hybridMultilevel"/>
    <w:tmpl w:val="ED382FF4"/>
    <w:lvl w:ilvl="0" w:tplc="964C6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5"/>
  </w:num>
  <w:num w:numId="4">
    <w:abstractNumId w:val="6"/>
  </w:num>
  <w:num w:numId="5">
    <w:abstractNumId w:val="9"/>
  </w:num>
  <w:num w:numId="6">
    <w:abstractNumId w:val="21"/>
  </w:num>
  <w:num w:numId="7">
    <w:abstractNumId w:val="7"/>
  </w:num>
  <w:num w:numId="8">
    <w:abstractNumId w:val="15"/>
  </w:num>
  <w:num w:numId="9">
    <w:abstractNumId w:val="10"/>
  </w:num>
  <w:num w:numId="10">
    <w:abstractNumId w:val="12"/>
  </w:num>
  <w:num w:numId="11">
    <w:abstractNumId w:val="8"/>
  </w:num>
  <w:num w:numId="12">
    <w:abstractNumId w:val="0"/>
  </w:num>
  <w:num w:numId="13">
    <w:abstractNumId w:val="22"/>
  </w:num>
  <w:num w:numId="14">
    <w:abstractNumId w:val="3"/>
  </w:num>
  <w:num w:numId="15">
    <w:abstractNumId w:val="2"/>
  </w:num>
  <w:num w:numId="16">
    <w:abstractNumId w:val="13"/>
  </w:num>
  <w:num w:numId="17">
    <w:abstractNumId w:val="11"/>
  </w:num>
  <w:num w:numId="18">
    <w:abstractNumId w:val="23"/>
  </w:num>
  <w:num w:numId="19">
    <w:abstractNumId w:val="4"/>
  </w:num>
  <w:num w:numId="20">
    <w:abstractNumId w:val="27"/>
  </w:num>
  <w:num w:numId="21">
    <w:abstractNumId w:val="19"/>
  </w:num>
  <w:num w:numId="22">
    <w:abstractNumId w:val="1"/>
  </w:num>
  <w:num w:numId="23">
    <w:abstractNumId w:val="26"/>
  </w:num>
  <w:num w:numId="24">
    <w:abstractNumId w:val="16"/>
  </w:num>
  <w:num w:numId="25">
    <w:abstractNumId w:val="18"/>
  </w:num>
  <w:num w:numId="26">
    <w:abstractNumId w:val="24"/>
  </w:num>
  <w:num w:numId="27">
    <w:abstractNumId w:val="1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8B"/>
    <w:rsid w:val="00007FEA"/>
    <w:rsid w:val="00011EFE"/>
    <w:rsid w:val="0001776F"/>
    <w:rsid w:val="00024281"/>
    <w:rsid w:val="00024FAD"/>
    <w:rsid w:val="0003439B"/>
    <w:rsid w:val="00037EEE"/>
    <w:rsid w:val="00040647"/>
    <w:rsid w:val="00044DBB"/>
    <w:rsid w:val="0004598F"/>
    <w:rsid w:val="00074E49"/>
    <w:rsid w:val="000919EE"/>
    <w:rsid w:val="000B146D"/>
    <w:rsid w:val="000B785A"/>
    <w:rsid w:val="000C0B2D"/>
    <w:rsid w:val="000C10EE"/>
    <w:rsid w:val="000C6DD3"/>
    <w:rsid w:val="000E0C9E"/>
    <w:rsid w:val="000E5768"/>
    <w:rsid w:val="00100FA0"/>
    <w:rsid w:val="00106A71"/>
    <w:rsid w:val="001154C7"/>
    <w:rsid w:val="00124D97"/>
    <w:rsid w:val="001355FC"/>
    <w:rsid w:val="0014154C"/>
    <w:rsid w:val="001421BB"/>
    <w:rsid w:val="00154CCE"/>
    <w:rsid w:val="001655FC"/>
    <w:rsid w:val="00171A77"/>
    <w:rsid w:val="00172FB9"/>
    <w:rsid w:val="0017798C"/>
    <w:rsid w:val="00183033"/>
    <w:rsid w:val="00192959"/>
    <w:rsid w:val="00194552"/>
    <w:rsid w:val="00196602"/>
    <w:rsid w:val="001A10D2"/>
    <w:rsid w:val="001A1CE4"/>
    <w:rsid w:val="001A3BCE"/>
    <w:rsid w:val="001B0D68"/>
    <w:rsid w:val="001B56B7"/>
    <w:rsid w:val="001B591D"/>
    <w:rsid w:val="001C25D0"/>
    <w:rsid w:val="001C5F54"/>
    <w:rsid w:val="002016E6"/>
    <w:rsid w:val="00202EE7"/>
    <w:rsid w:val="00230937"/>
    <w:rsid w:val="002338C7"/>
    <w:rsid w:val="00237D33"/>
    <w:rsid w:val="00263FF0"/>
    <w:rsid w:val="002A1903"/>
    <w:rsid w:val="002A4FE1"/>
    <w:rsid w:val="002C7731"/>
    <w:rsid w:val="002D67F6"/>
    <w:rsid w:val="002E4363"/>
    <w:rsid w:val="002E502C"/>
    <w:rsid w:val="002E5F09"/>
    <w:rsid w:val="002F59BF"/>
    <w:rsid w:val="002F70DA"/>
    <w:rsid w:val="003008A9"/>
    <w:rsid w:val="003008F5"/>
    <w:rsid w:val="00306619"/>
    <w:rsid w:val="003213D6"/>
    <w:rsid w:val="003379A5"/>
    <w:rsid w:val="003435E3"/>
    <w:rsid w:val="00344751"/>
    <w:rsid w:val="00357824"/>
    <w:rsid w:val="003670A2"/>
    <w:rsid w:val="00375450"/>
    <w:rsid w:val="00395089"/>
    <w:rsid w:val="003A6824"/>
    <w:rsid w:val="003E79FC"/>
    <w:rsid w:val="003F01A7"/>
    <w:rsid w:val="003F750B"/>
    <w:rsid w:val="003F7694"/>
    <w:rsid w:val="00404CBD"/>
    <w:rsid w:val="0040648D"/>
    <w:rsid w:val="00412179"/>
    <w:rsid w:val="00415E4F"/>
    <w:rsid w:val="00417693"/>
    <w:rsid w:val="00425732"/>
    <w:rsid w:val="004276A7"/>
    <w:rsid w:val="00451DF0"/>
    <w:rsid w:val="00452441"/>
    <w:rsid w:val="00476719"/>
    <w:rsid w:val="0048332B"/>
    <w:rsid w:val="00483C66"/>
    <w:rsid w:val="0048566F"/>
    <w:rsid w:val="00491A54"/>
    <w:rsid w:val="004A2850"/>
    <w:rsid w:val="004B1BE7"/>
    <w:rsid w:val="004B5EB2"/>
    <w:rsid w:val="004C2E9C"/>
    <w:rsid w:val="004C62CA"/>
    <w:rsid w:val="004C6C50"/>
    <w:rsid w:val="004D0461"/>
    <w:rsid w:val="004D0601"/>
    <w:rsid w:val="004F2B00"/>
    <w:rsid w:val="004F6BA1"/>
    <w:rsid w:val="004F7692"/>
    <w:rsid w:val="0050568D"/>
    <w:rsid w:val="00507FDE"/>
    <w:rsid w:val="00511C80"/>
    <w:rsid w:val="005210C9"/>
    <w:rsid w:val="005247BB"/>
    <w:rsid w:val="00527C22"/>
    <w:rsid w:val="00530750"/>
    <w:rsid w:val="00530796"/>
    <w:rsid w:val="00535738"/>
    <w:rsid w:val="0053764C"/>
    <w:rsid w:val="005436B7"/>
    <w:rsid w:val="00555C4F"/>
    <w:rsid w:val="00570D95"/>
    <w:rsid w:val="00570E4A"/>
    <w:rsid w:val="005867C7"/>
    <w:rsid w:val="005913A4"/>
    <w:rsid w:val="00595D5A"/>
    <w:rsid w:val="00597FD9"/>
    <w:rsid w:val="005A56A3"/>
    <w:rsid w:val="005C1A75"/>
    <w:rsid w:val="005C3F59"/>
    <w:rsid w:val="005D7B56"/>
    <w:rsid w:val="005F1DF4"/>
    <w:rsid w:val="00606A7F"/>
    <w:rsid w:val="00624895"/>
    <w:rsid w:val="00624B33"/>
    <w:rsid w:val="0062645E"/>
    <w:rsid w:val="00650D79"/>
    <w:rsid w:val="0065165D"/>
    <w:rsid w:val="0065647D"/>
    <w:rsid w:val="00663473"/>
    <w:rsid w:val="00670EBA"/>
    <w:rsid w:val="00673384"/>
    <w:rsid w:val="00675275"/>
    <w:rsid w:val="006759C2"/>
    <w:rsid w:val="006861C0"/>
    <w:rsid w:val="00690487"/>
    <w:rsid w:val="00691CAE"/>
    <w:rsid w:val="006A0689"/>
    <w:rsid w:val="006B3BB6"/>
    <w:rsid w:val="006B44F2"/>
    <w:rsid w:val="006B52DA"/>
    <w:rsid w:val="006C1330"/>
    <w:rsid w:val="006C7623"/>
    <w:rsid w:val="006D2B17"/>
    <w:rsid w:val="006E620B"/>
    <w:rsid w:val="006E64BE"/>
    <w:rsid w:val="00705480"/>
    <w:rsid w:val="00705549"/>
    <w:rsid w:val="00723028"/>
    <w:rsid w:val="0073042D"/>
    <w:rsid w:val="0073393C"/>
    <w:rsid w:val="0073434D"/>
    <w:rsid w:val="00752BC4"/>
    <w:rsid w:val="00765164"/>
    <w:rsid w:val="0077507A"/>
    <w:rsid w:val="0077560E"/>
    <w:rsid w:val="007778A4"/>
    <w:rsid w:val="00795DC9"/>
    <w:rsid w:val="007A144B"/>
    <w:rsid w:val="007C23F2"/>
    <w:rsid w:val="007E05E1"/>
    <w:rsid w:val="007E12BB"/>
    <w:rsid w:val="00804AAA"/>
    <w:rsid w:val="008077A8"/>
    <w:rsid w:val="00824A77"/>
    <w:rsid w:val="0083056B"/>
    <w:rsid w:val="00833F62"/>
    <w:rsid w:val="008606BB"/>
    <w:rsid w:val="00863A9C"/>
    <w:rsid w:val="00872EC3"/>
    <w:rsid w:val="00877CE5"/>
    <w:rsid w:val="008831C5"/>
    <w:rsid w:val="00884FE9"/>
    <w:rsid w:val="00890D59"/>
    <w:rsid w:val="008972DD"/>
    <w:rsid w:val="008A0C58"/>
    <w:rsid w:val="008A303C"/>
    <w:rsid w:val="008A5E94"/>
    <w:rsid w:val="008C406A"/>
    <w:rsid w:val="008D5330"/>
    <w:rsid w:val="008E026C"/>
    <w:rsid w:val="008E72C8"/>
    <w:rsid w:val="0090268B"/>
    <w:rsid w:val="00911A11"/>
    <w:rsid w:val="00917F8C"/>
    <w:rsid w:val="009234EB"/>
    <w:rsid w:val="00926A4A"/>
    <w:rsid w:val="00934BA5"/>
    <w:rsid w:val="0094114B"/>
    <w:rsid w:val="00941180"/>
    <w:rsid w:val="009574AC"/>
    <w:rsid w:val="009714AB"/>
    <w:rsid w:val="00981629"/>
    <w:rsid w:val="00994368"/>
    <w:rsid w:val="009A0933"/>
    <w:rsid w:val="009A6E6B"/>
    <w:rsid w:val="009C422A"/>
    <w:rsid w:val="009D490C"/>
    <w:rsid w:val="009E47DF"/>
    <w:rsid w:val="009F7171"/>
    <w:rsid w:val="00A06108"/>
    <w:rsid w:val="00A06E13"/>
    <w:rsid w:val="00A070BC"/>
    <w:rsid w:val="00A408C6"/>
    <w:rsid w:val="00A430C4"/>
    <w:rsid w:val="00A5332D"/>
    <w:rsid w:val="00A56D65"/>
    <w:rsid w:val="00A61705"/>
    <w:rsid w:val="00A72DD6"/>
    <w:rsid w:val="00A77F9D"/>
    <w:rsid w:val="00A84A4A"/>
    <w:rsid w:val="00A91487"/>
    <w:rsid w:val="00AA21C9"/>
    <w:rsid w:val="00AA6849"/>
    <w:rsid w:val="00AA7034"/>
    <w:rsid w:val="00AC30F9"/>
    <w:rsid w:val="00AC5139"/>
    <w:rsid w:val="00AD2E49"/>
    <w:rsid w:val="00AE08C0"/>
    <w:rsid w:val="00AE17DC"/>
    <w:rsid w:val="00AE259E"/>
    <w:rsid w:val="00AE6BB0"/>
    <w:rsid w:val="00AF4A2E"/>
    <w:rsid w:val="00B01238"/>
    <w:rsid w:val="00B04E36"/>
    <w:rsid w:val="00B06D71"/>
    <w:rsid w:val="00B22D91"/>
    <w:rsid w:val="00B46E0E"/>
    <w:rsid w:val="00B478E9"/>
    <w:rsid w:val="00B52C77"/>
    <w:rsid w:val="00B5468A"/>
    <w:rsid w:val="00B559A7"/>
    <w:rsid w:val="00B72091"/>
    <w:rsid w:val="00B76DC7"/>
    <w:rsid w:val="00B94A9B"/>
    <w:rsid w:val="00BA1F71"/>
    <w:rsid w:val="00BB7D5C"/>
    <w:rsid w:val="00BC0D61"/>
    <w:rsid w:val="00BC2618"/>
    <w:rsid w:val="00BD5156"/>
    <w:rsid w:val="00BE0342"/>
    <w:rsid w:val="00BE4FBA"/>
    <w:rsid w:val="00BF1C80"/>
    <w:rsid w:val="00BF303E"/>
    <w:rsid w:val="00BF4AA0"/>
    <w:rsid w:val="00C111B8"/>
    <w:rsid w:val="00C22515"/>
    <w:rsid w:val="00C22572"/>
    <w:rsid w:val="00C342C9"/>
    <w:rsid w:val="00C374BC"/>
    <w:rsid w:val="00C52564"/>
    <w:rsid w:val="00C57773"/>
    <w:rsid w:val="00C63A6A"/>
    <w:rsid w:val="00C67BD7"/>
    <w:rsid w:val="00C94335"/>
    <w:rsid w:val="00C96E25"/>
    <w:rsid w:val="00CA1FFD"/>
    <w:rsid w:val="00CA7EDC"/>
    <w:rsid w:val="00CB3972"/>
    <w:rsid w:val="00CB7A7C"/>
    <w:rsid w:val="00CD3034"/>
    <w:rsid w:val="00CE376E"/>
    <w:rsid w:val="00CE705D"/>
    <w:rsid w:val="00D17972"/>
    <w:rsid w:val="00D26A14"/>
    <w:rsid w:val="00D27CB0"/>
    <w:rsid w:val="00D51E76"/>
    <w:rsid w:val="00D5737D"/>
    <w:rsid w:val="00D63F8C"/>
    <w:rsid w:val="00D67CC1"/>
    <w:rsid w:val="00D70637"/>
    <w:rsid w:val="00D72070"/>
    <w:rsid w:val="00D81D32"/>
    <w:rsid w:val="00D913DF"/>
    <w:rsid w:val="00DA3154"/>
    <w:rsid w:val="00DB44D2"/>
    <w:rsid w:val="00DB6B5B"/>
    <w:rsid w:val="00DB763C"/>
    <w:rsid w:val="00DC3688"/>
    <w:rsid w:val="00DD3625"/>
    <w:rsid w:val="00DE7605"/>
    <w:rsid w:val="00DF0F7C"/>
    <w:rsid w:val="00E14539"/>
    <w:rsid w:val="00E27FE5"/>
    <w:rsid w:val="00E52A79"/>
    <w:rsid w:val="00E6168F"/>
    <w:rsid w:val="00E64A1E"/>
    <w:rsid w:val="00E66175"/>
    <w:rsid w:val="00E75F5A"/>
    <w:rsid w:val="00E77937"/>
    <w:rsid w:val="00E8183D"/>
    <w:rsid w:val="00E85688"/>
    <w:rsid w:val="00E85D8B"/>
    <w:rsid w:val="00E90199"/>
    <w:rsid w:val="00E955B2"/>
    <w:rsid w:val="00EB3DD1"/>
    <w:rsid w:val="00EE59C8"/>
    <w:rsid w:val="00EE6547"/>
    <w:rsid w:val="00F0580F"/>
    <w:rsid w:val="00F11027"/>
    <w:rsid w:val="00F221C5"/>
    <w:rsid w:val="00F22A80"/>
    <w:rsid w:val="00F26381"/>
    <w:rsid w:val="00F26C6F"/>
    <w:rsid w:val="00F27C28"/>
    <w:rsid w:val="00F402FD"/>
    <w:rsid w:val="00F40700"/>
    <w:rsid w:val="00F4596D"/>
    <w:rsid w:val="00F55597"/>
    <w:rsid w:val="00F6391E"/>
    <w:rsid w:val="00F71AA0"/>
    <w:rsid w:val="00F76075"/>
    <w:rsid w:val="00F76266"/>
    <w:rsid w:val="00F83710"/>
    <w:rsid w:val="00F849B2"/>
    <w:rsid w:val="00F94969"/>
    <w:rsid w:val="00F9658C"/>
    <w:rsid w:val="00FA2BCF"/>
    <w:rsid w:val="00FA6EE0"/>
    <w:rsid w:val="00FB2280"/>
    <w:rsid w:val="00FB3DEC"/>
    <w:rsid w:val="00FB779F"/>
    <w:rsid w:val="00FD6D8B"/>
    <w:rsid w:val="00FE1592"/>
    <w:rsid w:val="00FE213B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D47E7C"/>
  <w15:docId w15:val="{3560779C-E0F8-4110-BE34-7710D918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color w:val="000000"/>
      <w:sz w:val="28"/>
      <w:szCs w:val="28"/>
      <w:lang w:val="uk-UA" w:eastAsia="uk-UA"/>
    </w:rPr>
  </w:style>
  <w:style w:type="paragraph" w:styleId="1">
    <w:name w:val="heading 1"/>
    <w:basedOn w:val="a"/>
    <w:next w:val="a"/>
    <w:qFormat/>
    <w:rsid w:val="00FD6D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D6D8B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E620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4">
    <w:name w:val="Table Grid"/>
    <w:basedOn w:val="a1"/>
    <w:uiPriority w:val="59"/>
    <w:rsid w:val="00074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rsid w:val="00B46E0E"/>
  </w:style>
  <w:style w:type="paragraph" w:styleId="20">
    <w:name w:val="toc 2"/>
    <w:basedOn w:val="a"/>
    <w:next w:val="a"/>
    <w:autoRedefine/>
    <w:semiHidden/>
    <w:rsid w:val="00B46E0E"/>
    <w:pPr>
      <w:ind w:left="240"/>
    </w:pPr>
  </w:style>
  <w:style w:type="character" w:styleId="a5">
    <w:name w:val="Hyperlink"/>
    <w:rsid w:val="00B46E0E"/>
    <w:rPr>
      <w:color w:val="0000FF"/>
      <w:u w:val="single"/>
    </w:rPr>
  </w:style>
  <w:style w:type="paragraph" w:styleId="a6">
    <w:name w:val="header"/>
    <w:basedOn w:val="a"/>
    <w:rsid w:val="003379A5"/>
    <w:pPr>
      <w:tabs>
        <w:tab w:val="center" w:pos="4819"/>
        <w:tab w:val="right" w:pos="9639"/>
      </w:tabs>
    </w:pPr>
  </w:style>
  <w:style w:type="paragraph" w:styleId="a7">
    <w:name w:val="footer"/>
    <w:basedOn w:val="a"/>
    <w:rsid w:val="003379A5"/>
    <w:pPr>
      <w:tabs>
        <w:tab w:val="center" w:pos="4819"/>
        <w:tab w:val="right" w:pos="9639"/>
      </w:tabs>
    </w:pPr>
  </w:style>
  <w:style w:type="paragraph" w:customStyle="1" w:styleId="a8">
    <w:name w:val="Чертежный"/>
    <w:rsid w:val="003379A5"/>
    <w:pPr>
      <w:jc w:val="both"/>
    </w:pPr>
    <w:rPr>
      <w:rFonts w:ascii="ISOCPEUR" w:hAnsi="ISOCPEUR"/>
      <w:i/>
      <w:sz w:val="28"/>
      <w:lang w:val="uk-UA" w:eastAsia="uk-UA"/>
    </w:rPr>
  </w:style>
  <w:style w:type="paragraph" w:styleId="a9">
    <w:name w:val="Body Text"/>
    <w:basedOn w:val="a"/>
    <w:rsid w:val="003435E3"/>
    <w:pPr>
      <w:jc w:val="center"/>
    </w:pPr>
    <w:rPr>
      <w:lang w:val="ru-RU" w:eastAsia="ru-RU"/>
    </w:rPr>
  </w:style>
  <w:style w:type="character" w:styleId="aa">
    <w:name w:val="page number"/>
    <w:basedOn w:val="a0"/>
    <w:rsid w:val="006759C2"/>
  </w:style>
  <w:style w:type="character" w:customStyle="1" w:styleId="shorttext">
    <w:name w:val="short_text"/>
    <w:basedOn w:val="a0"/>
    <w:rsid w:val="001A3BCE"/>
  </w:style>
  <w:style w:type="paragraph" w:styleId="ab">
    <w:name w:val="Body Text Indent"/>
    <w:basedOn w:val="a"/>
    <w:rsid w:val="00192959"/>
    <w:pPr>
      <w:spacing w:after="120"/>
      <w:ind w:left="283"/>
    </w:pPr>
  </w:style>
  <w:style w:type="paragraph" w:customStyle="1" w:styleId="11">
    <w:name w:val="Обычный1"/>
    <w:rsid w:val="00192959"/>
    <w:pPr>
      <w:widowControl w:val="0"/>
      <w:spacing w:line="260" w:lineRule="auto"/>
      <w:ind w:firstLine="300"/>
    </w:pPr>
    <w:rPr>
      <w:snapToGrid w:val="0"/>
      <w:sz w:val="18"/>
    </w:rPr>
  </w:style>
  <w:style w:type="paragraph" w:styleId="21">
    <w:name w:val="Body Text Indent 2"/>
    <w:basedOn w:val="a"/>
    <w:rsid w:val="00192959"/>
    <w:pPr>
      <w:spacing w:after="120" w:line="480" w:lineRule="auto"/>
      <w:ind w:left="283"/>
    </w:pPr>
  </w:style>
  <w:style w:type="paragraph" w:customStyle="1" w:styleId="FR2">
    <w:name w:val="FR2"/>
    <w:rsid w:val="00192959"/>
    <w:pPr>
      <w:widowControl w:val="0"/>
      <w:ind w:left="240"/>
    </w:pPr>
    <w:rPr>
      <w:rFonts w:ascii="Arial" w:hAnsi="Arial"/>
      <w:b/>
      <w:i/>
      <w:snapToGrid w:val="0"/>
      <w:sz w:val="18"/>
      <w:lang w:val="en-US"/>
    </w:rPr>
  </w:style>
  <w:style w:type="paragraph" w:styleId="ac">
    <w:name w:val="Balloon Text"/>
    <w:basedOn w:val="a"/>
    <w:link w:val="ad"/>
    <w:rsid w:val="00F221C5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rsid w:val="00F221C5"/>
    <w:rPr>
      <w:rFonts w:ascii="Tahoma" w:hAnsi="Tahoma" w:cs="Tahoma"/>
      <w:color w:val="000000"/>
      <w:sz w:val="16"/>
      <w:szCs w:val="16"/>
      <w:lang w:val="uk-UA" w:eastAsia="uk-UA"/>
    </w:rPr>
  </w:style>
  <w:style w:type="paragraph" w:customStyle="1" w:styleId="Default">
    <w:name w:val="Default"/>
    <w:rsid w:val="00F2638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Iauiue">
    <w:name w:val="Iau?iue"/>
    <w:qFormat/>
    <w:rsid w:val="0073434D"/>
    <w:pPr>
      <w:suppressAutoHyphens/>
      <w:overflowPunct w:val="0"/>
      <w:spacing w:line="360" w:lineRule="auto"/>
      <w:jc w:val="both"/>
    </w:pPr>
    <w:rPr>
      <w:kern w:val="2"/>
      <w:sz w:val="28"/>
      <w:lang w:bidi="hi-IN"/>
    </w:rPr>
  </w:style>
  <w:style w:type="paragraph" w:styleId="ae">
    <w:name w:val="Normal (Web)"/>
    <w:basedOn w:val="a"/>
    <w:rsid w:val="00863A9C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 Spacing"/>
    <w:uiPriority w:val="1"/>
    <w:qFormat/>
    <w:rsid w:val="00AE259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0">
    <w:name w:val="Strong"/>
    <w:uiPriority w:val="22"/>
    <w:qFormat/>
    <w:rsid w:val="00650D79"/>
    <w:rPr>
      <w:b/>
      <w:bCs/>
    </w:rPr>
  </w:style>
  <w:style w:type="character" w:customStyle="1" w:styleId="longtext">
    <w:name w:val="long_text"/>
    <w:basedOn w:val="a0"/>
    <w:rsid w:val="00011EFE"/>
  </w:style>
  <w:style w:type="paragraph" w:styleId="af1">
    <w:name w:val="List Paragraph"/>
    <w:basedOn w:val="a"/>
    <w:uiPriority w:val="34"/>
    <w:qFormat/>
    <w:rsid w:val="00595D5A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535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CDF5D-9940-4644-9AE5-EB0CC0AF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978</Words>
  <Characters>5581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ВСТУП</vt:lpstr>
      <vt:lpstr>ВСТУП</vt:lpstr>
    </vt:vector>
  </TitlesOfParts>
  <Company>Home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creator>Ksuxa</dc:creator>
  <cp:lastModifiedBy>Ігор Полинько</cp:lastModifiedBy>
  <cp:revision>13</cp:revision>
  <cp:lastPrinted>2025-03-19T08:50:00Z</cp:lastPrinted>
  <dcterms:created xsi:type="dcterms:W3CDTF">2025-02-27T14:51:00Z</dcterms:created>
  <dcterms:modified xsi:type="dcterms:W3CDTF">2025-03-19T08:50:00Z</dcterms:modified>
</cp:coreProperties>
</file>