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C446" w14:textId="04F9B44C" w:rsidR="005114EB" w:rsidRPr="009C693E" w:rsidRDefault="008B55C8" w:rsidP="00EF4C71">
      <w:pPr>
        <w:ind w:left="0" w:firstLine="709"/>
        <w:jc w:val="center"/>
        <w:rPr>
          <w:lang w:val="uk-UA"/>
        </w:rPr>
      </w:pPr>
      <w:r w:rsidRPr="009C693E">
        <w:rPr>
          <w:lang w:val="uk-UA"/>
        </w:rPr>
        <w:t>Кременчуцький національний університет</w:t>
      </w:r>
    </w:p>
    <w:p w14:paraId="1B481B8D" w14:textId="1678609C" w:rsidR="00EF4C71" w:rsidRPr="009C693E" w:rsidRDefault="008B55C8" w:rsidP="00EF4C71">
      <w:pPr>
        <w:ind w:left="0" w:firstLine="709"/>
        <w:jc w:val="center"/>
        <w:rPr>
          <w:lang w:val="uk-UA"/>
        </w:rPr>
      </w:pPr>
      <w:r>
        <w:rPr>
          <w:lang w:val="uk-UA"/>
        </w:rPr>
        <w:t>і</w:t>
      </w:r>
      <w:r w:rsidRPr="009C693E">
        <w:rPr>
          <w:lang w:val="uk-UA"/>
        </w:rPr>
        <w:t xml:space="preserve">мені </w:t>
      </w:r>
      <w:r>
        <w:rPr>
          <w:lang w:val="uk-UA"/>
        </w:rPr>
        <w:t>М</w:t>
      </w:r>
      <w:r w:rsidRPr="009C693E">
        <w:rPr>
          <w:lang w:val="uk-UA"/>
        </w:rPr>
        <w:t xml:space="preserve">ихайла </w:t>
      </w:r>
      <w:r>
        <w:rPr>
          <w:lang w:val="uk-UA"/>
        </w:rPr>
        <w:t>О</w:t>
      </w:r>
      <w:r w:rsidRPr="009C693E">
        <w:rPr>
          <w:lang w:val="uk-UA"/>
        </w:rPr>
        <w:t>строградського</w:t>
      </w:r>
    </w:p>
    <w:p w14:paraId="21DBF6E7" w14:textId="6994D4B0" w:rsidR="00EF4C71" w:rsidRPr="009C693E" w:rsidRDefault="008B55C8" w:rsidP="00EF4C71">
      <w:pPr>
        <w:ind w:left="0" w:firstLine="709"/>
        <w:jc w:val="center"/>
        <w:rPr>
          <w:lang w:val="uk-UA"/>
        </w:rPr>
      </w:pPr>
      <w:r w:rsidRPr="009C693E">
        <w:rPr>
          <w:lang w:val="uk-UA"/>
        </w:rPr>
        <w:t>Кафедра автоматизації та інформаційних систем</w:t>
      </w:r>
    </w:p>
    <w:p w14:paraId="332419B8" w14:textId="0AFB7D57" w:rsidR="00EF4C71" w:rsidRPr="009C693E" w:rsidRDefault="00EF4C71" w:rsidP="00EF4C71">
      <w:pPr>
        <w:ind w:left="0" w:firstLine="709"/>
        <w:jc w:val="center"/>
        <w:rPr>
          <w:lang w:val="uk-UA"/>
        </w:rPr>
      </w:pPr>
    </w:p>
    <w:p w14:paraId="6D042FBF" w14:textId="54A8949E" w:rsidR="00EF4C71" w:rsidRPr="009C693E" w:rsidRDefault="00EF4C71" w:rsidP="00EF4C71">
      <w:pPr>
        <w:ind w:left="0" w:firstLine="709"/>
        <w:jc w:val="center"/>
        <w:rPr>
          <w:lang w:val="uk-UA"/>
        </w:rPr>
      </w:pPr>
    </w:p>
    <w:p w14:paraId="625A5055" w14:textId="3DC8AC0A" w:rsidR="00EF4C71" w:rsidRPr="009C693E" w:rsidRDefault="00EF4C71" w:rsidP="00EF4C71">
      <w:pPr>
        <w:ind w:left="0" w:firstLine="709"/>
        <w:jc w:val="center"/>
        <w:rPr>
          <w:lang w:val="uk-UA"/>
        </w:rPr>
      </w:pPr>
    </w:p>
    <w:p w14:paraId="567CC955" w14:textId="0C44A995" w:rsidR="00EF4C71" w:rsidRPr="009C693E" w:rsidRDefault="00EF4C71" w:rsidP="00EF4C71">
      <w:pPr>
        <w:ind w:left="0" w:firstLine="709"/>
        <w:jc w:val="center"/>
        <w:rPr>
          <w:lang w:val="uk-UA"/>
        </w:rPr>
      </w:pPr>
    </w:p>
    <w:p w14:paraId="412A7B97" w14:textId="15D42E1E" w:rsidR="00EF4C71" w:rsidRPr="009C693E" w:rsidRDefault="00EF4C71" w:rsidP="00EF4C71">
      <w:pPr>
        <w:ind w:left="0" w:firstLine="709"/>
        <w:jc w:val="center"/>
        <w:rPr>
          <w:lang w:val="uk-UA"/>
        </w:rPr>
      </w:pPr>
    </w:p>
    <w:p w14:paraId="07F9FBB6" w14:textId="3F8372D7" w:rsidR="00EF4C71" w:rsidRPr="009C693E" w:rsidRDefault="008B55C8" w:rsidP="00EF4C71">
      <w:pPr>
        <w:ind w:left="0" w:firstLine="709"/>
        <w:jc w:val="center"/>
        <w:rPr>
          <w:b/>
          <w:bCs/>
          <w:lang w:val="uk-UA"/>
        </w:rPr>
      </w:pPr>
      <w:r w:rsidRPr="009C693E">
        <w:rPr>
          <w:b/>
          <w:bCs/>
          <w:lang w:val="uk-UA"/>
        </w:rPr>
        <w:t>Розрахунково-графічна робота</w:t>
      </w:r>
    </w:p>
    <w:p w14:paraId="10613FF4" w14:textId="05914DD8" w:rsidR="00EF4C71" w:rsidRPr="009C693E" w:rsidRDefault="008B55C8" w:rsidP="00EF4C71">
      <w:pPr>
        <w:ind w:left="0" w:firstLine="709"/>
        <w:jc w:val="center"/>
        <w:rPr>
          <w:lang w:val="uk-UA"/>
        </w:rPr>
      </w:pPr>
      <w:r>
        <w:rPr>
          <w:lang w:val="uk-UA"/>
        </w:rPr>
        <w:t>з</w:t>
      </w:r>
      <w:r w:rsidRPr="009C693E">
        <w:rPr>
          <w:lang w:val="uk-UA"/>
        </w:rPr>
        <w:t xml:space="preserve"> дисципліни «</w:t>
      </w:r>
      <w:r>
        <w:rPr>
          <w:lang w:val="uk-UA"/>
        </w:rPr>
        <w:t>С</w:t>
      </w:r>
      <w:r w:rsidRPr="009C693E">
        <w:rPr>
          <w:lang w:val="uk-UA"/>
        </w:rPr>
        <w:t>истемний аналіз»</w:t>
      </w:r>
    </w:p>
    <w:p w14:paraId="7E416499" w14:textId="76861C18" w:rsidR="00EF4C71" w:rsidRPr="009C693E" w:rsidRDefault="008B55C8" w:rsidP="00EF4C71">
      <w:pPr>
        <w:spacing w:after="0" w:line="360" w:lineRule="auto"/>
        <w:ind w:left="0" w:firstLine="709"/>
        <w:jc w:val="center"/>
        <w:rPr>
          <w:lang w:val="uk-UA"/>
        </w:rPr>
      </w:pPr>
      <w:r w:rsidRPr="009C693E">
        <w:rPr>
          <w:lang w:val="uk-UA"/>
        </w:rPr>
        <w:t>Тема: «</w:t>
      </w:r>
      <w:r>
        <w:rPr>
          <w:lang w:val="uk-UA"/>
        </w:rPr>
        <w:t>Р</w:t>
      </w:r>
      <w:r w:rsidRPr="009C693E">
        <w:rPr>
          <w:lang w:val="uk-UA"/>
        </w:rPr>
        <w:t>озробка системи з виготовлення рекламної продукції»</w:t>
      </w:r>
    </w:p>
    <w:p w14:paraId="3B76E0E9" w14:textId="5A9F1B7E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24EE8A3D" w14:textId="6E3A1B5A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463839B1" w14:textId="760A07A6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79D46F07" w14:textId="65B445F8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4FED209F" w14:textId="57095252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1BA7F679" w14:textId="15A73BE7" w:rsidR="00EF4C71" w:rsidRPr="009C693E" w:rsidRDefault="00EF4C71" w:rsidP="00EF4C71">
      <w:pPr>
        <w:spacing w:after="0" w:line="360" w:lineRule="auto"/>
        <w:ind w:left="0" w:firstLine="709"/>
        <w:jc w:val="center"/>
        <w:rPr>
          <w:lang w:val="uk-UA"/>
        </w:rPr>
      </w:pPr>
    </w:p>
    <w:p w14:paraId="4BB1CC62" w14:textId="7FE120EE" w:rsidR="00EF4C71" w:rsidRPr="009C693E" w:rsidRDefault="00EF4C71" w:rsidP="008B55C8">
      <w:pPr>
        <w:spacing w:after="0" w:line="360" w:lineRule="auto"/>
        <w:ind w:left="0" w:firstLine="6096"/>
        <w:rPr>
          <w:lang w:val="uk-UA"/>
        </w:rPr>
      </w:pPr>
      <w:r w:rsidRPr="009C693E">
        <w:rPr>
          <w:lang w:val="uk-UA"/>
        </w:rPr>
        <w:t>Викона</w:t>
      </w:r>
      <w:r w:rsidR="00FE293A">
        <w:rPr>
          <w:lang w:val="uk-UA"/>
        </w:rPr>
        <w:t>в</w:t>
      </w:r>
      <w:r w:rsidRPr="009C693E">
        <w:rPr>
          <w:lang w:val="uk-UA"/>
        </w:rPr>
        <w:t xml:space="preserve">: </w:t>
      </w:r>
      <w:r w:rsidR="00FE293A">
        <w:rPr>
          <w:lang w:val="uk-UA"/>
        </w:rPr>
        <w:t xml:space="preserve">Полинько </w:t>
      </w:r>
      <w:r w:rsidRPr="009C693E">
        <w:rPr>
          <w:lang w:val="uk-UA"/>
        </w:rPr>
        <w:t>І</w:t>
      </w:r>
      <w:r w:rsidR="00FE293A">
        <w:rPr>
          <w:lang w:val="uk-UA"/>
        </w:rPr>
        <w:t>.М.</w:t>
      </w:r>
    </w:p>
    <w:p w14:paraId="7B8185A1" w14:textId="47432ABF" w:rsidR="00EF4C71" w:rsidRPr="009C693E" w:rsidRDefault="00EF4C71" w:rsidP="008B55C8">
      <w:pPr>
        <w:spacing w:after="0" w:line="360" w:lineRule="auto"/>
        <w:ind w:left="0" w:firstLine="6096"/>
        <w:rPr>
          <w:lang w:val="uk-UA"/>
        </w:rPr>
      </w:pPr>
      <w:r w:rsidRPr="009C693E">
        <w:rPr>
          <w:lang w:val="uk-UA"/>
        </w:rPr>
        <w:t>Студент групи: КН-23-1</w:t>
      </w:r>
    </w:p>
    <w:p w14:paraId="0E851BF9" w14:textId="5AC3688F" w:rsidR="00EF4C71" w:rsidRPr="009C693E" w:rsidRDefault="00EF4C71" w:rsidP="008B55C8">
      <w:pPr>
        <w:spacing w:after="0" w:line="360" w:lineRule="auto"/>
        <w:ind w:left="0" w:firstLine="6096"/>
        <w:rPr>
          <w:lang w:val="uk-UA"/>
        </w:rPr>
      </w:pPr>
      <w:r w:rsidRPr="009C693E">
        <w:rPr>
          <w:lang w:val="uk-UA"/>
        </w:rPr>
        <w:t xml:space="preserve">Перевірила: </w:t>
      </w:r>
      <w:r w:rsidR="008B55C8">
        <w:rPr>
          <w:lang w:val="uk-UA"/>
        </w:rPr>
        <w:t>доц.</w:t>
      </w:r>
      <w:r w:rsidRPr="009C693E">
        <w:rPr>
          <w:lang w:val="uk-UA"/>
        </w:rPr>
        <w:t xml:space="preserve"> </w:t>
      </w:r>
      <w:proofErr w:type="spellStart"/>
      <w:r w:rsidRPr="009C693E">
        <w:rPr>
          <w:lang w:val="uk-UA"/>
        </w:rPr>
        <w:t>Рилова</w:t>
      </w:r>
      <w:proofErr w:type="spellEnd"/>
      <w:r w:rsidRPr="009C693E">
        <w:rPr>
          <w:lang w:val="uk-UA"/>
        </w:rPr>
        <w:t xml:space="preserve"> Н.В</w:t>
      </w:r>
    </w:p>
    <w:p w14:paraId="0DB6F992" w14:textId="3F90FCED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3843F45A" w14:textId="2201FBE3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4128E91D" w14:textId="5983D979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323ACBED" w14:textId="14AE1C31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767C3626" w14:textId="16365268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3D042A56" w14:textId="63D8F4D0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1534CC05" w14:textId="2583AA58" w:rsidR="008B2CF7" w:rsidRPr="009C693E" w:rsidRDefault="008B2CF7" w:rsidP="008B2CF7">
      <w:pPr>
        <w:spacing w:after="0" w:line="360" w:lineRule="auto"/>
        <w:ind w:left="0" w:firstLine="709"/>
        <w:jc w:val="center"/>
        <w:rPr>
          <w:lang w:val="uk-UA"/>
        </w:rPr>
      </w:pPr>
    </w:p>
    <w:p w14:paraId="1F1FB944" w14:textId="11F3EC31" w:rsidR="008B2CF7" w:rsidRPr="009C693E" w:rsidRDefault="008B55C8" w:rsidP="008B2CF7">
      <w:pPr>
        <w:spacing w:after="0" w:line="360" w:lineRule="auto"/>
        <w:ind w:left="0" w:firstLine="709"/>
        <w:jc w:val="center"/>
        <w:rPr>
          <w:lang w:val="uk-UA"/>
        </w:rPr>
      </w:pPr>
      <w:r>
        <w:rPr>
          <w:lang w:val="uk-UA"/>
        </w:rPr>
        <w:t>м</w:t>
      </w:r>
      <w:r w:rsidRPr="009C693E">
        <w:rPr>
          <w:lang w:val="uk-UA"/>
        </w:rPr>
        <w:t>. Кременчук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 w:eastAsia="en-US"/>
        </w:rPr>
        <w:id w:val="-95385643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3367386F" w14:textId="7ECEF7B1" w:rsidR="008B2CF7" w:rsidRPr="00FE293A" w:rsidRDefault="00D23861" w:rsidP="00BF3CEA">
          <w:pPr>
            <w:pStyle w:val="a4"/>
            <w:spacing w:before="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E293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6E8FE846" w14:textId="2FDE4BC5" w:rsidR="00BF3CEA" w:rsidRDefault="008B2CF7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r w:rsidRPr="00FE293A">
            <w:rPr>
              <w:szCs w:val="28"/>
              <w:lang w:val="uk-UA"/>
            </w:rPr>
            <w:fldChar w:fldCharType="begin"/>
          </w:r>
          <w:r w:rsidRPr="00FE293A">
            <w:rPr>
              <w:szCs w:val="28"/>
              <w:lang w:val="uk-UA"/>
            </w:rPr>
            <w:instrText xml:space="preserve"> TOC \o "1-3" \h \z \u </w:instrText>
          </w:r>
          <w:r w:rsidRPr="00FE293A">
            <w:rPr>
              <w:szCs w:val="28"/>
              <w:lang w:val="uk-UA"/>
            </w:rPr>
            <w:fldChar w:fldCharType="separate"/>
          </w:r>
          <w:hyperlink w:anchor="_Toc198280096" w:history="1">
            <w:r w:rsidR="00BF3CEA" w:rsidRPr="000B7E11">
              <w:rPr>
                <w:rStyle w:val="a9"/>
                <w:noProof/>
                <w:lang w:val="uk-UA"/>
              </w:rPr>
              <w:t>1.1 Інформація про систему веломайстерні</w:t>
            </w:r>
            <w:r w:rsidR="00BF3CEA">
              <w:rPr>
                <w:noProof/>
                <w:webHidden/>
              </w:rPr>
              <w:tab/>
            </w:r>
            <w:r w:rsidR="00BF3CEA">
              <w:rPr>
                <w:noProof/>
                <w:webHidden/>
              </w:rPr>
              <w:fldChar w:fldCharType="begin"/>
            </w:r>
            <w:r w:rsidR="00BF3CEA">
              <w:rPr>
                <w:noProof/>
                <w:webHidden/>
              </w:rPr>
              <w:instrText xml:space="preserve"> PAGEREF _Toc198280096 \h </w:instrText>
            </w:r>
            <w:r w:rsidR="00BF3CEA">
              <w:rPr>
                <w:noProof/>
                <w:webHidden/>
              </w:rPr>
            </w:r>
            <w:r w:rsidR="00BF3CEA"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3</w:t>
            </w:r>
            <w:r w:rsidR="00BF3CEA">
              <w:rPr>
                <w:noProof/>
                <w:webHidden/>
              </w:rPr>
              <w:fldChar w:fldCharType="end"/>
            </w:r>
          </w:hyperlink>
        </w:p>
        <w:p w14:paraId="21CEBED1" w14:textId="45398F2B" w:rsidR="00BF3CE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98280097" w:history="1">
            <w:r w:rsidRPr="000B7E11">
              <w:rPr>
                <w:rStyle w:val="a9"/>
                <w:noProof/>
                <w:lang w:val="uk-UA"/>
              </w:rPr>
              <w:t>1.2 Задачі і цілі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154C" w14:textId="5A8249F5" w:rsidR="00BF3CE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98280098" w:history="1">
            <w:r w:rsidRPr="000B7E11">
              <w:rPr>
                <w:rStyle w:val="a9"/>
                <w:noProof/>
                <w:lang w:val="uk-UA"/>
              </w:rPr>
              <w:t>1.3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AF04" w14:textId="102BE0B8" w:rsidR="00BF3CE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98280099" w:history="1">
            <w:r w:rsidRPr="000B7E11">
              <w:rPr>
                <w:rStyle w:val="a9"/>
                <w:noProof/>
                <w:lang w:val="uk-UA"/>
              </w:rPr>
              <w:t>1.4 Контекстна діаграма, діаграми декомпозиції в стандарті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2550" w14:textId="2BEE3292" w:rsidR="00BF3CE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98280100" w:history="1">
            <w:r w:rsidRPr="000B7E11">
              <w:rPr>
                <w:rStyle w:val="a9"/>
                <w:noProof/>
                <w:lang w:val="uk-UA"/>
              </w:rPr>
              <w:t>3.1 Функціонально-вартісний аналіз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4774" w14:textId="4534DEF6" w:rsidR="00BF3CE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98280101" w:history="1">
            <w:r w:rsidRPr="000B7E11">
              <w:rPr>
                <w:rStyle w:val="a9"/>
                <w:rFonts w:eastAsia="Times New Roman"/>
                <w:noProof/>
                <w:lang w:val="uk-UA" w:eastAsia="ru-RU"/>
              </w:rPr>
              <w:t>4.1 Модель потоків даних в стандарті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D380" w14:textId="5F54794D" w:rsidR="00FE293A" w:rsidRDefault="00BF3CEA" w:rsidP="00BF3CEA">
          <w:pPr>
            <w:pStyle w:val="11"/>
            <w:tabs>
              <w:tab w:val="right" w:leader="dot" w:pos="9628"/>
            </w:tabs>
            <w:spacing w:after="0" w:line="360" w:lineRule="auto"/>
            <w:ind w:firstLine="709"/>
            <w:jc w:val="both"/>
            <w:rPr>
              <w:b/>
              <w:bCs/>
              <w:szCs w:val="28"/>
              <w:lang w:val="uk-UA"/>
            </w:rPr>
          </w:pPr>
          <w:hyperlink w:anchor="_Toc198280102" w:history="1">
            <w:r w:rsidRPr="000B7E11">
              <w:rPr>
                <w:rStyle w:val="a9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6D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r w:rsidR="008B2CF7" w:rsidRPr="00FE293A">
            <w:rPr>
              <w:b/>
              <w:bCs/>
              <w:szCs w:val="28"/>
              <w:lang w:val="uk-UA"/>
            </w:rPr>
            <w:fldChar w:fldCharType="end"/>
          </w:r>
        </w:p>
      </w:sdtContent>
    </w:sdt>
    <w:p w14:paraId="057FE7A0" w14:textId="2E9B5D08" w:rsidR="00FE293A" w:rsidRPr="008347C1" w:rsidRDefault="00FE293A" w:rsidP="00FE293A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lang w:val="uk-UA"/>
        </w:rPr>
        <w:br w:type="page"/>
      </w:r>
    </w:p>
    <w:p w14:paraId="3CB8F7F4" w14:textId="36B7949F" w:rsidR="008B2CF7" w:rsidRPr="009C693E" w:rsidRDefault="00FE293A" w:rsidP="00FE293A">
      <w:pPr>
        <w:pStyle w:val="1"/>
        <w:rPr>
          <w:lang w:val="uk-UA"/>
        </w:rPr>
      </w:pPr>
      <w:bookmarkStart w:id="0" w:name="_Toc198280096"/>
      <w:r>
        <w:rPr>
          <w:lang w:val="uk-UA"/>
        </w:rPr>
        <w:lastRenderedPageBreak/>
        <w:t xml:space="preserve">1.1 </w:t>
      </w:r>
      <w:r w:rsidR="008B2CF7" w:rsidRPr="009C693E">
        <w:rPr>
          <w:lang w:val="uk-UA"/>
        </w:rPr>
        <w:t xml:space="preserve">Інформація про </w:t>
      </w:r>
      <w:r w:rsidR="0041707F" w:rsidRPr="009C693E">
        <w:rPr>
          <w:lang w:val="uk-UA"/>
        </w:rPr>
        <w:t xml:space="preserve">систему </w:t>
      </w:r>
      <w:r w:rsidR="005E55B6">
        <w:rPr>
          <w:lang w:val="uk-UA"/>
        </w:rPr>
        <w:t>веломайстерні</w:t>
      </w:r>
      <w:bookmarkEnd w:id="0"/>
    </w:p>
    <w:p w14:paraId="4A219CCD" w14:textId="77777777" w:rsidR="005E55B6" w:rsidRPr="005E55B6" w:rsidRDefault="005E55B6" w:rsidP="005E55B6">
      <w:pPr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Об'єктом дослідження в даній роботі є підсистема обліку та управління замовленнями у веломайстерні, яка спеціалізується на ремонті, технічному обслуговуванні велосипедів та продажу запчастин. Основною метою є розробка ефективної системи для управління бізнес-процесами, що включають прийом замовлень на ремонт, продаж деталей, облік фінансових операцій та контроль за використанням матеріалів.</w:t>
      </w:r>
    </w:p>
    <w:p w14:paraId="06895325" w14:textId="77777777" w:rsidR="005E55B6" w:rsidRPr="005E55B6" w:rsidRDefault="005E55B6" w:rsidP="005E55B6">
      <w:pPr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Веломайстерня надає широкий спектр послуг з ремонту велосипедів, включаючи діагностику, заміну компонентів, налаштування та технічне обслуговування. Для забезпечення якісного сервісу майстерня використовує деталі, що закуповуються у постачальників, а також веде облік наявних матеріалів.</w:t>
      </w:r>
    </w:p>
    <w:p w14:paraId="5D4770C8" w14:textId="77777777" w:rsidR="005E55B6" w:rsidRPr="005E55B6" w:rsidRDefault="005E55B6" w:rsidP="005E55B6">
      <w:pPr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Одним із ключових аспектів роботи веломайстерні є контроль за обліком замовлень, що надходять від клієнтів, облік виконаних робіт та фіксація фінансових операцій, пов'язаних з оплатою послуг і продажем деталей. У сучасних умовах ефективне управління цими процесами потребує автоматизації, що дозволяє зменшити кількість помилок, прискорити обробку замовлень та забезпечити точне планування ресурсів.</w:t>
      </w:r>
    </w:p>
    <w:p w14:paraId="06CCB9D3" w14:textId="77017811" w:rsidR="008B2CF7" w:rsidRPr="009C693E" w:rsidRDefault="008B2CF7" w:rsidP="005E55B6">
      <w:pPr>
        <w:spacing w:after="0" w:line="360" w:lineRule="auto"/>
        <w:ind w:left="0" w:firstLine="709"/>
        <w:jc w:val="both"/>
        <w:rPr>
          <w:lang w:val="uk-UA"/>
        </w:rPr>
      </w:pPr>
    </w:p>
    <w:p w14:paraId="200F76D4" w14:textId="202ACD6D" w:rsidR="008B2CF7" w:rsidRPr="009C693E" w:rsidRDefault="00FE293A" w:rsidP="005E55B6">
      <w:pPr>
        <w:pStyle w:val="1"/>
        <w:rPr>
          <w:lang w:val="uk-UA"/>
        </w:rPr>
      </w:pPr>
      <w:bookmarkStart w:id="1" w:name="_Toc198280097"/>
      <w:r>
        <w:rPr>
          <w:lang w:val="uk-UA"/>
        </w:rPr>
        <w:t xml:space="preserve">1.2 </w:t>
      </w:r>
      <w:r w:rsidR="008B2CF7" w:rsidRPr="009C693E">
        <w:rPr>
          <w:lang w:val="uk-UA"/>
        </w:rPr>
        <w:t>Задачі і цілі роботи</w:t>
      </w:r>
      <w:bookmarkEnd w:id="1"/>
    </w:p>
    <w:p w14:paraId="7B1926F8" w14:textId="77777777" w:rsidR="005E55B6" w:rsidRPr="005E55B6" w:rsidRDefault="005E55B6" w:rsidP="005E55B6">
      <w:pPr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Основні завдання роботи включають:</w:t>
      </w:r>
    </w:p>
    <w:p w14:paraId="0EF8ECC3" w14:textId="77777777" w:rsidR="005E55B6" w:rsidRPr="005E55B6" w:rsidRDefault="005E55B6" w:rsidP="005E55B6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Розробку моделі підсистеми обліку замовлень та ресурсів веломайстерні.</w:t>
      </w:r>
    </w:p>
    <w:p w14:paraId="7E9FA145" w14:textId="77777777" w:rsidR="005E55B6" w:rsidRPr="005E55B6" w:rsidRDefault="005E55B6" w:rsidP="005E55B6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Аналіз і моделювання бізнес-процесів у сфері ремонту велосипедів.</w:t>
      </w:r>
    </w:p>
    <w:p w14:paraId="4CFAC941" w14:textId="77777777" w:rsidR="005E55B6" w:rsidRPr="005E55B6" w:rsidRDefault="005E55B6" w:rsidP="005E55B6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Визначення оптимальних шляхів автоматизації обліку замовлень, деталей та готової продукції.</w:t>
      </w:r>
    </w:p>
    <w:p w14:paraId="4C079FC0" w14:textId="77777777" w:rsidR="005E55B6" w:rsidRPr="005E55B6" w:rsidRDefault="005E55B6" w:rsidP="005E55B6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Вивчення методів і технологій для ефективного управління бізнес-процесами у сфері обслуговування велосипедів.</w:t>
      </w:r>
    </w:p>
    <w:p w14:paraId="5B885A1F" w14:textId="77777777" w:rsidR="005E55B6" w:rsidRPr="005E55B6" w:rsidRDefault="005E55B6" w:rsidP="005E55B6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t>Розробку системи для автоматизації обліку замовлень, управління матеріалами та контролю фінансових операцій у веломайстерні.</w:t>
      </w:r>
    </w:p>
    <w:p w14:paraId="18F63B25" w14:textId="77777777" w:rsidR="005E55B6" w:rsidRPr="005E55B6" w:rsidRDefault="005E55B6" w:rsidP="005E55B6">
      <w:pPr>
        <w:spacing w:after="0" w:line="360" w:lineRule="auto"/>
        <w:ind w:left="0" w:firstLine="709"/>
        <w:jc w:val="both"/>
        <w:rPr>
          <w:lang w:val="uk-UA"/>
        </w:rPr>
      </w:pPr>
      <w:r w:rsidRPr="005E55B6">
        <w:rPr>
          <w:lang w:val="uk-UA"/>
        </w:rPr>
        <w:lastRenderedPageBreak/>
        <w:t>Метою роботи є:</w:t>
      </w:r>
    </w:p>
    <w:p w14:paraId="3947B2CA" w14:textId="77777777" w:rsidR="005E55B6" w:rsidRPr="005E55B6" w:rsidRDefault="005E55B6" w:rsidP="005E55B6">
      <w:pPr>
        <w:pStyle w:val="a5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Розробка системи для автоматизації обліку замовлень і управління ресурсами у веломайстерні.</w:t>
      </w:r>
    </w:p>
    <w:p w14:paraId="0EA2B9A4" w14:textId="77777777" w:rsidR="005E55B6" w:rsidRPr="005E55B6" w:rsidRDefault="005E55B6" w:rsidP="005E55B6">
      <w:pPr>
        <w:pStyle w:val="a5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Набуття практичних навичок аналізу і оптимізації бізнес-процесів у реальному сервісному середовищі.</w:t>
      </w:r>
    </w:p>
    <w:p w14:paraId="13B87C48" w14:textId="77777777" w:rsidR="005E55B6" w:rsidRPr="005E55B6" w:rsidRDefault="005E55B6" w:rsidP="005E55B6">
      <w:pPr>
        <w:pStyle w:val="a5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Розробка концептуальної моделі обліку та управління замовленнями в веломайстерні.</w:t>
      </w:r>
    </w:p>
    <w:p w14:paraId="2AFFE485" w14:textId="453FC9A1" w:rsidR="005963B8" w:rsidRPr="005E55B6" w:rsidRDefault="005963B8" w:rsidP="005963B8">
      <w:pPr>
        <w:spacing w:after="0" w:line="360" w:lineRule="auto"/>
        <w:ind w:left="0"/>
        <w:jc w:val="both"/>
      </w:pPr>
    </w:p>
    <w:p w14:paraId="08343A3B" w14:textId="146F8759" w:rsidR="005963B8" w:rsidRPr="009C693E" w:rsidRDefault="00FE293A" w:rsidP="00FE293A">
      <w:pPr>
        <w:pStyle w:val="1"/>
        <w:rPr>
          <w:lang w:val="uk-UA"/>
        </w:rPr>
      </w:pPr>
      <w:bookmarkStart w:id="2" w:name="_Toc198280098"/>
      <w:r>
        <w:rPr>
          <w:lang w:val="uk-UA"/>
        </w:rPr>
        <w:t xml:space="preserve">1.3 </w:t>
      </w:r>
      <w:r w:rsidR="005963B8" w:rsidRPr="009C693E">
        <w:rPr>
          <w:lang w:val="uk-UA"/>
        </w:rPr>
        <w:t>Опис предметної області</w:t>
      </w:r>
      <w:bookmarkEnd w:id="2"/>
    </w:p>
    <w:p w14:paraId="5C044E5E" w14:textId="77777777" w:rsidR="005E55B6" w:rsidRPr="005E55B6" w:rsidRDefault="005E55B6" w:rsidP="005E55B6">
      <w:pPr>
        <w:pStyle w:val="a5"/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Веломайстерня є сервісним підприємством, яке спеціалізується на ремонті, технічному обслуговуванні велосипедів та продажу запчастин. Основним напрямом діяльності є забезпечення клієнтів якісним ремонтом та обслуговуванням їх велосипедів, а також наданням консультацій та продажем деталей і комплектуючих.</w:t>
      </w:r>
    </w:p>
    <w:p w14:paraId="2C3F4264" w14:textId="77777777" w:rsidR="005E55B6" w:rsidRPr="005E55B6" w:rsidRDefault="005E55B6" w:rsidP="005E55B6">
      <w:pPr>
        <w:pStyle w:val="a5"/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Основні етапи діяльності веломайстерні включають:</w:t>
      </w:r>
    </w:p>
    <w:p w14:paraId="11E2D2CB" w14:textId="77777777" w:rsidR="005E55B6" w:rsidRPr="005E55B6" w:rsidRDefault="005E55B6" w:rsidP="005E55B6">
      <w:pPr>
        <w:pStyle w:val="a5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Прийом замовлень – отримання запитів від клієнтів на проведення ремонту, технічного обслуговування чи заміну деталей на їхніх велосипедах.</w:t>
      </w:r>
    </w:p>
    <w:p w14:paraId="45BD6EC4" w14:textId="77777777" w:rsidR="005E55B6" w:rsidRPr="005E55B6" w:rsidRDefault="005E55B6" w:rsidP="005E55B6">
      <w:pPr>
        <w:pStyle w:val="a5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Діагностика та ремонт – проведення діагностики технічного стану велосипедів, визначення необхідних робіт та їх виконання (регулювання механізмів, заміна деталей, усунення несправностей).</w:t>
      </w:r>
    </w:p>
    <w:p w14:paraId="0F4F37D0" w14:textId="77777777" w:rsidR="005E55B6" w:rsidRPr="005E55B6" w:rsidRDefault="005E55B6" w:rsidP="005E55B6">
      <w:pPr>
        <w:pStyle w:val="a5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Продаж запчастин та комплектуючих – забезпечення клієнтів якісними деталями для їх велосипедів (шини, камери, ланцюги, гальмівні системи тощо).</w:t>
      </w:r>
    </w:p>
    <w:p w14:paraId="6D1CDB89" w14:textId="77777777" w:rsidR="005E55B6" w:rsidRPr="005E55B6" w:rsidRDefault="005E55B6" w:rsidP="005E55B6">
      <w:pPr>
        <w:pStyle w:val="a5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Управління замовленнями та матеріалами – облік усіх замовлень, що надходять від клієнтів, контроль за наявністю запчастин та матеріалів, необхідних для виконання ремонтів.</w:t>
      </w:r>
    </w:p>
    <w:p w14:paraId="071F00B9" w14:textId="77777777" w:rsidR="005E55B6" w:rsidRPr="005E55B6" w:rsidRDefault="005E55B6" w:rsidP="005E55B6">
      <w:pPr>
        <w:pStyle w:val="a5"/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Предметною областю для розробки підсистеми є автоматизація та управління всіма етапами роботи веломайстерні. Зокрема, підсистема повинна дозволяти:</w:t>
      </w:r>
    </w:p>
    <w:p w14:paraId="4B6B66B0" w14:textId="77777777" w:rsidR="005E55B6" w:rsidRPr="005E55B6" w:rsidRDefault="005E55B6" w:rsidP="005E55B6">
      <w:pPr>
        <w:pStyle w:val="a5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Облік замовлень від клієнтів, їх статусів та термінів виконання.</w:t>
      </w:r>
    </w:p>
    <w:p w14:paraId="724F5197" w14:textId="77777777" w:rsidR="005E55B6" w:rsidRPr="005E55B6" w:rsidRDefault="005E55B6" w:rsidP="005E55B6">
      <w:pPr>
        <w:pStyle w:val="a5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lastRenderedPageBreak/>
        <w:t>Управління матеріальними ресурсами, що використовуються під час ремонту та технічного обслуговування велосипедів.</w:t>
      </w:r>
    </w:p>
    <w:p w14:paraId="67F9FE05" w14:textId="77777777" w:rsidR="005E55B6" w:rsidRPr="005E55B6" w:rsidRDefault="005E55B6" w:rsidP="005E55B6">
      <w:pPr>
        <w:pStyle w:val="a5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Ведення обліку виконаних робіт та використаних запчастин.</w:t>
      </w:r>
    </w:p>
    <w:p w14:paraId="7C9302DE" w14:textId="77777777" w:rsidR="005E55B6" w:rsidRPr="005E55B6" w:rsidRDefault="005E55B6" w:rsidP="005E55B6">
      <w:pPr>
        <w:pStyle w:val="a5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lang w:val="uk-UA"/>
        </w:rPr>
      </w:pPr>
      <w:r w:rsidRPr="005E55B6">
        <w:rPr>
          <w:lang w:val="uk-UA"/>
        </w:rPr>
        <w:t>Аналіз виконаних замовлень та взаємодії з клієнтами.</w:t>
      </w:r>
    </w:p>
    <w:p w14:paraId="2EE204EC" w14:textId="77777777" w:rsidR="005E55B6" w:rsidRPr="005E55B6" w:rsidRDefault="005E55B6" w:rsidP="005E55B6">
      <w:pPr>
        <w:pStyle w:val="a5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</w:pPr>
      <w:r w:rsidRPr="005E55B6">
        <w:rPr>
          <w:lang w:val="uk-UA"/>
        </w:rPr>
        <w:t>Контроль фінансових операцій, пов'язаних з оплатою послуг та продажем деталей.</w:t>
      </w:r>
    </w:p>
    <w:p w14:paraId="56E705C3" w14:textId="77777777" w:rsidR="005963B8" w:rsidRPr="005E55B6" w:rsidRDefault="005963B8" w:rsidP="00736C47">
      <w:pPr>
        <w:pStyle w:val="a5"/>
        <w:spacing w:after="0" w:line="360" w:lineRule="auto"/>
        <w:ind w:left="709"/>
        <w:contextualSpacing w:val="0"/>
        <w:jc w:val="both"/>
      </w:pPr>
    </w:p>
    <w:p w14:paraId="64AD192A" w14:textId="52A6D767" w:rsidR="005963B8" w:rsidRPr="009C693E" w:rsidRDefault="00C06925" w:rsidP="00736C47">
      <w:pPr>
        <w:pStyle w:val="1"/>
        <w:rPr>
          <w:lang w:val="uk-UA"/>
        </w:rPr>
      </w:pPr>
      <w:bookmarkStart w:id="3" w:name="_Toc198280099"/>
      <w:r>
        <w:rPr>
          <w:lang w:val="uk-UA"/>
        </w:rPr>
        <w:t>1</w:t>
      </w:r>
      <w:r w:rsidR="00FE293A">
        <w:rPr>
          <w:lang w:val="uk-UA"/>
        </w:rPr>
        <w:t>.</w:t>
      </w:r>
      <w:r>
        <w:rPr>
          <w:lang w:val="uk-UA"/>
        </w:rPr>
        <w:t>4</w:t>
      </w:r>
      <w:r w:rsidR="00FE293A">
        <w:rPr>
          <w:lang w:val="uk-UA"/>
        </w:rPr>
        <w:t xml:space="preserve"> </w:t>
      </w:r>
      <w:r w:rsidR="005963B8" w:rsidRPr="009C693E">
        <w:rPr>
          <w:lang w:val="uk-UA"/>
        </w:rPr>
        <w:t>Контекстна діаграма, діаграми декомпозиції в стандарті IDEF0</w:t>
      </w:r>
      <w:bookmarkEnd w:id="3"/>
    </w:p>
    <w:p w14:paraId="7A872169" w14:textId="77777777" w:rsidR="008B55C8" w:rsidRPr="008B55C8" w:rsidRDefault="008B55C8" w:rsidP="008B55C8">
      <w:pPr>
        <w:pStyle w:val="a3"/>
        <w:keepNext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val="uk-UA" w:eastAsia="ru-RU"/>
          <w14:ligatures w14:val="none"/>
        </w:rPr>
      </w:pP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AllFusion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Process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Modeler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(раніше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BPwin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) є професійним інструментом для розробки моделей бізнес-процесів, що належить до категорії програмного забезпечення типу CASE. Його створено компанією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Computer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Associates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, і він займає провідні позиції серед засобів для моделювання. Цей продукт підтримує побудову моделей бізнес-процесів за допомогою кількох популярних методів, включаючи IDEF0, IDEF3 і DFD. IDEF0 зосереджується на визначенні основних функцій і їх взаємодії, IDEF3 — на описі послідовності виконання завдань, а DFD — на відображенні потоків даних між різними елементами процесу.</w:t>
      </w:r>
    </w:p>
    <w:p w14:paraId="2D19C111" w14:textId="77777777" w:rsidR="008B55C8" w:rsidRPr="008B55C8" w:rsidRDefault="008B55C8" w:rsidP="008B55C8">
      <w:pPr>
        <w:pStyle w:val="a3"/>
        <w:keepNext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val="uk-UA" w:eastAsia="ru-RU"/>
          <w14:ligatures w14:val="none"/>
        </w:rPr>
      </w:pPr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Основною перевагою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AllFusion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Process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Modeler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 xml:space="preserve"> є його здатність автоматизувати процес побудови моделей та забезпечити їх правильність завдяки вбудованим засобам перевірки. Це мінімізує ризик помилок і підвищує точність аналізу бізнес-процесів. Програмне забезпечення дозволяє створювати як окремі моделі за обраними методами, так і комбіновані моделі, що охоплюють різні аспекти діяльності організації. Завдяки підтримці модульного підходу користувачі можуть працювати з великими </w:t>
      </w:r>
      <w:proofErr w:type="spellStart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проєктами</w:t>
      </w:r>
      <w:proofErr w:type="spellEnd"/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, розділяючи їх на окремі частини та інтегруючи їх у загальну систему.</w:t>
      </w:r>
    </w:p>
    <w:p w14:paraId="41B08A5B" w14:textId="1A0C3C6C" w:rsidR="00BC2B56" w:rsidRPr="008B55C8" w:rsidRDefault="008B55C8" w:rsidP="008B55C8">
      <w:pPr>
        <w:pStyle w:val="a3"/>
        <w:keepNext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val="uk-UA" w:eastAsia="ru-RU"/>
          <w14:ligatures w14:val="none"/>
        </w:rPr>
      </w:pPr>
      <w:r w:rsidRPr="008B55C8">
        <w:rPr>
          <w:rFonts w:eastAsia="Times New Roman" w:cs="Times New Roman"/>
          <w:szCs w:val="28"/>
          <w:lang w:val="uk-UA" w:eastAsia="ru-RU"/>
          <w14:ligatures w14:val="none"/>
        </w:rPr>
        <w:t>Програмний продукт також має функціонал для генерації звітів і можливість інтеграції з іншими системами. Це робить його універсальним інструментом для оптимізації бізнес-процесів і підтримки управлінських рішень на різних рівнях.</w:t>
      </w:r>
    </w:p>
    <w:p w14:paraId="6276BDB2" w14:textId="77777777" w:rsidR="008B55C8" w:rsidRPr="008B55C8" w:rsidRDefault="008B55C8" w:rsidP="008B55C8">
      <w:pPr>
        <w:rPr>
          <w:lang w:eastAsia="ru-RU"/>
        </w:rPr>
      </w:pPr>
    </w:p>
    <w:p w14:paraId="3B1BC02D" w14:textId="246B2CF1" w:rsidR="00BC2B56" w:rsidRPr="009C693E" w:rsidRDefault="00BC2B56" w:rsidP="004C6745">
      <w:pPr>
        <w:pStyle w:val="a3"/>
        <w:keepNext/>
        <w:spacing w:after="0" w:line="360" w:lineRule="auto"/>
        <w:jc w:val="both"/>
        <w:rPr>
          <w:lang w:val="uk-UA"/>
        </w:rPr>
      </w:pPr>
      <w:r w:rsidRPr="009C693E">
        <w:rPr>
          <w:lang w:val="uk-UA"/>
        </w:rPr>
        <w:lastRenderedPageBreak/>
        <w:t>Таблиц</w:t>
      </w:r>
      <w:r w:rsidR="00C06925">
        <w:rPr>
          <w:lang w:val="uk-UA"/>
        </w:rPr>
        <w:t>я</w:t>
      </w:r>
      <w:r w:rsidRPr="009C693E">
        <w:rPr>
          <w:lang w:val="uk-UA"/>
        </w:rPr>
        <w:t xml:space="preserve"> </w:t>
      </w:r>
      <w:r w:rsidR="00C06925">
        <w:rPr>
          <w:lang w:val="uk-UA"/>
        </w:rPr>
        <w:t>1.1</w:t>
      </w:r>
      <w:r w:rsidRPr="009C693E">
        <w:rPr>
          <w:lang w:val="uk-UA"/>
        </w:rPr>
        <w:t xml:space="preserve"> – Стрілки контекстної діаграми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695"/>
      </w:tblGrid>
      <w:tr w:rsidR="00731B83" w:rsidRPr="009C693E" w14:paraId="1AC65143" w14:textId="77777777" w:rsidTr="00C06925">
        <w:tc>
          <w:tcPr>
            <w:tcW w:w="2972" w:type="dxa"/>
          </w:tcPr>
          <w:p w14:paraId="0FABE380" w14:textId="5BBF184F" w:rsidR="00731B83" w:rsidRPr="000855DE" w:rsidRDefault="00731B83" w:rsidP="00736C47">
            <w:pPr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</w:pPr>
            <w:r w:rsidRPr="000855DE"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  <w:t>Arrow Name</w:t>
            </w:r>
          </w:p>
        </w:tc>
        <w:tc>
          <w:tcPr>
            <w:tcW w:w="4961" w:type="dxa"/>
          </w:tcPr>
          <w:p w14:paraId="50435D05" w14:textId="33F35A58" w:rsidR="00731B83" w:rsidRPr="000855DE" w:rsidRDefault="00731B83" w:rsidP="00736C47">
            <w:pPr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</w:pPr>
            <w:r w:rsidRPr="000855DE"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  <w:t>Arrow Definition</w:t>
            </w:r>
          </w:p>
        </w:tc>
        <w:tc>
          <w:tcPr>
            <w:tcW w:w="1695" w:type="dxa"/>
          </w:tcPr>
          <w:p w14:paraId="43547982" w14:textId="397648B0" w:rsidR="00731B83" w:rsidRPr="000855DE" w:rsidRDefault="00731B83" w:rsidP="00736C47">
            <w:pPr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</w:pPr>
            <w:r w:rsidRPr="000855DE">
              <w:rPr>
                <w:rFonts w:eastAsia="Times New Roman" w:cs="Times New Roman"/>
                <w:b/>
                <w:bCs/>
                <w:szCs w:val="28"/>
                <w:lang w:val="en-US" w:eastAsia="ru-RU"/>
                <w14:ligatures w14:val="none"/>
              </w:rPr>
              <w:t>Arrow Type</w:t>
            </w:r>
          </w:p>
        </w:tc>
      </w:tr>
      <w:tr w:rsidR="00731B83" w:rsidRPr="009C693E" w14:paraId="22F46101" w14:textId="77777777" w:rsidTr="00C06925">
        <w:tc>
          <w:tcPr>
            <w:tcW w:w="2972" w:type="dxa"/>
          </w:tcPr>
          <w:p w14:paraId="4528336F" w14:textId="260ACB8A" w:rsidR="00731B83" w:rsidRPr="009C693E" w:rsidRDefault="00E4104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Заявки клієнтів на ремонтне обслуговування велосипедів</w:t>
            </w:r>
          </w:p>
        </w:tc>
        <w:tc>
          <w:tcPr>
            <w:tcW w:w="4961" w:type="dxa"/>
          </w:tcPr>
          <w:p w14:paraId="3249F6BA" w14:textId="431EC1F7" w:rsidR="00731B83" w:rsidRPr="009C693E" w:rsidRDefault="00E4104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Створення запису на ремонтне обслуговування клієнта за допомогою робітника.</w:t>
            </w:r>
          </w:p>
        </w:tc>
        <w:tc>
          <w:tcPr>
            <w:tcW w:w="1695" w:type="dxa"/>
          </w:tcPr>
          <w:p w14:paraId="5A8B0965" w14:textId="69C5CA0B" w:rsidR="00731B83" w:rsidRPr="009C693E" w:rsidRDefault="00BC2B56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Вхід</w:t>
            </w:r>
          </w:p>
        </w:tc>
      </w:tr>
      <w:tr w:rsidR="00A10C78" w:rsidRPr="009C693E" w14:paraId="671184D3" w14:textId="77777777" w:rsidTr="00B34575">
        <w:tc>
          <w:tcPr>
            <w:tcW w:w="2972" w:type="dxa"/>
          </w:tcPr>
          <w:p w14:paraId="0C7E6F67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Запити на купівлю запчастин</w:t>
            </w:r>
          </w:p>
        </w:tc>
        <w:tc>
          <w:tcPr>
            <w:tcW w:w="4961" w:type="dxa"/>
          </w:tcPr>
          <w:p w14:paraId="69846974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Створення запиту до постачальників з закупівлею товару.</w:t>
            </w:r>
          </w:p>
        </w:tc>
        <w:tc>
          <w:tcPr>
            <w:tcW w:w="1695" w:type="dxa"/>
          </w:tcPr>
          <w:p w14:paraId="17CE7956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Вхід</w:t>
            </w:r>
          </w:p>
        </w:tc>
      </w:tr>
      <w:tr w:rsidR="00A10C78" w:rsidRPr="009C693E" w14:paraId="061101F9" w14:textId="77777777" w:rsidTr="00B34575">
        <w:tc>
          <w:tcPr>
            <w:tcW w:w="2972" w:type="dxa"/>
          </w:tcPr>
          <w:p w14:paraId="26216F6A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Фінансові надходження від клієнтів</w:t>
            </w:r>
          </w:p>
        </w:tc>
        <w:tc>
          <w:tcPr>
            <w:tcW w:w="4961" w:type="dxa"/>
          </w:tcPr>
          <w:p w14:paraId="6BBC0A66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Прибуток від замовлень за ремонту.</w:t>
            </w:r>
          </w:p>
        </w:tc>
        <w:tc>
          <w:tcPr>
            <w:tcW w:w="1695" w:type="dxa"/>
          </w:tcPr>
          <w:p w14:paraId="27E7E38B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Вхід</w:t>
            </w:r>
          </w:p>
        </w:tc>
      </w:tr>
      <w:tr w:rsidR="00A10C78" w:rsidRPr="009C693E" w14:paraId="278C4DBF" w14:textId="77777777" w:rsidTr="00B34575">
        <w:tc>
          <w:tcPr>
            <w:tcW w:w="2972" w:type="dxa"/>
          </w:tcPr>
          <w:p w14:paraId="558562F4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Дані про стан запасів товарів</w:t>
            </w:r>
          </w:p>
        </w:tc>
        <w:tc>
          <w:tcPr>
            <w:tcW w:w="4961" w:type="dxa"/>
          </w:tcPr>
          <w:p w14:paraId="79321F00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Відомості зі складу про кількість одиниць товару.</w:t>
            </w:r>
          </w:p>
        </w:tc>
        <w:tc>
          <w:tcPr>
            <w:tcW w:w="1695" w:type="dxa"/>
          </w:tcPr>
          <w:p w14:paraId="12DC4694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Вхід</w:t>
            </w:r>
          </w:p>
        </w:tc>
      </w:tr>
      <w:tr w:rsidR="00A10C78" w:rsidRPr="009C693E" w14:paraId="7E802235" w14:textId="77777777" w:rsidTr="00B34575">
        <w:tc>
          <w:tcPr>
            <w:tcW w:w="2972" w:type="dxa"/>
          </w:tcPr>
          <w:p w14:paraId="4C8F51C8" w14:textId="77777777" w:rsidR="00A10C78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Інформація про матеріальні ресурси</w:t>
            </w:r>
          </w:p>
          <w:p w14:paraId="314144BE" w14:textId="77777777" w:rsidR="00A10C78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</w:p>
          <w:p w14:paraId="2FF6F3C2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4961" w:type="dxa"/>
          </w:tcPr>
          <w:p w14:paraId="2FF21EF0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Ресурси, що використовуються для діяльності веломайстерні.</w:t>
            </w:r>
          </w:p>
        </w:tc>
        <w:tc>
          <w:tcPr>
            <w:tcW w:w="1695" w:type="dxa"/>
          </w:tcPr>
          <w:p w14:paraId="76999F45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Вхід</w:t>
            </w:r>
          </w:p>
        </w:tc>
      </w:tr>
      <w:tr w:rsidR="00A10C78" w:rsidRPr="009C693E" w14:paraId="04C76B3E" w14:textId="77777777" w:rsidTr="00B34575">
        <w:tc>
          <w:tcPr>
            <w:tcW w:w="2972" w:type="dxa"/>
          </w:tcPr>
          <w:p w14:paraId="14AD4D1C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Політики та правила роботи веломайстерні</w:t>
            </w:r>
          </w:p>
        </w:tc>
        <w:tc>
          <w:tcPr>
            <w:tcW w:w="4961" w:type="dxa"/>
          </w:tcPr>
          <w:p w14:paraId="5773D668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Збір правил і установ щодо правильної та безпечної діяльності веломайстерні.</w:t>
            </w:r>
          </w:p>
        </w:tc>
        <w:tc>
          <w:tcPr>
            <w:tcW w:w="1695" w:type="dxa"/>
          </w:tcPr>
          <w:p w14:paraId="11F52635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Керування</w:t>
            </w:r>
          </w:p>
        </w:tc>
      </w:tr>
      <w:tr w:rsidR="00A10C78" w:rsidRPr="009C693E" w14:paraId="6C60F556" w14:textId="77777777" w:rsidTr="00B34575">
        <w:tc>
          <w:tcPr>
            <w:tcW w:w="2972" w:type="dxa"/>
          </w:tcPr>
          <w:p w14:paraId="7169CE89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Тарифи на послуги та запчастини</w:t>
            </w:r>
          </w:p>
        </w:tc>
        <w:tc>
          <w:tcPr>
            <w:tcW w:w="4961" w:type="dxa"/>
          </w:tcPr>
          <w:p w14:paraId="032553A3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Загально прийнятні тарифи на обслуговування клієнтів та продаж товару.</w:t>
            </w:r>
          </w:p>
        </w:tc>
        <w:tc>
          <w:tcPr>
            <w:tcW w:w="1695" w:type="dxa"/>
          </w:tcPr>
          <w:p w14:paraId="4A063D0D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Керування</w:t>
            </w:r>
          </w:p>
        </w:tc>
      </w:tr>
      <w:tr w:rsidR="00A10C78" w:rsidRPr="009C693E" w14:paraId="5578352F" w14:textId="77777777" w:rsidTr="00B34575">
        <w:tc>
          <w:tcPr>
            <w:tcW w:w="2972" w:type="dxa"/>
          </w:tcPr>
          <w:p w14:paraId="5EB0DE60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Регламент ведення бухгалтерського обліку</w:t>
            </w:r>
          </w:p>
        </w:tc>
        <w:tc>
          <w:tcPr>
            <w:tcW w:w="4961" w:type="dxa"/>
          </w:tcPr>
          <w:p w14:paraId="424FE5B6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Правила бухгалтерського обліку господарських операцій, нарахування та сплати податків.</w:t>
            </w:r>
          </w:p>
        </w:tc>
        <w:tc>
          <w:tcPr>
            <w:tcW w:w="1695" w:type="dxa"/>
          </w:tcPr>
          <w:p w14:paraId="0E2C52FC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Керування</w:t>
            </w:r>
          </w:p>
        </w:tc>
      </w:tr>
      <w:tr w:rsidR="00A10C78" w:rsidRPr="009C693E" w14:paraId="6628C22A" w14:textId="77777777" w:rsidTr="00B34575">
        <w:tc>
          <w:tcPr>
            <w:tcW w:w="2972" w:type="dxa"/>
          </w:tcPr>
          <w:p w14:paraId="7F9D2948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Нормативні вимоги</w:t>
            </w:r>
          </w:p>
        </w:tc>
        <w:tc>
          <w:tcPr>
            <w:tcW w:w="4961" w:type="dxa"/>
          </w:tcPr>
          <w:p w14:paraId="4B45ADDC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Документи, які встановлюють правила, загальні принципи та характеристики діяльності веломайстерні.</w:t>
            </w:r>
          </w:p>
        </w:tc>
        <w:tc>
          <w:tcPr>
            <w:tcW w:w="1695" w:type="dxa"/>
          </w:tcPr>
          <w:p w14:paraId="4B2BB0C1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Керування</w:t>
            </w:r>
          </w:p>
        </w:tc>
      </w:tr>
    </w:tbl>
    <w:p w14:paraId="0716B034" w14:textId="7D52521E" w:rsidR="00A10C78" w:rsidRDefault="00A10C78" w:rsidP="004C6745">
      <w:pPr>
        <w:pStyle w:val="a3"/>
        <w:keepNext/>
        <w:spacing w:after="0" w:line="360" w:lineRule="auto"/>
        <w:jc w:val="both"/>
        <w:rPr>
          <w:lang w:val="uk-UA"/>
        </w:rPr>
      </w:pPr>
      <w:r w:rsidRPr="00A10C78">
        <w:rPr>
          <w:lang w:val="uk-UA"/>
        </w:rPr>
        <w:lastRenderedPageBreak/>
        <w:t>Продовження таблиці 1.1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695"/>
      </w:tblGrid>
      <w:tr w:rsidR="004C6745" w:rsidRPr="009C693E" w14:paraId="5C1EFC62" w14:textId="77777777" w:rsidTr="004C6745">
        <w:tc>
          <w:tcPr>
            <w:tcW w:w="2972" w:type="dxa"/>
          </w:tcPr>
          <w:p w14:paraId="2408F15C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Інформаційна система</w:t>
            </w:r>
          </w:p>
        </w:tc>
        <w:tc>
          <w:tcPr>
            <w:tcW w:w="4961" w:type="dxa"/>
          </w:tcPr>
          <w:p w14:paraId="06200B53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База даних веломайстерні, програмний додаток до бази даних.</w:t>
            </w:r>
          </w:p>
        </w:tc>
        <w:tc>
          <w:tcPr>
            <w:tcW w:w="1695" w:type="dxa"/>
          </w:tcPr>
          <w:p w14:paraId="165F2BC6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</w:tr>
      <w:tr w:rsidR="004C6745" w:rsidRPr="009C693E" w14:paraId="5C0722A4" w14:textId="77777777" w:rsidTr="004C6745">
        <w:tc>
          <w:tcPr>
            <w:tcW w:w="2972" w:type="dxa"/>
          </w:tcPr>
          <w:p w14:paraId="2BC510F2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Персонал</w:t>
            </w:r>
          </w:p>
        </w:tc>
        <w:tc>
          <w:tcPr>
            <w:tcW w:w="4961" w:type="dxa"/>
          </w:tcPr>
          <w:p w14:paraId="4227E97B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Набір працівників, які виконують встановлені обов'язки для ведення діяльності веломайстерні.</w:t>
            </w:r>
          </w:p>
        </w:tc>
        <w:tc>
          <w:tcPr>
            <w:tcW w:w="1695" w:type="dxa"/>
          </w:tcPr>
          <w:p w14:paraId="1034FE29" w14:textId="77777777" w:rsidR="004C6745" w:rsidRPr="009C693E" w:rsidRDefault="004C6745" w:rsidP="00B82F00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</w:tr>
      <w:tr w:rsidR="00A10C78" w:rsidRPr="009C693E" w14:paraId="37C6317A" w14:textId="77777777" w:rsidTr="00B34575">
        <w:tc>
          <w:tcPr>
            <w:tcW w:w="2972" w:type="dxa"/>
          </w:tcPr>
          <w:p w14:paraId="7A8C8D68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Виконані замовлення на ремонт та обслуговування</w:t>
            </w:r>
          </w:p>
        </w:tc>
        <w:tc>
          <w:tcPr>
            <w:tcW w:w="4961" w:type="dxa"/>
          </w:tcPr>
          <w:p w14:paraId="7D19D533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Кількість успішних операцій діяльності веломайстерні.</w:t>
            </w:r>
          </w:p>
        </w:tc>
        <w:tc>
          <w:tcPr>
            <w:tcW w:w="1695" w:type="dxa"/>
          </w:tcPr>
          <w:p w14:paraId="631500A2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</w:tr>
      <w:tr w:rsidR="00A10C78" w:rsidRPr="009C693E" w14:paraId="3398A8DC" w14:textId="77777777" w:rsidTr="00B34575">
        <w:tc>
          <w:tcPr>
            <w:tcW w:w="2972" w:type="dxa"/>
          </w:tcPr>
          <w:p w14:paraId="4964DB01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про попит товарів</w:t>
            </w:r>
          </w:p>
        </w:tc>
        <w:tc>
          <w:tcPr>
            <w:tcW w:w="4961" w:type="dxa"/>
          </w:tcPr>
          <w:p w14:paraId="3D328C5B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попиту товарів для обслуговування та продажу</w:t>
            </w:r>
          </w:p>
        </w:tc>
        <w:tc>
          <w:tcPr>
            <w:tcW w:w="1695" w:type="dxa"/>
          </w:tcPr>
          <w:p w14:paraId="573F547A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</w:tr>
      <w:tr w:rsidR="00A10C78" w:rsidRPr="009C693E" w14:paraId="4B0CD575" w14:textId="77777777" w:rsidTr="00B34575">
        <w:tc>
          <w:tcPr>
            <w:tcW w:w="2972" w:type="dxa"/>
          </w:tcPr>
          <w:p w14:paraId="0292BFEA" w14:textId="77777777" w:rsidR="00A10C78" w:rsidRPr="00A10C78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Фінансовий звіт про прибуток і витрати</w:t>
            </w:r>
          </w:p>
        </w:tc>
        <w:tc>
          <w:tcPr>
            <w:tcW w:w="4961" w:type="dxa"/>
          </w:tcPr>
          <w:p w14:paraId="52D92C21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ефективності діяльності веломайстерні.</w:t>
            </w:r>
          </w:p>
        </w:tc>
        <w:tc>
          <w:tcPr>
            <w:tcW w:w="1695" w:type="dxa"/>
          </w:tcPr>
          <w:p w14:paraId="707EC9B3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</w:tr>
      <w:tr w:rsidR="00A10C78" w:rsidRPr="009C693E" w14:paraId="4F0A139E" w14:textId="77777777" w:rsidTr="00B34575">
        <w:tc>
          <w:tcPr>
            <w:tcW w:w="2972" w:type="dxa"/>
          </w:tcPr>
          <w:p w14:paraId="4665C60A" w14:textId="77777777" w:rsidR="00A10C78" w:rsidRPr="00A10C78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Оновлена БД</w:t>
            </w:r>
          </w:p>
        </w:tc>
        <w:tc>
          <w:tcPr>
            <w:tcW w:w="4961" w:type="dxa"/>
          </w:tcPr>
          <w:p w14:paraId="496B53FC" w14:textId="77777777" w:rsidR="00A10C78" w:rsidRPr="00A10C78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Занесення необхідних даних для збереження до бази даних.</w:t>
            </w:r>
          </w:p>
        </w:tc>
        <w:tc>
          <w:tcPr>
            <w:tcW w:w="1695" w:type="dxa"/>
          </w:tcPr>
          <w:p w14:paraId="3581C908" w14:textId="77777777" w:rsidR="00A10C78" w:rsidRPr="009C693E" w:rsidRDefault="00A10C78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</w:tr>
    </w:tbl>
    <w:p w14:paraId="2C0297F6" w14:textId="037BB7C3" w:rsidR="00A10C78" w:rsidRPr="00A10C78" w:rsidRDefault="00A10C78" w:rsidP="00736C47">
      <w:pPr>
        <w:spacing w:after="0" w:line="360" w:lineRule="auto"/>
        <w:ind w:left="0"/>
        <w:rPr>
          <w:lang w:val="uk-UA"/>
        </w:rPr>
      </w:pPr>
      <w:r>
        <w:rPr>
          <w:lang w:val="uk-UA"/>
        </w:rPr>
        <w:tab/>
      </w:r>
    </w:p>
    <w:p w14:paraId="348B43E3" w14:textId="6AA1D677" w:rsidR="00A615F5" w:rsidRPr="009C693E" w:rsidRDefault="00A615F5" w:rsidP="004C6745">
      <w:pPr>
        <w:pStyle w:val="a3"/>
        <w:keepNext/>
        <w:spacing w:after="0" w:line="360" w:lineRule="auto"/>
        <w:ind w:left="0" w:firstLine="709"/>
        <w:jc w:val="both"/>
        <w:rPr>
          <w:lang w:val="uk-UA"/>
        </w:rPr>
      </w:pPr>
      <w:r w:rsidRPr="009C693E">
        <w:rPr>
          <w:lang w:val="uk-UA"/>
        </w:rPr>
        <w:t>Таблиц</w:t>
      </w:r>
      <w:r w:rsidR="00A10C78">
        <w:rPr>
          <w:lang w:val="uk-UA"/>
        </w:rPr>
        <w:t>я</w:t>
      </w:r>
      <w:r w:rsidRPr="009C693E">
        <w:rPr>
          <w:lang w:val="uk-UA"/>
        </w:rPr>
        <w:t xml:space="preserve"> </w:t>
      </w:r>
      <w:r w:rsidR="00A10C78">
        <w:rPr>
          <w:lang w:val="uk-UA"/>
        </w:rPr>
        <w:t xml:space="preserve">1.2 </w:t>
      </w:r>
      <w:r w:rsidRPr="009C693E">
        <w:rPr>
          <w:lang w:val="uk-UA"/>
        </w:rPr>
        <w:t>– Стрілки діаграми декомпозиції А0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8"/>
        <w:gridCol w:w="2589"/>
        <w:gridCol w:w="3821"/>
      </w:tblGrid>
      <w:tr w:rsidR="00B74C57" w:rsidRPr="009C693E" w14:paraId="2DF85C02" w14:textId="77777777" w:rsidTr="004125F0">
        <w:tc>
          <w:tcPr>
            <w:tcW w:w="3218" w:type="dxa"/>
          </w:tcPr>
          <w:p w14:paraId="773FCEE3" w14:textId="24DD9AE1" w:rsidR="00B74C57" w:rsidRPr="006A00DB" w:rsidRDefault="00B74C57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A00DB">
              <w:rPr>
                <w:b/>
                <w:bCs/>
                <w:lang w:val="en-US"/>
              </w:rPr>
              <w:t>Arrow Name</w:t>
            </w:r>
          </w:p>
        </w:tc>
        <w:tc>
          <w:tcPr>
            <w:tcW w:w="2589" w:type="dxa"/>
          </w:tcPr>
          <w:p w14:paraId="65F0DAAA" w14:textId="272579BA" w:rsidR="00B74C57" w:rsidRPr="006A00DB" w:rsidRDefault="00B74C57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A00DB">
              <w:rPr>
                <w:b/>
                <w:bCs/>
                <w:lang w:val="en-US"/>
              </w:rPr>
              <w:t>Arrow Source</w:t>
            </w:r>
            <w:r w:rsidR="001541B3" w:rsidRPr="006A00DB">
              <w:rPr>
                <w:b/>
                <w:bCs/>
                <w:lang w:val="en-US"/>
              </w:rPr>
              <w:t xml:space="preserve"> Type</w:t>
            </w:r>
          </w:p>
        </w:tc>
        <w:tc>
          <w:tcPr>
            <w:tcW w:w="3821" w:type="dxa"/>
          </w:tcPr>
          <w:p w14:paraId="6401A3DE" w14:textId="1B947315" w:rsidR="00B74C57" w:rsidRPr="006A00DB" w:rsidRDefault="001541B3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A00DB">
              <w:rPr>
                <w:b/>
                <w:bCs/>
                <w:lang w:val="en-US"/>
              </w:rPr>
              <w:t>Arrow Definition</w:t>
            </w:r>
          </w:p>
        </w:tc>
      </w:tr>
      <w:tr w:rsidR="00B74C57" w:rsidRPr="006A00DB" w14:paraId="794095EC" w14:textId="77777777" w:rsidTr="004125F0">
        <w:tc>
          <w:tcPr>
            <w:tcW w:w="3218" w:type="dxa"/>
          </w:tcPr>
          <w:p w14:paraId="2BEE82D5" w14:textId="102A9E16" w:rsidR="00B74C57" w:rsidRPr="006A00DB" w:rsidRDefault="006A00DB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A00DB">
              <w:rPr>
                <w:rFonts w:cs="Times New Roman"/>
                <w:szCs w:val="28"/>
                <w:lang w:val="uk-UA"/>
              </w:rPr>
              <w:t>Заявки клієнтів на ремонтне обслуговування велосипедів</w:t>
            </w:r>
          </w:p>
        </w:tc>
        <w:tc>
          <w:tcPr>
            <w:tcW w:w="2589" w:type="dxa"/>
          </w:tcPr>
          <w:p w14:paraId="781DF181" w14:textId="28F89456" w:rsidR="00B74C57" w:rsidRPr="006A00DB" w:rsidRDefault="001541B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A00DB">
              <w:rPr>
                <w:rFonts w:cs="Times New Roman"/>
                <w:szCs w:val="28"/>
                <w:lang w:val="uk-UA"/>
              </w:rPr>
              <w:t>Вхід</w:t>
            </w:r>
          </w:p>
        </w:tc>
        <w:tc>
          <w:tcPr>
            <w:tcW w:w="3821" w:type="dxa"/>
          </w:tcPr>
          <w:p w14:paraId="2FC6D0AF" w14:textId="579C1A8E" w:rsidR="00B74C57" w:rsidRPr="006A00DB" w:rsidRDefault="006A00DB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A00DB">
              <w:rPr>
                <w:rFonts w:cs="Times New Roman"/>
                <w:szCs w:val="28"/>
                <w:lang w:val="uk-UA"/>
              </w:rPr>
              <w:t>Створення запису на ремонтне обслуговування клієнта за допомогою робітника.</w:t>
            </w:r>
          </w:p>
        </w:tc>
      </w:tr>
      <w:tr w:rsidR="00683663" w:rsidRPr="006A00DB" w14:paraId="78525BF5" w14:textId="77777777" w:rsidTr="004125F0">
        <w:tc>
          <w:tcPr>
            <w:tcW w:w="3218" w:type="dxa"/>
          </w:tcPr>
          <w:p w14:paraId="5256A3B5" w14:textId="4B310074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Запити на купівлю запчастин</w:t>
            </w:r>
          </w:p>
        </w:tc>
        <w:tc>
          <w:tcPr>
            <w:tcW w:w="2589" w:type="dxa"/>
          </w:tcPr>
          <w:p w14:paraId="60D325CD" w14:textId="5B6A3F9B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Вхід</w:t>
            </w:r>
          </w:p>
        </w:tc>
        <w:tc>
          <w:tcPr>
            <w:tcW w:w="3821" w:type="dxa"/>
          </w:tcPr>
          <w:p w14:paraId="1F5E1B84" w14:textId="6E991208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Створення запиту до постачальників з закупівлею товару.</w:t>
            </w:r>
          </w:p>
        </w:tc>
      </w:tr>
      <w:tr w:rsidR="00683663" w:rsidRPr="006A00DB" w14:paraId="5B3A30D9" w14:textId="77777777" w:rsidTr="004125F0">
        <w:tc>
          <w:tcPr>
            <w:tcW w:w="3218" w:type="dxa"/>
          </w:tcPr>
          <w:p w14:paraId="0A9ED160" w14:textId="0F7EF07E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Фінансові надходження від клієнтів</w:t>
            </w:r>
          </w:p>
        </w:tc>
        <w:tc>
          <w:tcPr>
            <w:tcW w:w="2589" w:type="dxa"/>
          </w:tcPr>
          <w:p w14:paraId="09D2FDA9" w14:textId="0DC8D3CD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Вхід</w:t>
            </w:r>
          </w:p>
        </w:tc>
        <w:tc>
          <w:tcPr>
            <w:tcW w:w="3821" w:type="dxa"/>
          </w:tcPr>
          <w:p w14:paraId="7E59EF31" w14:textId="36A80DD2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Прибуток від замовлень за ремонту.</w:t>
            </w:r>
          </w:p>
        </w:tc>
      </w:tr>
      <w:tr w:rsidR="00683663" w:rsidRPr="006A00DB" w14:paraId="030CC081" w14:textId="77777777" w:rsidTr="004125F0">
        <w:tc>
          <w:tcPr>
            <w:tcW w:w="3218" w:type="dxa"/>
          </w:tcPr>
          <w:p w14:paraId="6270CD05" w14:textId="6496E22B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Дані про стан запасів товарів</w:t>
            </w:r>
          </w:p>
        </w:tc>
        <w:tc>
          <w:tcPr>
            <w:tcW w:w="2589" w:type="dxa"/>
          </w:tcPr>
          <w:p w14:paraId="1C763101" w14:textId="29C8513B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Вхід</w:t>
            </w:r>
          </w:p>
        </w:tc>
        <w:tc>
          <w:tcPr>
            <w:tcW w:w="3821" w:type="dxa"/>
          </w:tcPr>
          <w:p w14:paraId="7D42B453" w14:textId="6F97F06E" w:rsidR="00683663" w:rsidRPr="006A00DB" w:rsidRDefault="00683663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Відомості зі складу про кількість одиниць товару.</w:t>
            </w:r>
          </w:p>
        </w:tc>
      </w:tr>
    </w:tbl>
    <w:p w14:paraId="17FB08A4" w14:textId="542BF867" w:rsidR="004125F0" w:rsidRDefault="004125F0" w:rsidP="004C6745">
      <w:pPr>
        <w:keepNext/>
        <w:spacing w:after="0"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8"/>
        <w:gridCol w:w="2589"/>
        <w:gridCol w:w="3821"/>
      </w:tblGrid>
      <w:tr w:rsidR="004C6745" w:rsidRPr="006A00DB" w14:paraId="4FA6F212" w14:textId="77777777" w:rsidTr="004C6745">
        <w:tc>
          <w:tcPr>
            <w:tcW w:w="3218" w:type="dxa"/>
          </w:tcPr>
          <w:p w14:paraId="3B219A8A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Політики та правила роботи веломайстерні</w:t>
            </w:r>
          </w:p>
        </w:tc>
        <w:tc>
          <w:tcPr>
            <w:tcW w:w="2589" w:type="dxa"/>
          </w:tcPr>
          <w:p w14:paraId="1332685E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821" w:type="dxa"/>
          </w:tcPr>
          <w:p w14:paraId="0FDA9586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Збір правил і установ щодо правильної та безпечної діяльності веломайстерні.</w:t>
            </w:r>
          </w:p>
        </w:tc>
      </w:tr>
      <w:tr w:rsidR="004125F0" w:rsidRPr="006A00DB" w14:paraId="1FB808DA" w14:textId="77777777" w:rsidTr="00B34575">
        <w:tc>
          <w:tcPr>
            <w:tcW w:w="3218" w:type="dxa"/>
          </w:tcPr>
          <w:p w14:paraId="7BF43403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Тарифи на послуги та запчастини</w:t>
            </w:r>
          </w:p>
        </w:tc>
        <w:tc>
          <w:tcPr>
            <w:tcW w:w="2589" w:type="dxa"/>
          </w:tcPr>
          <w:p w14:paraId="627C5258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821" w:type="dxa"/>
          </w:tcPr>
          <w:p w14:paraId="566FF287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Загально прийнятні тарифи на обслуговування клієнтів та продаж товару.</w:t>
            </w:r>
          </w:p>
        </w:tc>
      </w:tr>
      <w:tr w:rsidR="004125F0" w:rsidRPr="006A00DB" w14:paraId="7BEDF718" w14:textId="77777777" w:rsidTr="00B34575">
        <w:tc>
          <w:tcPr>
            <w:tcW w:w="3218" w:type="dxa"/>
          </w:tcPr>
          <w:p w14:paraId="72384492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Регламент ведення бухгалтерського обліку</w:t>
            </w:r>
          </w:p>
        </w:tc>
        <w:tc>
          <w:tcPr>
            <w:tcW w:w="2589" w:type="dxa"/>
          </w:tcPr>
          <w:p w14:paraId="73AB89C6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821" w:type="dxa"/>
          </w:tcPr>
          <w:p w14:paraId="16D17123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Правила бухгалтерського обліку господарських операцій, нарахування та сплати податків.</w:t>
            </w:r>
          </w:p>
        </w:tc>
      </w:tr>
      <w:tr w:rsidR="004125F0" w:rsidRPr="006A00DB" w14:paraId="36A33481" w14:textId="77777777" w:rsidTr="00B34575">
        <w:tc>
          <w:tcPr>
            <w:tcW w:w="3218" w:type="dxa"/>
          </w:tcPr>
          <w:p w14:paraId="732D5A70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Нормативні вимоги</w:t>
            </w:r>
          </w:p>
        </w:tc>
        <w:tc>
          <w:tcPr>
            <w:tcW w:w="2589" w:type="dxa"/>
          </w:tcPr>
          <w:p w14:paraId="2DF36B4E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821" w:type="dxa"/>
          </w:tcPr>
          <w:p w14:paraId="6E686979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Документи, які встановлюють правила, загальні принципи та характеристики діяльності веломайстерні.</w:t>
            </w:r>
          </w:p>
        </w:tc>
      </w:tr>
      <w:tr w:rsidR="004125F0" w:rsidRPr="006A00DB" w14:paraId="530A0BB2" w14:textId="77777777" w:rsidTr="00B34575">
        <w:tc>
          <w:tcPr>
            <w:tcW w:w="3218" w:type="dxa"/>
          </w:tcPr>
          <w:p w14:paraId="2E2201EB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Інформаційна система</w:t>
            </w:r>
          </w:p>
        </w:tc>
        <w:tc>
          <w:tcPr>
            <w:tcW w:w="2589" w:type="dxa"/>
          </w:tcPr>
          <w:p w14:paraId="69B07207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  <w:tc>
          <w:tcPr>
            <w:tcW w:w="3821" w:type="dxa"/>
          </w:tcPr>
          <w:p w14:paraId="311378B2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База даних веломайстерні, програмний додаток до бази даних.</w:t>
            </w:r>
          </w:p>
        </w:tc>
      </w:tr>
      <w:tr w:rsidR="004125F0" w:rsidRPr="006A00DB" w14:paraId="26C9F366" w14:textId="77777777" w:rsidTr="00B34575">
        <w:tc>
          <w:tcPr>
            <w:tcW w:w="3218" w:type="dxa"/>
          </w:tcPr>
          <w:p w14:paraId="436F8CFF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Персонал</w:t>
            </w:r>
          </w:p>
        </w:tc>
        <w:tc>
          <w:tcPr>
            <w:tcW w:w="2589" w:type="dxa"/>
          </w:tcPr>
          <w:p w14:paraId="2980EA9B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  <w:tc>
          <w:tcPr>
            <w:tcW w:w="3821" w:type="dxa"/>
          </w:tcPr>
          <w:p w14:paraId="51B4F939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Набір працівників, які виконують встановлені обов'язки для ведення діяльності веломайстерні.</w:t>
            </w:r>
          </w:p>
        </w:tc>
      </w:tr>
      <w:tr w:rsidR="004125F0" w:rsidRPr="006A00DB" w14:paraId="07E87C60" w14:textId="77777777" w:rsidTr="00B34575">
        <w:tc>
          <w:tcPr>
            <w:tcW w:w="3218" w:type="dxa"/>
          </w:tcPr>
          <w:p w14:paraId="2C8B54EA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Виконані замовлення на ремонт та обслуговування</w:t>
            </w:r>
          </w:p>
        </w:tc>
        <w:tc>
          <w:tcPr>
            <w:tcW w:w="2589" w:type="dxa"/>
          </w:tcPr>
          <w:p w14:paraId="78456C12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821" w:type="dxa"/>
          </w:tcPr>
          <w:p w14:paraId="1A4FF14B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попиту товарів для обслуговування та продажу</w:t>
            </w:r>
          </w:p>
        </w:tc>
      </w:tr>
      <w:tr w:rsidR="004125F0" w:rsidRPr="006A00DB" w14:paraId="140C1CF7" w14:textId="77777777" w:rsidTr="00B34575">
        <w:tc>
          <w:tcPr>
            <w:tcW w:w="3218" w:type="dxa"/>
          </w:tcPr>
          <w:p w14:paraId="7CF83634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про попит товарів</w:t>
            </w:r>
          </w:p>
        </w:tc>
        <w:tc>
          <w:tcPr>
            <w:tcW w:w="2589" w:type="dxa"/>
          </w:tcPr>
          <w:p w14:paraId="59446618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821" w:type="dxa"/>
          </w:tcPr>
          <w:p w14:paraId="300D94A4" w14:textId="2DDAACCD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попиту товарів для обслуговування та продажу</w:t>
            </w:r>
          </w:p>
        </w:tc>
      </w:tr>
    </w:tbl>
    <w:p w14:paraId="36DA9E35" w14:textId="3DE0D3A3" w:rsidR="004125F0" w:rsidRDefault="004125F0" w:rsidP="004C6745">
      <w:pPr>
        <w:keepNext/>
        <w:spacing w:after="0"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8"/>
        <w:gridCol w:w="2589"/>
        <w:gridCol w:w="3821"/>
      </w:tblGrid>
      <w:tr w:rsidR="004C6745" w:rsidRPr="006A00DB" w14:paraId="2DE187F8" w14:textId="77777777" w:rsidTr="004C6745">
        <w:tc>
          <w:tcPr>
            <w:tcW w:w="3218" w:type="dxa"/>
          </w:tcPr>
          <w:p w14:paraId="7FE60FF1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Фінансовий звіт про прибуток і витрати</w:t>
            </w:r>
          </w:p>
        </w:tc>
        <w:tc>
          <w:tcPr>
            <w:tcW w:w="2589" w:type="dxa"/>
          </w:tcPr>
          <w:p w14:paraId="37FE91A7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821" w:type="dxa"/>
          </w:tcPr>
          <w:p w14:paraId="3C268C4F" w14:textId="77777777" w:rsidR="004C6745" w:rsidRPr="006A00DB" w:rsidRDefault="004C6745" w:rsidP="00B82F00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ефективності діяльності веломайстерні.</w:t>
            </w:r>
          </w:p>
        </w:tc>
      </w:tr>
      <w:tr w:rsidR="004125F0" w:rsidRPr="006A00DB" w14:paraId="13CACDF4" w14:textId="77777777" w:rsidTr="00B34575">
        <w:tc>
          <w:tcPr>
            <w:tcW w:w="3218" w:type="dxa"/>
          </w:tcPr>
          <w:p w14:paraId="3C25768D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Оновлена БД</w:t>
            </w:r>
          </w:p>
        </w:tc>
        <w:tc>
          <w:tcPr>
            <w:tcW w:w="2589" w:type="dxa"/>
          </w:tcPr>
          <w:p w14:paraId="0441D28C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821" w:type="dxa"/>
          </w:tcPr>
          <w:p w14:paraId="6C36F7BC" w14:textId="77777777" w:rsidR="004125F0" w:rsidRPr="006A00DB" w:rsidRDefault="004125F0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Занесення необхідних даних для збереження до бази даних.</w:t>
            </w:r>
          </w:p>
        </w:tc>
      </w:tr>
      <w:tr w:rsidR="004125F0" w:rsidRPr="006A00DB" w14:paraId="01F4EFB0" w14:textId="77777777" w:rsidTr="00B34575">
        <w:tc>
          <w:tcPr>
            <w:tcW w:w="3218" w:type="dxa"/>
          </w:tcPr>
          <w:p w14:paraId="4E798DC7" w14:textId="2020371E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Зареєстровані записи на ремонт</w:t>
            </w:r>
          </w:p>
        </w:tc>
        <w:tc>
          <w:tcPr>
            <w:tcW w:w="2589" w:type="dxa"/>
          </w:tcPr>
          <w:p w14:paraId="6FACFB4E" w14:textId="77777777" w:rsidR="004125F0" w:rsidRPr="004125F0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Облік заявок на</w:t>
            </w:r>
          </w:p>
          <w:p w14:paraId="2840ED24" w14:textId="5A31D69F" w:rsidR="004125F0" w:rsidRPr="009C693E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ремонт велосипедів</w:t>
            </w:r>
          </w:p>
        </w:tc>
        <w:tc>
          <w:tcPr>
            <w:tcW w:w="3821" w:type="dxa"/>
          </w:tcPr>
          <w:p w14:paraId="5DD6512C" w14:textId="3907A5A5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Записи на виконання ремонтного обслуговування для клієнтів.</w:t>
            </w:r>
          </w:p>
        </w:tc>
      </w:tr>
      <w:tr w:rsidR="004125F0" w:rsidRPr="006A00DB" w14:paraId="2EC850C8" w14:textId="77777777" w:rsidTr="00B34575">
        <w:tc>
          <w:tcPr>
            <w:tcW w:w="3218" w:type="dxa"/>
          </w:tcPr>
          <w:p w14:paraId="490442AA" w14:textId="15AB8AD2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Зареєстровані замовлення</w:t>
            </w:r>
          </w:p>
        </w:tc>
        <w:tc>
          <w:tcPr>
            <w:tcW w:w="2589" w:type="dxa"/>
          </w:tcPr>
          <w:p w14:paraId="437E4428" w14:textId="73FDFA25" w:rsidR="004125F0" w:rsidRPr="009C693E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Облік замовлень</w:t>
            </w:r>
            <w:r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 xml:space="preserve"> </w:t>
            </w: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товару</w:t>
            </w:r>
          </w:p>
        </w:tc>
        <w:tc>
          <w:tcPr>
            <w:tcW w:w="3821" w:type="dxa"/>
          </w:tcPr>
          <w:p w14:paraId="5E09888C" w14:textId="598BD353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Створені списки товарних замовлень клієнтів.</w:t>
            </w:r>
          </w:p>
        </w:tc>
      </w:tr>
      <w:tr w:rsidR="004125F0" w:rsidRPr="006A00DB" w14:paraId="31FE2DAC" w14:textId="77777777" w:rsidTr="00B34575">
        <w:tc>
          <w:tcPr>
            <w:tcW w:w="3218" w:type="dxa"/>
          </w:tcPr>
          <w:p w14:paraId="29EBDD99" w14:textId="55CFF845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Сплачені та виконанні замовлення</w:t>
            </w:r>
          </w:p>
        </w:tc>
        <w:tc>
          <w:tcPr>
            <w:tcW w:w="2589" w:type="dxa"/>
          </w:tcPr>
          <w:p w14:paraId="58A1106B" w14:textId="4F6DB6F3" w:rsidR="004125F0" w:rsidRPr="009C693E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Облік оплати за</w:t>
            </w:r>
            <w:r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 xml:space="preserve"> </w:t>
            </w: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виконані роботи</w:t>
            </w:r>
          </w:p>
        </w:tc>
        <w:tc>
          <w:tcPr>
            <w:tcW w:w="3821" w:type="dxa"/>
          </w:tcPr>
          <w:p w14:paraId="35FFD0E8" w14:textId="5D44338A" w:rsidR="004125F0" w:rsidRPr="00A10C78" w:rsidRDefault="004125F0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4125F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Процеси, що були виконані зі сторони веломайстерні, сплачені клієнтом.</w:t>
            </w:r>
          </w:p>
        </w:tc>
      </w:tr>
    </w:tbl>
    <w:p w14:paraId="47BC5FF0" w14:textId="77777777" w:rsidR="004125F0" w:rsidRDefault="004125F0" w:rsidP="00736C47">
      <w:pPr>
        <w:keepNext/>
        <w:spacing w:after="0" w:line="360" w:lineRule="auto"/>
        <w:ind w:left="0" w:firstLine="709"/>
        <w:rPr>
          <w:lang w:val="uk-UA"/>
        </w:rPr>
      </w:pPr>
    </w:p>
    <w:p w14:paraId="339EB37C" w14:textId="3F139ACC" w:rsidR="00CA0943" w:rsidRPr="009C693E" w:rsidRDefault="004125F0" w:rsidP="00736C47">
      <w:pPr>
        <w:keepNext/>
        <w:spacing w:after="0" w:line="360" w:lineRule="auto"/>
        <w:ind w:left="0"/>
        <w:rPr>
          <w:lang w:val="uk-UA"/>
        </w:rPr>
      </w:pPr>
      <w:r w:rsidRPr="004125F0">
        <w:rPr>
          <w:noProof/>
          <w:lang w:val="uk-UA"/>
        </w:rPr>
        <w:drawing>
          <wp:inline distT="0" distB="0" distL="0" distR="0" wp14:anchorId="6E265D0C" wp14:editId="0A568271">
            <wp:extent cx="6120130" cy="3364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B336" w14:textId="3DB861DF" w:rsidR="007C01FC" w:rsidRPr="00736C47" w:rsidRDefault="00CA0943" w:rsidP="00736C47">
      <w:pPr>
        <w:pStyle w:val="a3"/>
        <w:spacing w:after="0" w:line="360" w:lineRule="auto"/>
        <w:ind w:left="0"/>
        <w:jc w:val="center"/>
        <w:rPr>
          <w:lang w:val="uk-UA"/>
        </w:rPr>
      </w:pPr>
      <w:r w:rsidRPr="009C693E">
        <w:rPr>
          <w:lang w:val="uk-UA"/>
        </w:rPr>
        <w:t>Рисунок 1.</w:t>
      </w:r>
      <w:r w:rsidR="004125F0">
        <w:rPr>
          <w:lang w:val="uk-UA"/>
        </w:rPr>
        <w:t>1</w:t>
      </w:r>
      <w:r w:rsidRPr="009C693E">
        <w:rPr>
          <w:lang w:val="uk-UA"/>
        </w:rPr>
        <w:t xml:space="preserve"> – Діаграма декомпозиції А0</w:t>
      </w:r>
      <w:r w:rsidR="007C01FC">
        <w:rPr>
          <w:lang w:val="uk-UA"/>
        </w:rPr>
        <w:br w:type="page"/>
      </w:r>
    </w:p>
    <w:p w14:paraId="716B99B7" w14:textId="3ED4E87E" w:rsidR="00E131DE" w:rsidRPr="009C693E" w:rsidRDefault="00E131DE" w:rsidP="004C6745">
      <w:pPr>
        <w:pStyle w:val="a3"/>
        <w:keepNext/>
        <w:spacing w:after="0" w:line="360" w:lineRule="auto"/>
        <w:ind w:left="0" w:firstLine="709"/>
        <w:jc w:val="both"/>
        <w:rPr>
          <w:lang w:val="uk-UA"/>
        </w:rPr>
      </w:pPr>
      <w:r w:rsidRPr="009C693E">
        <w:rPr>
          <w:lang w:val="uk-UA"/>
        </w:rPr>
        <w:lastRenderedPageBreak/>
        <w:t>Таблиц</w:t>
      </w:r>
      <w:r w:rsidR="007C01FC">
        <w:rPr>
          <w:lang w:val="uk-UA"/>
        </w:rPr>
        <w:t>я</w:t>
      </w:r>
      <w:r w:rsidRPr="009C693E">
        <w:rPr>
          <w:lang w:val="uk-UA"/>
        </w:rPr>
        <w:t xml:space="preserve"> </w:t>
      </w:r>
      <w:r w:rsidR="00736C47">
        <w:rPr>
          <w:lang w:val="uk-UA"/>
        </w:rPr>
        <w:t>1.3</w:t>
      </w:r>
      <w:r w:rsidRPr="009C693E">
        <w:rPr>
          <w:lang w:val="uk-UA"/>
        </w:rPr>
        <w:t xml:space="preserve"> </w:t>
      </w:r>
      <w:r w:rsidR="003A5D05">
        <w:rPr>
          <w:lang w:val="uk-UA"/>
        </w:rPr>
        <w:t>–</w:t>
      </w:r>
      <w:r w:rsidRPr="009C693E">
        <w:rPr>
          <w:lang w:val="uk-UA"/>
        </w:rPr>
        <w:t xml:space="preserve"> Стрілки діаграми декомпозиції А</w:t>
      </w:r>
      <w:r w:rsidR="007C2D3B">
        <w:rPr>
          <w:lang w:val="uk-UA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1"/>
        <w:gridCol w:w="3204"/>
        <w:gridCol w:w="3223"/>
      </w:tblGrid>
      <w:tr w:rsidR="00CA0943" w:rsidRPr="009C693E" w14:paraId="72AF3AD9" w14:textId="77777777" w:rsidTr="00FE1635">
        <w:tc>
          <w:tcPr>
            <w:tcW w:w="3201" w:type="dxa"/>
          </w:tcPr>
          <w:p w14:paraId="6562DFD2" w14:textId="513C6202" w:rsidR="00CA0943" w:rsidRPr="00736C47" w:rsidRDefault="00CA0943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736C47">
              <w:rPr>
                <w:b/>
                <w:bCs/>
                <w:lang w:val="en-US"/>
              </w:rPr>
              <w:t>Arrow Name</w:t>
            </w:r>
          </w:p>
        </w:tc>
        <w:tc>
          <w:tcPr>
            <w:tcW w:w="3204" w:type="dxa"/>
          </w:tcPr>
          <w:p w14:paraId="1D3178B9" w14:textId="7C2E1577" w:rsidR="00CA0943" w:rsidRPr="00736C47" w:rsidRDefault="00CA0943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736C47">
              <w:rPr>
                <w:b/>
                <w:bCs/>
                <w:lang w:val="en-US"/>
              </w:rPr>
              <w:t>Arrow Source Type</w:t>
            </w:r>
          </w:p>
        </w:tc>
        <w:tc>
          <w:tcPr>
            <w:tcW w:w="3223" w:type="dxa"/>
          </w:tcPr>
          <w:p w14:paraId="0DF1073C" w14:textId="6EAAAC4E" w:rsidR="00CA0943" w:rsidRPr="00736C47" w:rsidRDefault="00CA0943" w:rsidP="00736C47">
            <w:pPr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736C47">
              <w:rPr>
                <w:b/>
                <w:bCs/>
                <w:lang w:val="en-US"/>
              </w:rPr>
              <w:t>Arrow Definition</w:t>
            </w:r>
          </w:p>
        </w:tc>
      </w:tr>
      <w:tr w:rsidR="00736C47" w:rsidRPr="006A00DB" w14:paraId="34201F32" w14:textId="77777777" w:rsidTr="00FE1635">
        <w:tc>
          <w:tcPr>
            <w:tcW w:w="3201" w:type="dxa"/>
          </w:tcPr>
          <w:p w14:paraId="0A759EA1" w14:textId="363F222B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Фінансові надходження від клієнтів</w:t>
            </w:r>
          </w:p>
        </w:tc>
        <w:tc>
          <w:tcPr>
            <w:tcW w:w="3204" w:type="dxa"/>
          </w:tcPr>
          <w:p w14:paraId="5D5332D8" w14:textId="2F0EA16A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Вхід</w:t>
            </w:r>
          </w:p>
        </w:tc>
        <w:tc>
          <w:tcPr>
            <w:tcW w:w="3223" w:type="dxa"/>
          </w:tcPr>
          <w:p w14:paraId="5BD276B0" w14:textId="5F533885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683663">
              <w:rPr>
                <w:rFonts w:cs="Times New Roman"/>
                <w:szCs w:val="28"/>
                <w:lang w:val="uk-UA"/>
              </w:rPr>
              <w:t>Прибуток від замовлень за ремонту.</w:t>
            </w:r>
          </w:p>
        </w:tc>
      </w:tr>
      <w:tr w:rsidR="00736C47" w:rsidRPr="006A00DB" w14:paraId="2CAC12B2" w14:textId="77777777" w:rsidTr="00736C47">
        <w:trPr>
          <w:trHeight w:val="2032"/>
        </w:trPr>
        <w:tc>
          <w:tcPr>
            <w:tcW w:w="3201" w:type="dxa"/>
          </w:tcPr>
          <w:p w14:paraId="4F599229" w14:textId="05F1D0B2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rFonts w:cs="Times New Roman"/>
                <w:szCs w:val="28"/>
                <w:lang w:val="uk-UA"/>
              </w:rPr>
              <w:t>Зареєстровані записи на ремонт</w:t>
            </w:r>
          </w:p>
        </w:tc>
        <w:tc>
          <w:tcPr>
            <w:tcW w:w="3204" w:type="dxa"/>
          </w:tcPr>
          <w:p w14:paraId="3A49164C" w14:textId="4A115F69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lang w:val="uk-UA"/>
              </w:rPr>
              <w:t>Облік замовлень товару</w:t>
            </w:r>
          </w:p>
        </w:tc>
        <w:tc>
          <w:tcPr>
            <w:tcW w:w="3223" w:type="dxa"/>
          </w:tcPr>
          <w:p w14:paraId="20E92E90" w14:textId="1F26034B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rFonts w:cs="Times New Roman"/>
                <w:szCs w:val="28"/>
                <w:lang w:val="uk-UA"/>
              </w:rPr>
              <w:t>Записи на виконання ремонтного обслуговування для клієнтів.</w:t>
            </w:r>
          </w:p>
        </w:tc>
      </w:tr>
      <w:tr w:rsidR="00736C47" w:rsidRPr="006A00DB" w14:paraId="13657E91" w14:textId="77777777" w:rsidTr="00FE1635">
        <w:tc>
          <w:tcPr>
            <w:tcW w:w="3201" w:type="dxa"/>
          </w:tcPr>
          <w:p w14:paraId="6055FBF9" w14:textId="048EA22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rFonts w:cs="Times New Roman"/>
                <w:szCs w:val="28"/>
                <w:lang w:val="uk-UA"/>
              </w:rPr>
              <w:t>Зареєстровані замовлення</w:t>
            </w:r>
          </w:p>
        </w:tc>
        <w:tc>
          <w:tcPr>
            <w:tcW w:w="3204" w:type="dxa"/>
          </w:tcPr>
          <w:p w14:paraId="5DB059F8" w14:textId="3B4B3A79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lang w:val="uk-UA"/>
              </w:rPr>
              <w:t>Облік замовлень товару</w:t>
            </w:r>
          </w:p>
        </w:tc>
        <w:tc>
          <w:tcPr>
            <w:tcW w:w="3223" w:type="dxa"/>
          </w:tcPr>
          <w:p w14:paraId="5178691E" w14:textId="3A8DD415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736C47">
              <w:rPr>
                <w:rFonts w:cs="Times New Roman"/>
                <w:szCs w:val="28"/>
                <w:lang w:val="uk-UA"/>
              </w:rPr>
              <w:t>Створені списки товарних замовлень клієнтів.</w:t>
            </w:r>
          </w:p>
        </w:tc>
      </w:tr>
      <w:tr w:rsidR="00736C47" w:rsidRPr="006A00DB" w14:paraId="68A93010" w14:textId="77777777" w:rsidTr="00FE1635">
        <w:tc>
          <w:tcPr>
            <w:tcW w:w="3201" w:type="dxa"/>
          </w:tcPr>
          <w:p w14:paraId="6A8308F2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Політики та правила роботи веломайстерні</w:t>
            </w:r>
          </w:p>
        </w:tc>
        <w:tc>
          <w:tcPr>
            <w:tcW w:w="3204" w:type="dxa"/>
          </w:tcPr>
          <w:p w14:paraId="3FFB2167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223" w:type="dxa"/>
          </w:tcPr>
          <w:p w14:paraId="203D3F11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Збір правил і установ щодо правильної та безпечної діяльності веломайстерні.</w:t>
            </w:r>
          </w:p>
        </w:tc>
      </w:tr>
      <w:tr w:rsidR="00736C47" w:rsidRPr="006A00DB" w14:paraId="71A4C72E" w14:textId="77777777" w:rsidTr="00FE1635">
        <w:tc>
          <w:tcPr>
            <w:tcW w:w="3201" w:type="dxa"/>
          </w:tcPr>
          <w:p w14:paraId="35F779CC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Регламент ведення бухгалтерського обліку</w:t>
            </w:r>
          </w:p>
        </w:tc>
        <w:tc>
          <w:tcPr>
            <w:tcW w:w="3204" w:type="dxa"/>
          </w:tcPr>
          <w:p w14:paraId="72084958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3223" w:type="dxa"/>
          </w:tcPr>
          <w:p w14:paraId="42F2A4B0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Правила бухгалтерського обліку господарських операцій, нарахування та сплати податків.</w:t>
            </w:r>
          </w:p>
        </w:tc>
      </w:tr>
      <w:tr w:rsidR="00736C47" w:rsidRPr="006A00DB" w14:paraId="1463DB24" w14:textId="77777777" w:rsidTr="00FE1635">
        <w:tc>
          <w:tcPr>
            <w:tcW w:w="3201" w:type="dxa"/>
          </w:tcPr>
          <w:p w14:paraId="442306DB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Персонал</w:t>
            </w:r>
          </w:p>
        </w:tc>
        <w:tc>
          <w:tcPr>
            <w:tcW w:w="3204" w:type="dxa"/>
          </w:tcPr>
          <w:p w14:paraId="0ECAC984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  <w:tc>
          <w:tcPr>
            <w:tcW w:w="3223" w:type="dxa"/>
          </w:tcPr>
          <w:p w14:paraId="14A18B26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Набір працівників, які виконують встановлені обов'язки для ведення діяльності веломайстерні.</w:t>
            </w:r>
          </w:p>
        </w:tc>
      </w:tr>
      <w:tr w:rsidR="00736C47" w:rsidRPr="006A00DB" w14:paraId="020D6405" w14:textId="77777777" w:rsidTr="00FE1635">
        <w:tc>
          <w:tcPr>
            <w:tcW w:w="3201" w:type="dxa"/>
          </w:tcPr>
          <w:p w14:paraId="68C819D4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Фінансовий звіт про прибуток і витрати</w:t>
            </w:r>
          </w:p>
        </w:tc>
        <w:tc>
          <w:tcPr>
            <w:tcW w:w="3204" w:type="dxa"/>
          </w:tcPr>
          <w:p w14:paraId="5F93D99F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223" w:type="dxa"/>
          </w:tcPr>
          <w:p w14:paraId="4610800E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Звіт для опрацювання ефективності діяльності веломайстерні.</w:t>
            </w:r>
          </w:p>
        </w:tc>
      </w:tr>
    </w:tbl>
    <w:p w14:paraId="013AE26E" w14:textId="20FFC45F" w:rsidR="00736C47" w:rsidRDefault="00736C47" w:rsidP="004C6745">
      <w:pPr>
        <w:keepNext/>
        <w:spacing w:after="0" w:line="360" w:lineRule="auto"/>
        <w:ind w:left="0" w:firstLine="709"/>
        <w:jc w:val="right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1"/>
        <w:gridCol w:w="3204"/>
        <w:gridCol w:w="3223"/>
      </w:tblGrid>
      <w:tr w:rsidR="00736C47" w:rsidRPr="006A00DB" w14:paraId="4676DD35" w14:textId="77777777" w:rsidTr="00B34575">
        <w:tc>
          <w:tcPr>
            <w:tcW w:w="3201" w:type="dxa"/>
          </w:tcPr>
          <w:p w14:paraId="6D398439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Оновлена БД</w:t>
            </w:r>
          </w:p>
        </w:tc>
        <w:tc>
          <w:tcPr>
            <w:tcW w:w="3204" w:type="dxa"/>
          </w:tcPr>
          <w:p w14:paraId="52928162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223" w:type="dxa"/>
          </w:tcPr>
          <w:p w14:paraId="597A5E0C" w14:textId="77777777" w:rsidR="00736C47" w:rsidRPr="006A00DB" w:rsidRDefault="00736C47" w:rsidP="00736C47">
            <w:pPr>
              <w:spacing w:line="360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A10C78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Занесення необхідних даних для збереження до бази даних.</w:t>
            </w:r>
          </w:p>
        </w:tc>
      </w:tr>
      <w:tr w:rsidR="00736C47" w:rsidRPr="00A10C78" w14:paraId="3BF8822C" w14:textId="77777777" w:rsidTr="00B34575">
        <w:tc>
          <w:tcPr>
            <w:tcW w:w="3201" w:type="dxa"/>
          </w:tcPr>
          <w:p w14:paraId="591114D7" w14:textId="77777777" w:rsidR="00736C47" w:rsidRPr="00A10C78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Сплачені та виконанні замовлення</w:t>
            </w:r>
          </w:p>
        </w:tc>
        <w:tc>
          <w:tcPr>
            <w:tcW w:w="3204" w:type="dxa"/>
          </w:tcPr>
          <w:p w14:paraId="7F596D18" w14:textId="77777777" w:rsidR="00736C47" w:rsidRPr="009C693E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3223" w:type="dxa"/>
          </w:tcPr>
          <w:p w14:paraId="24BB2EA0" w14:textId="77777777" w:rsidR="00736C47" w:rsidRPr="00A10C78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Процеси, що були виконані зі сторони веломайстерні, сплачені клієнтом.</w:t>
            </w:r>
          </w:p>
        </w:tc>
      </w:tr>
      <w:tr w:rsidR="00736C47" w:rsidRPr="00736C47" w14:paraId="46C7D3F9" w14:textId="77777777" w:rsidTr="00B34575">
        <w:tc>
          <w:tcPr>
            <w:tcW w:w="3201" w:type="dxa"/>
          </w:tcPr>
          <w:p w14:paraId="47A6A7DA" w14:textId="7777777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Банкові дані</w:t>
            </w:r>
          </w:p>
        </w:tc>
        <w:tc>
          <w:tcPr>
            <w:tcW w:w="3204" w:type="dxa"/>
          </w:tcPr>
          <w:p w14:paraId="5F82362D" w14:textId="77777777" w:rsidR="00736C47" w:rsidRPr="009C693E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Прийом платежів від клієнтів</w:t>
            </w:r>
          </w:p>
        </w:tc>
        <w:tc>
          <w:tcPr>
            <w:tcW w:w="3223" w:type="dxa"/>
          </w:tcPr>
          <w:p w14:paraId="21655057" w14:textId="7777777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Банкові дані клієнтів для сплати замовлення.</w:t>
            </w:r>
          </w:p>
        </w:tc>
      </w:tr>
      <w:tr w:rsidR="00736C47" w:rsidRPr="00736C47" w14:paraId="53E675BC" w14:textId="77777777" w:rsidTr="00B34575">
        <w:tc>
          <w:tcPr>
            <w:tcW w:w="3201" w:type="dxa"/>
          </w:tcPr>
          <w:p w14:paraId="7B1BE466" w14:textId="7777777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Дані про контрагентів</w:t>
            </w:r>
          </w:p>
        </w:tc>
        <w:tc>
          <w:tcPr>
            <w:tcW w:w="3204" w:type="dxa"/>
          </w:tcPr>
          <w:p w14:paraId="7816214D" w14:textId="7777777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Внесення оплати в систему</w:t>
            </w:r>
          </w:p>
        </w:tc>
        <w:tc>
          <w:tcPr>
            <w:tcW w:w="3223" w:type="dxa"/>
          </w:tcPr>
          <w:p w14:paraId="040877BE" w14:textId="77777777" w:rsidR="00736C47" w:rsidRPr="00736C47" w:rsidRDefault="00736C47" w:rsidP="00736C47">
            <w:pPr>
              <w:spacing w:line="360" w:lineRule="auto"/>
              <w:ind w:left="0"/>
              <w:jc w:val="both"/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Дані розрахунків з клієнтами</w:t>
            </w:r>
          </w:p>
        </w:tc>
      </w:tr>
    </w:tbl>
    <w:p w14:paraId="0F1D2C4F" w14:textId="541BC340" w:rsidR="00736C47" w:rsidRPr="007C2D3B" w:rsidRDefault="00736C47" w:rsidP="00736C47">
      <w:pPr>
        <w:keepNext/>
        <w:spacing w:after="0" w:line="360" w:lineRule="auto"/>
        <w:ind w:left="0" w:firstLine="709"/>
        <w:jc w:val="both"/>
        <w:rPr>
          <w:lang w:val="en-US"/>
        </w:rPr>
      </w:pPr>
    </w:p>
    <w:p w14:paraId="09380FB1" w14:textId="56D2182F" w:rsidR="00CA0943" w:rsidRPr="009C693E" w:rsidRDefault="00736C47" w:rsidP="00736C47">
      <w:pPr>
        <w:keepNext/>
        <w:spacing w:after="0" w:line="360" w:lineRule="auto"/>
        <w:ind w:left="0"/>
        <w:jc w:val="center"/>
        <w:rPr>
          <w:lang w:val="uk-UA"/>
        </w:rPr>
      </w:pPr>
      <w:r w:rsidRPr="00736C47">
        <w:rPr>
          <w:noProof/>
          <w:lang w:val="uk-UA"/>
        </w:rPr>
        <w:drawing>
          <wp:inline distT="0" distB="0" distL="0" distR="0" wp14:anchorId="54F6AD19" wp14:editId="50C24770">
            <wp:extent cx="6120130" cy="3290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54C9" w14:textId="46587530" w:rsidR="00CA0943" w:rsidRPr="009C693E" w:rsidRDefault="00CA0943" w:rsidP="007C2D3B">
      <w:pPr>
        <w:pStyle w:val="a3"/>
        <w:spacing w:after="0" w:line="360" w:lineRule="auto"/>
        <w:ind w:left="0"/>
        <w:jc w:val="center"/>
        <w:rPr>
          <w:lang w:val="uk-UA"/>
        </w:rPr>
      </w:pPr>
      <w:r w:rsidRPr="009C693E">
        <w:rPr>
          <w:lang w:val="uk-UA"/>
        </w:rPr>
        <w:t>Рисунок 1.</w:t>
      </w:r>
      <w:r w:rsidR="00736C47">
        <w:rPr>
          <w:lang w:val="uk-UA"/>
        </w:rPr>
        <w:t>2</w:t>
      </w:r>
      <w:r w:rsidRPr="009C693E">
        <w:rPr>
          <w:lang w:val="uk-UA"/>
        </w:rPr>
        <w:t xml:space="preserve"> – Діаграма декомпозиції А</w:t>
      </w:r>
      <w:r w:rsidR="007C2D3B">
        <w:rPr>
          <w:lang w:val="uk-UA"/>
        </w:rPr>
        <w:t>3</w:t>
      </w:r>
    </w:p>
    <w:p w14:paraId="26F61679" w14:textId="77777777" w:rsidR="003517BD" w:rsidRDefault="003517BD" w:rsidP="007C2D3B">
      <w:pPr>
        <w:spacing w:after="0" w:line="360" w:lineRule="auto"/>
        <w:rPr>
          <w:iCs/>
          <w:color w:val="000000" w:themeColor="text1"/>
          <w:szCs w:val="18"/>
          <w:lang w:val="uk-UA"/>
        </w:rPr>
      </w:pPr>
      <w:r>
        <w:rPr>
          <w:lang w:val="uk-UA"/>
        </w:rPr>
        <w:br w:type="page"/>
      </w:r>
    </w:p>
    <w:p w14:paraId="4FFE36F9" w14:textId="2C5E5049" w:rsidR="00925979" w:rsidRPr="009C693E" w:rsidRDefault="004C6745" w:rsidP="007C2D3B">
      <w:pPr>
        <w:pStyle w:val="a3"/>
        <w:keepNext/>
        <w:spacing w:after="0" w:line="360" w:lineRule="auto"/>
        <w:ind w:left="0" w:firstLine="709"/>
        <w:jc w:val="both"/>
        <w:rPr>
          <w:lang w:val="uk-UA"/>
        </w:rPr>
      </w:pPr>
      <w:r w:rsidRPr="009C693E">
        <w:rPr>
          <w:lang w:val="uk-UA"/>
        </w:rPr>
        <w:lastRenderedPageBreak/>
        <w:t>Таблиц</w:t>
      </w:r>
      <w:r>
        <w:rPr>
          <w:lang w:val="uk-UA"/>
        </w:rPr>
        <w:t>я</w:t>
      </w:r>
      <w:r w:rsidRPr="009C693E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/>
        </w:rPr>
        <w:t>4</w:t>
      </w:r>
      <w:r w:rsidRPr="009C693E">
        <w:rPr>
          <w:lang w:val="uk-UA"/>
        </w:rPr>
        <w:t xml:space="preserve"> </w:t>
      </w:r>
      <w:r>
        <w:rPr>
          <w:lang w:val="uk-UA"/>
        </w:rPr>
        <w:t>–</w:t>
      </w:r>
      <w:r w:rsidRPr="009C693E">
        <w:rPr>
          <w:lang w:val="uk-UA"/>
        </w:rPr>
        <w:t xml:space="preserve"> Стрілки діаграми декомпозиції </w:t>
      </w:r>
      <w:r w:rsidR="00925979" w:rsidRPr="009C693E">
        <w:rPr>
          <w:lang w:val="uk-UA"/>
        </w:rPr>
        <w:t>А3</w:t>
      </w:r>
      <w:r w:rsidR="007C2D3B">
        <w:rPr>
          <w:lang w:val="uk-UA"/>
        </w:rPr>
        <w:t>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694"/>
        <w:gridCol w:w="4104"/>
      </w:tblGrid>
      <w:tr w:rsidR="00E131DE" w:rsidRPr="009C693E" w14:paraId="6D3257F8" w14:textId="77777777" w:rsidTr="00C265D8">
        <w:trPr>
          <w:jc w:val="center"/>
        </w:trPr>
        <w:tc>
          <w:tcPr>
            <w:tcW w:w="2830" w:type="dxa"/>
          </w:tcPr>
          <w:p w14:paraId="4875C4C9" w14:textId="60AC20D7" w:rsidR="00E131DE" w:rsidRPr="009C693E" w:rsidRDefault="00E131DE" w:rsidP="007C2D3B">
            <w:pPr>
              <w:spacing w:line="360" w:lineRule="auto"/>
              <w:ind w:left="0"/>
              <w:jc w:val="center"/>
              <w:rPr>
                <w:b/>
                <w:bCs/>
                <w:lang w:val="uk-UA"/>
              </w:rPr>
            </w:pPr>
            <w:proofErr w:type="spellStart"/>
            <w:r w:rsidRPr="009C693E">
              <w:rPr>
                <w:b/>
                <w:bCs/>
                <w:lang w:val="uk-UA"/>
              </w:rPr>
              <w:t>Arrow</w:t>
            </w:r>
            <w:proofErr w:type="spellEnd"/>
            <w:r w:rsidRPr="009C693E">
              <w:rPr>
                <w:b/>
                <w:bCs/>
                <w:lang w:val="uk-UA"/>
              </w:rPr>
              <w:t xml:space="preserve"> </w:t>
            </w:r>
            <w:proofErr w:type="spellStart"/>
            <w:r w:rsidRPr="009C693E">
              <w:rPr>
                <w:b/>
                <w:bCs/>
                <w:lang w:val="uk-UA"/>
              </w:rPr>
              <w:t>Name</w:t>
            </w:r>
            <w:proofErr w:type="spellEnd"/>
          </w:p>
        </w:tc>
        <w:tc>
          <w:tcPr>
            <w:tcW w:w="2694" w:type="dxa"/>
          </w:tcPr>
          <w:p w14:paraId="690B3792" w14:textId="769F42FB" w:rsidR="00E131DE" w:rsidRPr="009C693E" w:rsidRDefault="00E131DE" w:rsidP="007C2D3B">
            <w:pPr>
              <w:spacing w:line="360" w:lineRule="auto"/>
              <w:ind w:left="0"/>
              <w:jc w:val="center"/>
              <w:rPr>
                <w:b/>
                <w:bCs/>
                <w:lang w:val="uk-UA"/>
              </w:rPr>
            </w:pPr>
            <w:proofErr w:type="spellStart"/>
            <w:r w:rsidRPr="009C693E">
              <w:rPr>
                <w:b/>
                <w:bCs/>
                <w:lang w:val="uk-UA"/>
              </w:rPr>
              <w:t>Arrow</w:t>
            </w:r>
            <w:proofErr w:type="spellEnd"/>
            <w:r w:rsidRPr="009C693E">
              <w:rPr>
                <w:b/>
                <w:bCs/>
                <w:lang w:val="uk-UA"/>
              </w:rPr>
              <w:t xml:space="preserve"> </w:t>
            </w:r>
            <w:proofErr w:type="spellStart"/>
            <w:r w:rsidRPr="009C693E">
              <w:rPr>
                <w:b/>
                <w:bCs/>
                <w:lang w:val="uk-UA"/>
              </w:rPr>
              <w:t>Source</w:t>
            </w:r>
            <w:proofErr w:type="spellEnd"/>
            <w:r w:rsidRPr="009C693E">
              <w:rPr>
                <w:b/>
                <w:bCs/>
                <w:lang w:val="uk-UA"/>
              </w:rPr>
              <w:t xml:space="preserve"> </w:t>
            </w:r>
            <w:proofErr w:type="spellStart"/>
            <w:r w:rsidRPr="009C693E">
              <w:rPr>
                <w:b/>
                <w:bCs/>
                <w:lang w:val="uk-UA"/>
              </w:rPr>
              <w:t>Type</w:t>
            </w:r>
            <w:proofErr w:type="spellEnd"/>
          </w:p>
        </w:tc>
        <w:tc>
          <w:tcPr>
            <w:tcW w:w="4104" w:type="dxa"/>
          </w:tcPr>
          <w:p w14:paraId="6E5FD319" w14:textId="1334C3B5" w:rsidR="00E131DE" w:rsidRPr="009C693E" w:rsidRDefault="00E131DE" w:rsidP="007C2D3B">
            <w:pPr>
              <w:spacing w:line="360" w:lineRule="auto"/>
              <w:ind w:left="0"/>
              <w:jc w:val="center"/>
              <w:rPr>
                <w:b/>
                <w:bCs/>
                <w:lang w:val="uk-UA"/>
              </w:rPr>
            </w:pPr>
            <w:proofErr w:type="spellStart"/>
            <w:r w:rsidRPr="009C693E">
              <w:rPr>
                <w:b/>
                <w:bCs/>
                <w:lang w:val="uk-UA"/>
              </w:rPr>
              <w:t>Arrow</w:t>
            </w:r>
            <w:proofErr w:type="spellEnd"/>
            <w:r w:rsidRPr="009C693E">
              <w:rPr>
                <w:b/>
                <w:bCs/>
                <w:lang w:val="uk-UA"/>
              </w:rPr>
              <w:t xml:space="preserve"> </w:t>
            </w:r>
            <w:proofErr w:type="spellStart"/>
            <w:r w:rsidRPr="009C693E">
              <w:rPr>
                <w:b/>
                <w:bCs/>
                <w:lang w:val="uk-UA"/>
              </w:rPr>
              <w:t>Definition</w:t>
            </w:r>
            <w:proofErr w:type="spellEnd"/>
          </w:p>
        </w:tc>
      </w:tr>
      <w:tr w:rsidR="00E131DE" w:rsidRPr="009C693E" w14:paraId="4F86E9B5" w14:textId="77777777" w:rsidTr="00C265D8">
        <w:trPr>
          <w:jc w:val="center"/>
        </w:trPr>
        <w:tc>
          <w:tcPr>
            <w:tcW w:w="2830" w:type="dxa"/>
          </w:tcPr>
          <w:p w14:paraId="3F65C8E5" w14:textId="507D06EF" w:rsidR="00E131DE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Банкові дані</w:t>
            </w:r>
          </w:p>
        </w:tc>
        <w:tc>
          <w:tcPr>
            <w:tcW w:w="2694" w:type="dxa"/>
          </w:tcPr>
          <w:p w14:paraId="3ED8C026" w14:textId="43C8A84F" w:rsidR="00E131DE" w:rsidRPr="007C2D3B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Вхід</w:t>
            </w:r>
          </w:p>
        </w:tc>
        <w:tc>
          <w:tcPr>
            <w:tcW w:w="4104" w:type="dxa"/>
          </w:tcPr>
          <w:p w14:paraId="1C504C2C" w14:textId="39650F31" w:rsidR="00E131DE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Банкові дані клієнтів для сплати замовлення.</w:t>
            </w:r>
          </w:p>
        </w:tc>
      </w:tr>
      <w:tr w:rsidR="007C2D3B" w:rsidRPr="009C693E" w14:paraId="5530FD1A" w14:textId="77777777" w:rsidTr="00C265D8">
        <w:trPr>
          <w:jc w:val="center"/>
        </w:trPr>
        <w:tc>
          <w:tcPr>
            <w:tcW w:w="2830" w:type="dxa"/>
          </w:tcPr>
          <w:p w14:paraId="05C0A7AA" w14:textId="372CA70F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Політики та правила роботи веломайстерні</w:t>
            </w:r>
          </w:p>
        </w:tc>
        <w:tc>
          <w:tcPr>
            <w:tcW w:w="2694" w:type="dxa"/>
          </w:tcPr>
          <w:p w14:paraId="4AECCF3E" w14:textId="4711C6B0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Керування</w:t>
            </w:r>
          </w:p>
        </w:tc>
        <w:tc>
          <w:tcPr>
            <w:tcW w:w="4104" w:type="dxa"/>
          </w:tcPr>
          <w:p w14:paraId="79D756FC" w14:textId="1000186B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Збір правил і установ щодо правильної та безпечної діяльності веломайстерні.</w:t>
            </w:r>
          </w:p>
        </w:tc>
      </w:tr>
      <w:tr w:rsidR="007C2D3B" w:rsidRPr="009C693E" w14:paraId="656323C5" w14:textId="77777777" w:rsidTr="00C265D8">
        <w:trPr>
          <w:jc w:val="center"/>
        </w:trPr>
        <w:tc>
          <w:tcPr>
            <w:tcW w:w="2830" w:type="dxa"/>
          </w:tcPr>
          <w:p w14:paraId="536ABC84" w14:textId="142011B8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Інформаційна система</w:t>
            </w:r>
          </w:p>
        </w:tc>
        <w:tc>
          <w:tcPr>
            <w:tcW w:w="2694" w:type="dxa"/>
          </w:tcPr>
          <w:p w14:paraId="40CEE746" w14:textId="2D548CB9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Механізм</w:t>
            </w:r>
          </w:p>
        </w:tc>
        <w:tc>
          <w:tcPr>
            <w:tcW w:w="4104" w:type="dxa"/>
          </w:tcPr>
          <w:p w14:paraId="5C8B41AB" w14:textId="1FA7569F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E41040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База даних веломайстерні, програмний додаток до бази даних.</w:t>
            </w:r>
          </w:p>
        </w:tc>
      </w:tr>
      <w:tr w:rsidR="007C2D3B" w:rsidRPr="009C693E" w14:paraId="1BA6E3A2" w14:textId="77777777" w:rsidTr="00C265D8">
        <w:trPr>
          <w:jc w:val="center"/>
        </w:trPr>
        <w:tc>
          <w:tcPr>
            <w:tcW w:w="2830" w:type="dxa"/>
          </w:tcPr>
          <w:p w14:paraId="276036ED" w14:textId="092A126B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Дані про контрагентів</w:t>
            </w:r>
          </w:p>
        </w:tc>
        <w:tc>
          <w:tcPr>
            <w:tcW w:w="2694" w:type="dxa"/>
          </w:tcPr>
          <w:p w14:paraId="3127ED54" w14:textId="79D69D63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Вихід</w:t>
            </w:r>
          </w:p>
        </w:tc>
        <w:tc>
          <w:tcPr>
            <w:tcW w:w="4104" w:type="dxa"/>
          </w:tcPr>
          <w:p w14:paraId="63C87113" w14:textId="1938DEBA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Дані розрахунків з клієнтами</w:t>
            </w:r>
          </w:p>
        </w:tc>
      </w:tr>
      <w:tr w:rsidR="007C2D3B" w:rsidRPr="009C693E" w14:paraId="584F4490" w14:textId="77777777" w:rsidTr="00C265D8">
        <w:trPr>
          <w:jc w:val="center"/>
        </w:trPr>
        <w:tc>
          <w:tcPr>
            <w:tcW w:w="2830" w:type="dxa"/>
          </w:tcPr>
          <w:p w14:paraId="6C778FBF" w14:textId="566E4427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Сплачені та виконанні замовлення</w:t>
            </w:r>
          </w:p>
        </w:tc>
        <w:tc>
          <w:tcPr>
            <w:tcW w:w="2694" w:type="dxa"/>
          </w:tcPr>
          <w:p w14:paraId="41D280AE" w14:textId="5F3961F6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9C693E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Вихід</w:t>
            </w:r>
          </w:p>
        </w:tc>
        <w:tc>
          <w:tcPr>
            <w:tcW w:w="4104" w:type="dxa"/>
          </w:tcPr>
          <w:p w14:paraId="439F7B70" w14:textId="376FF362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36C47">
              <w:rPr>
                <w:rFonts w:eastAsia="Times New Roman" w:cs="Times New Roman"/>
                <w:szCs w:val="28"/>
                <w:lang w:val="uk-UA" w:eastAsia="ru-RU"/>
                <w14:ligatures w14:val="none"/>
              </w:rPr>
              <w:t>Процеси, що були виконані зі сторони веломайстерні, сплачені клієнтом.</w:t>
            </w:r>
          </w:p>
        </w:tc>
      </w:tr>
      <w:tr w:rsidR="007C2D3B" w:rsidRPr="009C693E" w14:paraId="4491A414" w14:textId="77777777" w:rsidTr="00C265D8">
        <w:trPr>
          <w:jc w:val="center"/>
        </w:trPr>
        <w:tc>
          <w:tcPr>
            <w:tcW w:w="2830" w:type="dxa"/>
          </w:tcPr>
          <w:p w14:paraId="74063016" w14:textId="038ADEB2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Перевірені платежі</w:t>
            </w:r>
          </w:p>
        </w:tc>
        <w:tc>
          <w:tcPr>
            <w:tcW w:w="2694" w:type="dxa"/>
          </w:tcPr>
          <w:p w14:paraId="2C6FABC9" w14:textId="6F047B40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Перевірка отриманих платежів</w:t>
            </w:r>
          </w:p>
        </w:tc>
        <w:tc>
          <w:tcPr>
            <w:tcW w:w="4104" w:type="dxa"/>
          </w:tcPr>
          <w:p w14:paraId="531E1828" w14:textId="3BF9161A" w:rsidR="007C2D3B" w:rsidRPr="009C693E" w:rsidRDefault="007C2D3B" w:rsidP="007C2D3B">
            <w:pPr>
              <w:spacing w:line="360" w:lineRule="auto"/>
              <w:ind w:left="0"/>
              <w:jc w:val="both"/>
              <w:rPr>
                <w:lang w:val="uk-UA"/>
              </w:rPr>
            </w:pPr>
            <w:r w:rsidRPr="007C2D3B">
              <w:rPr>
                <w:lang w:val="uk-UA"/>
              </w:rPr>
              <w:t>Платежі, що пройшли перевірку та йдуть на підтвердження.</w:t>
            </w:r>
          </w:p>
        </w:tc>
      </w:tr>
    </w:tbl>
    <w:p w14:paraId="2D2EC250" w14:textId="77777777" w:rsidR="00C265D8" w:rsidRDefault="00C265D8" w:rsidP="007C2D3B">
      <w:pPr>
        <w:keepNext/>
        <w:spacing w:after="0" w:line="360" w:lineRule="auto"/>
        <w:ind w:left="0"/>
        <w:jc w:val="center"/>
        <w:rPr>
          <w:lang w:val="uk-UA"/>
        </w:rPr>
      </w:pPr>
    </w:p>
    <w:p w14:paraId="3CB8C277" w14:textId="73B9779D" w:rsidR="00925979" w:rsidRPr="009C693E" w:rsidRDefault="007C2D3B" w:rsidP="007C2D3B">
      <w:pPr>
        <w:keepNext/>
        <w:spacing w:after="0" w:line="360" w:lineRule="auto"/>
        <w:ind w:left="0"/>
        <w:jc w:val="center"/>
        <w:rPr>
          <w:lang w:val="uk-UA"/>
        </w:rPr>
      </w:pPr>
      <w:r w:rsidRPr="007C2D3B">
        <w:rPr>
          <w:noProof/>
          <w:lang w:val="uk-UA"/>
        </w:rPr>
        <w:drawing>
          <wp:inline distT="0" distB="0" distL="0" distR="0" wp14:anchorId="58E54A4C" wp14:editId="20765B0A">
            <wp:extent cx="6120130" cy="3306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E08" w14:textId="230FBB71" w:rsidR="00CA0943" w:rsidRPr="009C693E" w:rsidRDefault="00925979" w:rsidP="007C2D3B">
      <w:pPr>
        <w:pStyle w:val="a3"/>
        <w:spacing w:after="0" w:line="360" w:lineRule="auto"/>
        <w:jc w:val="center"/>
        <w:rPr>
          <w:lang w:val="uk-UA"/>
        </w:rPr>
      </w:pPr>
      <w:r w:rsidRPr="009C693E">
        <w:rPr>
          <w:lang w:val="uk-UA"/>
        </w:rPr>
        <w:t>Рисунок 1.</w:t>
      </w:r>
      <w:r w:rsidR="007C2D3B">
        <w:rPr>
          <w:lang w:val="uk-UA"/>
        </w:rPr>
        <w:t xml:space="preserve">3 </w:t>
      </w:r>
      <w:r w:rsidRPr="009C693E">
        <w:rPr>
          <w:lang w:val="uk-UA"/>
        </w:rPr>
        <w:t>– Діаграма декомпозиції А</w:t>
      </w:r>
      <w:r w:rsidR="007C2D3B">
        <w:rPr>
          <w:lang w:val="uk-UA"/>
        </w:rPr>
        <w:t>32</w:t>
      </w:r>
    </w:p>
    <w:p w14:paraId="088053B6" w14:textId="1F436E63" w:rsidR="00925979" w:rsidRPr="009C693E" w:rsidRDefault="00FE293A" w:rsidP="00C265D8">
      <w:pPr>
        <w:pStyle w:val="1"/>
        <w:rPr>
          <w:lang w:val="uk-UA"/>
        </w:rPr>
      </w:pPr>
      <w:bookmarkStart w:id="4" w:name="_Toc198280100"/>
      <w:r>
        <w:rPr>
          <w:lang w:val="uk-UA"/>
        </w:rPr>
        <w:lastRenderedPageBreak/>
        <w:t xml:space="preserve">3.1 </w:t>
      </w:r>
      <w:r w:rsidR="00925979" w:rsidRPr="009C693E">
        <w:rPr>
          <w:lang w:val="uk-UA"/>
        </w:rPr>
        <w:t>Функціонально-вартісний аналіз моделі</w:t>
      </w:r>
      <w:bookmarkEnd w:id="4"/>
    </w:p>
    <w:p w14:paraId="3D2D56CC" w14:textId="77777777" w:rsidR="008B55C8" w:rsidRPr="008B55C8" w:rsidRDefault="008B55C8" w:rsidP="008B55C8">
      <w:pPr>
        <w:spacing w:after="0" w:line="360" w:lineRule="auto"/>
        <w:ind w:left="0" w:firstLine="709"/>
        <w:jc w:val="both"/>
        <w:rPr>
          <w:lang w:val="uk-UA"/>
        </w:rPr>
      </w:pPr>
      <w:r w:rsidRPr="008B55C8">
        <w:rPr>
          <w:lang w:val="uk-UA"/>
        </w:rPr>
        <w:t xml:space="preserve">Для забезпечення якісної оцінки створених моделей та їх відповідності ефективності бізнес-процесів необхідно впровадити набір метрик. Одним із підходів, що дозволяє отримати характеристики об’єкта автоматизації та здійснити аналіз побудованих моделей, є функціонально-вартісний аналіз (ФВА, </w:t>
      </w:r>
      <w:proofErr w:type="spellStart"/>
      <w:r w:rsidRPr="008B55C8">
        <w:rPr>
          <w:lang w:val="uk-UA"/>
        </w:rPr>
        <w:t>англ</w:t>
      </w:r>
      <w:proofErr w:type="spellEnd"/>
      <w:r w:rsidRPr="008B55C8">
        <w:rPr>
          <w:lang w:val="uk-UA"/>
        </w:rPr>
        <w:t xml:space="preserve">. </w:t>
      </w:r>
      <w:proofErr w:type="spellStart"/>
      <w:r w:rsidRPr="008B55C8">
        <w:rPr>
          <w:lang w:val="uk-UA"/>
        </w:rPr>
        <w:t>Activity</w:t>
      </w:r>
      <w:proofErr w:type="spellEnd"/>
      <w:r w:rsidRPr="008B55C8">
        <w:rPr>
          <w:lang w:val="uk-UA"/>
        </w:rPr>
        <w:t xml:space="preserve"> </w:t>
      </w:r>
      <w:proofErr w:type="spellStart"/>
      <w:r w:rsidRPr="008B55C8">
        <w:rPr>
          <w:lang w:val="uk-UA"/>
        </w:rPr>
        <w:t>Based</w:t>
      </w:r>
      <w:proofErr w:type="spellEnd"/>
      <w:r w:rsidRPr="008B55C8">
        <w:rPr>
          <w:lang w:val="uk-UA"/>
        </w:rPr>
        <w:t xml:space="preserve"> </w:t>
      </w:r>
      <w:proofErr w:type="spellStart"/>
      <w:r w:rsidRPr="008B55C8">
        <w:rPr>
          <w:lang w:val="uk-UA"/>
        </w:rPr>
        <w:t>Costing</w:t>
      </w:r>
      <w:proofErr w:type="spellEnd"/>
      <w:r w:rsidRPr="008B55C8">
        <w:rPr>
          <w:lang w:val="uk-UA"/>
        </w:rPr>
        <w:t>, ABC). Цей метод забезпечує можливість використовувати отриману інформацію як для оперативного управління, так і для підтримки стратегічного планування. На рівні тактики він сприяє розробці рекомендацій для підвищення ефективності та прибутковості роботи організації. У стратегічному контексті ФВА підтримує обґрунтування рішень щодо можливих змін у структурі підприємства.</w:t>
      </w:r>
    </w:p>
    <w:p w14:paraId="0F679D83" w14:textId="77777777" w:rsidR="008B55C8" w:rsidRPr="008B55C8" w:rsidRDefault="008B55C8" w:rsidP="008B55C8">
      <w:pPr>
        <w:spacing w:after="0" w:line="360" w:lineRule="auto"/>
        <w:ind w:left="0" w:firstLine="709"/>
        <w:jc w:val="both"/>
        <w:rPr>
          <w:lang w:val="uk-UA"/>
        </w:rPr>
      </w:pPr>
      <w:r w:rsidRPr="008B55C8">
        <w:rPr>
          <w:lang w:val="uk-UA"/>
        </w:rPr>
        <w:t>Основна мета створення ФВА-моделі в межах оптимізації функціонування системи полягає у досягненні покращених показників витрат, трудомісткості та продуктивності. Проведення розрахунків за допомогою ФВА дозволяє отримати широкий спектр корисної інформації, яка стає основою для прийняття обґрунтованих управлінських рішень.</w:t>
      </w:r>
    </w:p>
    <w:p w14:paraId="6E8709BD" w14:textId="1A9C72B8" w:rsidR="00C64B1F" w:rsidRPr="008B55C8" w:rsidRDefault="008B55C8" w:rsidP="008B55C8">
      <w:pPr>
        <w:spacing w:after="0" w:line="360" w:lineRule="auto"/>
        <w:ind w:left="0" w:firstLine="709"/>
        <w:jc w:val="both"/>
      </w:pPr>
      <w:r>
        <w:tab/>
      </w:r>
    </w:p>
    <w:p w14:paraId="5FC1E2F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: 0</w:t>
      </w:r>
    </w:p>
    <w:p w14:paraId="2C2E460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Підтримка діяльності веломайстерні</w:t>
      </w:r>
    </w:p>
    <w:p w14:paraId="06422C67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283 000,00</w:t>
      </w:r>
    </w:p>
    <w:p w14:paraId="33AE306E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3C84AA9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65 000,00</w:t>
      </w:r>
    </w:p>
    <w:p w14:paraId="4891AA17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17370D86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67 000,00</w:t>
      </w:r>
    </w:p>
    <w:p w14:paraId="360E8700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665DE31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45 000,00</w:t>
      </w:r>
    </w:p>
    <w:p w14:paraId="3ADEC0C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0E95713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42 000,00</w:t>
      </w:r>
    </w:p>
    <w:p w14:paraId="1624772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0FFB49BE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64 000,00</w:t>
      </w:r>
    </w:p>
    <w:p w14:paraId="3648B13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lastRenderedPageBreak/>
        <w:t>Number: 1</w:t>
      </w:r>
    </w:p>
    <w:p w14:paraId="1DC2CDB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Облік заявок на ремонт велосипедів</w:t>
      </w:r>
    </w:p>
    <w:p w14:paraId="5559C2C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48 000,00</w:t>
      </w:r>
    </w:p>
    <w:p w14:paraId="6F93724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06945AB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04693CF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54543CF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30 000,00</w:t>
      </w:r>
    </w:p>
    <w:p w14:paraId="3EB4F31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3EDF1EF0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10B2A5A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3089773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3 000,00</w:t>
      </w:r>
    </w:p>
    <w:p w14:paraId="24AF75B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7A4497B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347C5EC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2</w:t>
      </w:r>
    </w:p>
    <w:p w14:paraId="224DE84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Облік замовлень товару</w:t>
      </w:r>
    </w:p>
    <w:p w14:paraId="21D453F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90 000,00</w:t>
      </w:r>
    </w:p>
    <w:p w14:paraId="69A60DB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2268D6E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20 000,00</w:t>
      </w:r>
    </w:p>
    <w:p w14:paraId="2B0A642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48B19B30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25 000,00</w:t>
      </w:r>
    </w:p>
    <w:p w14:paraId="609B6AE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45614AC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15 000,00</w:t>
      </w:r>
    </w:p>
    <w:p w14:paraId="407DAD5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3070040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</w:p>
    <w:p w14:paraId="54565794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0F6AB1F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20 000,00</w:t>
      </w:r>
    </w:p>
    <w:p w14:paraId="0B3A2B7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</w:t>
      </w:r>
    </w:p>
    <w:p w14:paraId="51A2732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Облік оплати за виконані роботи</w:t>
      </w:r>
    </w:p>
    <w:p w14:paraId="6028BA3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92 000,00</w:t>
      </w:r>
    </w:p>
    <w:p w14:paraId="157BE2E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4CBBE65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lastRenderedPageBreak/>
        <w:t>Cost Center Cost (грн.): 20 000,00</w:t>
      </w:r>
    </w:p>
    <w:p w14:paraId="5F7FB90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41EAD25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6 000,00</w:t>
      </w:r>
    </w:p>
    <w:p w14:paraId="6894D47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30A77FD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13 000,00</w:t>
      </w:r>
    </w:p>
    <w:p w14:paraId="24DF63A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28FF82C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19 000,00</w:t>
      </w:r>
    </w:p>
    <w:p w14:paraId="6D49804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37CA4E00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34 000,00</w:t>
      </w:r>
    </w:p>
    <w:p w14:paraId="671F30B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31</w:t>
      </w:r>
    </w:p>
    <w:p w14:paraId="329D9B3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Прийом платежів від клієнтів</w:t>
      </w:r>
    </w:p>
    <w:p w14:paraId="6358CE5E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24 000,00</w:t>
      </w:r>
    </w:p>
    <w:p w14:paraId="60F1E53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3AF3F6A7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3C4A45E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0869661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3 000,00</w:t>
      </w:r>
    </w:p>
    <w:p w14:paraId="4E7E8E1F" w14:textId="10AE2EFC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Діяльність веломайстерні (AS-IS)</w:t>
      </w:r>
    </w:p>
    <w:p w14:paraId="681F0836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098AEE5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8 000,00</w:t>
      </w:r>
    </w:p>
    <w:p w14:paraId="31E72B1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0C6D123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8 000,00</w:t>
      </w:r>
    </w:p>
    <w:p w14:paraId="4F614B7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32</w:t>
      </w:r>
    </w:p>
    <w:p w14:paraId="6298A22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Внесення оплати в систему</w:t>
      </w:r>
    </w:p>
    <w:p w14:paraId="14921D3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33 000,00</w:t>
      </w:r>
    </w:p>
    <w:p w14:paraId="4477BFC4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4104948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67C3B09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595AD37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7 000,00</w:t>
      </w:r>
    </w:p>
    <w:p w14:paraId="0C6E8B8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07EBFFC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03C05C8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lastRenderedPageBreak/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05AB25E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16 000,00</w:t>
      </w:r>
    </w:p>
    <w:p w14:paraId="11D8D300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321</w:t>
      </w:r>
    </w:p>
    <w:p w14:paraId="46236B8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Перевірка отриманих платежів</w:t>
      </w:r>
    </w:p>
    <w:p w14:paraId="57E22E8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18 000,00</w:t>
      </w:r>
    </w:p>
    <w:p w14:paraId="1B1EF7B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0E12BE3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3 000,00</w:t>
      </w:r>
    </w:p>
    <w:p w14:paraId="0018126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3687E69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16A7216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24B84F8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</w:p>
    <w:p w14:paraId="4DCF6D8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322</w:t>
      </w:r>
    </w:p>
    <w:p w14:paraId="29A956BE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Підтвердження успішного внесення</w:t>
      </w:r>
    </w:p>
    <w:p w14:paraId="60717F2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15 000,00</w:t>
      </w:r>
    </w:p>
    <w:p w14:paraId="7D28DE79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23EBD53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295EC824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3430D2E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4 000,00</w:t>
      </w:r>
    </w:p>
    <w:p w14:paraId="5018199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4799E994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6 000,00</w:t>
      </w:r>
    </w:p>
    <w:p w14:paraId="76A2B00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33</w:t>
      </w:r>
    </w:p>
    <w:p w14:paraId="5A48C20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Формування фінансової звітності</w:t>
      </w:r>
    </w:p>
    <w:p w14:paraId="3448888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35 000,00</w:t>
      </w:r>
    </w:p>
    <w:p w14:paraId="5DAB1BF4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085C493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</w:p>
    <w:p w14:paraId="57719A3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3C355A7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6 000,00</w:t>
      </w:r>
    </w:p>
    <w:p w14:paraId="65DD3D9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7390649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3 000,00</w:t>
      </w:r>
    </w:p>
    <w:p w14:paraId="0570623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437535B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lastRenderedPageBreak/>
        <w:t>Cost Center Cost (грн.): 6 000,00</w:t>
      </w:r>
    </w:p>
    <w:p w14:paraId="0299B35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5D82345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</w:p>
    <w:p w14:paraId="671E299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4</w:t>
      </w:r>
    </w:p>
    <w:p w14:paraId="0B2DB99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Облік руху товарів</w:t>
      </w:r>
    </w:p>
    <w:p w14:paraId="7435400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13 000,00</w:t>
      </w:r>
    </w:p>
    <w:p w14:paraId="39E71208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Заробітня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плата</w:t>
      </w:r>
    </w:p>
    <w:p w14:paraId="70AB988A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6 000,00</w:t>
      </w:r>
    </w:p>
    <w:p w14:paraId="0207EBF5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04F3D95E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2 000,00</w:t>
      </w:r>
    </w:p>
    <w:p w14:paraId="19E6A9F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Center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: </w:t>
      </w:r>
      <w:proofErr w:type="spellStart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Проєктування</w:t>
      </w:r>
      <w:proofErr w:type="spellEnd"/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 xml:space="preserve"> ІТ-інфраструктури</w:t>
      </w:r>
    </w:p>
    <w:p w14:paraId="41125543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5 000,00</w:t>
      </w:r>
    </w:p>
    <w:p w14:paraId="775DCA4F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Number: 5</w:t>
      </w:r>
    </w:p>
    <w:p w14:paraId="64272E7C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Name: Аналіз виконання ремонту та замовлень</w:t>
      </w:r>
    </w:p>
    <w:p w14:paraId="4E2F3991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Activity Cost (грн.): 40 000,00</w:t>
      </w:r>
    </w:p>
    <w:p w14:paraId="04C04672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Аналіз бізнес-процесів</w:t>
      </w:r>
    </w:p>
    <w:p w14:paraId="5F5B43E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20 000,00</w:t>
      </w:r>
    </w:p>
    <w:p w14:paraId="4B49C3FF" w14:textId="2BD299A4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Діяльність веломайстерні (AS-IS)</w:t>
      </w:r>
    </w:p>
    <w:p w14:paraId="67F0F2DD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Капітальні вкладення</w:t>
      </w:r>
    </w:p>
    <w:p w14:paraId="21A1F156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</w:p>
    <w:p w14:paraId="5CB43D0B" w14:textId="77777777" w:rsidR="00C265D8" w:rsidRPr="00C265D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Center: Консультаційні послуги</w:t>
      </w:r>
    </w:p>
    <w:p w14:paraId="5360AC5F" w14:textId="3EC19413" w:rsidR="008B55C8" w:rsidRDefault="00C265D8" w:rsidP="008B55C8">
      <w:pPr>
        <w:shd w:val="clear" w:color="auto" w:fill="FFFFFF"/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</w:pPr>
      <w:r w:rsidRPr="00C265D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t>Cost Center Cost (грн.): 10 000,00</w:t>
      </w:r>
      <w:r w:rsidR="008B55C8">
        <w:rPr>
          <w:rStyle w:val="a7"/>
          <w:rFonts w:cs="Times New Roman"/>
          <w:b w:val="0"/>
          <w:bCs w:val="0"/>
          <w:szCs w:val="28"/>
          <w:shd w:val="clear" w:color="auto" w:fill="FFFFFF"/>
          <w:lang w:val="uk-UA"/>
        </w:rPr>
        <w:br w:type="page"/>
      </w:r>
    </w:p>
    <w:p w14:paraId="759899A2" w14:textId="35AD2547" w:rsidR="0041707F" w:rsidRPr="009C693E" w:rsidRDefault="00FE293A" w:rsidP="00FE293A">
      <w:pPr>
        <w:pStyle w:val="1"/>
        <w:rPr>
          <w:rFonts w:eastAsia="Times New Roman"/>
          <w:lang w:val="uk-UA" w:eastAsia="ru-RU"/>
        </w:rPr>
      </w:pPr>
      <w:bookmarkStart w:id="5" w:name="_Toc198280101"/>
      <w:r>
        <w:rPr>
          <w:rFonts w:eastAsia="Times New Roman"/>
          <w:lang w:val="uk-UA" w:eastAsia="ru-RU"/>
        </w:rPr>
        <w:lastRenderedPageBreak/>
        <w:t xml:space="preserve">4.1 </w:t>
      </w:r>
      <w:r w:rsidR="0041707F" w:rsidRPr="009C693E">
        <w:rPr>
          <w:rFonts w:eastAsia="Times New Roman"/>
          <w:lang w:val="uk-UA" w:eastAsia="ru-RU"/>
        </w:rPr>
        <w:t>Модель потоків даних в стандарті DFD</w:t>
      </w:r>
      <w:bookmarkEnd w:id="5"/>
    </w:p>
    <w:p w14:paraId="5FF39CCF" w14:textId="2435F5FD" w:rsidR="0041707F" w:rsidRPr="009C693E" w:rsidRDefault="0041707F" w:rsidP="00AC2FE5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lang w:val="uk-UA" w:eastAsia="ru-RU"/>
        </w:rPr>
      </w:pPr>
      <w:r w:rsidRPr="009C693E">
        <w:rPr>
          <w:lang w:val="uk-UA" w:eastAsia="ru-RU"/>
        </w:rPr>
        <w:t>Контекстна діаграма:</w:t>
      </w:r>
    </w:p>
    <w:p w14:paraId="73427A83" w14:textId="14382F9E" w:rsidR="0041707F" w:rsidRPr="009C693E" w:rsidRDefault="00AC2FE5" w:rsidP="00AC2FE5">
      <w:pPr>
        <w:keepNext/>
        <w:spacing w:after="0" w:line="360" w:lineRule="auto"/>
        <w:ind w:left="0"/>
        <w:jc w:val="center"/>
        <w:rPr>
          <w:lang w:val="uk-UA"/>
        </w:rPr>
      </w:pPr>
      <w:r w:rsidRPr="00802193">
        <w:rPr>
          <w:rFonts w:cs="Times New Roman"/>
          <w:noProof/>
          <w:szCs w:val="28"/>
        </w:rPr>
        <w:drawing>
          <wp:inline distT="0" distB="0" distL="0" distR="0" wp14:anchorId="4A876A6F" wp14:editId="453E1994">
            <wp:extent cx="5118265" cy="3544232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719" cy="35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A62" w14:textId="732ABCBF" w:rsidR="0041707F" w:rsidRPr="009C693E" w:rsidRDefault="0041707F" w:rsidP="00AC2FE5">
      <w:pPr>
        <w:pStyle w:val="a3"/>
        <w:spacing w:after="0" w:line="360" w:lineRule="auto"/>
        <w:ind w:left="0" w:firstLine="709"/>
        <w:jc w:val="center"/>
        <w:rPr>
          <w:lang w:val="uk-UA"/>
        </w:rPr>
      </w:pPr>
      <w:r w:rsidRPr="009C693E">
        <w:rPr>
          <w:lang w:val="uk-UA"/>
        </w:rPr>
        <w:t>Рисунок 1</w:t>
      </w:r>
      <w:r w:rsidR="00AC2FE5" w:rsidRPr="00AC2FE5">
        <w:t>.5</w:t>
      </w:r>
      <w:r w:rsidRPr="009C693E">
        <w:rPr>
          <w:lang w:val="uk-UA"/>
        </w:rPr>
        <w:t xml:space="preserve"> – Контекстна DFD</w:t>
      </w:r>
    </w:p>
    <w:p w14:paraId="452AC294" w14:textId="77777777" w:rsidR="0041707F" w:rsidRPr="009C693E" w:rsidRDefault="0041707F" w:rsidP="00AC2FE5">
      <w:pPr>
        <w:spacing w:after="0" w:line="360" w:lineRule="auto"/>
        <w:ind w:left="0" w:firstLine="709"/>
        <w:jc w:val="both"/>
        <w:rPr>
          <w:lang w:val="uk-UA" w:eastAsia="ru-RU"/>
        </w:rPr>
      </w:pPr>
    </w:p>
    <w:p w14:paraId="304B6B6F" w14:textId="5CB3BC68" w:rsidR="0041707F" w:rsidRPr="009C693E" w:rsidRDefault="0041707F" w:rsidP="00AC2FE5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lang w:val="uk-UA" w:eastAsia="ru-RU"/>
        </w:rPr>
      </w:pPr>
      <w:r w:rsidRPr="009C693E">
        <w:rPr>
          <w:lang w:val="uk-UA" w:eastAsia="ru-RU"/>
        </w:rPr>
        <w:t>Декомпозиція:</w:t>
      </w:r>
    </w:p>
    <w:p w14:paraId="5CC2753D" w14:textId="3404C72C" w:rsidR="006D1CF2" w:rsidRPr="00AC2FE5" w:rsidRDefault="004C6745" w:rsidP="00AC2FE5">
      <w:pPr>
        <w:keepNext/>
        <w:spacing w:after="0" w:line="360" w:lineRule="auto"/>
        <w:ind w:left="0"/>
        <w:jc w:val="center"/>
        <w:rPr>
          <w:lang w:val="uk-UA"/>
        </w:rPr>
      </w:pPr>
      <w:r w:rsidRPr="004C6745">
        <w:rPr>
          <w:lang w:val="uk-UA"/>
        </w:rPr>
        <w:drawing>
          <wp:inline distT="0" distB="0" distL="0" distR="0" wp14:anchorId="3659AA18" wp14:editId="3847476D">
            <wp:extent cx="5083044" cy="351509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620" cy="35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653" w14:textId="3168A142" w:rsidR="00AC2FE5" w:rsidRPr="00AC2FE5" w:rsidRDefault="006D1CF2" w:rsidP="00AC2FE5">
      <w:pPr>
        <w:pStyle w:val="a3"/>
        <w:spacing w:after="0" w:line="360" w:lineRule="auto"/>
        <w:ind w:left="0"/>
        <w:jc w:val="center"/>
        <w:rPr>
          <w:lang w:val="uk-UA"/>
        </w:rPr>
      </w:pPr>
      <w:r w:rsidRPr="009C693E">
        <w:rPr>
          <w:lang w:val="uk-UA"/>
        </w:rPr>
        <w:t>Рисунок 1</w:t>
      </w:r>
      <w:r w:rsidR="00AC2FE5" w:rsidRPr="00AC2FE5">
        <w:t>.</w:t>
      </w:r>
      <w:r w:rsidR="00AC2FE5" w:rsidRPr="008B55C8">
        <w:t>6</w:t>
      </w:r>
      <w:r w:rsidRPr="009C693E">
        <w:rPr>
          <w:lang w:val="uk-UA"/>
        </w:rPr>
        <w:t xml:space="preserve"> – DFD – діаграма декомпозиції</w:t>
      </w:r>
      <w:r w:rsidR="00AC2FE5">
        <w:rPr>
          <w:lang w:val="uk-UA"/>
        </w:rPr>
        <w:br w:type="page"/>
      </w:r>
    </w:p>
    <w:p w14:paraId="38FDBE0F" w14:textId="1F4B9B3E" w:rsidR="006D1CF2" w:rsidRDefault="006D1CF2" w:rsidP="00FE293A">
      <w:pPr>
        <w:pStyle w:val="1"/>
        <w:rPr>
          <w:lang w:val="uk-UA"/>
        </w:rPr>
      </w:pPr>
      <w:bookmarkStart w:id="6" w:name="_Toc198280102"/>
      <w:r>
        <w:rPr>
          <w:lang w:val="uk-UA"/>
        </w:rPr>
        <w:lastRenderedPageBreak/>
        <w:t>Список використа</w:t>
      </w:r>
      <w:r w:rsidR="00D23861">
        <w:rPr>
          <w:lang w:val="uk-UA"/>
        </w:rPr>
        <w:t>ної літератури</w:t>
      </w:r>
      <w:bookmarkEnd w:id="6"/>
    </w:p>
    <w:p w14:paraId="120E48C5" w14:textId="5B0B42BD" w:rsidR="003A5D05" w:rsidRPr="00413721" w:rsidRDefault="003A5D05" w:rsidP="00AC2FE5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  <w14:ligatures w14:val="none"/>
        </w:rPr>
      </w:pPr>
      <w:r w:rsidRPr="00C265D8">
        <w:rPr>
          <w:rFonts w:eastAsia="Times New Roman" w:cs="Times New Roman"/>
          <w:szCs w:val="28"/>
          <w:lang w:val="uk-UA" w:eastAsia="ru-RU"/>
          <w14:ligatures w14:val="none"/>
        </w:rPr>
        <w:t xml:space="preserve">Ковальов О. М. Основи системного аналізу: навчальний посібник. </w:t>
      </w:r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Київ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Центр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учбової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літератури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, 2013.  256 с. URL: https://library.kubg.edu.ua/bitstream/123456789/1324/1/system_analysis_kovalev.pdf (дата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звернення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07.04.2025)</w:t>
      </w:r>
    </w:p>
    <w:p w14:paraId="490A611E" w14:textId="5A0C40DF" w:rsidR="003A5D05" w:rsidRPr="00413721" w:rsidRDefault="003A5D05" w:rsidP="00AC2FE5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  <w14:ligatures w14:val="none"/>
        </w:rPr>
      </w:pPr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Клименко В. В.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Системний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аналіз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в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управлінні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організаціями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навчальний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посібник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. 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Київ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КНЕУ, 2010. URL: https://ir.kneu.edu.ua/bitstream/handle/2010/1187/Klymenko.pdf (дата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звернення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07.04.2025)</w:t>
      </w:r>
    </w:p>
    <w:p w14:paraId="2E3C948A" w14:textId="2321A0A7" w:rsidR="003A5D05" w:rsidRPr="00413721" w:rsidRDefault="003A5D05" w:rsidP="00AC2FE5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  <w14:ligatures w14:val="none"/>
        </w:rPr>
      </w:pP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Білик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О. А.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Основи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реклами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навч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.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посібник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. 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Львів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ЛНУ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імені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Івана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Франка, 2015. URL: http://repository.lnu.edu.ua/bitstream/123456789/12345/1/reklama_bilyk.pdf (дата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звернення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07.04.2025)</w:t>
      </w:r>
    </w:p>
    <w:p w14:paraId="651B4766" w14:textId="5C1CE0E3" w:rsidR="003A5D05" w:rsidRPr="00413721" w:rsidRDefault="003A5D05" w:rsidP="00AC2FE5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  <w14:ligatures w14:val="none"/>
        </w:rPr>
      </w:pP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Черниш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Н. П.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Рекламна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діяльність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теоретичні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основи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і практика. 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Харків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: ХНЕУ, 2012. URL: https://www.library.hneu.edu.ua/reklama/2012_chernysh.pdf (дата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звернення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07.04.2025)</w:t>
      </w:r>
    </w:p>
    <w:p w14:paraId="628F0904" w14:textId="5AEC4379" w:rsidR="003A5D05" w:rsidRPr="00413721" w:rsidRDefault="003A5D05" w:rsidP="00AC2FE5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  <w14:ligatures w14:val="none"/>
        </w:rPr>
      </w:pPr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Гребенюк А. І.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Системний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підхід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до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аналізу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діяльності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підприємств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. 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Дніпро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ДНУ, 2013. URL:</w:t>
      </w:r>
      <w:r w:rsidR="00413721" w:rsidRPr="00413721">
        <w:rPr>
          <w:rFonts w:eastAsia="Times New Roman" w:cs="Times New Roman"/>
          <w:szCs w:val="28"/>
          <w:lang w:val="uk-UA" w:eastAsia="ru-RU"/>
          <w14:ligatures w14:val="none"/>
        </w:rPr>
        <w:t xml:space="preserve"> </w:t>
      </w:r>
      <w:r w:rsidRPr="00413721">
        <w:rPr>
          <w:rFonts w:eastAsia="Times New Roman" w:cs="Times New Roman"/>
          <w:szCs w:val="28"/>
          <w:lang w:eastAsia="ru-RU"/>
          <w14:ligatures w14:val="none"/>
        </w:rPr>
        <w:t xml:space="preserve">https://dspace.dnu.dp.ua/bitstream/123456789/2345/1/system_analysis_firm.pdf (дата </w:t>
      </w:r>
      <w:proofErr w:type="spellStart"/>
      <w:r w:rsidRPr="00413721">
        <w:rPr>
          <w:rFonts w:eastAsia="Times New Roman" w:cs="Times New Roman"/>
          <w:szCs w:val="28"/>
          <w:lang w:eastAsia="ru-RU"/>
          <w14:ligatures w14:val="none"/>
        </w:rPr>
        <w:t>звернення</w:t>
      </w:r>
      <w:proofErr w:type="spellEnd"/>
      <w:r w:rsidRPr="00413721">
        <w:rPr>
          <w:rFonts w:eastAsia="Times New Roman" w:cs="Times New Roman"/>
          <w:szCs w:val="28"/>
          <w:lang w:eastAsia="ru-RU"/>
          <w14:ligatures w14:val="none"/>
        </w:rPr>
        <w:t>: 07.04.2025)</w:t>
      </w:r>
    </w:p>
    <w:p w14:paraId="0C841C56" w14:textId="77777777" w:rsidR="003A5D05" w:rsidRPr="003A5D05" w:rsidRDefault="003A5D05" w:rsidP="003A5D05">
      <w:pPr>
        <w:ind w:left="0"/>
      </w:pPr>
    </w:p>
    <w:p w14:paraId="3A2C18BA" w14:textId="77777777" w:rsidR="00D23861" w:rsidRPr="00D23861" w:rsidRDefault="00D23861" w:rsidP="00D23861">
      <w:pPr>
        <w:spacing w:after="0" w:line="360" w:lineRule="auto"/>
        <w:ind w:left="0"/>
        <w:rPr>
          <w:lang w:val="uk-UA"/>
        </w:rPr>
      </w:pPr>
    </w:p>
    <w:p w14:paraId="5E03E226" w14:textId="596EA4E2" w:rsidR="0041707F" w:rsidRPr="0041707F" w:rsidRDefault="0041707F" w:rsidP="0041707F">
      <w:pPr>
        <w:pStyle w:val="a5"/>
        <w:rPr>
          <w:lang w:val="uk-UA" w:eastAsia="ru-RU"/>
        </w:rPr>
      </w:pPr>
    </w:p>
    <w:p w14:paraId="01641C1A" w14:textId="77777777" w:rsidR="0041707F" w:rsidRPr="0041707F" w:rsidRDefault="0041707F" w:rsidP="0041707F">
      <w:pPr>
        <w:pStyle w:val="a8"/>
        <w:shd w:val="clear" w:color="auto" w:fill="FFFFFF"/>
        <w:spacing w:before="0" w:beforeAutospacing="0" w:after="150" w:afterAutospacing="0" w:line="360" w:lineRule="auto"/>
        <w:rPr>
          <w:sz w:val="28"/>
          <w:szCs w:val="28"/>
          <w:lang w:val="uk-UA"/>
        </w:rPr>
      </w:pPr>
    </w:p>
    <w:p w14:paraId="29DBAA2A" w14:textId="77777777" w:rsidR="0041707F" w:rsidRPr="0041707F" w:rsidRDefault="0041707F" w:rsidP="00C64B1F">
      <w:pPr>
        <w:spacing w:after="0" w:line="360" w:lineRule="auto"/>
        <w:ind w:left="0"/>
        <w:rPr>
          <w:rFonts w:cs="Times New Roman"/>
          <w:szCs w:val="28"/>
          <w:lang w:val="uk-UA"/>
        </w:rPr>
      </w:pPr>
    </w:p>
    <w:sectPr w:rsidR="0041707F" w:rsidRPr="0041707F" w:rsidSect="00665328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A3C9" w14:textId="77777777" w:rsidR="00950C6E" w:rsidRDefault="00950C6E" w:rsidP="009C693E">
      <w:pPr>
        <w:spacing w:after="0" w:line="240" w:lineRule="auto"/>
      </w:pPr>
      <w:r>
        <w:separator/>
      </w:r>
    </w:p>
  </w:endnote>
  <w:endnote w:type="continuationSeparator" w:id="0">
    <w:p w14:paraId="605B261B" w14:textId="77777777" w:rsidR="00950C6E" w:rsidRDefault="00950C6E" w:rsidP="009C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672553"/>
      <w:docPartObj>
        <w:docPartGallery w:val="Page Numbers (Bottom of Page)"/>
        <w:docPartUnique/>
      </w:docPartObj>
    </w:sdtPr>
    <w:sdtContent>
      <w:p w14:paraId="480E0932" w14:textId="1ACC7C53" w:rsidR="00665328" w:rsidRDefault="0066532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5A914A62" w14:textId="77777777" w:rsidR="00665328" w:rsidRDefault="0066532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5DA6" w14:textId="77777777" w:rsidR="00950C6E" w:rsidRDefault="00950C6E" w:rsidP="009C693E">
      <w:pPr>
        <w:spacing w:after="0" w:line="240" w:lineRule="auto"/>
      </w:pPr>
      <w:r>
        <w:separator/>
      </w:r>
    </w:p>
  </w:footnote>
  <w:footnote w:type="continuationSeparator" w:id="0">
    <w:p w14:paraId="6786E575" w14:textId="77777777" w:rsidR="00950C6E" w:rsidRDefault="00950C6E" w:rsidP="009C6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3A"/>
    <w:multiLevelType w:val="hybridMultilevel"/>
    <w:tmpl w:val="0DCA7D2A"/>
    <w:lvl w:ilvl="0" w:tplc="4280A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CE2"/>
    <w:multiLevelType w:val="multilevel"/>
    <w:tmpl w:val="E68C3E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33DC"/>
    <w:multiLevelType w:val="hybridMultilevel"/>
    <w:tmpl w:val="7082C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970F9"/>
    <w:multiLevelType w:val="hybridMultilevel"/>
    <w:tmpl w:val="B73035A2"/>
    <w:lvl w:ilvl="0" w:tplc="4280A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E22A2"/>
    <w:multiLevelType w:val="hybridMultilevel"/>
    <w:tmpl w:val="9996843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FD72D1"/>
    <w:multiLevelType w:val="hybridMultilevel"/>
    <w:tmpl w:val="20303B0A"/>
    <w:lvl w:ilvl="0" w:tplc="4280A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0A9D"/>
    <w:multiLevelType w:val="multilevel"/>
    <w:tmpl w:val="A9886C5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F00D5"/>
    <w:multiLevelType w:val="hybridMultilevel"/>
    <w:tmpl w:val="1AFA3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DC340C"/>
    <w:multiLevelType w:val="hybridMultilevel"/>
    <w:tmpl w:val="E0E8A188"/>
    <w:lvl w:ilvl="0" w:tplc="4280A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82D9A"/>
    <w:multiLevelType w:val="hybridMultilevel"/>
    <w:tmpl w:val="4D52BB1A"/>
    <w:lvl w:ilvl="0" w:tplc="4280A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F0CBE"/>
    <w:multiLevelType w:val="multilevel"/>
    <w:tmpl w:val="A6F811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0D37C9"/>
    <w:multiLevelType w:val="hybridMultilevel"/>
    <w:tmpl w:val="A3E889D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7CE42EB"/>
    <w:multiLevelType w:val="hybridMultilevel"/>
    <w:tmpl w:val="AD8A3068"/>
    <w:lvl w:ilvl="0" w:tplc="1F7E6E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3219E"/>
    <w:multiLevelType w:val="hybridMultilevel"/>
    <w:tmpl w:val="E1CAC75E"/>
    <w:lvl w:ilvl="0" w:tplc="0CEAEDF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00574"/>
    <w:multiLevelType w:val="multilevel"/>
    <w:tmpl w:val="CEF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2D11415"/>
    <w:multiLevelType w:val="hybridMultilevel"/>
    <w:tmpl w:val="5A40D968"/>
    <w:lvl w:ilvl="0" w:tplc="74E613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A2F"/>
    <w:multiLevelType w:val="multilevel"/>
    <w:tmpl w:val="FE7217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51DB1"/>
    <w:multiLevelType w:val="hybridMultilevel"/>
    <w:tmpl w:val="7C08D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6"/>
  </w:num>
  <w:num w:numId="5">
    <w:abstractNumId w:val="5"/>
  </w:num>
  <w:num w:numId="6">
    <w:abstractNumId w:val="18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13"/>
  </w:num>
  <w:num w:numId="12">
    <w:abstractNumId w:val="2"/>
  </w:num>
  <w:num w:numId="13">
    <w:abstractNumId w:val="4"/>
  </w:num>
  <w:num w:numId="14">
    <w:abstractNumId w:val="11"/>
  </w:num>
  <w:num w:numId="15">
    <w:abstractNumId w:val="12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B9"/>
    <w:rsid w:val="000855DE"/>
    <w:rsid w:val="001541B3"/>
    <w:rsid w:val="001837F4"/>
    <w:rsid w:val="002274E3"/>
    <w:rsid w:val="002A45AD"/>
    <w:rsid w:val="003517BD"/>
    <w:rsid w:val="00396FED"/>
    <w:rsid w:val="003A5D05"/>
    <w:rsid w:val="003D60FD"/>
    <w:rsid w:val="003F3439"/>
    <w:rsid w:val="004125F0"/>
    <w:rsid w:val="00413721"/>
    <w:rsid w:val="0041707F"/>
    <w:rsid w:val="004C3CFE"/>
    <w:rsid w:val="004C6745"/>
    <w:rsid w:val="005114EB"/>
    <w:rsid w:val="005226D8"/>
    <w:rsid w:val="005963B8"/>
    <w:rsid w:val="005E55B6"/>
    <w:rsid w:val="006017B1"/>
    <w:rsid w:val="00665328"/>
    <w:rsid w:val="00674429"/>
    <w:rsid w:val="00683663"/>
    <w:rsid w:val="006A00DB"/>
    <w:rsid w:val="006D1CF2"/>
    <w:rsid w:val="00731B83"/>
    <w:rsid w:val="00736C47"/>
    <w:rsid w:val="00747AB9"/>
    <w:rsid w:val="007C00AC"/>
    <w:rsid w:val="007C01FC"/>
    <w:rsid w:val="007C2D3B"/>
    <w:rsid w:val="008347C1"/>
    <w:rsid w:val="008A4EAC"/>
    <w:rsid w:val="008B2CF7"/>
    <w:rsid w:val="008B55C8"/>
    <w:rsid w:val="00925979"/>
    <w:rsid w:val="00950C6E"/>
    <w:rsid w:val="009C693E"/>
    <w:rsid w:val="00A10C78"/>
    <w:rsid w:val="00A2640C"/>
    <w:rsid w:val="00A615F5"/>
    <w:rsid w:val="00AC2FE5"/>
    <w:rsid w:val="00B74C57"/>
    <w:rsid w:val="00B8744B"/>
    <w:rsid w:val="00BC2B56"/>
    <w:rsid w:val="00BC3CDD"/>
    <w:rsid w:val="00BF3CEA"/>
    <w:rsid w:val="00C06925"/>
    <w:rsid w:val="00C265D8"/>
    <w:rsid w:val="00C64B1F"/>
    <w:rsid w:val="00C679E5"/>
    <w:rsid w:val="00CA0943"/>
    <w:rsid w:val="00D23861"/>
    <w:rsid w:val="00D84256"/>
    <w:rsid w:val="00E131DE"/>
    <w:rsid w:val="00E41040"/>
    <w:rsid w:val="00E635D5"/>
    <w:rsid w:val="00EF2E60"/>
    <w:rsid w:val="00EF4C71"/>
    <w:rsid w:val="00F156B9"/>
    <w:rsid w:val="00FC590E"/>
    <w:rsid w:val="00FE1635"/>
    <w:rsid w:val="00F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6239"/>
  <w15:chartTrackingRefBased/>
  <w15:docId w15:val="{D20CE555-06E4-4E33-96D5-A758F806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E293A"/>
    <w:pPr>
      <w:keepNext/>
      <w:keepLines/>
      <w:spacing w:after="0" w:line="360" w:lineRule="auto"/>
      <w:ind w:left="0" w:firstLine="709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9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8B2CF7"/>
    <w:pPr>
      <w:spacing w:before="24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List Paragraph"/>
    <w:basedOn w:val="a"/>
    <w:uiPriority w:val="34"/>
    <w:qFormat/>
    <w:rsid w:val="008B2CF7"/>
    <w:pPr>
      <w:ind w:left="720"/>
      <w:contextualSpacing/>
    </w:pPr>
  </w:style>
  <w:style w:type="table" w:styleId="a6">
    <w:name w:val="Table Grid"/>
    <w:basedOn w:val="a1"/>
    <w:uiPriority w:val="39"/>
    <w:rsid w:val="0073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C64B1F"/>
    <w:rPr>
      <w:b/>
      <w:bCs/>
    </w:rPr>
  </w:style>
  <w:style w:type="paragraph" w:styleId="a8">
    <w:name w:val="Normal (Web)"/>
    <w:basedOn w:val="a"/>
    <w:uiPriority w:val="99"/>
    <w:semiHidden/>
    <w:unhideWhenUsed/>
    <w:rsid w:val="0041707F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D238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386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D23861"/>
    <w:pPr>
      <w:spacing w:after="100"/>
      <w:ind w:left="0"/>
    </w:pPr>
  </w:style>
  <w:style w:type="paragraph" w:styleId="ab">
    <w:name w:val="header"/>
    <w:basedOn w:val="a"/>
    <w:link w:val="ac"/>
    <w:uiPriority w:val="99"/>
    <w:unhideWhenUsed/>
    <w:rsid w:val="009C6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9C693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9C6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9C693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E425-B41B-4888-896C-499BB51A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2706</Words>
  <Characters>15426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Ігор Полинько</cp:lastModifiedBy>
  <cp:revision>16</cp:revision>
  <cp:lastPrinted>2025-05-16T06:28:00Z</cp:lastPrinted>
  <dcterms:created xsi:type="dcterms:W3CDTF">2025-05-13T15:14:00Z</dcterms:created>
  <dcterms:modified xsi:type="dcterms:W3CDTF">2025-05-16T06:28:00Z</dcterms:modified>
</cp:coreProperties>
</file>