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392E4B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</w:t>
      </w:r>
      <w:r w:rsidR="002D6EDD">
        <w:rPr>
          <w:rFonts w:ascii="Times New Roman" w:eastAsia="Times New Roman" w:hAnsi="Times New Roman" w:cs="Times New Roman"/>
          <w:b/>
          <w:bCs/>
          <w:sz w:val="28"/>
          <w:szCs w:val="28"/>
        </w:rPr>
        <w:t>ОРІЯ ПРИЙНЯТТЯ РІШЕНЬ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Pr="001C4007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2F30C084" w:rsidR="00240FD5" w:rsidRPr="00CD4BE1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Рилова Н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9D5AC44" w:rsidR="00240FD5" w:rsidRPr="00574C3E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701E4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7428A72" w14:textId="47090A76" w:rsidR="00E93D12" w:rsidRPr="002D6EDD" w:rsidRDefault="00BC06B2" w:rsidP="00701E4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01E44" w:rsidRPr="00701E44">
        <w:rPr>
          <w:rFonts w:ascii="Times New Roman" w:hAnsi="Times New Roman" w:cs="Times New Roman"/>
          <w:color w:val="000000"/>
          <w:sz w:val="28"/>
          <w:szCs w:val="28"/>
        </w:rPr>
        <w:t>Використання методу парних порівнянь. Метод аналізу</w:t>
      </w:r>
      <w:r w:rsidR="00701E4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01E44" w:rsidRPr="00701E44">
        <w:rPr>
          <w:rFonts w:ascii="Times New Roman" w:hAnsi="Times New Roman" w:cs="Times New Roman"/>
          <w:color w:val="000000"/>
          <w:sz w:val="28"/>
          <w:szCs w:val="28"/>
        </w:rPr>
        <w:t>ієрархій</w:t>
      </w:r>
    </w:p>
    <w:p w14:paraId="3A875EA4" w14:textId="0DBB8EA4" w:rsidR="002D6EDD" w:rsidRDefault="00BC06B2" w:rsidP="00701E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01E44" w:rsidRPr="00701E44">
        <w:rPr>
          <w:rFonts w:ascii="Times New Roman" w:eastAsia="Times New Roman" w:hAnsi="Times New Roman" w:cs="Times New Roman"/>
          <w:sz w:val="28"/>
          <w:szCs w:val="28"/>
        </w:rPr>
        <w:t>вивчити основні правила використання методу парних порівнянь і</w:t>
      </w:r>
      <w:r w:rsidR="00701E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01E44" w:rsidRPr="00701E44">
        <w:rPr>
          <w:rFonts w:ascii="Times New Roman" w:eastAsia="Times New Roman" w:hAnsi="Times New Roman" w:cs="Times New Roman"/>
          <w:sz w:val="28"/>
          <w:szCs w:val="28"/>
        </w:rPr>
        <w:t>методу аналізу ієрархій у різних сферах застосування.</w:t>
      </w:r>
    </w:p>
    <w:p w14:paraId="4DCBC1A4" w14:textId="77777777" w:rsidR="00081C49" w:rsidRPr="001C4007" w:rsidRDefault="00081C49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EE0FFA" w:rsidR="00240FD5" w:rsidRPr="004F5039" w:rsidRDefault="001C4007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b/>
          <w:sz w:val="28"/>
          <w:szCs w:val="28"/>
        </w:rPr>
        <w:t>Завдання на лабораторну роботу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BD7FF90" w14:textId="1691FAE9" w:rsidR="00701E44" w:rsidRPr="00701E44" w:rsidRDefault="00701E44" w:rsidP="00701E4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01E44">
        <w:rPr>
          <w:rFonts w:ascii="Times New Roman" w:eastAsia="Times New Roman" w:hAnsi="Times New Roman" w:cs="Times New Roman"/>
          <w:color w:val="000009"/>
          <w:sz w:val="28"/>
          <w:szCs w:val="28"/>
        </w:rPr>
        <w:t>Отримати варіант завдання з Додатка Г.</w:t>
      </w:r>
    </w:p>
    <w:p w14:paraId="6FEBC4F1" w14:textId="542C59A7" w:rsidR="00081C49" w:rsidRDefault="00701E44" w:rsidP="00701E44">
      <w:pPr>
        <w:pStyle w:val="a7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01E44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Визначити оптимальний варіант об’єкта за вашими пріоритетами.</w:t>
      </w:r>
    </w:p>
    <w:p w14:paraId="09DA3C86" w14:textId="77777777" w:rsidR="00701E44" w:rsidRDefault="00701E44" w:rsidP="00701E44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A9110C5" w14:textId="1E4B72C7" w:rsidR="007220B5" w:rsidRDefault="001C4007" w:rsidP="001C4007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>Додаток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2E7DE7">
        <w:rPr>
          <w:rFonts w:ascii="Times New Roman" w:eastAsia="Times New Roman" w:hAnsi="Times New Roman" w:cs="Times New Roman"/>
          <w:color w:val="000009"/>
          <w:sz w:val="28"/>
          <w:szCs w:val="28"/>
        </w:rPr>
        <w:t>В</w:t>
      </w:r>
      <w:r w:rsidR="007220B5"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E540E">
        <w:rPr>
          <w:rFonts w:ascii="Times New Roman" w:eastAsia="Times New Roman" w:hAnsi="Times New Roman" w:cs="Times New Roman"/>
          <w:color w:val="000009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Варіанти завдань для лабораторної роботи </w:t>
      </w:r>
      <w:r w:rsidR="00CC5CC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="007220B5"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422C25D1" w14:textId="3C3ECD27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. </w:t>
      </w: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Купівля квартири. Для аналізу цієї проблеми пропонують три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альтернативи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районів: (оцінка за шкалами 3 і 5):</w:t>
      </w:r>
    </w:p>
    <w:p w14:paraId="32B394F9" w14:textId="77777777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А1 – Раківка;</w:t>
      </w:r>
    </w:p>
    <w:p w14:paraId="2E66EA54" w14:textId="77777777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А2 – Центр;</w:t>
      </w:r>
    </w:p>
    <w:p w14:paraId="3D385223" w14:textId="77777777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А3 – Молодіжне.</w:t>
      </w:r>
    </w:p>
    <w:p w14:paraId="30228779" w14:textId="76E22953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Пропонують використовувати такі критерії:</w:t>
      </w:r>
    </w:p>
    <w:p w14:paraId="37B40539" w14:textId="77777777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К1 – вартість;</w:t>
      </w:r>
    </w:p>
    <w:p w14:paraId="10393480" w14:textId="77777777" w:rsidR="00CC5CCD" w:rsidRPr="00CC5CCD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К2 – житлова площа;</w:t>
      </w:r>
    </w:p>
    <w:p w14:paraId="64346013" w14:textId="4F7EF8AF" w:rsidR="007220B5" w:rsidRDefault="00CC5CCD" w:rsidP="00CC5C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C5CCD">
        <w:rPr>
          <w:rFonts w:ascii="Times New Roman" w:eastAsia="Times New Roman" w:hAnsi="Times New Roman" w:cs="Times New Roman"/>
          <w:color w:val="000009"/>
          <w:sz w:val="28"/>
          <w:szCs w:val="28"/>
        </w:rPr>
        <w:t>K3 – час поїздки до місця роботи.</w:t>
      </w:r>
    </w:p>
    <w:p w14:paraId="55173AD9" w14:textId="77777777" w:rsidR="00CC5CCD" w:rsidRPr="001C4007" w:rsidRDefault="00CC5CCD" w:rsidP="00CC5CCD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05CBD9D5" w14:textId="24C47F27" w:rsidR="001C4007" w:rsidRDefault="008C1BDE" w:rsidP="001C40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214EBA69" w14:textId="0FDF8805" w:rsidR="001C4007" w:rsidRPr="00081C49" w:rsidRDefault="002E7DE7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</w:p>
    <w:p w14:paraId="627B2EFD" w14:textId="55C073D4" w:rsidR="002E7DE7" w:rsidRDefault="002E7DE7" w:rsidP="00CC5C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5328675A" w14:textId="440933C5" w:rsidR="00CC5CCD" w:rsidRPr="003750E2" w:rsidRDefault="003750E2" w:rsidP="003750E2">
      <w:pPr>
        <w:pStyle w:val="HTML0"/>
        <w:shd w:val="clear" w:color="auto" w:fill="1E1F22"/>
        <w:ind w:left="709"/>
        <w:rPr>
          <w:color w:val="BCBEC4"/>
          <w:lang w:val="en-US"/>
        </w:rPr>
      </w:pPr>
      <w:r>
        <w:rPr>
          <w:color w:val="CF8E6D"/>
        </w:rPr>
        <w:t>import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numpy</w:t>
      </w:r>
      <w:r w:rsidRPr="003750E2">
        <w:rPr>
          <w:color w:val="BCBEC4"/>
          <w:lang w:val="uk-UA"/>
        </w:rPr>
        <w:t xml:space="preserve"> </w:t>
      </w:r>
      <w:r>
        <w:rPr>
          <w:color w:val="CF8E6D"/>
        </w:rPr>
        <w:t>as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 w:rsidRPr="003750E2">
        <w:rPr>
          <w:color w:val="7A7E85"/>
          <w:lang w:val="uk-UA"/>
        </w:rPr>
        <w:t># --- Дані ---</w:t>
      </w:r>
      <w:r w:rsidRPr="003750E2">
        <w:rPr>
          <w:color w:val="7A7E85"/>
          <w:lang w:val="uk-UA"/>
        </w:rPr>
        <w:br/>
      </w:r>
      <w:r>
        <w:rPr>
          <w:color w:val="BCBEC4"/>
        </w:rPr>
        <w:t>alternatives</w:t>
      </w:r>
      <w:r w:rsidRPr="003750E2">
        <w:rPr>
          <w:color w:val="BCBEC4"/>
          <w:lang w:val="uk-UA"/>
        </w:rPr>
        <w:t xml:space="preserve"> = [</w:t>
      </w:r>
      <w:r w:rsidRPr="003750E2">
        <w:rPr>
          <w:color w:val="6AAB73"/>
          <w:lang w:val="uk-UA"/>
        </w:rPr>
        <w:t>"Раківка"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6AAB73"/>
          <w:lang w:val="uk-UA"/>
        </w:rPr>
        <w:t>"Центр"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6AAB73"/>
          <w:lang w:val="uk-UA"/>
        </w:rPr>
        <w:t>"Молодіжне"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</w:r>
      <w:r>
        <w:rPr>
          <w:color w:val="BCBEC4"/>
        </w:rPr>
        <w:t>criteria</w:t>
      </w:r>
      <w:r w:rsidRPr="003750E2">
        <w:rPr>
          <w:color w:val="BCBEC4"/>
          <w:lang w:val="uk-UA"/>
        </w:rPr>
        <w:t xml:space="preserve"> = [</w:t>
      </w:r>
      <w:r w:rsidRPr="003750E2">
        <w:rPr>
          <w:color w:val="6AAB73"/>
          <w:lang w:val="uk-UA"/>
        </w:rPr>
        <w:t>"Вартість"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6AAB73"/>
          <w:lang w:val="uk-UA"/>
        </w:rPr>
        <w:t>"Площа"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6AAB73"/>
          <w:lang w:val="uk-UA"/>
        </w:rPr>
        <w:t>"Час до роботи"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BCBEC4"/>
        </w:rPr>
        <w:t>criteria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array</w:t>
      </w:r>
      <w:r w:rsidRPr="003750E2">
        <w:rPr>
          <w:color w:val="BCBEC4"/>
          <w:lang w:val="uk-UA"/>
        </w:rPr>
        <w:t>([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2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2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  <w:t>])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BCBEC4"/>
        </w:rPr>
        <w:t>K</w:t>
      </w:r>
      <w:r w:rsidRPr="003750E2">
        <w:rPr>
          <w:color w:val="BCBEC4"/>
          <w:lang w:val="uk-UA"/>
        </w:rPr>
        <w:t xml:space="preserve">1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array</w:t>
      </w:r>
      <w:r w:rsidRPr="003750E2">
        <w:rPr>
          <w:color w:val="BCBEC4"/>
          <w:lang w:val="uk-UA"/>
        </w:rPr>
        <w:t>([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4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4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lastRenderedPageBreak/>
        <w:t>])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BCBEC4"/>
        </w:rPr>
        <w:t>K</w:t>
      </w:r>
      <w:r w:rsidRPr="003750E2">
        <w:rPr>
          <w:color w:val="BCBEC4"/>
          <w:lang w:val="uk-UA"/>
        </w:rPr>
        <w:t xml:space="preserve">2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array</w:t>
      </w:r>
      <w:r w:rsidRPr="003750E2">
        <w:rPr>
          <w:color w:val="BCBEC4"/>
          <w:lang w:val="uk-UA"/>
        </w:rPr>
        <w:t>([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2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2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  <w:t>])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BCBEC4"/>
        </w:rPr>
        <w:t>K</w:t>
      </w:r>
      <w:r w:rsidRPr="003750E2">
        <w:rPr>
          <w:color w:val="BCBEC4"/>
          <w:lang w:val="uk-UA"/>
        </w:rPr>
        <w:t xml:space="preserve">3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array</w:t>
      </w:r>
      <w:r w:rsidRPr="003750E2">
        <w:rPr>
          <w:color w:val="BCBEC4"/>
          <w:lang w:val="uk-UA"/>
        </w:rPr>
        <w:t>([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>],</w:t>
      </w:r>
      <w:r w:rsidRPr="003750E2">
        <w:rPr>
          <w:color w:val="BCBEC4"/>
          <w:lang w:val="uk-UA"/>
        </w:rPr>
        <w:br/>
        <w:t xml:space="preserve">    [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 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/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  <w:t>])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 w:rsidRPr="003750E2">
        <w:rPr>
          <w:color w:val="7A7E85"/>
          <w:lang w:val="uk-UA"/>
        </w:rPr>
        <w:t xml:space="preserve"># --- Функція </w:t>
      </w:r>
      <w:r>
        <w:rPr>
          <w:color w:val="7A7E85"/>
        </w:rPr>
        <w:t>AHP</w:t>
      </w:r>
      <w:r w:rsidRPr="003750E2">
        <w:rPr>
          <w:color w:val="7A7E85"/>
          <w:lang w:val="uk-UA"/>
        </w:rPr>
        <w:t xml:space="preserve"> ---</w:t>
      </w:r>
      <w:r w:rsidRPr="003750E2">
        <w:rPr>
          <w:color w:val="7A7E85"/>
          <w:lang w:val="uk-UA"/>
        </w:rPr>
        <w:br/>
      </w:r>
      <w:r>
        <w:rPr>
          <w:color w:val="CF8E6D"/>
        </w:rPr>
        <w:t>def</w:t>
      </w:r>
      <w:r w:rsidRPr="003750E2">
        <w:rPr>
          <w:color w:val="CF8E6D"/>
          <w:lang w:val="uk-UA"/>
        </w:rPr>
        <w:t xml:space="preserve"> </w:t>
      </w:r>
      <w:r>
        <w:rPr>
          <w:color w:val="56A8F5"/>
        </w:rPr>
        <w:t>ahp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>):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eigvals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eigvecs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linalg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eig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max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index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argmax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eigvals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real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max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eigval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eigvals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real</w:t>
      </w:r>
      <w:r w:rsidRPr="003750E2">
        <w:rPr>
          <w:color w:val="BCBEC4"/>
          <w:lang w:val="uk-UA"/>
        </w:rPr>
        <w:t>[</w:t>
      </w:r>
      <w:r>
        <w:rPr>
          <w:color w:val="BCBEC4"/>
        </w:rPr>
        <w:t>max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index</w:t>
      </w:r>
      <w:r w:rsidRPr="003750E2">
        <w:rPr>
          <w:color w:val="BCBEC4"/>
          <w:lang w:val="uk-UA"/>
        </w:rPr>
        <w:t>]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weights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eigvecs</w:t>
      </w:r>
      <w:r w:rsidRPr="003750E2">
        <w:rPr>
          <w:color w:val="BCBEC4"/>
          <w:lang w:val="uk-UA"/>
        </w:rPr>
        <w:t xml:space="preserve">[:, </w:t>
      </w:r>
      <w:r>
        <w:rPr>
          <w:color w:val="BCBEC4"/>
        </w:rPr>
        <w:t>max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index</w:t>
      </w:r>
      <w:r w:rsidRPr="003750E2">
        <w:rPr>
          <w:color w:val="BCBEC4"/>
          <w:lang w:val="uk-UA"/>
        </w:rPr>
        <w:t>].</w:t>
      </w:r>
      <w:r>
        <w:rPr>
          <w:color w:val="BCBEC4"/>
        </w:rPr>
        <w:t>real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weights</w:t>
      </w:r>
      <w:r w:rsidRPr="003750E2">
        <w:rPr>
          <w:color w:val="BCBEC4"/>
          <w:lang w:val="uk-UA"/>
        </w:rPr>
        <w:t xml:space="preserve"> /=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sum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weights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CI</w:t>
      </w:r>
      <w:r w:rsidRPr="003750E2">
        <w:rPr>
          <w:color w:val="BCBEC4"/>
          <w:lang w:val="uk-UA"/>
        </w:rPr>
        <w:t xml:space="preserve"> = (</w:t>
      </w:r>
      <w:r>
        <w:rPr>
          <w:color w:val="BCBEC4"/>
        </w:rPr>
        <w:t>max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eigval</w:t>
      </w:r>
      <w:r w:rsidRPr="003750E2">
        <w:rPr>
          <w:color w:val="BCBEC4"/>
          <w:lang w:val="uk-UA"/>
        </w:rPr>
        <w:t xml:space="preserve"> - </w:t>
      </w:r>
      <w:r>
        <w:rPr>
          <w:color w:val="8888C6"/>
        </w:rPr>
        <w:t>len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>)) / (</w:t>
      </w:r>
      <w:r>
        <w:rPr>
          <w:color w:val="8888C6"/>
        </w:rPr>
        <w:t>len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 xml:space="preserve">) -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RI</w:t>
      </w:r>
      <w:r w:rsidRPr="003750E2">
        <w:rPr>
          <w:color w:val="BCBEC4"/>
          <w:lang w:val="uk-UA"/>
        </w:rPr>
        <w:t xml:space="preserve"> = {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:</w:t>
      </w:r>
      <w:r w:rsidRPr="003750E2">
        <w:rPr>
          <w:color w:val="2AACB8"/>
          <w:lang w:val="uk-UA"/>
        </w:rPr>
        <w:t>0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2</w:t>
      </w:r>
      <w:r w:rsidRPr="003750E2">
        <w:rPr>
          <w:color w:val="BCBEC4"/>
          <w:lang w:val="uk-UA"/>
        </w:rPr>
        <w:t>:</w:t>
      </w:r>
      <w:r w:rsidRPr="003750E2">
        <w:rPr>
          <w:color w:val="2AACB8"/>
          <w:lang w:val="uk-UA"/>
        </w:rPr>
        <w:t>0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3</w:t>
      </w:r>
      <w:r w:rsidRPr="003750E2">
        <w:rPr>
          <w:color w:val="BCBEC4"/>
          <w:lang w:val="uk-UA"/>
        </w:rPr>
        <w:t>:</w:t>
      </w:r>
      <w:r w:rsidRPr="003750E2">
        <w:rPr>
          <w:color w:val="2AACB8"/>
          <w:lang w:val="uk-UA"/>
        </w:rPr>
        <w:t>0.58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4</w:t>
      </w:r>
      <w:r w:rsidRPr="003750E2">
        <w:rPr>
          <w:color w:val="BCBEC4"/>
          <w:lang w:val="uk-UA"/>
        </w:rPr>
        <w:t>:</w:t>
      </w:r>
      <w:r w:rsidRPr="003750E2">
        <w:rPr>
          <w:color w:val="2AACB8"/>
          <w:lang w:val="uk-UA"/>
        </w:rPr>
        <w:t>0.9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5</w:t>
      </w:r>
      <w:r w:rsidRPr="003750E2">
        <w:rPr>
          <w:color w:val="BCBEC4"/>
          <w:lang w:val="uk-UA"/>
        </w:rPr>
        <w:t>:</w:t>
      </w:r>
      <w:r w:rsidRPr="003750E2">
        <w:rPr>
          <w:color w:val="2AACB8"/>
          <w:lang w:val="uk-UA"/>
        </w:rPr>
        <w:t>1.12</w:t>
      </w:r>
      <w:r w:rsidRPr="003750E2">
        <w:rPr>
          <w:color w:val="BCBEC4"/>
          <w:lang w:val="uk-UA"/>
        </w:rPr>
        <w:t>}.</w:t>
      </w:r>
      <w:r>
        <w:rPr>
          <w:color w:val="BCBEC4"/>
        </w:rPr>
        <w:t>get</w:t>
      </w:r>
      <w:r w:rsidRPr="003750E2">
        <w:rPr>
          <w:color w:val="BCBEC4"/>
          <w:lang w:val="uk-UA"/>
        </w:rPr>
        <w:t>(</w:t>
      </w:r>
      <w:r>
        <w:rPr>
          <w:color w:val="8888C6"/>
        </w:rPr>
        <w:t>len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 xml:space="preserve">), </w:t>
      </w:r>
      <w:r w:rsidRPr="003750E2">
        <w:rPr>
          <w:color w:val="2AACB8"/>
          <w:lang w:val="uk-UA"/>
        </w:rPr>
        <w:t>1.24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BCBEC4"/>
        </w:rPr>
        <w:t>CR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CI</w:t>
      </w:r>
      <w:r w:rsidRPr="003750E2">
        <w:rPr>
          <w:color w:val="BCBEC4"/>
          <w:lang w:val="uk-UA"/>
        </w:rPr>
        <w:t xml:space="preserve"> / </w:t>
      </w:r>
      <w:r>
        <w:rPr>
          <w:color w:val="BCBEC4"/>
        </w:rPr>
        <w:t>RI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CF8E6D"/>
        </w:rPr>
        <w:t>return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weights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CR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 w:rsidRPr="003750E2">
        <w:rPr>
          <w:color w:val="7A7E85"/>
          <w:lang w:val="uk-UA"/>
        </w:rPr>
        <w:t># --- Розрахунки ---</w:t>
      </w:r>
      <w:r w:rsidRPr="003750E2">
        <w:rPr>
          <w:color w:val="7A7E85"/>
          <w:lang w:val="uk-UA"/>
        </w:rPr>
        <w:br/>
      </w:r>
      <w:r>
        <w:rPr>
          <w:color w:val="BCBEC4"/>
        </w:rPr>
        <w:t>wK</w:t>
      </w:r>
      <w:r w:rsidRPr="003750E2">
        <w:rPr>
          <w:color w:val="BCBEC4"/>
          <w:lang w:val="uk-UA"/>
        </w:rPr>
        <w:t xml:space="preserve">1, </w:t>
      </w:r>
      <w:r>
        <w:rPr>
          <w:color w:val="BCBEC4"/>
        </w:rPr>
        <w:t>cr</w:t>
      </w:r>
      <w:r w:rsidRPr="003750E2">
        <w:rPr>
          <w:color w:val="BCBEC4"/>
          <w:lang w:val="uk-UA"/>
        </w:rPr>
        <w:t xml:space="preserve">1 = </w:t>
      </w:r>
      <w:r>
        <w:rPr>
          <w:color w:val="BCBEC4"/>
        </w:rPr>
        <w:t>ahp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K</w:t>
      </w:r>
      <w:r w:rsidRPr="003750E2">
        <w:rPr>
          <w:color w:val="BCBEC4"/>
          <w:lang w:val="uk-UA"/>
        </w:rPr>
        <w:t>1)</w:t>
      </w:r>
      <w:r w:rsidRPr="003750E2">
        <w:rPr>
          <w:color w:val="BCBEC4"/>
          <w:lang w:val="uk-UA"/>
        </w:rPr>
        <w:br/>
      </w:r>
      <w:r>
        <w:rPr>
          <w:color w:val="BCBEC4"/>
        </w:rPr>
        <w:t>wK</w:t>
      </w:r>
      <w:r w:rsidRPr="003750E2">
        <w:rPr>
          <w:color w:val="BCBEC4"/>
          <w:lang w:val="uk-UA"/>
        </w:rPr>
        <w:t xml:space="preserve">2, </w:t>
      </w:r>
      <w:r>
        <w:rPr>
          <w:color w:val="BCBEC4"/>
        </w:rPr>
        <w:t>cr</w:t>
      </w:r>
      <w:r w:rsidRPr="003750E2">
        <w:rPr>
          <w:color w:val="BCBEC4"/>
          <w:lang w:val="uk-UA"/>
        </w:rPr>
        <w:t xml:space="preserve">2 = </w:t>
      </w:r>
      <w:r>
        <w:rPr>
          <w:color w:val="BCBEC4"/>
        </w:rPr>
        <w:t>ahp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K</w:t>
      </w:r>
      <w:r w:rsidRPr="003750E2">
        <w:rPr>
          <w:color w:val="BCBEC4"/>
          <w:lang w:val="uk-UA"/>
        </w:rPr>
        <w:t>2)</w:t>
      </w:r>
      <w:r w:rsidRPr="003750E2">
        <w:rPr>
          <w:color w:val="BCBEC4"/>
          <w:lang w:val="uk-UA"/>
        </w:rPr>
        <w:br/>
      </w:r>
      <w:r>
        <w:rPr>
          <w:color w:val="BCBEC4"/>
        </w:rPr>
        <w:t>wK</w:t>
      </w:r>
      <w:r w:rsidRPr="003750E2">
        <w:rPr>
          <w:color w:val="BCBEC4"/>
          <w:lang w:val="uk-UA"/>
        </w:rPr>
        <w:t xml:space="preserve">3, </w:t>
      </w:r>
      <w:r>
        <w:rPr>
          <w:color w:val="BCBEC4"/>
        </w:rPr>
        <w:t>cr</w:t>
      </w:r>
      <w:r w:rsidRPr="003750E2">
        <w:rPr>
          <w:color w:val="BCBEC4"/>
          <w:lang w:val="uk-UA"/>
        </w:rPr>
        <w:t xml:space="preserve">3 = </w:t>
      </w:r>
      <w:r>
        <w:rPr>
          <w:color w:val="BCBEC4"/>
        </w:rPr>
        <w:t>ahp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K</w:t>
      </w:r>
      <w:r w:rsidRPr="003750E2">
        <w:rPr>
          <w:color w:val="BCBEC4"/>
          <w:lang w:val="uk-UA"/>
        </w:rPr>
        <w:t>3)</w:t>
      </w:r>
      <w:r w:rsidRPr="003750E2">
        <w:rPr>
          <w:color w:val="BCBEC4"/>
          <w:lang w:val="uk-UA"/>
        </w:rPr>
        <w:br/>
      </w:r>
      <w:r>
        <w:rPr>
          <w:color w:val="BCBEC4"/>
        </w:rPr>
        <w:t>wc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crc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ahp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criteria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BCBEC4"/>
        </w:rPr>
        <w:t>local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array</w:t>
      </w:r>
      <w:r w:rsidRPr="003750E2">
        <w:rPr>
          <w:color w:val="BCBEC4"/>
          <w:lang w:val="uk-UA"/>
        </w:rPr>
        <w:t>([</w:t>
      </w:r>
      <w:r>
        <w:rPr>
          <w:color w:val="BCBEC4"/>
        </w:rPr>
        <w:t>wK</w:t>
      </w:r>
      <w:r w:rsidRPr="003750E2">
        <w:rPr>
          <w:color w:val="BCBEC4"/>
          <w:lang w:val="uk-UA"/>
        </w:rPr>
        <w:t xml:space="preserve">1, </w:t>
      </w:r>
      <w:r>
        <w:rPr>
          <w:color w:val="BCBEC4"/>
        </w:rPr>
        <w:t>wK</w:t>
      </w:r>
      <w:r w:rsidRPr="003750E2">
        <w:rPr>
          <w:color w:val="BCBEC4"/>
          <w:lang w:val="uk-UA"/>
        </w:rPr>
        <w:t xml:space="preserve">2, </w:t>
      </w:r>
      <w:r>
        <w:rPr>
          <w:color w:val="BCBEC4"/>
        </w:rPr>
        <w:t>wK</w:t>
      </w:r>
      <w:r w:rsidRPr="003750E2">
        <w:rPr>
          <w:color w:val="BCBEC4"/>
          <w:lang w:val="uk-UA"/>
        </w:rPr>
        <w:t>3]).</w:t>
      </w:r>
      <w:r>
        <w:rPr>
          <w:color w:val="BCBEC4"/>
        </w:rPr>
        <w:t>T</w:t>
      </w:r>
      <w:r w:rsidRPr="003750E2">
        <w:rPr>
          <w:color w:val="BCBEC4"/>
          <w:lang w:val="uk-UA"/>
        </w:rPr>
        <w:br/>
      </w:r>
      <w:r>
        <w:rPr>
          <w:color w:val="BCBEC4"/>
        </w:rPr>
        <w:t>global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priorities</w:t>
      </w:r>
      <w:r w:rsidRPr="003750E2">
        <w:rPr>
          <w:color w:val="BCBEC4"/>
          <w:lang w:val="uk-UA"/>
        </w:rPr>
        <w:t xml:space="preserve"> =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dot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local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wc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 w:rsidRPr="003750E2">
        <w:rPr>
          <w:color w:val="7A7E85"/>
          <w:lang w:val="uk-UA"/>
        </w:rPr>
        <w:t># --- Вивід ---</w:t>
      </w:r>
      <w:r w:rsidRPr="003750E2">
        <w:rPr>
          <w:color w:val="7A7E85"/>
          <w:lang w:val="uk-UA"/>
        </w:rPr>
        <w:br/>
      </w:r>
      <w:r>
        <w:rPr>
          <w:color w:val="8888C6"/>
        </w:rPr>
        <w:t>print</w:t>
      </w:r>
      <w:r w:rsidRPr="003750E2">
        <w:rPr>
          <w:color w:val="BCBEC4"/>
          <w:lang w:val="uk-UA"/>
        </w:rPr>
        <w:t>(</w:t>
      </w:r>
      <w:r w:rsidRPr="003750E2">
        <w:rPr>
          <w:color w:val="6AAB73"/>
          <w:lang w:val="uk-UA"/>
        </w:rPr>
        <w:t>"=== Вектори пріоритетів по критеріях ==="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>
        <w:rPr>
          <w:color w:val="CF8E6D"/>
        </w:rPr>
        <w:t>for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alt</w:t>
      </w:r>
      <w:r w:rsidRPr="003750E2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3750E2">
        <w:rPr>
          <w:color w:val="CF8E6D"/>
          <w:lang w:val="uk-UA"/>
        </w:rPr>
        <w:t xml:space="preserve"> </w:t>
      </w:r>
      <w:r>
        <w:rPr>
          <w:color w:val="8888C6"/>
        </w:rPr>
        <w:t>enumerate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alternatives</w:t>
      </w:r>
      <w:r w:rsidRPr="003750E2">
        <w:rPr>
          <w:color w:val="BCBEC4"/>
          <w:lang w:val="uk-UA"/>
        </w:rPr>
        <w:t>):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3750E2">
        <w:rPr>
          <w:color w:val="BCBEC4"/>
          <w:lang w:val="uk-UA"/>
        </w:rPr>
        <w:t>(</w:t>
      </w:r>
      <w:r>
        <w:rPr>
          <w:color w:val="6AAB73"/>
        </w:rPr>
        <w:t>f</w:t>
      </w:r>
      <w:r w:rsidRPr="003750E2">
        <w:rPr>
          <w:color w:val="6AAB73"/>
          <w:lang w:val="uk-UA"/>
        </w:rPr>
        <w:t>"</w:t>
      </w:r>
      <w:r w:rsidRPr="003750E2">
        <w:rPr>
          <w:color w:val="CF8E6D"/>
          <w:lang w:val="uk-UA"/>
        </w:rPr>
        <w:t>{</w:t>
      </w:r>
      <w:r>
        <w:rPr>
          <w:color w:val="BCBEC4"/>
        </w:rPr>
        <w:t>alt</w:t>
      </w:r>
      <w:r w:rsidRPr="003750E2">
        <w:rPr>
          <w:color w:val="CF8E6D"/>
          <w:lang w:val="uk-UA"/>
        </w:rPr>
        <w:t>}</w:t>
      </w:r>
      <w:r w:rsidRPr="003750E2">
        <w:rPr>
          <w:color w:val="6AAB73"/>
          <w:lang w:val="uk-UA"/>
        </w:rPr>
        <w:t xml:space="preserve">: </w:t>
      </w:r>
      <w:r w:rsidRPr="003750E2">
        <w:rPr>
          <w:color w:val="CF8E6D"/>
          <w:lang w:val="uk-UA"/>
        </w:rPr>
        <w:t>{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round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local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matrix</w:t>
      </w:r>
      <w:r w:rsidRPr="003750E2">
        <w:rPr>
          <w:color w:val="BCBEC4"/>
          <w:lang w:val="uk-UA"/>
        </w:rPr>
        <w:t>[</w:t>
      </w:r>
      <w:r>
        <w:rPr>
          <w:color w:val="BCBEC4"/>
        </w:rPr>
        <w:t>i</w:t>
      </w:r>
      <w:r w:rsidRPr="003750E2">
        <w:rPr>
          <w:color w:val="BCBEC4"/>
          <w:lang w:val="uk-UA"/>
        </w:rPr>
        <w:t xml:space="preserve">], </w:t>
      </w:r>
      <w:r w:rsidRPr="003750E2">
        <w:rPr>
          <w:color w:val="2AACB8"/>
          <w:lang w:val="uk-UA"/>
        </w:rPr>
        <w:t>4</w:t>
      </w:r>
      <w:r w:rsidRPr="003750E2">
        <w:rPr>
          <w:color w:val="BCBEC4"/>
          <w:lang w:val="uk-UA"/>
        </w:rPr>
        <w:t>)</w:t>
      </w:r>
      <w:r w:rsidRPr="003750E2">
        <w:rPr>
          <w:color w:val="CF8E6D"/>
          <w:lang w:val="uk-UA"/>
        </w:rPr>
        <w:t>}</w:t>
      </w:r>
      <w:r w:rsidRPr="003750E2">
        <w:rPr>
          <w:color w:val="6AAB73"/>
          <w:lang w:val="uk-UA"/>
        </w:rPr>
        <w:t>"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8888C6"/>
        </w:rPr>
        <w:t>print</w:t>
      </w:r>
      <w:r w:rsidRPr="003750E2">
        <w:rPr>
          <w:color w:val="BCBEC4"/>
          <w:lang w:val="uk-UA"/>
        </w:rPr>
        <w:t>(</w:t>
      </w:r>
      <w:r w:rsidRPr="003750E2">
        <w:rPr>
          <w:color w:val="6AAB73"/>
          <w:lang w:val="uk-UA"/>
        </w:rPr>
        <w:t>"</w:t>
      </w:r>
      <w:r w:rsidRPr="003750E2">
        <w:rPr>
          <w:color w:val="CF8E6D"/>
          <w:lang w:val="uk-UA"/>
        </w:rPr>
        <w:t>\</w:t>
      </w:r>
      <w:r>
        <w:rPr>
          <w:color w:val="CF8E6D"/>
        </w:rPr>
        <w:t>n</w:t>
      </w:r>
      <w:r w:rsidRPr="003750E2">
        <w:rPr>
          <w:color w:val="6AAB73"/>
          <w:lang w:val="uk-UA"/>
        </w:rPr>
        <w:t>=== Вага критеріїв ==="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>
        <w:rPr>
          <w:color w:val="CF8E6D"/>
        </w:rPr>
        <w:t>for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c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w</w:t>
      </w:r>
      <w:r w:rsidRPr="003750E2">
        <w:rPr>
          <w:color w:val="BCBEC4"/>
          <w:lang w:val="uk-UA"/>
        </w:rPr>
        <w:t xml:space="preserve"> </w:t>
      </w:r>
      <w:r>
        <w:rPr>
          <w:color w:val="CF8E6D"/>
        </w:rPr>
        <w:t>in</w:t>
      </w:r>
      <w:r w:rsidRPr="003750E2">
        <w:rPr>
          <w:color w:val="CF8E6D"/>
          <w:lang w:val="uk-UA"/>
        </w:rPr>
        <w:t xml:space="preserve"> </w:t>
      </w:r>
      <w:r>
        <w:rPr>
          <w:color w:val="8888C6"/>
        </w:rPr>
        <w:t>zip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criteria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np</w:t>
      </w:r>
      <w:r w:rsidRPr="003750E2">
        <w:rPr>
          <w:color w:val="BCBEC4"/>
          <w:lang w:val="uk-UA"/>
        </w:rPr>
        <w:t>.</w:t>
      </w:r>
      <w:r>
        <w:rPr>
          <w:color w:val="BCBEC4"/>
        </w:rPr>
        <w:t>round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wc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4</w:t>
      </w:r>
      <w:r w:rsidRPr="003750E2">
        <w:rPr>
          <w:color w:val="BCBEC4"/>
          <w:lang w:val="uk-UA"/>
        </w:rPr>
        <w:t>)):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3750E2">
        <w:rPr>
          <w:color w:val="BCBEC4"/>
          <w:lang w:val="uk-UA"/>
        </w:rPr>
        <w:t>(</w:t>
      </w:r>
      <w:r>
        <w:rPr>
          <w:color w:val="6AAB73"/>
        </w:rPr>
        <w:t>f</w:t>
      </w:r>
      <w:r w:rsidRPr="003750E2">
        <w:rPr>
          <w:color w:val="6AAB73"/>
          <w:lang w:val="uk-UA"/>
        </w:rPr>
        <w:t>"</w:t>
      </w:r>
      <w:r w:rsidRPr="003750E2">
        <w:rPr>
          <w:color w:val="CF8E6D"/>
          <w:lang w:val="uk-UA"/>
        </w:rPr>
        <w:t>{</w:t>
      </w:r>
      <w:r>
        <w:rPr>
          <w:color w:val="BCBEC4"/>
        </w:rPr>
        <w:t>c</w:t>
      </w:r>
      <w:r w:rsidRPr="003750E2">
        <w:rPr>
          <w:color w:val="CF8E6D"/>
          <w:lang w:val="uk-UA"/>
        </w:rPr>
        <w:t>}</w:t>
      </w:r>
      <w:r w:rsidRPr="003750E2">
        <w:rPr>
          <w:color w:val="6AAB73"/>
          <w:lang w:val="uk-UA"/>
        </w:rPr>
        <w:t xml:space="preserve">: </w:t>
      </w:r>
      <w:r w:rsidRPr="003750E2">
        <w:rPr>
          <w:color w:val="CF8E6D"/>
          <w:lang w:val="uk-UA"/>
        </w:rPr>
        <w:t>{</w:t>
      </w:r>
      <w:r>
        <w:rPr>
          <w:color w:val="BCBEC4"/>
        </w:rPr>
        <w:t>w</w:t>
      </w:r>
      <w:r w:rsidRPr="003750E2">
        <w:rPr>
          <w:color w:val="CF8E6D"/>
          <w:lang w:val="uk-UA"/>
        </w:rPr>
        <w:t>}</w:t>
      </w:r>
      <w:r w:rsidRPr="003750E2">
        <w:rPr>
          <w:color w:val="6AAB73"/>
          <w:lang w:val="uk-UA"/>
        </w:rPr>
        <w:t>"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 w:rsidRPr="003750E2">
        <w:rPr>
          <w:color w:val="BCBEC4"/>
          <w:lang w:val="uk-UA"/>
        </w:rPr>
        <w:br/>
      </w:r>
      <w:r>
        <w:rPr>
          <w:color w:val="8888C6"/>
        </w:rPr>
        <w:t>print</w:t>
      </w:r>
      <w:r w:rsidRPr="003750E2">
        <w:rPr>
          <w:color w:val="BCBEC4"/>
          <w:lang w:val="uk-UA"/>
        </w:rPr>
        <w:t>(</w:t>
      </w:r>
      <w:r w:rsidRPr="003750E2">
        <w:rPr>
          <w:color w:val="6AAB73"/>
          <w:lang w:val="uk-UA"/>
        </w:rPr>
        <w:t>"</w:t>
      </w:r>
      <w:r w:rsidRPr="003750E2">
        <w:rPr>
          <w:color w:val="CF8E6D"/>
          <w:lang w:val="uk-UA"/>
        </w:rPr>
        <w:t>\</w:t>
      </w:r>
      <w:r>
        <w:rPr>
          <w:color w:val="CF8E6D"/>
        </w:rPr>
        <w:t>n</w:t>
      </w:r>
      <w:r w:rsidRPr="003750E2">
        <w:rPr>
          <w:color w:val="6AAB73"/>
          <w:lang w:val="uk-UA"/>
        </w:rPr>
        <w:t>=== Глобальні пріоритети ==="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>
        <w:rPr>
          <w:color w:val="BCBEC4"/>
        </w:rPr>
        <w:t>ranking</w:t>
      </w:r>
      <w:r w:rsidRPr="003750E2">
        <w:rPr>
          <w:color w:val="BCBEC4"/>
          <w:lang w:val="uk-UA"/>
        </w:rPr>
        <w:t xml:space="preserve"> = </w:t>
      </w:r>
      <w:r>
        <w:rPr>
          <w:color w:val="8888C6"/>
        </w:rPr>
        <w:t>sorted</w:t>
      </w:r>
      <w:r w:rsidRPr="003750E2">
        <w:rPr>
          <w:color w:val="BCBEC4"/>
          <w:lang w:val="uk-UA"/>
        </w:rPr>
        <w:t>(</w:t>
      </w:r>
      <w:r>
        <w:rPr>
          <w:color w:val="8888C6"/>
        </w:rPr>
        <w:t>zip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alternatives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global</w:t>
      </w:r>
      <w:r w:rsidRPr="003750E2">
        <w:rPr>
          <w:color w:val="BCBEC4"/>
          <w:lang w:val="uk-UA"/>
        </w:rPr>
        <w:t>_</w:t>
      </w:r>
      <w:r>
        <w:rPr>
          <w:color w:val="BCBEC4"/>
        </w:rPr>
        <w:t>priorities</w:t>
      </w:r>
      <w:r w:rsidRPr="003750E2">
        <w:rPr>
          <w:color w:val="BCBEC4"/>
          <w:lang w:val="uk-UA"/>
        </w:rPr>
        <w:t xml:space="preserve">), </w:t>
      </w:r>
      <w:r>
        <w:rPr>
          <w:color w:val="AA4926"/>
        </w:rPr>
        <w:t>key</w:t>
      </w:r>
      <w:r w:rsidRPr="003750E2">
        <w:rPr>
          <w:color w:val="BCBEC4"/>
          <w:lang w:val="uk-UA"/>
        </w:rPr>
        <w:t>=</w:t>
      </w:r>
      <w:r>
        <w:rPr>
          <w:color w:val="CF8E6D"/>
        </w:rPr>
        <w:t>lambda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x</w:t>
      </w:r>
      <w:r w:rsidRPr="003750E2">
        <w:rPr>
          <w:color w:val="BCBEC4"/>
          <w:lang w:val="uk-UA"/>
        </w:rPr>
        <w:t xml:space="preserve">: </w:t>
      </w:r>
      <w:r>
        <w:rPr>
          <w:color w:val="BCBEC4"/>
        </w:rPr>
        <w:t>x</w:t>
      </w:r>
      <w:r w:rsidRPr="003750E2">
        <w:rPr>
          <w:color w:val="BCBEC4"/>
          <w:lang w:val="uk-UA"/>
        </w:rPr>
        <w:t>[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 xml:space="preserve">], </w:t>
      </w:r>
      <w:r>
        <w:rPr>
          <w:color w:val="AA4926"/>
        </w:rPr>
        <w:t>reverse</w:t>
      </w:r>
      <w:r w:rsidRPr="003750E2">
        <w:rPr>
          <w:color w:val="BCBEC4"/>
          <w:lang w:val="uk-UA"/>
        </w:rPr>
        <w:t>=</w:t>
      </w:r>
      <w:r>
        <w:rPr>
          <w:color w:val="CF8E6D"/>
        </w:rPr>
        <w:t>True</w:t>
      </w:r>
      <w:r w:rsidRPr="003750E2">
        <w:rPr>
          <w:color w:val="BCBEC4"/>
          <w:lang w:val="uk-UA"/>
        </w:rPr>
        <w:t>)</w:t>
      </w:r>
      <w:r w:rsidRPr="003750E2">
        <w:rPr>
          <w:color w:val="BCBEC4"/>
          <w:lang w:val="uk-UA"/>
        </w:rPr>
        <w:br/>
      </w:r>
      <w:r>
        <w:rPr>
          <w:color w:val="CF8E6D"/>
        </w:rPr>
        <w:t>for</w:t>
      </w:r>
      <w:r w:rsidRPr="003750E2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3750E2">
        <w:rPr>
          <w:color w:val="BCBEC4"/>
          <w:lang w:val="uk-UA"/>
        </w:rPr>
        <w:t>, (</w:t>
      </w:r>
      <w:r>
        <w:rPr>
          <w:color w:val="BCBEC4"/>
        </w:rPr>
        <w:t>alt</w:t>
      </w:r>
      <w:r w:rsidRPr="003750E2">
        <w:rPr>
          <w:color w:val="BCBEC4"/>
          <w:lang w:val="uk-UA"/>
        </w:rPr>
        <w:t xml:space="preserve">, </w:t>
      </w:r>
      <w:r>
        <w:rPr>
          <w:color w:val="BCBEC4"/>
        </w:rPr>
        <w:t>val</w:t>
      </w:r>
      <w:r w:rsidRPr="003750E2">
        <w:rPr>
          <w:color w:val="BCBEC4"/>
          <w:lang w:val="uk-UA"/>
        </w:rPr>
        <w:t xml:space="preserve">) </w:t>
      </w:r>
      <w:r>
        <w:rPr>
          <w:color w:val="CF8E6D"/>
        </w:rPr>
        <w:t>in</w:t>
      </w:r>
      <w:r w:rsidRPr="003750E2">
        <w:rPr>
          <w:color w:val="CF8E6D"/>
          <w:lang w:val="uk-UA"/>
        </w:rPr>
        <w:t xml:space="preserve"> </w:t>
      </w:r>
      <w:r>
        <w:rPr>
          <w:color w:val="8888C6"/>
        </w:rPr>
        <w:t>enumerate</w:t>
      </w:r>
      <w:r w:rsidRPr="003750E2">
        <w:rPr>
          <w:color w:val="BCBEC4"/>
          <w:lang w:val="uk-UA"/>
        </w:rPr>
        <w:t>(</w:t>
      </w:r>
      <w:r>
        <w:rPr>
          <w:color w:val="BCBEC4"/>
        </w:rPr>
        <w:t>ranking</w:t>
      </w:r>
      <w:r w:rsidRPr="003750E2">
        <w:rPr>
          <w:color w:val="BCBEC4"/>
          <w:lang w:val="uk-UA"/>
        </w:rPr>
        <w:t xml:space="preserve">, </w:t>
      </w:r>
      <w:r w:rsidRPr="003750E2">
        <w:rPr>
          <w:color w:val="2AACB8"/>
          <w:lang w:val="uk-UA"/>
        </w:rPr>
        <w:t>1</w:t>
      </w:r>
      <w:r w:rsidRPr="003750E2">
        <w:rPr>
          <w:color w:val="BCBEC4"/>
          <w:lang w:val="uk-UA"/>
        </w:rPr>
        <w:t>):</w:t>
      </w:r>
      <w:r w:rsidRPr="003750E2">
        <w:rPr>
          <w:color w:val="BCBEC4"/>
          <w:lang w:val="uk-UA"/>
        </w:rPr>
        <w:br/>
        <w:t xml:space="preserve">    </w:t>
      </w:r>
      <w:r>
        <w:rPr>
          <w:color w:val="8888C6"/>
        </w:rPr>
        <w:t>print</w:t>
      </w:r>
      <w:r w:rsidRPr="003750E2">
        <w:rPr>
          <w:color w:val="BCBEC4"/>
          <w:lang w:val="uk-UA"/>
        </w:rPr>
        <w:t>(</w:t>
      </w:r>
      <w:r>
        <w:rPr>
          <w:color w:val="6AAB73"/>
        </w:rPr>
        <w:t>f</w:t>
      </w:r>
      <w:r w:rsidRPr="003750E2">
        <w:rPr>
          <w:color w:val="6AAB73"/>
          <w:lang w:val="uk-UA"/>
        </w:rPr>
        <w:t>"</w:t>
      </w:r>
      <w:r w:rsidRPr="003750E2">
        <w:rPr>
          <w:color w:val="CF8E6D"/>
          <w:lang w:val="uk-UA"/>
        </w:rPr>
        <w:t>{</w:t>
      </w:r>
      <w:r>
        <w:rPr>
          <w:color w:val="BCBEC4"/>
        </w:rPr>
        <w:t>i</w:t>
      </w:r>
      <w:r w:rsidRPr="003750E2">
        <w:rPr>
          <w:color w:val="CF8E6D"/>
          <w:lang w:val="uk-UA"/>
        </w:rPr>
        <w:t>}</w:t>
      </w:r>
      <w:r w:rsidRPr="003750E2">
        <w:rPr>
          <w:color w:val="6AAB73"/>
          <w:lang w:val="uk-UA"/>
        </w:rPr>
        <w:t xml:space="preserve">. </w:t>
      </w:r>
      <w:r w:rsidRPr="003750E2">
        <w:rPr>
          <w:color w:val="CF8E6D"/>
          <w:lang w:val="en-US"/>
        </w:rPr>
        <w:t>{</w:t>
      </w:r>
      <w:r w:rsidRPr="003750E2">
        <w:rPr>
          <w:color w:val="BCBEC4"/>
          <w:lang w:val="en-US"/>
        </w:rPr>
        <w:t>alt</w:t>
      </w:r>
      <w:r w:rsidRPr="003750E2">
        <w:rPr>
          <w:color w:val="CF8E6D"/>
          <w:lang w:val="en-US"/>
        </w:rPr>
        <w:t>}</w:t>
      </w:r>
      <w:r w:rsidRPr="003750E2">
        <w:rPr>
          <w:color w:val="6AAB73"/>
          <w:lang w:val="en-US"/>
        </w:rPr>
        <w:t xml:space="preserve"> — </w:t>
      </w:r>
      <w:r w:rsidRPr="003750E2">
        <w:rPr>
          <w:color w:val="CF8E6D"/>
          <w:lang w:val="en-US"/>
        </w:rPr>
        <w:t>{</w:t>
      </w:r>
      <w:r w:rsidRPr="003750E2">
        <w:rPr>
          <w:color w:val="BCBEC4"/>
          <w:lang w:val="en-US"/>
        </w:rPr>
        <w:t>val</w:t>
      </w:r>
      <w:r w:rsidRPr="003750E2">
        <w:rPr>
          <w:color w:val="CF8E6D"/>
          <w:lang w:val="en-US"/>
        </w:rPr>
        <w:t>:</w:t>
      </w:r>
      <w:r w:rsidRPr="003750E2">
        <w:rPr>
          <w:color w:val="6AAB73"/>
          <w:lang w:val="en-US"/>
        </w:rPr>
        <w:t>.4f</w:t>
      </w:r>
      <w:r w:rsidRPr="003750E2">
        <w:rPr>
          <w:color w:val="CF8E6D"/>
          <w:lang w:val="en-US"/>
        </w:rPr>
        <w:t>}</w:t>
      </w:r>
      <w:r w:rsidRPr="003750E2">
        <w:rPr>
          <w:color w:val="6AAB73"/>
          <w:lang w:val="en-US"/>
        </w:rPr>
        <w:t>"</w:t>
      </w:r>
      <w:r w:rsidRPr="003750E2">
        <w:rPr>
          <w:color w:val="BCBEC4"/>
          <w:lang w:val="en-US"/>
        </w:rPr>
        <w:t>)</w:t>
      </w:r>
      <w:r w:rsidRPr="003750E2">
        <w:rPr>
          <w:color w:val="BCBEC4"/>
          <w:lang w:val="en-US"/>
        </w:rPr>
        <w:br/>
      </w:r>
      <w:r w:rsidRPr="003750E2">
        <w:rPr>
          <w:color w:val="BCBEC4"/>
          <w:lang w:val="en-US"/>
        </w:rPr>
        <w:br/>
      </w:r>
      <w:r w:rsidRPr="003750E2">
        <w:rPr>
          <w:color w:val="8888C6"/>
          <w:lang w:val="en-US"/>
        </w:rPr>
        <w:t>print</w:t>
      </w:r>
      <w:r w:rsidRPr="003750E2">
        <w:rPr>
          <w:color w:val="BCBEC4"/>
          <w:lang w:val="en-US"/>
        </w:rPr>
        <w:t>(</w:t>
      </w:r>
      <w:r w:rsidRPr="003750E2">
        <w:rPr>
          <w:color w:val="6AAB73"/>
          <w:lang w:val="en-US"/>
        </w:rPr>
        <w:t>"</w:t>
      </w:r>
      <w:r w:rsidRPr="003750E2">
        <w:rPr>
          <w:color w:val="CF8E6D"/>
          <w:lang w:val="en-US"/>
        </w:rPr>
        <w:t>\n</w:t>
      </w:r>
      <w:r w:rsidRPr="003750E2">
        <w:rPr>
          <w:color w:val="6AAB73"/>
          <w:lang w:val="en-US"/>
        </w:rPr>
        <w:t xml:space="preserve">CR </w:t>
      </w:r>
      <w:r>
        <w:rPr>
          <w:color w:val="6AAB73"/>
        </w:rPr>
        <w:t>критеріїв</w:t>
      </w:r>
      <w:r w:rsidRPr="003750E2">
        <w:rPr>
          <w:color w:val="6AAB73"/>
          <w:lang w:val="en-US"/>
        </w:rPr>
        <w:t>:"</w:t>
      </w:r>
      <w:r w:rsidRPr="003750E2">
        <w:rPr>
          <w:color w:val="BCBEC4"/>
          <w:lang w:val="en-US"/>
        </w:rPr>
        <w:t xml:space="preserve">, </w:t>
      </w:r>
      <w:r w:rsidRPr="003750E2">
        <w:rPr>
          <w:color w:val="8888C6"/>
          <w:lang w:val="en-US"/>
        </w:rPr>
        <w:t>round</w:t>
      </w:r>
      <w:r w:rsidRPr="003750E2">
        <w:rPr>
          <w:color w:val="BCBEC4"/>
          <w:lang w:val="en-US"/>
        </w:rPr>
        <w:t xml:space="preserve">(crc, </w:t>
      </w:r>
      <w:r w:rsidRPr="003750E2">
        <w:rPr>
          <w:color w:val="2AACB8"/>
          <w:lang w:val="en-US"/>
        </w:rPr>
        <w:t>4</w:t>
      </w:r>
      <w:r w:rsidRPr="003750E2">
        <w:rPr>
          <w:color w:val="BCBEC4"/>
          <w:lang w:val="en-US"/>
        </w:rPr>
        <w:t>))</w:t>
      </w:r>
      <w:r w:rsidRPr="003750E2">
        <w:rPr>
          <w:color w:val="BCBEC4"/>
          <w:lang w:val="en-US"/>
        </w:rPr>
        <w:br/>
      </w:r>
      <w:r w:rsidRPr="003750E2">
        <w:rPr>
          <w:color w:val="8888C6"/>
          <w:lang w:val="en-US"/>
        </w:rPr>
        <w:t>print</w:t>
      </w:r>
      <w:r w:rsidRPr="003750E2">
        <w:rPr>
          <w:color w:val="BCBEC4"/>
          <w:lang w:val="en-US"/>
        </w:rPr>
        <w:t>(</w:t>
      </w:r>
      <w:r w:rsidRPr="003750E2">
        <w:rPr>
          <w:color w:val="6AAB73"/>
          <w:lang w:val="en-US"/>
        </w:rPr>
        <w:t xml:space="preserve">"CR </w:t>
      </w:r>
      <w:r>
        <w:rPr>
          <w:color w:val="6AAB73"/>
        </w:rPr>
        <w:t>вартості</w:t>
      </w:r>
      <w:r w:rsidRPr="003750E2">
        <w:rPr>
          <w:color w:val="6AAB73"/>
          <w:lang w:val="en-US"/>
        </w:rPr>
        <w:t>:"</w:t>
      </w:r>
      <w:r w:rsidRPr="003750E2">
        <w:rPr>
          <w:color w:val="BCBEC4"/>
          <w:lang w:val="en-US"/>
        </w:rPr>
        <w:t xml:space="preserve">, </w:t>
      </w:r>
      <w:r w:rsidRPr="003750E2">
        <w:rPr>
          <w:color w:val="8888C6"/>
          <w:lang w:val="en-US"/>
        </w:rPr>
        <w:t>round</w:t>
      </w:r>
      <w:r w:rsidRPr="003750E2">
        <w:rPr>
          <w:color w:val="BCBEC4"/>
          <w:lang w:val="en-US"/>
        </w:rPr>
        <w:t xml:space="preserve">(cr1, </w:t>
      </w:r>
      <w:r w:rsidRPr="003750E2">
        <w:rPr>
          <w:color w:val="2AACB8"/>
          <w:lang w:val="en-US"/>
        </w:rPr>
        <w:t>4</w:t>
      </w:r>
      <w:r w:rsidRPr="003750E2">
        <w:rPr>
          <w:color w:val="BCBEC4"/>
          <w:lang w:val="en-US"/>
        </w:rPr>
        <w:t>))</w:t>
      </w:r>
      <w:r w:rsidRPr="003750E2">
        <w:rPr>
          <w:color w:val="BCBEC4"/>
          <w:lang w:val="en-US"/>
        </w:rPr>
        <w:br/>
      </w:r>
      <w:r w:rsidRPr="003750E2">
        <w:rPr>
          <w:color w:val="8888C6"/>
          <w:lang w:val="en-US"/>
        </w:rPr>
        <w:t>print</w:t>
      </w:r>
      <w:r w:rsidRPr="003750E2">
        <w:rPr>
          <w:color w:val="BCBEC4"/>
          <w:lang w:val="en-US"/>
        </w:rPr>
        <w:t>(</w:t>
      </w:r>
      <w:r w:rsidRPr="003750E2">
        <w:rPr>
          <w:color w:val="6AAB73"/>
          <w:lang w:val="en-US"/>
        </w:rPr>
        <w:t xml:space="preserve">"CR </w:t>
      </w:r>
      <w:r>
        <w:rPr>
          <w:color w:val="6AAB73"/>
        </w:rPr>
        <w:t>площі</w:t>
      </w:r>
      <w:r w:rsidRPr="003750E2">
        <w:rPr>
          <w:color w:val="6AAB73"/>
          <w:lang w:val="en-US"/>
        </w:rPr>
        <w:t>:"</w:t>
      </w:r>
      <w:r w:rsidRPr="003750E2">
        <w:rPr>
          <w:color w:val="BCBEC4"/>
          <w:lang w:val="en-US"/>
        </w:rPr>
        <w:t xml:space="preserve">, </w:t>
      </w:r>
      <w:r w:rsidRPr="003750E2">
        <w:rPr>
          <w:color w:val="8888C6"/>
          <w:lang w:val="en-US"/>
        </w:rPr>
        <w:t>round</w:t>
      </w:r>
      <w:r w:rsidRPr="003750E2">
        <w:rPr>
          <w:color w:val="BCBEC4"/>
          <w:lang w:val="en-US"/>
        </w:rPr>
        <w:t xml:space="preserve">(cr2, </w:t>
      </w:r>
      <w:r w:rsidRPr="003750E2">
        <w:rPr>
          <w:color w:val="2AACB8"/>
          <w:lang w:val="en-US"/>
        </w:rPr>
        <w:t>4</w:t>
      </w:r>
      <w:r w:rsidRPr="003750E2">
        <w:rPr>
          <w:color w:val="BCBEC4"/>
          <w:lang w:val="en-US"/>
        </w:rPr>
        <w:t>))</w:t>
      </w:r>
      <w:r w:rsidRPr="003750E2">
        <w:rPr>
          <w:color w:val="BCBEC4"/>
          <w:lang w:val="en-US"/>
        </w:rPr>
        <w:br/>
      </w:r>
      <w:r w:rsidRPr="003750E2">
        <w:rPr>
          <w:color w:val="8888C6"/>
          <w:lang w:val="en-US"/>
        </w:rPr>
        <w:t>print</w:t>
      </w:r>
      <w:r w:rsidRPr="003750E2">
        <w:rPr>
          <w:color w:val="BCBEC4"/>
          <w:lang w:val="en-US"/>
        </w:rPr>
        <w:t>(</w:t>
      </w:r>
      <w:r w:rsidRPr="003750E2">
        <w:rPr>
          <w:color w:val="6AAB73"/>
          <w:lang w:val="en-US"/>
        </w:rPr>
        <w:t xml:space="preserve">"CR </w:t>
      </w:r>
      <w:r>
        <w:rPr>
          <w:color w:val="6AAB73"/>
        </w:rPr>
        <w:t>часу</w:t>
      </w:r>
      <w:r w:rsidRPr="003750E2">
        <w:rPr>
          <w:color w:val="6AAB73"/>
          <w:lang w:val="en-US"/>
        </w:rPr>
        <w:t>:"</w:t>
      </w:r>
      <w:r w:rsidRPr="003750E2">
        <w:rPr>
          <w:color w:val="BCBEC4"/>
          <w:lang w:val="en-US"/>
        </w:rPr>
        <w:t xml:space="preserve">, </w:t>
      </w:r>
      <w:r w:rsidRPr="003750E2">
        <w:rPr>
          <w:color w:val="8888C6"/>
          <w:lang w:val="en-US"/>
        </w:rPr>
        <w:t>round</w:t>
      </w:r>
      <w:r w:rsidRPr="003750E2">
        <w:rPr>
          <w:color w:val="BCBEC4"/>
          <w:lang w:val="en-US"/>
        </w:rPr>
        <w:t xml:space="preserve">(cr3, </w:t>
      </w:r>
      <w:r w:rsidRPr="003750E2">
        <w:rPr>
          <w:color w:val="2AACB8"/>
          <w:lang w:val="en-US"/>
        </w:rPr>
        <w:t>4</w:t>
      </w:r>
      <w:r w:rsidRPr="003750E2">
        <w:rPr>
          <w:color w:val="BCBEC4"/>
          <w:lang w:val="en-US"/>
        </w:rPr>
        <w:t>))</w:t>
      </w:r>
    </w:p>
    <w:p w14:paraId="4AB49165" w14:textId="77777777" w:rsidR="003750E2" w:rsidRDefault="003750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8D95C1" w14:textId="748919ED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</w:p>
    <w:p w14:paraId="7EDF4141" w14:textId="4024206A" w:rsidR="002B5D1A" w:rsidRDefault="003750E2" w:rsidP="002E7D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0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FC48A4" wp14:editId="1D7B9605">
            <wp:extent cx="3286584" cy="398200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758B" w14:textId="29EFCDAB" w:rsidR="002E7DE7" w:rsidRDefault="002E7DE7" w:rsidP="002E7D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5CCD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CE540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роботи коду</w:t>
      </w:r>
    </w:p>
    <w:p w14:paraId="6FB1E998" w14:textId="175B6036" w:rsidR="00CC5CCD" w:rsidRPr="002E7DE7" w:rsidRDefault="00CC5CCD" w:rsidP="00CC5C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921EDFA" w14:textId="30046F82" w:rsidR="001C4007" w:rsidRDefault="00E93D12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>вивчи</w:t>
      </w:r>
      <w:r w:rsidR="00CC5CCD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>и основні правила використання методу парних порівнянь і</w:t>
      </w:r>
      <w:r w:rsidR="00CC5C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>методу аналізу ієрархій у різних сферах застосування.</w:t>
      </w:r>
    </w:p>
    <w:p w14:paraId="6FAEE78F" w14:textId="77777777" w:rsidR="002E7DE7" w:rsidRDefault="002E7DE7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9600FE" w14:textId="0E03B512" w:rsidR="002B5D1A" w:rsidRDefault="002572FC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62D82FC" w14:textId="7344A2C1" w:rsidR="008F070A" w:rsidRPr="008F070A" w:rsidRDefault="008F070A" w:rsidP="008F070A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 w:rsidRPr="008F070A">
        <w:rPr>
          <w:rStyle w:val="af"/>
          <w:rFonts w:ascii="Times New Roman" w:hAnsi="Times New Roman" w:cs="Times New Roman"/>
          <w:sz w:val="28"/>
          <w:szCs w:val="28"/>
        </w:rPr>
        <w:t>Відмінність і схожість методу парних порівнянь і методу аналізу ієрархій</w:t>
      </w:r>
      <w:r w:rsidRPr="008F070A">
        <w:rPr>
          <w:rStyle w:val="af"/>
          <w:rFonts w:ascii="Times New Roman" w:hAnsi="Times New Roman" w:cs="Times New Roman"/>
        </w:rPr>
        <w:t>:</w:t>
      </w:r>
    </w:p>
    <w:p w14:paraId="2B06EEB1" w14:textId="77777777" w:rsidR="008F070A" w:rsidRPr="008F070A" w:rsidRDefault="008F070A" w:rsidP="008F070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070A">
        <w:rPr>
          <w:rStyle w:val="af"/>
          <w:sz w:val="28"/>
          <w:szCs w:val="28"/>
        </w:rPr>
        <w:t>Схожість:</w:t>
      </w:r>
    </w:p>
    <w:p w14:paraId="43FFBA6B" w14:textId="388ED82D" w:rsidR="008F070A" w:rsidRPr="008F070A" w:rsidRDefault="008F070A" w:rsidP="008F070A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Обидва методи ґрунтуються на експертних оцінках альтернатив шляхом їх попарного порівняння.</w:t>
      </w:r>
    </w:p>
    <w:p w14:paraId="449F649A" w14:textId="77777777" w:rsidR="008F070A" w:rsidRPr="008F070A" w:rsidRDefault="008F070A" w:rsidP="008F070A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Обидва передбачають побудову матриці парних порівнянь.</w:t>
      </w:r>
    </w:p>
    <w:p w14:paraId="31E33798" w14:textId="5DF4C388" w:rsidR="008F070A" w:rsidRPr="008F070A" w:rsidRDefault="008F070A" w:rsidP="008F070A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 xml:space="preserve">Мета обох методів </w:t>
      </w:r>
      <w:r w:rsidR="00561C86">
        <w:rPr>
          <w:sz w:val="28"/>
          <w:szCs w:val="28"/>
        </w:rPr>
        <w:t>–</w:t>
      </w:r>
      <w:r w:rsidRPr="008F070A">
        <w:rPr>
          <w:sz w:val="28"/>
          <w:szCs w:val="28"/>
        </w:rPr>
        <w:t xml:space="preserve"> визначення відносної вагомості (пріоритетів) альтернатив за заданими критеріями.</w:t>
      </w:r>
    </w:p>
    <w:p w14:paraId="74D89F47" w14:textId="77777777" w:rsidR="008F070A" w:rsidRPr="008F070A" w:rsidRDefault="008F070A" w:rsidP="008F070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070A">
        <w:rPr>
          <w:rStyle w:val="af"/>
          <w:sz w:val="28"/>
          <w:szCs w:val="28"/>
        </w:rPr>
        <w:t>Відмінність:</w:t>
      </w:r>
    </w:p>
    <w:p w14:paraId="35635790" w14:textId="5EAF42C9" w:rsidR="008F070A" w:rsidRPr="008F070A" w:rsidRDefault="008F070A" w:rsidP="008F070A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lastRenderedPageBreak/>
        <w:t xml:space="preserve">Метод парних порівнянь застосовується для оцінювання </w:t>
      </w:r>
      <w:r w:rsidRPr="008F070A">
        <w:rPr>
          <w:rStyle w:val="af"/>
          <w:b w:val="0"/>
          <w:bCs w:val="0"/>
          <w:sz w:val="28"/>
          <w:szCs w:val="28"/>
        </w:rPr>
        <w:t>одного рівня альтернатив</w:t>
      </w:r>
      <w:r w:rsidRPr="008F070A">
        <w:rPr>
          <w:sz w:val="28"/>
          <w:szCs w:val="28"/>
        </w:rPr>
        <w:t xml:space="preserve">, тоді як метод аналізу ієрархій (МАІ) використовується для </w:t>
      </w:r>
      <w:r w:rsidRPr="008F070A">
        <w:rPr>
          <w:rStyle w:val="af"/>
          <w:b w:val="0"/>
          <w:bCs w:val="0"/>
          <w:sz w:val="28"/>
          <w:szCs w:val="28"/>
        </w:rPr>
        <w:t>багаторівневої структури</w:t>
      </w:r>
      <w:r w:rsidRPr="008F070A">
        <w:rPr>
          <w:sz w:val="28"/>
          <w:szCs w:val="28"/>
        </w:rPr>
        <w:t xml:space="preserve"> </w:t>
      </w:r>
      <w:r w:rsidR="00561C86">
        <w:rPr>
          <w:sz w:val="28"/>
          <w:szCs w:val="28"/>
        </w:rPr>
        <w:t>–</w:t>
      </w:r>
      <w:r w:rsidRPr="008F070A">
        <w:rPr>
          <w:sz w:val="28"/>
          <w:szCs w:val="28"/>
        </w:rPr>
        <w:t xml:space="preserve"> цілі, критеріїв та альтернатив.</w:t>
      </w:r>
    </w:p>
    <w:p w14:paraId="3F22F106" w14:textId="559B0053" w:rsidR="008F070A" w:rsidRPr="008F070A" w:rsidRDefault="008F070A" w:rsidP="008F070A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 xml:space="preserve">У методі парних порівнянь оцінювання зазвичай здійснюється у </w:t>
      </w:r>
      <w:r w:rsidRPr="008F070A">
        <w:rPr>
          <w:rStyle w:val="af"/>
          <w:b w:val="0"/>
          <w:bCs w:val="0"/>
          <w:sz w:val="28"/>
          <w:szCs w:val="28"/>
        </w:rPr>
        <w:t>двоїстій шкалі (перевага однієї альтернативи над іншою)</w:t>
      </w:r>
      <w:r w:rsidRPr="008F070A">
        <w:rPr>
          <w:b/>
          <w:bCs/>
          <w:sz w:val="28"/>
          <w:szCs w:val="28"/>
        </w:rPr>
        <w:t>,</w:t>
      </w:r>
      <w:r w:rsidRPr="008F070A">
        <w:rPr>
          <w:sz w:val="28"/>
          <w:szCs w:val="28"/>
        </w:rPr>
        <w:t xml:space="preserve"> а в МАІ </w:t>
      </w:r>
      <w:r w:rsidR="00561C86">
        <w:rPr>
          <w:sz w:val="28"/>
          <w:szCs w:val="28"/>
        </w:rPr>
        <w:t>–</w:t>
      </w:r>
      <w:r w:rsidRPr="008F070A">
        <w:rPr>
          <w:sz w:val="28"/>
          <w:szCs w:val="28"/>
        </w:rPr>
        <w:t xml:space="preserve"> за </w:t>
      </w:r>
      <w:r w:rsidRPr="008F070A">
        <w:rPr>
          <w:rStyle w:val="af"/>
          <w:b w:val="0"/>
          <w:bCs w:val="0"/>
          <w:sz w:val="28"/>
          <w:szCs w:val="28"/>
        </w:rPr>
        <w:t>шкалою Сааті (від 1 до 9)</w:t>
      </w:r>
      <w:r w:rsidRPr="008F070A">
        <w:rPr>
          <w:b/>
          <w:bCs/>
          <w:sz w:val="28"/>
          <w:szCs w:val="28"/>
        </w:rPr>
        <w:t>,</w:t>
      </w:r>
      <w:r w:rsidRPr="008F070A">
        <w:rPr>
          <w:sz w:val="28"/>
          <w:szCs w:val="28"/>
        </w:rPr>
        <w:t xml:space="preserve"> що дає змогу враховувати ступінь переваги.</w:t>
      </w:r>
    </w:p>
    <w:p w14:paraId="3A85587C" w14:textId="77777777" w:rsidR="008F070A" w:rsidRPr="008F070A" w:rsidRDefault="008F070A" w:rsidP="008F070A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 xml:space="preserve">У МАІ додатково проводиться </w:t>
      </w:r>
      <w:r w:rsidRPr="008F070A">
        <w:rPr>
          <w:rStyle w:val="af"/>
          <w:b w:val="0"/>
          <w:bCs w:val="0"/>
          <w:sz w:val="28"/>
          <w:szCs w:val="28"/>
        </w:rPr>
        <w:t>перевірка узгодженості суджень експерта</w:t>
      </w:r>
      <w:r w:rsidRPr="008F070A">
        <w:rPr>
          <w:b/>
          <w:bCs/>
          <w:sz w:val="28"/>
          <w:szCs w:val="28"/>
        </w:rPr>
        <w:t>,</w:t>
      </w:r>
      <w:r w:rsidRPr="008F070A">
        <w:rPr>
          <w:sz w:val="28"/>
          <w:szCs w:val="28"/>
        </w:rPr>
        <w:t xml:space="preserve"> чого немає у простому методі парних порівнянь.</w:t>
      </w:r>
    </w:p>
    <w:p w14:paraId="2A2B0013" w14:textId="09809726" w:rsidR="008F070A" w:rsidRPr="008F070A" w:rsidRDefault="008F070A" w:rsidP="008F070A">
      <w:pPr>
        <w:spacing w:after="0" w:line="360" w:lineRule="auto"/>
        <w:ind w:firstLine="709"/>
        <w:jc w:val="both"/>
      </w:pPr>
      <w:r w:rsidRPr="008F070A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Послідовність дій при застосуванні методів</w:t>
      </w:r>
      <w:r>
        <w:rPr>
          <w:rStyle w:val="af"/>
          <w:rFonts w:ascii="Times New Roman" w:hAnsi="Times New Roman" w:cs="Times New Roman"/>
          <w:b w:val="0"/>
          <w:bCs w:val="0"/>
          <w:lang w:val="ru-RU"/>
        </w:rPr>
        <w:t>:</w:t>
      </w:r>
    </w:p>
    <w:p w14:paraId="4EAE93B8" w14:textId="2A94185F" w:rsidR="008F070A" w:rsidRPr="008F070A" w:rsidRDefault="008F070A" w:rsidP="00D7022C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F070A">
        <w:rPr>
          <w:rStyle w:val="af"/>
          <w:sz w:val="28"/>
          <w:szCs w:val="28"/>
        </w:rPr>
        <w:t>Метод парних порівнянь:</w:t>
      </w:r>
    </w:p>
    <w:p w14:paraId="1A65EA3D" w14:textId="77777777" w:rsidR="008F070A" w:rsidRPr="008F070A" w:rsidRDefault="008F070A" w:rsidP="008F070A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Формування множини альтернатив, що підлягають оцінюванню.</w:t>
      </w:r>
    </w:p>
    <w:p w14:paraId="52D7EB51" w14:textId="77777777" w:rsidR="008F070A" w:rsidRPr="008F070A" w:rsidRDefault="008F070A" w:rsidP="008F070A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Побудова матриці парних порівнянь, де порівнюється кожна пара альтернатив.</w:t>
      </w:r>
    </w:p>
    <w:p w14:paraId="406B755E" w14:textId="26B04BBD" w:rsidR="008F070A" w:rsidRPr="008F070A" w:rsidRDefault="008F070A" w:rsidP="008F070A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 xml:space="preserve">Занесення до матриці результатів експертних оцінок (наприклад, 1 </w:t>
      </w:r>
      <w:r w:rsidR="00561C86">
        <w:rPr>
          <w:sz w:val="28"/>
          <w:szCs w:val="28"/>
        </w:rPr>
        <w:t>–</w:t>
      </w:r>
      <w:r w:rsidRPr="008F070A">
        <w:rPr>
          <w:sz w:val="28"/>
          <w:szCs w:val="28"/>
        </w:rPr>
        <w:t xml:space="preserve"> альтернатива краща, 0 </w:t>
      </w:r>
      <w:r w:rsidR="00561C86">
        <w:rPr>
          <w:sz w:val="28"/>
          <w:szCs w:val="28"/>
        </w:rPr>
        <w:t>–</w:t>
      </w:r>
      <w:r w:rsidRPr="008F070A">
        <w:rPr>
          <w:sz w:val="28"/>
          <w:szCs w:val="28"/>
        </w:rPr>
        <w:t xml:space="preserve"> гірша).</w:t>
      </w:r>
    </w:p>
    <w:p w14:paraId="7582630C" w14:textId="77777777" w:rsidR="008F070A" w:rsidRPr="008F070A" w:rsidRDefault="008F070A" w:rsidP="008F070A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Підрахунок кількості переваг для кожної альтернативи.</w:t>
      </w:r>
    </w:p>
    <w:p w14:paraId="261EC3A3" w14:textId="77777777" w:rsidR="008F070A" w:rsidRPr="008F070A" w:rsidRDefault="008F070A" w:rsidP="008F070A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Обчислення відносних ваг (нормування сум) та визначення рангу альтернатив.</w:t>
      </w:r>
    </w:p>
    <w:p w14:paraId="05441CDC" w14:textId="77777777" w:rsidR="008F070A" w:rsidRPr="008F070A" w:rsidRDefault="008F070A" w:rsidP="008F070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070A">
        <w:rPr>
          <w:rStyle w:val="af"/>
          <w:sz w:val="28"/>
          <w:szCs w:val="28"/>
        </w:rPr>
        <w:t>Метод аналізу ієрархій (МАІ):</w:t>
      </w:r>
    </w:p>
    <w:p w14:paraId="2113D2D4" w14:textId="77777777" w:rsidR="008F070A" w:rsidRPr="008F070A" w:rsidRDefault="008F070A" w:rsidP="008F070A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Формування ієрархії задачі (мета → критерії → альтернативи).</w:t>
      </w:r>
    </w:p>
    <w:p w14:paraId="108BDD9E" w14:textId="77777777" w:rsidR="008F070A" w:rsidRPr="008F070A" w:rsidRDefault="008F070A" w:rsidP="008F070A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Побудова матриць парних порівнянь для кожного рівня ієрархії.</w:t>
      </w:r>
    </w:p>
    <w:p w14:paraId="60C1BEA1" w14:textId="77777777" w:rsidR="008F070A" w:rsidRPr="008F070A" w:rsidRDefault="008F070A" w:rsidP="008F070A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Заповнення матриць експертними оцінками за шкалою Сааті (1–9).</w:t>
      </w:r>
    </w:p>
    <w:p w14:paraId="03BB043A" w14:textId="77777777" w:rsidR="008F070A" w:rsidRPr="008F070A" w:rsidRDefault="008F070A" w:rsidP="008F070A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Обчислення власних векторів (ваг) для кожної матриці.</w:t>
      </w:r>
    </w:p>
    <w:p w14:paraId="389DE177" w14:textId="77777777" w:rsidR="008F070A" w:rsidRPr="008F070A" w:rsidRDefault="008F070A" w:rsidP="008F070A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Перевірка узгодженості матриць (розрахунок індексу узгодженості CI та відношення узгодженості CR).</w:t>
      </w:r>
    </w:p>
    <w:p w14:paraId="1BDF5525" w14:textId="77777777" w:rsidR="008F070A" w:rsidRPr="008F070A" w:rsidRDefault="008F070A" w:rsidP="008F070A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Обчислення глобальних ваг альтернатив і вибір найкращої.</w:t>
      </w:r>
    </w:p>
    <w:p w14:paraId="564D1E76" w14:textId="569704A4" w:rsidR="008F070A" w:rsidRPr="008F070A" w:rsidRDefault="008F070A" w:rsidP="00D7022C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 w:rsidRPr="008F070A">
        <w:rPr>
          <w:rStyle w:val="af"/>
          <w:rFonts w:ascii="Times New Roman" w:hAnsi="Times New Roman" w:cs="Times New Roman"/>
          <w:sz w:val="28"/>
          <w:szCs w:val="28"/>
        </w:rPr>
        <w:t>Призначення перевірки узгодженості матриці</w:t>
      </w:r>
      <w:r w:rsidRPr="008F070A">
        <w:rPr>
          <w:rStyle w:val="af"/>
          <w:rFonts w:ascii="Times New Roman" w:hAnsi="Times New Roman" w:cs="Times New Roman"/>
          <w:lang w:val="ru-RU"/>
        </w:rPr>
        <w:t>:</w:t>
      </w:r>
    </w:p>
    <w:p w14:paraId="679689E7" w14:textId="77777777" w:rsidR="008F070A" w:rsidRPr="008F070A" w:rsidRDefault="008F070A" w:rsidP="008F070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 xml:space="preserve">Перевірка узгодженості виконується для </w:t>
      </w:r>
      <w:r w:rsidRPr="008F070A">
        <w:rPr>
          <w:rStyle w:val="af"/>
          <w:b w:val="0"/>
          <w:bCs w:val="0"/>
          <w:sz w:val="28"/>
          <w:szCs w:val="28"/>
        </w:rPr>
        <w:t>оцінки логічності суджень експерта</w:t>
      </w:r>
      <w:r w:rsidRPr="008F070A">
        <w:rPr>
          <w:b/>
          <w:bCs/>
          <w:sz w:val="28"/>
          <w:szCs w:val="28"/>
        </w:rPr>
        <w:t>.</w:t>
      </w:r>
      <w:r w:rsidRPr="008F070A">
        <w:rPr>
          <w:sz w:val="28"/>
          <w:szCs w:val="28"/>
        </w:rPr>
        <w:br/>
        <w:t>Вона дозволяє виявити, чи не суперечать оцінки одна одній (наприклад, якщо A &gt; B, B &gt; C, але C &gt; A).</w:t>
      </w:r>
    </w:p>
    <w:p w14:paraId="1535587C" w14:textId="77777777" w:rsidR="008F070A" w:rsidRPr="008F070A" w:rsidRDefault="008F070A" w:rsidP="008F070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lastRenderedPageBreak/>
        <w:t xml:space="preserve">Імовірність похибки </w:t>
      </w:r>
      <w:r w:rsidRPr="008F070A">
        <w:rPr>
          <w:rStyle w:val="af"/>
          <w:b w:val="0"/>
          <w:bCs w:val="0"/>
          <w:sz w:val="28"/>
          <w:szCs w:val="28"/>
        </w:rPr>
        <w:t>зростає</w:t>
      </w:r>
      <w:r w:rsidRPr="008F070A">
        <w:rPr>
          <w:sz w:val="28"/>
          <w:szCs w:val="28"/>
        </w:rPr>
        <w:t>, коли:</w:t>
      </w:r>
    </w:p>
    <w:p w14:paraId="3A90404C" w14:textId="77777777" w:rsidR="008F070A" w:rsidRPr="008F070A" w:rsidRDefault="008F070A" w:rsidP="008F070A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кількість альтернатив значна (матриця велика);</w:t>
      </w:r>
    </w:p>
    <w:p w14:paraId="4AFF86BD" w14:textId="77777777" w:rsidR="008F070A" w:rsidRPr="008F070A" w:rsidRDefault="008F070A" w:rsidP="008F070A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експерт дає суперечливі або непослідовні оцінки;</w:t>
      </w:r>
    </w:p>
    <w:p w14:paraId="47E0E66A" w14:textId="77777777" w:rsidR="008F070A" w:rsidRPr="008F070A" w:rsidRDefault="008F070A" w:rsidP="008F070A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>різниця між оцінками неочевидна і базується на припущеннях.</w:t>
      </w:r>
    </w:p>
    <w:p w14:paraId="3F462D62" w14:textId="7DDBF7D3" w:rsidR="002E7DE7" w:rsidRPr="008F070A" w:rsidRDefault="008F070A" w:rsidP="008F070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070A">
        <w:rPr>
          <w:sz w:val="28"/>
          <w:szCs w:val="28"/>
        </w:rPr>
        <w:t xml:space="preserve">Якщо </w:t>
      </w:r>
      <w:r w:rsidRPr="008F070A">
        <w:rPr>
          <w:rStyle w:val="af"/>
          <w:b w:val="0"/>
          <w:bCs w:val="0"/>
          <w:sz w:val="28"/>
          <w:szCs w:val="28"/>
        </w:rPr>
        <w:t>коефіцієнт узгодженості CR &gt; 0.1</w:t>
      </w:r>
      <w:r w:rsidRPr="008F070A">
        <w:rPr>
          <w:sz w:val="28"/>
          <w:szCs w:val="28"/>
        </w:rPr>
        <w:t>, результати вважаються недостатньо узгодженими і матрицю потрібно переглянути.</w:t>
      </w:r>
    </w:p>
    <w:sectPr w:rsidR="002E7DE7" w:rsidRPr="008F070A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70A6B" w14:textId="77777777" w:rsidR="008A3CF3" w:rsidRDefault="008A3CF3" w:rsidP="008F070A">
      <w:pPr>
        <w:spacing w:after="0" w:line="240" w:lineRule="auto"/>
      </w:pPr>
      <w:r>
        <w:separator/>
      </w:r>
    </w:p>
  </w:endnote>
  <w:endnote w:type="continuationSeparator" w:id="0">
    <w:p w14:paraId="10DF3FB1" w14:textId="77777777" w:rsidR="008A3CF3" w:rsidRDefault="008A3CF3" w:rsidP="008F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9ACC2" w14:textId="77777777" w:rsidR="008A3CF3" w:rsidRDefault="008A3CF3" w:rsidP="008F070A">
      <w:pPr>
        <w:spacing w:after="0" w:line="240" w:lineRule="auto"/>
      </w:pPr>
      <w:r>
        <w:separator/>
      </w:r>
    </w:p>
  </w:footnote>
  <w:footnote w:type="continuationSeparator" w:id="0">
    <w:p w14:paraId="49898FC8" w14:textId="77777777" w:rsidR="008A3CF3" w:rsidRDefault="008A3CF3" w:rsidP="008F0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E2E"/>
    <w:multiLevelType w:val="multilevel"/>
    <w:tmpl w:val="DBB2D1E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450744F"/>
    <w:multiLevelType w:val="hybridMultilevel"/>
    <w:tmpl w:val="8A8EEF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581899"/>
    <w:multiLevelType w:val="multilevel"/>
    <w:tmpl w:val="23AE2B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B243CD2"/>
    <w:multiLevelType w:val="hybridMultilevel"/>
    <w:tmpl w:val="4250621C"/>
    <w:lvl w:ilvl="0" w:tplc="265042E6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27D17"/>
    <w:multiLevelType w:val="multilevel"/>
    <w:tmpl w:val="AF5CD34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4BC2562"/>
    <w:multiLevelType w:val="multilevel"/>
    <w:tmpl w:val="C038BD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E6366"/>
    <w:multiLevelType w:val="multilevel"/>
    <w:tmpl w:val="D2C0AF5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94776"/>
    <w:multiLevelType w:val="multilevel"/>
    <w:tmpl w:val="CB3098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46C95A39"/>
    <w:multiLevelType w:val="multilevel"/>
    <w:tmpl w:val="722686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C0278"/>
    <w:multiLevelType w:val="multilevel"/>
    <w:tmpl w:val="7C2E577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C940F12"/>
    <w:multiLevelType w:val="hybridMultilevel"/>
    <w:tmpl w:val="71E273F2"/>
    <w:lvl w:ilvl="0" w:tplc="A10AA0E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A7636"/>
    <w:multiLevelType w:val="hybridMultilevel"/>
    <w:tmpl w:val="8C6447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3F48C7"/>
    <w:multiLevelType w:val="multilevel"/>
    <w:tmpl w:val="5A6C753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50B26DF"/>
    <w:multiLevelType w:val="hybridMultilevel"/>
    <w:tmpl w:val="135E70B8"/>
    <w:lvl w:ilvl="0" w:tplc="AC302CB8">
      <w:start w:val="1"/>
      <w:numFmt w:val="decimal"/>
      <w:suff w:val="space"/>
      <w:lvlText w:val="%1."/>
      <w:lvlJc w:val="left"/>
      <w:pPr>
        <w:ind w:left="1084" w:hanging="375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7E312A0"/>
    <w:multiLevelType w:val="multilevel"/>
    <w:tmpl w:val="1B7001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21099"/>
    <w:multiLevelType w:val="hybridMultilevel"/>
    <w:tmpl w:val="47EC870C"/>
    <w:lvl w:ilvl="0" w:tplc="F0EAFCD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7E1DC4"/>
    <w:multiLevelType w:val="hybridMultilevel"/>
    <w:tmpl w:val="C5667A78"/>
    <w:lvl w:ilvl="0" w:tplc="634E03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8"/>
  </w:num>
  <w:num w:numId="3">
    <w:abstractNumId w:val="4"/>
  </w:num>
  <w:num w:numId="4">
    <w:abstractNumId w:val="0"/>
  </w:num>
  <w:num w:numId="5">
    <w:abstractNumId w:val="12"/>
  </w:num>
  <w:num w:numId="6">
    <w:abstractNumId w:val="7"/>
  </w:num>
  <w:num w:numId="7">
    <w:abstractNumId w:val="10"/>
  </w:num>
  <w:num w:numId="8">
    <w:abstractNumId w:val="1"/>
  </w:num>
  <w:num w:numId="9">
    <w:abstractNumId w:val="15"/>
  </w:num>
  <w:num w:numId="10">
    <w:abstractNumId w:val="14"/>
  </w:num>
  <w:num w:numId="11">
    <w:abstractNumId w:val="5"/>
  </w:num>
  <w:num w:numId="12">
    <w:abstractNumId w:val="2"/>
  </w:num>
  <w:num w:numId="13">
    <w:abstractNumId w:val="9"/>
  </w:num>
  <w:num w:numId="14">
    <w:abstractNumId w:val="6"/>
  </w:num>
  <w:num w:numId="15">
    <w:abstractNumId w:val="11"/>
  </w:num>
  <w:num w:numId="16">
    <w:abstractNumId w:val="13"/>
  </w:num>
  <w:num w:numId="1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1C49"/>
    <w:rsid w:val="00082F9B"/>
    <w:rsid w:val="00095F83"/>
    <w:rsid w:val="000D28C3"/>
    <w:rsid w:val="000D3CC2"/>
    <w:rsid w:val="000F3CBA"/>
    <w:rsid w:val="001049E6"/>
    <w:rsid w:val="0013598F"/>
    <w:rsid w:val="00182108"/>
    <w:rsid w:val="00194AEA"/>
    <w:rsid w:val="001B487E"/>
    <w:rsid w:val="001C4007"/>
    <w:rsid w:val="001E3847"/>
    <w:rsid w:val="0021493D"/>
    <w:rsid w:val="00217EA8"/>
    <w:rsid w:val="002361C5"/>
    <w:rsid w:val="00240FD5"/>
    <w:rsid w:val="002572FC"/>
    <w:rsid w:val="00265033"/>
    <w:rsid w:val="00282333"/>
    <w:rsid w:val="002B5D1A"/>
    <w:rsid w:val="002D0FFA"/>
    <w:rsid w:val="002D65B3"/>
    <w:rsid w:val="002D6EDD"/>
    <w:rsid w:val="002E7DE7"/>
    <w:rsid w:val="00323659"/>
    <w:rsid w:val="00363DFE"/>
    <w:rsid w:val="003750E2"/>
    <w:rsid w:val="003C31E7"/>
    <w:rsid w:val="003F02A0"/>
    <w:rsid w:val="00455501"/>
    <w:rsid w:val="00497500"/>
    <w:rsid w:val="004F5039"/>
    <w:rsid w:val="00530F75"/>
    <w:rsid w:val="00561C86"/>
    <w:rsid w:val="00574C3E"/>
    <w:rsid w:val="005A643D"/>
    <w:rsid w:val="006639F6"/>
    <w:rsid w:val="00681E10"/>
    <w:rsid w:val="006B3388"/>
    <w:rsid w:val="006C19E9"/>
    <w:rsid w:val="00701E44"/>
    <w:rsid w:val="007220B5"/>
    <w:rsid w:val="00726103"/>
    <w:rsid w:val="00735766"/>
    <w:rsid w:val="00754430"/>
    <w:rsid w:val="007632AF"/>
    <w:rsid w:val="00782ABA"/>
    <w:rsid w:val="007D0962"/>
    <w:rsid w:val="007F2BDC"/>
    <w:rsid w:val="008A3CF3"/>
    <w:rsid w:val="008C1BDE"/>
    <w:rsid w:val="008F070A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31B87"/>
    <w:rsid w:val="00B41B7B"/>
    <w:rsid w:val="00B6042B"/>
    <w:rsid w:val="00BB40FB"/>
    <w:rsid w:val="00BC06B2"/>
    <w:rsid w:val="00CC5CCD"/>
    <w:rsid w:val="00CD4BE1"/>
    <w:rsid w:val="00CE540E"/>
    <w:rsid w:val="00CE7B85"/>
    <w:rsid w:val="00CF3733"/>
    <w:rsid w:val="00D052CE"/>
    <w:rsid w:val="00D312E7"/>
    <w:rsid w:val="00D62D0C"/>
    <w:rsid w:val="00D666D7"/>
    <w:rsid w:val="00D7022C"/>
    <w:rsid w:val="00DD63BB"/>
    <w:rsid w:val="00E52A01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7220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6</Pages>
  <Words>775</Words>
  <Characters>4421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49</cp:revision>
  <dcterms:created xsi:type="dcterms:W3CDTF">2025-03-24T08:17:00Z</dcterms:created>
  <dcterms:modified xsi:type="dcterms:W3CDTF">2025-11-06T18:38:00Z</dcterms:modified>
</cp:coreProperties>
</file>