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BEE6" w14:textId="77777777" w:rsidR="00DE1F26" w:rsidRPr="00DE1F26" w:rsidRDefault="00DE1F26" w:rsidP="00DE1F26">
      <w:r w:rsidRPr="00DE1F26">
        <w:t xml:space="preserve">Imagina que trabajas en una agencia de medios y te han encargado que estudies el prestigio conferido por la sociedad respecto a ciertas profesiones. Para ello, vamos a suponer que los datos recogidos en el </w:t>
      </w:r>
      <w:proofErr w:type="spellStart"/>
      <w:r w:rsidRPr="00DE1F26">
        <w:t>dataset</w:t>
      </w:r>
      <w:proofErr w:type="spellEnd"/>
      <w:r w:rsidRPr="00DE1F26">
        <w:t xml:space="preserve"> Duncan (correspondientes a una investigación realizada en 1961 y muy empleados en el ámbito educativo) continúan vigentes en la actualidad. </w:t>
      </w:r>
    </w:p>
    <w:p w14:paraId="4B674B2E" w14:textId="77777777" w:rsidR="00DE1F26" w:rsidRPr="00DE1F26" w:rsidRDefault="00DE1F26" w:rsidP="00DE1F26">
      <w:r w:rsidRPr="00DE1F26">
        <w:t xml:space="preserve">En la sección «Descargables» dispones de la hoja de cálculo Duncan.csv, con dichos datos separados por comas. Cuando procedas a su descarga comprobarás que el </w:t>
      </w:r>
      <w:proofErr w:type="spellStart"/>
      <w:r w:rsidRPr="00DE1F26">
        <w:t>dataset</w:t>
      </w:r>
      <w:proofErr w:type="spellEnd"/>
      <w:r w:rsidRPr="00DE1F26">
        <w:t xml:space="preserve"> contiene 5 columnas: </w:t>
      </w:r>
    </w:p>
    <w:p w14:paraId="54BC0471" w14:textId="77777777" w:rsidR="00DE1F26" w:rsidRPr="00DE1F26" w:rsidRDefault="00DE1F26" w:rsidP="00DE1F26">
      <w:r w:rsidRPr="00DE1F26">
        <w:t xml:space="preserve">• En la primera se relacionan las distintas profesiones a analizar (150 en total). </w:t>
      </w:r>
    </w:p>
    <w:p w14:paraId="4C034FFF" w14:textId="77777777" w:rsidR="00DE1F26" w:rsidRPr="00DE1F26" w:rsidRDefault="00DE1F26" w:rsidP="00DE1F26">
      <w:r w:rsidRPr="00DE1F26">
        <w:t xml:space="preserve">• En la segunda se indica en qué tipología se encuadra la profesión: o </w:t>
      </w:r>
      <w:r w:rsidRPr="00DE1F26">
        <w:rPr>
          <w:i/>
          <w:iCs/>
        </w:rPr>
        <w:t>Blue collar</w:t>
      </w:r>
      <w:r w:rsidRPr="00DE1F26">
        <w:t xml:space="preserve">, que es el término inglés que hace referencia a un trabajo de naturaleza manual. </w:t>
      </w:r>
    </w:p>
    <w:p w14:paraId="3620C786" w14:textId="77777777" w:rsidR="00DE1F26" w:rsidRPr="00DE1F26" w:rsidRDefault="00DE1F26" w:rsidP="00DE1F26">
      <w:r w:rsidRPr="00DE1F26">
        <w:t xml:space="preserve">o </w:t>
      </w:r>
      <w:r w:rsidRPr="00DE1F26">
        <w:rPr>
          <w:i/>
          <w:iCs/>
        </w:rPr>
        <w:t>White collar</w:t>
      </w:r>
      <w:r w:rsidRPr="00DE1F26">
        <w:t xml:space="preserve">, que caracteriza labores administrativas y comerciales. </w:t>
      </w:r>
    </w:p>
    <w:p w14:paraId="22932A03" w14:textId="77777777" w:rsidR="00DE1F26" w:rsidRPr="00DE1F26" w:rsidRDefault="00DE1F26" w:rsidP="00DE1F26">
      <w:r w:rsidRPr="00DE1F26">
        <w:t xml:space="preserve">o </w:t>
      </w:r>
      <w:proofErr w:type="spellStart"/>
      <w:r w:rsidRPr="00DE1F26">
        <w:rPr>
          <w:i/>
          <w:iCs/>
        </w:rPr>
        <w:t>Prof</w:t>
      </w:r>
      <w:proofErr w:type="spellEnd"/>
      <w:r w:rsidRPr="00DE1F26">
        <w:t xml:space="preserve">, relativo a trabajos profesionales o gerenciales. </w:t>
      </w:r>
    </w:p>
    <w:p w14:paraId="02BF6FC3" w14:textId="77777777" w:rsidR="00DE1F26" w:rsidRPr="00DE1F26" w:rsidRDefault="00DE1F26" w:rsidP="00DE1F26"/>
    <w:p w14:paraId="052F47F0" w14:textId="77777777" w:rsidR="00DE1F26" w:rsidRPr="00DE1F26" w:rsidRDefault="00DE1F26" w:rsidP="00DE1F26">
      <w:r w:rsidRPr="00DE1F26">
        <w:t>• La tercera columna (</w:t>
      </w:r>
      <w:proofErr w:type="spellStart"/>
      <w:r w:rsidRPr="00DE1F26">
        <w:rPr>
          <w:i/>
          <w:iCs/>
        </w:rPr>
        <w:t>income</w:t>
      </w:r>
      <w:proofErr w:type="spellEnd"/>
      <w:r w:rsidRPr="00DE1F26">
        <w:rPr>
          <w:i/>
          <w:iCs/>
        </w:rPr>
        <w:t xml:space="preserve"> </w:t>
      </w:r>
      <w:r w:rsidRPr="00DE1F26">
        <w:t xml:space="preserve">o ingresos) recoge el porcentaje de personas, con la profesión correspondiente a la fila en la que se relacionan los datos, que perciben un salario superior a los 32 000 € anuales de la época actual. </w:t>
      </w:r>
    </w:p>
    <w:p w14:paraId="01E7693B" w14:textId="77777777" w:rsidR="00DE1F26" w:rsidRPr="00DE1F26" w:rsidRDefault="00DE1F26" w:rsidP="00DE1F26">
      <w:r w:rsidRPr="00DE1F26">
        <w:t>• La cuarta columna (</w:t>
      </w:r>
      <w:proofErr w:type="spellStart"/>
      <w:r w:rsidRPr="00DE1F26">
        <w:rPr>
          <w:i/>
          <w:iCs/>
        </w:rPr>
        <w:t>education</w:t>
      </w:r>
      <w:proofErr w:type="spellEnd"/>
      <w:r w:rsidRPr="00DE1F26">
        <w:rPr>
          <w:i/>
          <w:iCs/>
        </w:rPr>
        <w:t xml:space="preserve"> </w:t>
      </w:r>
      <w:r w:rsidRPr="00DE1F26">
        <w:t xml:space="preserve">o educación) muestra el porcentaje de personas trabajadoras con la profesión que corresponda que cuentan con un grado universitario. </w:t>
      </w:r>
    </w:p>
    <w:p w14:paraId="25BCB8E5" w14:textId="77777777" w:rsidR="00DE1F26" w:rsidRPr="00DE1F26" w:rsidRDefault="00DE1F26" w:rsidP="00DE1F26">
      <w:r w:rsidRPr="00DE1F26">
        <w:t>• La quinta columna (</w:t>
      </w:r>
      <w:proofErr w:type="spellStart"/>
      <w:r w:rsidRPr="00DE1F26">
        <w:t>p</w:t>
      </w:r>
      <w:r w:rsidRPr="00DE1F26">
        <w:rPr>
          <w:i/>
          <w:iCs/>
        </w:rPr>
        <w:t>restige</w:t>
      </w:r>
      <w:proofErr w:type="spellEnd"/>
      <w:r w:rsidRPr="00DE1F26">
        <w:rPr>
          <w:i/>
          <w:iCs/>
        </w:rPr>
        <w:t xml:space="preserve"> </w:t>
      </w:r>
      <w:r w:rsidRPr="00DE1F26">
        <w:t xml:space="preserve">o prestigio) contiene los porcentajes de respuesta de personas que participaron en una encuesta y que calificaron a la profesión de la que se trate como buena o idónea. </w:t>
      </w:r>
    </w:p>
    <w:p w14:paraId="540DE3D1" w14:textId="77777777" w:rsidR="00DE1F26" w:rsidRPr="00DE1F26" w:rsidRDefault="00DE1F26" w:rsidP="00DE1F26"/>
    <w:p w14:paraId="33E99C79" w14:textId="77777777" w:rsidR="00DE1F26" w:rsidRPr="00DE1F26" w:rsidRDefault="00DE1F26" w:rsidP="00DE1F26">
      <w:r w:rsidRPr="00DE1F26">
        <w:t xml:space="preserve">En base a lo expuesto: </w:t>
      </w:r>
    </w:p>
    <w:p w14:paraId="242495BE" w14:textId="77777777" w:rsidR="00DE1F26" w:rsidRPr="00DE1F26" w:rsidRDefault="00DE1F26" w:rsidP="00DE1F26">
      <w:r w:rsidRPr="00DE1F26">
        <w:t xml:space="preserve">1. Descarga los datos de la hoja de cálculo y averigua su estructura, con objeto de identificar las transformaciones que permitan aplicar el método </w:t>
      </w:r>
      <w:proofErr w:type="spellStart"/>
      <w:r w:rsidRPr="00DE1F26">
        <w:t>fit</w:t>
      </w:r>
      <w:proofErr w:type="spellEnd"/>
      <w:r w:rsidRPr="00DE1F26">
        <w:t xml:space="preserve">. Denota las variables </w:t>
      </w:r>
      <w:proofErr w:type="spellStart"/>
      <w:r w:rsidRPr="00DE1F26">
        <w:t>income</w:t>
      </w:r>
      <w:proofErr w:type="spellEnd"/>
      <w:r w:rsidRPr="00DE1F26">
        <w:t xml:space="preserve">, </w:t>
      </w:r>
      <w:proofErr w:type="spellStart"/>
      <w:r w:rsidRPr="00DE1F26">
        <w:t>education</w:t>
      </w:r>
      <w:proofErr w:type="spellEnd"/>
      <w:r w:rsidRPr="00DE1F26">
        <w:t xml:space="preserve"> y </w:t>
      </w:r>
      <w:proofErr w:type="spellStart"/>
      <w:r w:rsidRPr="00DE1F26">
        <w:t>prestige</w:t>
      </w:r>
      <w:proofErr w:type="spellEnd"/>
      <w:r w:rsidRPr="00DE1F26">
        <w:t xml:space="preserve"> como ingresos. </w:t>
      </w:r>
    </w:p>
    <w:p w14:paraId="2A914DF3" w14:textId="77777777" w:rsidR="00DE1F26" w:rsidRPr="00DE1F26" w:rsidRDefault="00DE1F26" w:rsidP="00DE1F26">
      <w:r w:rsidRPr="00DE1F26">
        <w:t xml:space="preserve">2. Analiza la regresión lineal entre </w:t>
      </w:r>
      <w:proofErr w:type="spellStart"/>
      <w:r w:rsidRPr="00DE1F26">
        <w:t>income</w:t>
      </w:r>
      <w:proofErr w:type="spellEnd"/>
      <w:r w:rsidRPr="00DE1F26">
        <w:t xml:space="preserve"> (como variable independiente) y </w:t>
      </w:r>
      <w:proofErr w:type="spellStart"/>
      <w:r w:rsidRPr="00DE1F26">
        <w:t>prestige</w:t>
      </w:r>
      <w:proofErr w:type="spellEnd"/>
      <w:r w:rsidRPr="00DE1F26">
        <w:t xml:space="preserve"> (como variable independiente). En concreto, debes obtener el error cuadrático medio del conjunto de prueba, los coeficientes de regresión para ambos conjuntos y una representación gráfica del modelo sobre el conjunto de prueba. ¿Cómo valoras los resultados obtenidos? Interprétalos. </w:t>
      </w:r>
    </w:p>
    <w:p w14:paraId="781022A6" w14:textId="77777777" w:rsidR="00074CBF" w:rsidRDefault="00074CBF"/>
    <w:sectPr w:rsidR="00074CBF" w:rsidSect="00DE1F26">
      <w:pgSz w:w="11906" w:h="17338"/>
      <w:pgMar w:top="1903" w:right="1237" w:bottom="0" w:left="12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0"/>
    <w:rsid w:val="00074CBF"/>
    <w:rsid w:val="000E2470"/>
    <w:rsid w:val="00533E71"/>
    <w:rsid w:val="00794C42"/>
    <w:rsid w:val="00956F25"/>
    <w:rsid w:val="00DE0A3A"/>
    <w:rsid w:val="00D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A262"/>
  <w15:chartTrackingRefBased/>
  <w15:docId w15:val="{EEF05872-CFE1-4ECC-9CAC-BB08DBC3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2</cp:revision>
  <dcterms:created xsi:type="dcterms:W3CDTF">2024-07-09T09:38:00Z</dcterms:created>
  <dcterms:modified xsi:type="dcterms:W3CDTF">2024-07-09T09:39:00Z</dcterms:modified>
</cp:coreProperties>
</file>