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0"/>
          <w:szCs w:val="20"/>
        </w:rPr>
      </w:pPr>
      <w:r>
        <w:rPr>
          <w:b/>
          <w:bCs/>
          <w:sz w:val="20"/>
          <w:szCs w:val="20"/>
        </w:rPr>
        <w:t>Actividad práctica: Comparación de SVM y otros clasificadores</w:t>
      </w:r>
    </w:p>
    <w:p>
      <w:pPr>
        <w:pStyle w:val="Normal"/>
        <w:rPr>
          <w:sz w:val="20"/>
          <w:szCs w:val="20"/>
        </w:rPr>
      </w:pPr>
      <w:r>
        <w:rPr>
          <w:sz w:val="20"/>
          <w:szCs w:val="20"/>
        </w:rPr>
      </w:r>
    </w:p>
    <w:p>
      <w:pPr>
        <w:pStyle w:val="Normal"/>
        <w:rPr>
          <w:sz w:val="20"/>
          <w:szCs w:val="20"/>
        </w:rPr>
      </w:pPr>
      <w:r>
        <w:rPr>
          <w:sz w:val="20"/>
          <w:szCs w:val="20"/>
        </w:rPr>
        <w:t>Utiliza el dataset Wine disponible en sklearn.datasets. Clasifica el dataset utilizando:</w:t>
      </w:r>
    </w:p>
    <w:p>
      <w:pPr>
        <w:pStyle w:val="ListParagraph"/>
        <w:numPr>
          <w:ilvl w:val="0"/>
          <w:numId w:val="1"/>
        </w:numPr>
        <w:rPr>
          <w:sz w:val="20"/>
          <w:szCs w:val="20"/>
          <w:lang w:val="en-GB"/>
        </w:rPr>
      </w:pPr>
      <w:r>
        <w:rPr>
          <w:sz w:val="20"/>
          <w:szCs w:val="20"/>
          <w:lang w:val="en-GB"/>
        </w:rPr>
        <w:t>SVM con kernel lineal, RBF y polinomial.</w:t>
      </w:r>
    </w:p>
    <w:p>
      <w:pPr>
        <w:pStyle w:val="ListParagraph"/>
        <w:numPr>
          <w:ilvl w:val="0"/>
          <w:numId w:val="1"/>
        </w:numPr>
        <w:rPr>
          <w:sz w:val="20"/>
          <w:szCs w:val="20"/>
          <w:lang w:val="en-GB"/>
        </w:rPr>
      </w:pPr>
      <w:r>
        <w:rPr>
          <w:sz w:val="20"/>
          <w:szCs w:val="20"/>
          <w:lang w:val="en-GB"/>
        </w:rPr>
        <w:t>Un clasificador K-Nearest Neighbors (KNN).</w:t>
      </w:r>
    </w:p>
    <w:p>
      <w:pPr>
        <w:pStyle w:val="ListParagraph"/>
        <w:numPr>
          <w:ilvl w:val="0"/>
          <w:numId w:val="1"/>
        </w:numPr>
        <w:rPr>
          <w:sz w:val="20"/>
          <w:szCs w:val="20"/>
        </w:rPr>
      </w:pPr>
      <w:r>
        <w:rPr>
          <w:sz w:val="20"/>
          <w:szCs w:val="20"/>
        </w:rPr>
        <w:t>Un árbol de decisión.</w:t>
      </w:r>
    </w:p>
    <w:p>
      <w:pPr>
        <w:pStyle w:val="Normal"/>
        <w:rPr>
          <w:sz w:val="20"/>
          <w:szCs w:val="20"/>
        </w:rPr>
      </w:pPr>
      <w:r>
        <w:rPr>
          <w:sz w:val="20"/>
          <w:szCs w:val="20"/>
        </w:rPr>
        <w:t>Determina la exactitud alcanzada en cada caso y comenta los resultados. Representa gráficamente las fronteras de decisión para cada método)</w:t>
      </w:r>
    </w:p>
    <w:p>
      <w:pPr>
        <w:pStyle w:val="Normal"/>
        <w:rPr>
          <w:sz w:val="20"/>
          <w:szCs w:val="20"/>
        </w:rPr>
      </w:pPr>
      <w:r>
        <w:rPr>
          <w:sz w:val="20"/>
          <w:szCs w:val="20"/>
        </w:rPr>
      </w:r>
    </w:p>
    <w:p>
      <w:pPr>
        <w:pStyle w:val="Normal"/>
        <w:rPr>
          <w:sz w:val="20"/>
          <w:szCs w:val="20"/>
        </w:rPr>
      </w:pPr>
      <w:r>
        <w:rPr>
          <w:sz w:val="20"/>
          <w:szCs w:val="20"/>
        </w:rPr>
        <w:t xml:space="preserve">Copilot: Utiliza el dataset Wine disponible en sklearn.datasets. Clasifica el dataset utilizando: 1- </w:t>
      </w:r>
      <w:r>
        <w:rPr>
          <w:sz w:val="20"/>
          <w:szCs w:val="20"/>
          <w:lang w:val="en-GB"/>
        </w:rPr>
        <w:t xml:space="preserve">SVM con kernel lineal, 2- RBF y polinomial. Un clasificador K-Nearest Neighbors (KNN). 3- </w:t>
      </w:r>
      <w:r>
        <w:rPr>
          <w:sz w:val="20"/>
          <w:szCs w:val="20"/>
        </w:rPr>
        <w:t>Un árbol de decisión. Representa gráficamente las fronteras de decisión para cada método. Muestra la precision alcanzada en cada caso en la grafica. Muestra en la leyenda lo que es cada dato y parametro.  Muestra los parametros de ajuste usados en cada grafico</w:t>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t>Primero buscamos las correlaciones:</w:t>
      </w:r>
    </w:p>
    <w:p>
      <w:pPr>
        <w:pStyle w:val="Normal"/>
        <w:spacing w:before="0" w:after="160"/>
        <w:rPr>
          <w:sz w:val="20"/>
          <w:szCs w:val="20"/>
        </w:rPr>
      </w:pPr>
      <w:r>
        <w:rPr>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49650" cy="30676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549650" cy="3067685"/>
                    </a:xfrm>
                    <a:prstGeom prst="rect">
                      <a:avLst/>
                    </a:prstGeom>
                  </pic:spPr>
                </pic:pic>
              </a:graphicData>
            </a:graphic>
          </wp:anchor>
        </w:drawing>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r>
    </w:p>
    <w:p>
      <w:pPr>
        <w:pStyle w:val="Normal"/>
        <w:spacing w:before="0" w:after="160"/>
        <w:rPr>
          <w:sz w:val="20"/>
          <w:szCs w:val="20"/>
        </w:rPr>
      </w:pPr>
      <w:r>
        <w:rPr>
          <w:sz w:val="20"/>
          <w:szCs w:val="20"/>
        </w:rPr>
        <w:t>Y ploteamos resultados</w:t>
      </w:r>
    </w:p>
    <w:p>
      <w:pPr>
        <w:pStyle w:val="Normal"/>
        <w:spacing w:before="0" w:after="160"/>
        <w:rPr>
          <w:sz w:val="20"/>
          <w:szCs w:val="20"/>
        </w:rPr>
      </w:pPr>
      <w:r>
        <w:rPr>
          <w:sz w:val="20"/>
          <w:szCs w:val="20"/>
        </w:rPr>
        <w:t>SVM (Lineal): Accuracy = 0.94</w:t>
      </w:r>
    </w:p>
    <w:p>
      <w:pPr>
        <w:pStyle w:val="Normal"/>
        <w:spacing w:before="0" w:after="160"/>
        <w:rPr>
          <w:sz w:val="20"/>
          <w:szCs w:val="20"/>
        </w:rPr>
      </w:pPr>
      <w:r>
        <w:rPr>
          <w:sz w:val="20"/>
          <w:szCs w:val="20"/>
        </w:rPr>
        <w:t>SVM (RBF): Accuracy = 0.92</w:t>
      </w:r>
    </w:p>
    <w:p>
      <w:pPr>
        <w:pStyle w:val="Normal"/>
        <w:spacing w:before="0" w:after="160"/>
        <w:rPr>
          <w:sz w:val="20"/>
          <w:szCs w:val="20"/>
        </w:rPr>
      </w:pPr>
      <w:r>
        <w:rPr>
          <w:sz w:val="20"/>
          <w:szCs w:val="20"/>
        </w:rPr>
        <w:t>SVM (Polinomial): Accuracy = 0.94</w:t>
      </w:r>
    </w:p>
    <w:p>
      <w:pPr>
        <w:pStyle w:val="Normal"/>
        <w:spacing w:before="0" w:after="160"/>
        <w:rPr>
          <w:sz w:val="20"/>
          <w:szCs w:val="20"/>
        </w:rPr>
      </w:pPr>
      <w:r>
        <w:rPr>
          <w:sz w:val="20"/>
          <w:szCs w:val="20"/>
        </w:rPr>
        <w:t>KNN: Accuracy = 0.89</w:t>
      </w:r>
    </w:p>
    <w:p>
      <w:pPr>
        <w:pStyle w:val="Normal"/>
        <w:spacing w:before="0" w:after="160"/>
        <w:rPr>
          <w:sz w:val="20"/>
          <w:szCs w:val="20"/>
        </w:rPr>
      </w:pPr>
      <w:r>
        <w:rPr>
          <w:sz w:val="20"/>
          <w:szCs w:val="20"/>
        </w:rPr>
        <w:t>Árbol de decisión: Accuracy = 0.94</w:t>
      </w:r>
    </w:p>
    <w:p>
      <w:pPr>
        <w:pStyle w:val="Normal"/>
        <w:spacing w:before="0" w:after="160"/>
        <w:rPr>
          <w:sz w:val="20"/>
          <w:szCs w:val="20"/>
        </w:rPr>
      </w:pPr>
      <w:r>
        <w:rPr>
          <w:sz w:val="20"/>
          <w:szCs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24475" cy="46005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324475" cy="4600575"/>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482790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00040" cy="4827905"/>
                    </a:xfrm>
                    <a:prstGeom prst="rect">
                      <a:avLst/>
                    </a:prstGeom>
                  </pic:spPr>
                </pic:pic>
              </a:graphicData>
            </a:graphic>
          </wp:anchor>
        </w:drawing>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19650" cy="45720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819650" cy="4572000"/>
                    </a:xfrm>
                    <a:prstGeom prst="rect">
                      <a:avLst/>
                    </a:prstGeom>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0040" cy="47974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400040" cy="4797425"/>
                    </a:xfrm>
                    <a:prstGeom prst="rect">
                      <a:avLst/>
                    </a:prstGeom>
                  </pic:spPr>
                </pic:pic>
              </a:graphicData>
            </a:graphic>
          </wp:anchor>
        </w:drawing>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8d59b5"/>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LibreOffice/24.2.3.2$Windows_X86_64 LibreOffice_project/433d9c2ded56988e8a90e6b2e771ee4e6a5ab2ba</Application>
  <AppVersion>15.0000</AppVersion>
  <Pages>2</Pages>
  <Words>160</Words>
  <Characters>900</Characters>
  <CharactersWithSpaces>1044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2024-07-16T10:02:00Z</dcterms:created>
  <dc:creator>Markel Belda Cano</dc:creator>
  <dc:description/>
  <dc:language>es-ES</dc:language>
  <cp:lastModifiedBy/>
  <dcterms:modified xsi:type="dcterms:W3CDTF">2024-07-17T10:51:27Z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