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0C48" w14:textId="77777777" w:rsidR="00195B4B" w:rsidRPr="00940E85" w:rsidRDefault="00195B4B" w:rsidP="00BE66F3">
      <w:pPr>
        <w:spacing w:after="0" w:line="240" w:lineRule="auto"/>
        <w:jc w:val="center"/>
        <w:rPr>
          <w:rFonts w:ascii="Times New Roman" w:hAnsi="Times New Roman" w:cs="Times New Roman"/>
          <w:b/>
          <w:bCs/>
          <w:sz w:val="28"/>
          <w:szCs w:val="28"/>
          <w:lang w:val="tr-TR"/>
        </w:rPr>
      </w:pPr>
      <w:r w:rsidRPr="00940E85">
        <w:rPr>
          <w:rFonts w:ascii="Times New Roman" w:hAnsi="Times New Roman" w:cs="Times New Roman"/>
          <w:b/>
          <w:bCs/>
          <w:sz w:val="28"/>
          <w:szCs w:val="28"/>
          <w:lang w:val="tr-TR"/>
        </w:rPr>
        <w:t xml:space="preserve">Derin Öğrenme Tabanlı Otomatik Türk Makam Müziği Bestecisi İçin Grafiksel Kullanıcı </w:t>
      </w:r>
      <w:proofErr w:type="spellStart"/>
      <w:r w:rsidRPr="00940E85">
        <w:rPr>
          <w:rFonts w:ascii="Times New Roman" w:hAnsi="Times New Roman" w:cs="Times New Roman"/>
          <w:b/>
          <w:bCs/>
          <w:sz w:val="28"/>
          <w:szCs w:val="28"/>
          <w:lang w:val="tr-TR"/>
        </w:rPr>
        <w:t>Arayüzü</w:t>
      </w:r>
      <w:proofErr w:type="spellEnd"/>
    </w:p>
    <w:p w14:paraId="7B93D01D" w14:textId="77777777" w:rsidR="00195B4B" w:rsidRPr="00940E85" w:rsidRDefault="00195B4B" w:rsidP="005B3E9A">
      <w:pPr>
        <w:spacing w:line="240" w:lineRule="auto"/>
        <w:jc w:val="center"/>
        <w:rPr>
          <w:rFonts w:ascii="Times New Roman" w:hAnsi="Times New Roman" w:cs="Times New Roman"/>
          <w:sz w:val="24"/>
          <w:szCs w:val="24"/>
          <w:lang w:val="tr-TR"/>
        </w:rPr>
      </w:pPr>
    </w:p>
    <w:p w14:paraId="70A3DDF2" w14:textId="77777777" w:rsidR="00195B4B" w:rsidRPr="00940E85" w:rsidRDefault="00195B4B"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İsmail Hakkı Parlak </w:t>
      </w:r>
      <w:r w:rsidRPr="00940E85">
        <w:rPr>
          <w:rFonts w:ascii="Times New Roman" w:hAnsi="Times New Roman" w:cs="Times New Roman"/>
          <w:sz w:val="24"/>
          <w:szCs w:val="24"/>
          <w:vertAlign w:val="superscript"/>
          <w:lang w:val="tr-TR"/>
        </w:rPr>
        <w:t>1*</w:t>
      </w:r>
      <w:r w:rsidRPr="00940E85">
        <w:rPr>
          <w:rFonts w:ascii="Times New Roman" w:hAnsi="Times New Roman" w:cs="Times New Roman"/>
          <w:sz w:val="24"/>
          <w:szCs w:val="24"/>
          <w:lang w:val="tr-TR"/>
        </w:rPr>
        <w:t xml:space="preserve">, Prof. Dr. Yalçın </w:t>
      </w:r>
      <w:proofErr w:type="spellStart"/>
      <w:r w:rsidRPr="00940E85">
        <w:rPr>
          <w:rFonts w:ascii="Times New Roman" w:hAnsi="Times New Roman" w:cs="Times New Roman"/>
          <w:sz w:val="24"/>
          <w:szCs w:val="24"/>
          <w:lang w:val="tr-TR"/>
        </w:rPr>
        <w:t>Çebi</w:t>
      </w:r>
      <w:proofErr w:type="spellEnd"/>
      <w:r w:rsidRPr="00940E85">
        <w:rPr>
          <w:rFonts w:ascii="Times New Roman" w:hAnsi="Times New Roman" w:cs="Times New Roman"/>
          <w:sz w:val="24"/>
          <w:szCs w:val="24"/>
          <w:lang w:val="tr-TR"/>
        </w:rPr>
        <w:t xml:space="preserve"> </w:t>
      </w:r>
      <w:r w:rsidRPr="00940E85">
        <w:rPr>
          <w:rFonts w:ascii="Times New Roman" w:hAnsi="Times New Roman" w:cs="Times New Roman"/>
          <w:sz w:val="24"/>
          <w:szCs w:val="24"/>
          <w:vertAlign w:val="superscript"/>
          <w:lang w:val="tr-TR"/>
        </w:rPr>
        <w:t>1</w:t>
      </w:r>
      <w:r w:rsidRPr="00940E85">
        <w:rPr>
          <w:rFonts w:ascii="Times New Roman" w:hAnsi="Times New Roman" w:cs="Times New Roman"/>
          <w:sz w:val="24"/>
          <w:szCs w:val="24"/>
          <w:lang w:val="tr-TR"/>
        </w:rPr>
        <w:t xml:space="preserve">, Prof. Dr. Cihan Işıkhan </w:t>
      </w:r>
      <w:r w:rsidRPr="00940E85">
        <w:rPr>
          <w:rFonts w:ascii="Times New Roman" w:hAnsi="Times New Roman" w:cs="Times New Roman"/>
          <w:sz w:val="24"/>
          <w:szCs w:val="24"/>
          <w:vertAlign w:val="superscript"/>
          <w:lang w:val="tr-TR"/>
        </w:rPr>
        <w:t>2</w:t>
      </w:r>
    </w:p>
    <w:p w14:paraId="59867F07" w14:textId="77777777" w:rsidR="00195B4B" w:rsidRPr="00940E85" w:rsidRDefault="00195B4B"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vertAlign w:val="superscript"/>
          <w:lang w:val="tr-TR"/>
        </w:rPr>
        <w:t>1</w:t>
      </w:r>
      <w:r w:rsidRPr="00940E85">
        <w:rPr>
          <w:rFonts w:ascii="Times New Roman" w:hAnsi="Times New Roman" w:cs="Times New Roman"/>
          <w:sz w:val="24"/>
          <w:szCs w:val="24"/>
          <w:lang w:val="tr-TR"/>
        </w:rPr>
        <w:t xml:space="preserve"> Dokuz Eylül Üniversitesi, Mühendislik Fakültesi, Bilgisayar Mühendisliği Bölümü</w:t>
      </w:r>
    </w:p>
    <w:p w14:paraId="17C421F6" w14:textId="77777777" w:rsidR="00195B4B" w:rsidRPr="00940E85" w:rsidRDefault="00195B4B"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vertAlign w:val="superscript"/>
          <w:lang w:val="tr-TR"/>
        </w:rPr>
        <w:t>2</w:t>
      </w:r>
      <w:r w:rsidRPr="00940E85">
        <w:rPr>
          <w:rFonts w:ascii="Times New Roman" w:hAnsi="Times New Roman" w:cs="Times New Roman"/>
          <w:sz w:val="24"/>
          <w:szCs w:val="24"/>
          <w:lang w:val="tr-TR"/>
        </w:rPr>
        <w:t xml:space="preserve"> Dokuz Eylül Üniversitesi, Güzel Sanatlar Fakültesi, Müzik Bilimleri Bölümü</w:t>
      </w:r>
    </w:p>
    <w:p w14:paraId="5A579BDA" w14:textId="77777777" w:rsidR="00195B4B" w:rsidRPr="00940E85" w:rsidRDefault="00195B4B"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lang w:val="tr-TR"/>
        </w:rPr>
        <w:t>ismail@cs.deu.edu.tr</w:t>
      </w:r>
    </w:p>
    <w:p w14:paraId="6E02F0F4" w14:textId="77777777" w:rsidR="00195B4B" w:rsidRPr="00940E85" w:rsidRDefault="00195B4B" w:rsidP="005B3E9A">
      <w:pPr>
        <w:spacing w:before="120" w:after="120" w:line="240" w:lineRule="auto"/>
        <w:ind w:firstLine="709"/>
        <w:jc w:val="both"/>
        <w:rPr>
          <w:rFonts w:ascii="Times New Roman" w:hAnsi="Times New Roman" w:cs="Times New Roman"/>
          <w:sz w:val="24"/>
          <w:szCs w:val="24"/>
          <w:lang w:val="tr-TR"/>
        </w:rPr>
      </w:pPr>
    </w:p>
    <w:p w14:paraId="01E2BD07" w14:textId="77777777" w:rsidR="00195B4B" w:rsidRPr="00940E85" w:rsidRDefault="00195B4B" w:rsidP="00BE66F3">
      <w:pPr>
        <w:spacing w:before="120" w:after="0" w:line="24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ÖZET</w:t>
      </w:r>
    </w:p>
    <w:p w14:paraId="727A56BC" w14:textId="77777777" w:rsidR="00195B4B" w:rsidRPr="00940E85" w:rsidRDefault="00195B4B" w:rsidP="0050797E">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Otomatik Türk Makam Müziği Bestecisi (OTMMB), derin öğrenme tabanlı, Hicaz makamında Aksak </w:t>
      </w:r>
      <w:proofErr w:type="spellStart"/>
      <w:r w:rsidRPr="00940E85">
        <w:rPr>
          <w:rFonts w:ascii="Times New Roman" w:hAnsi="Times New Roman" w:cs="Times New Roman"/>
          <w:sz w:val="24"/>
          <w:szCs w:val="24"/>
          <w:lang w:val="tr-TR"/>
        </w:rPr>
        <w:t>usûlde</w:t>
      </w:r>
      <w:proofErr w:type="spellEnd"/>
      <w:r w:rsidRPr="00940E85">
        <w:rPr>
          <w:rFonts w:ascii="Times New Roman" w:hAnsi="Times New Roman" w:cs="Times New Roman"/>
          <w:sz w:val="24"/>
          <w:szCs w:val="24"/>
          <w:lang w:val="tr-TR"/>
        </w:rPr>
        <w:t xml:space="preserve"> ve Nihavent makamında Düyek </w:t>
      </w:r>
      <w:proofErr w:type="spellStart"/>
      <w:r w:rsidRPr="00940E85">
        <w:rPr>
          <w:rFonts w:ascii="Times New Roman" w:hAnsi="Times New Roman" w:cs="Times New Roman"/>
          <w:sz w:val="24"/>
          <w:szCs w:val="24"/>
          <w:lang w:val="tr-TR"/>
        </w:rPr>
        <w:t>usûlde</w:t>
      </w:r>
      <w:proofErr w:type="spellEnd"/>
      <w:r w:rsidRPr="00940E85">
        <w:rPr>
          <w:rFonts w:ascii="Times New Roman" w:hAnsi="Times New Roman" w:cs="Times New Roman"/>
          <w:sz w:val="24"/>
          <w:szCs w:val="24"/>
          <w:lang w:val="tr-TR"/>
        </w:rPr>
        <w:t xml:space="preserve"> şarkı formunda yaratılar üretebilen bir sistem olup, kullanıcı tarafından verilen 8 adet başlangıç notasından yararlanarak yaratıyı kendi başına tamamlayabilmektedir. OTMMB, </w:t>
      </w:r>
      <w:proofErr w:type="spellStart"/>
      <w:r w:rsidRPr="00940E85">
        <w:rPr>
          <w:rFonts w:ascii="Times New Roman" w:hAnsi="Times New Roman" w:cs="Times New Roman"/>
          <w:sz w:val="24"/>
          <w:szCs w:val="24"/>
          <w:lang w:val="tr-TR"/>
        </w:rPr>
        <w:t>Python</w:t>
      </w:r>
      <w:proofErr w:type="spellEnd"/>
      <w:r w:rsidRPr="00940E85">
        <w:rPr>
          <w:rFonts w:ascii="Times New Roman" w:hAnsi="Times New Roman" w:cs="Times New Roman"/>
          <w:sz w:val="24"/>
          <w:szCs w:val="24"/>
          <w:lang w:val="tr-TR"/>
        </w:rPr>
        <w:t xml:space="preserve"> programlama dilinde geliştirilmiş olup, kullanıcısının en azından temel düzeyde programlama bilgisine sahip olması gerekmektedir.</w:t>
      </w:r>
    </w:p>
    <w:p w14:paraId="5A5E560B" w14:textId="77777777" w:rsidR="00195B4B" w:rsidRPr="00940E85" w:rsidRDefault="00195B4B" w:rsidP="0050797E">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Bu çalışmada, OTMMB sisteminin kolay kullanımını sağlayan grafiksel bir kullanıcı </w:t>
      </w:r>
      <w:proofErr w:type="spellStart"/>
      <w:r w:rsidRPr="00940E85">
        <w:rPr>
          <w:rFonts w:ascii="Times New Roman" w:hAnsi="Times New Roman" w:cs="Times New Roman"/>
          <w:sz w:val="24"/>
          <w:szCs w:val="24"/>
          <w:lang w:val="tr-TR"/>
        </w:rPr>
        <w:t>arayüzü</w:t>
      </w:r>
      <w:proofErr w:type="spellEnd"/>
      <w:r w:rsidRPr="00940E85">
        <w:rPr>
          <w:rFonts w:ascii="Times New Roman" w:hAnsi="Times New Roman" w:cs="Times New Roman"/>
          <w:sz w:val="24"/>
          <w:szCs w:val="24"/>
          <w:lang w:val="tr-TR"/>
        </w:rPr>
        <w:t xml:space="preserve"> tanıtılmaktadır. Bu </w:t>
      </w:r>
      <w:proofErr w:type="spellStart"/>
      <w:r w:rsidRPr="00940E85">
        <w:rPr>
          <w:rFonts w:ascii="Times New Roman" w:hAnsi="Times New Roman" w:cs="Times New Roman"/>
          <w:sz w:val="24"/>
          <w:szCs w:val="24"/>
          <w:lang w:val="tr-TR"/>
        </w:rPr>
        <w:t>arayüz</w:t>
      </w:r>
      <w:proofErr w:type="spellEnd"/>
      <w:r w:rsidRPr="00940E85">
        <w:rPr>
          <w:rFonts w:ascii="Times New Roman" w:hAnsi="Times New Roman" w:cs="Times New Roman"/>
          <w:sz w:val="24"/>
          <w:szCs w:val="24"/>
          <w:lang w:val="tr-TR"/>
        </w:rPr>
        <w:t xml:space="preserve"> ile, programlama bilgisine olan gereksinimin ortadan kaldırılarak, sistemin herkesin kullanımına açılması öngörülmektedir. Grafiksel </w:t>
      </w:r>
      <w:proofErr w:type="spellStart"/>
      <w:r w:rsidRPr="00940E85">
        <w:rPr>
          <w:rFonts w:ascii="Times New Roman" w:hAnsi="Times New Roman" w:cs="Times New Roman"/>
          <w:sz w:val="24"/>
          <w:szCs w:val="24"/>
          <w:lang w:val="tr-TR"/>
        </w:rPr>
        <w:t>arayüze</w:t>
      </w:r>
      <w:proofErr w:type="spellEnd"/>
      <w:r w:rsidRPr="00940E85">
        <w:rPr>
          <w:rFonts w:ascii="Times New Roman" w:hAnsi="Times New Roman" w:cs="Times New Roman"/>
          <w:sz w:val="24"/>
          <w:szCs w:val="24"/>
          <w:lang w:val="tr-TR"/>
        </w:rPr>
        <w:t xml:space="preserve"> http://music.cs.deu.edu.tr/tmmgui adresinden bir web tarayıcısı ile erişim sağlanabilmektedir. Bu </w:t>
      </w:r>
      <w:proofErr w:type="spellStart"/>
      <w:r w:rsidRPr="00940E85">
        <w:rPr>
          <w:rFonts w:ascii="Times New Roman" w:hAnsi="Times New Roman" w:cs="Times New Roman"/>
          <w:sz w:val="24"/>
          <w:szCs w:val="24"/>
          <w:lang w:val="tr-TR"/>
        </w:rPr>
        <w:t>arayüz</w:t>
      </w:r>
      <w:proofErr w:type="spellEnd"/>
      <w:r w:rsidRPr="00940E85">
        <w:rPr>
          <w:rFonts w:ascii="Times New Roman" w:hAnsi="Times New Roman" w:cs="Times New Roman"/>
          <w:sz w:val="24"/>
          <w:szCs w:val="24"/>
          <w:lang w:val="tr-TR"/>
        </w:rPr>
        <w:t xml:space="preserve"> ile kullanıcı, bilgisayarın faresi ile işaretleyerek 8 adet başlangıç notasını girmekte ve sisteme yaratının geri kalanını besteletebilmektedir. Elde edilen sonuçlar Mus2 yazılımı kullanılarak görüntülenebilecek bir dosya biçeminde oluşturulmakta ve oluşturulan dosyanın kullanıcı bilgisayarlarına kaydedilmesi sağlanmaktadır.  Bu </w:t>
      </w:r>
      <w:proofErr w:type="spellStart"/>
      <w:r w:rsidRPr="00940E85">
        <w:rPr>
          <w:rFonts w:ascii="Times New Roman" w:hAnsi="Times New Roman" w:cs="Times New Roman"/>
          <w:sz w:val="24"/>
          <w:szCs w:val="24"/>
          <w:lang w:val="tr-TR"/>
        </w:rPr>
        <w:t>arayüz</w:t>
      </w:r>
      <w:proofErr w:type="spellEnd"/>
      <w:r w:rsidRPr="00940E85">
        <w:rPr>
          <w:rFonts w:ascii="Times New Roman" w:hAnsi="Times New Roman" w:cs="Times New Roman"/>
          <w:sz w:val="24"/>
          <w:szCs w:val="24"/>
          <w:lang w:val="tr-TR"/>
        </w:rPr>
        <w:t xml:space="preserve"> çalışması, beste hazırlama çalışmalarına yardımcı olmanın yanında Türk Müziği </w:t>
      </w:r>
      <w:proofErr w:type="spellStart"/>
      <w:r w:rsidRPr="00940E85">
        <w:rPr>
          <w:rFonts w:ascii="Times New Roman" w:hAnsi="Times New Roman" w:cs="Times New Roman"/>
          <w:sz w:val="24"/>
          <w:szCs w:val="24"/>
          <w:lang w:val="tr-TR"/>
        </w:rPr>
        <w:t>notasyonu</w:t>
      </w:r>
      <w:proofErr w:type="spellEnd"/>
      <w:r w:rsidRPr="00940E85">
        <w:rPr>
          <w:rFonts w:ascii="Times New Roman" w:hAnsi="Times New Roman" w:cs="Times New Roman"/>
          <w:sz w:val="24"/>
          <w:szCs w:val="24"/>
          <w:lang w:val="tr-TR"/>
        </w:rPr>
        <w:t xml:space="preserve"> için web tarayıcısında kullanılabilecek bir uygulamanın da ilk adımları olarak hizmete sunulmaktadır.   </w:t>
      </w:r>
    </w:p>
    <w:p w14:paraId="7017DC8E" w14:textId="77777777" w:rsidR="00195B4B" w:rsidRPr="00940E85" w:rsidRDefault="00195B4B" w:rsidP="0050797E">
      <w:pPr>
        <w:spacing w:before="120" w:after="120" w:line="360" w:lineRule="auto"/>
        <w:jc w:val="both"/>
        <w:rPr>
          <w:rFonts w:ascii="Times New Roman" w:hAnsi="Times New Roman" w:cs="Times New Roman"/>
          <w:sz w:val="24"/>
          <w:szCs w:val="24"/>
          <w:lang w:val="tr-TR"/>
        </w:rPr>
      </w:pPr>
      <w:r w:rsidRPr="00940E85">
        <w:rPr>
          <w:rFonts w:ascii="Times New Roman" w:hAnsi="Times New Roman" w:cs="Times New Roman"/>
          <w:b/>
          <w:bCs/>
          <w:sz w:val="24"/>
          <w:szCs w:val="24"/>
          <w:lang w:val="tr-TR"/>
        </w:rPr>
        <w:t>Anahtar kelimeler:</w:t>
      </w:r>
      <w:r w:rsidRPr="00940E85">
        <w:rPr>
          <w:rFonts w:ascii="Times New Roman" w:hAnsi="Times New Roman" w:cs="Times New Roman"/>
          <w:sz w:val="24"/>
          <w:szCs w:val="24"/>
          <w:lang w:val="tr-TR"/>
        </w:rPr>
        <w:t xml:space="preserve"> Derin öğrenme, otomatik besteleme, </w:t>
      </w:r>
      <w:proofErr w:type="spellStart"/>
      <w:r w:rsidRPr="00940E85">
        <w:rPr>
          <w:rFonts w:ascii="Times New Roman" w:hAnsi="Times New Roman" w:cs="Times New Roman"/>
          <w:sz w:val="24"/>
          <w:szCs w:val="24"/>
          <w:lang w:val="tr-TR"/>
        </w:rPr>
        <w:t>arayüz</w:t>
      </w:r>
      <w:proofErr w:type="spellEnd"/>
      <w:r w:rsidRPr="00940E85">
        <w:rPr>
          <w:rFonts w:ascii="Times New Roman" w:hAnsi="Times New Roman" w:cs="Times New Roman"/>
          <w:sz w:val="24"/>
          <w:szCs w:val="24"/>
          <w:lang w:val="tr-TR"/>
        </w:rPr>
        <w:t xml:space="preserve"> tasarımı</w:t>
      </w:r>
    </w:p>
    <w:p w14:paraId="5E751764" w14:textId="77777777" w:rsidR="00195B4B" w:rsidRPr="00940E85" w:rsidRDefault="00195B4B" w:rsidP="00BE66F3">
      <w:pPr>
        <w:spacing w:after="0" w:line="240" w:lineRule="auto"/>
        <w:jc w:val="center"/>
        <w:rPr>
          <w:rFonts w:ascii="Times New Roman" w:hAnsi="Times New Roman" w:cs="Times New Roman"/>
          <w:b/>
          <w:bCs/>
          <w:sz w:val="28"/>
          <w:szCs w:val="28"/>
          <w:lang w:val="tr-TR"/>
        </w:rPr>
      </w:pPr>
      <w:r w:rsidRPr="00940E85">
        <w:rPr>
          <w:rFonts w:ascii="Times New Roman" w:hAnsi="Times New Roman" w:cs="Times New Roman"/>
          <w:b/>
          <w:bCs/>
          <w:sz w:val="28"/>
          <w:szCs w:val="28"/>
          <w:lang w:val="tr-TR"/>
        </w:rPr>
        <w:lastRenderedPageBreak/>
        <w:t xml:space="preserve">A </w:t>
      </w:r>
      <w:proofErr w:type="spellStart"/>
      <w:r w:rsidRPr="00940E85">
        <w:rPr>
          <w:rFonts w:ascii="Times New Roman" w:hAnsi="Times New Roman" w:cs="Times New Roman"/>
          <w:b/>
          <w:bCs/>
          <w:sz w:val="28"/>
          <w:szCs w:val="28"/>
          <w:lang w:val="tr-TR"/>
        </w:rPr>
        <w:t>Graphical</w:t>
      </w:r>
      <w:proofErr w:type="spellEnd"/>
      <w:r w:rsidRPr="00940E85">
        <w:rPr>
          <w:rFonts w:ascii="Times New Roman" w:hAnsi="Times New Roman" w:cs="Times New Roman"/>
          <w:b/>
          <w:bCs/>
          <w:sz w:val="28"/>
          <w:szCs w:val="28"/>
          <w:lang w:val="tr-TR"/>
        </w:rPr>
        <w:t xml:space="preserve"> User </w:t>
      </w:r>
      <w:proofErr w:type="spellStart"/>
      <w:r w:rsidRPr="00940E85">
        <w:rPr>
          <w:rFonts w:ascii="Times New Roman" w:hAnsi="Times New Roman" w:cs="Times New Roman"/>
          <w:b/>
          <w:bCs/>
          <w:sz w:val="28"/>
          <w:szCs w:val="28"/>
          <w:lang w:val="tr-TR"/>
        </w:rPr>
        <w:t>Interface</w:t>
      </w:r>
      <w:proofErr w:type="spellEnd"/>
      <w:r w:rsidRPr="00940E85">
        <w:rPr>
          <w:rFonts w:ascii="Times New Roman" w:hAnsi="Times New Roman" w:cs="Times New Roman"/>
          <w:b/>
          <w:bCs/>
          <w:sz w:val="28"/>
          <w:szCs w:val="28"/>
          <w:lang w:val="tr-TR"/>
        </w:rPr>
        <w:t xml:space="preserve"> </w:t>
      </w:r>
      <w:proofErr w:type="spellStart"/>
      <w:r w:rsidRPr="00940E85">
        <w:rPr>
          <w:rFonts w:ascii="Times New Roman" w:hAnsi="Times New Roman" w:cs="Times New Roman"/>
          <w:b/>
          <w:bCs/>
          <w:sz w:val="28"/>
          <w:szCs w:val="28"/>
          <w:lang w:val="tr-TR"/>
        </w:rPr>
        <w:t>for</w:t>
      </w:r>
      <w:proofErr w:type="spellEnd"/>
      <w:r w:rsidRPr="00940E85">
        <w:rPr>
          <w:rFonts w:ascii="Times New Roman" w:hAnsi="Times New Roman" w:cs="Times New Roman"/>
          <w:b/>
          <w:bCs/>
          <w:sz w:val="28"/>
          <w:szCs w:val="28"/>
          <w:lang w:val="tr-TR"/>
        </w:rPr>
        <w:t xml:space="preserve"> </w:t>
      </w:r>
      <w:proofErr w:type="spellStart"/>
      <w:r w:rsidRPr="00940E85">
        <w:rPr>
          <w:rFonts w:ascii="Times New Roman" w:hAnsi="Times New Roman" w:cs="Times New Roman"/>
          <w:b/>
          <w:bCs/>
          <w:sz w:val="28"/>
          <w:szCs w:val="28"/>
          <w:lang w:val="tr-TR"/>
        </w:rPr>
        <w:t>Deep</w:t>
      </w:r>
      <w:proofErr w:type="spellEnd"/>
      <w:r w:rsidRPr="00940E85">
        <w:rPr>
          <w:rFonts w:ascii="Times New Roman" w:hAnsi="Times New Roman" w:cs="Times New Roman"/>
          <w:b/>
          <w:bCs/>
          <w:sz w:val="28"/>
          <w:szCs w:val="28"/>
          <w:lang w:val="tr-TR"/>
        </w:rPr>
        <w:t xml:space="preserve"> Learning-</w:t>
      </w:r>
      <w:proofErr w:type="spellStart"/>
      <w:r w:rsidRPr="00940E85">
        <w:rPr>
          <w:rFonts w:ascii="Times New Roman" w:hAnsi="Times New Roman" w:cs="Times New Roman"/>
          <w:b/>
          <w:bCs/>
          <w:sz w:val="28"/>
          <w:szCs w:val="28"/>
          <w:lang w:val="tr-TR"/>
        </w:rPr>
        <w:t>Based</w:t>
      </w:r>
      <w:proofErr w:type="spellEnd"/>
      <w:r w:rsidRPr="00940E85">
        <w:rPr>
          <w:rFonts w:ascii="Times New Roman" w:hAnsi="Times New Roman" w:cs="Times New Roman"/>
          <w:b/>
          <w:bCs/>
          <w:sz w:val="28"/>
          <w:szCs w:val="28"/>
          <w:lang w:val="tr-TR"/>
        </w:rPr>
        <w:t xml:space="preserve"> </w:t>
      </w:r>
      <w:proofErr w:type="spellStart"/>
      <w:r w:rsidRPr="00940E85">
        <w:rPr>
          <w:rFonts w:ascii="Times New Roman" w:hAnsi="Times New Roman" w:cs="Times New Roman"/>
          <w:b/>
          <w:bCs/>
          <w:sz w:val="28"/>
          <w:szCs w:val="28"/>
          <w:lang w:val="tr-TR"/>
        </w:rPr>
        <w:t>Automatic</w:t>
      </w:r>
      <w:proofErr w:type="spellEnd"/>
      <w:r w:rsidRPr="00940E85">
        <w:rPr>
          <w:rFonts w:ascii="Times New Roman" w:hAnsi="Times New Roman" w:cs="Times New Roman"/>
          <w:b/>
          <w:bCs/>
          <w:sz w:val="28"/>
          <w:szCs w:val="28"/>
          <w:lang w:val="tr-TR"/>
        </w:rPr>
        <w:t xml:space="preserve"> </w:t>
      </w:r>
      <w:proofErr w:type="spellStart"/>
      <w:r w:rsidRPr="00940E85">
        <w:rPr>
          <w:rFonts w:ascii="Times New Roman" w:hAnsi="Times New Roman" w:cs="Times New Roman"/>
          <w:b/>
          <w:bCs/>
          <w:sz w:val="28"/>
          <w:szCs w:val="28"/>
          <w:lang w:val="tr-TR"/>
        </w:rPr>
        <w:t>Turkish</w:t>
      </w:r>
      <w:proofErr w:type="spellEnd"/>
      <w:r w:rsidRPr="00940E85">
        <w:rPr>
          <w:rFonts w:ascii="Times New Roman" w:hAnsi="Times New Roman" w:cs="Times New Roman"/>
          <w:b/>
          <w:bCs/>
          <w:sz w:val="28"/>
          <w:szCs w:val="28"/>
          <w:lang w:val="tr-TR"/>
        </w:rPr>
        <w:t xml:space="preserve"> Makam Music Composer</w:t>
      </w:r>
    </w:p>
    <w:p w14:paraId="4D0F2F12" w14:textId="77777777" w:rsidR="00195B4B" w:rsidRPr="00940E85" w:rsidRDefault="00195B4B" w:rsidP="005B3E9A">
      <w:pPr>
        <w:spacing w:line="240" w:lineRule="auto"/>
        <w:jc w:val="center"/>
        <w:rPr>
          <w:rFonts w:ascii="Times New Roman" w:hAnsi="Times New Roman" w:cs="Times New Roman"/>
          <w:sz w:val="24"/>
          <w:szCs w:val="24"/>
          <w:lang w:val="tr-TR"/>
        </w:rPr>
      </w:pPr>
    </w:p>
    <w:p w14:paraId="5A8D93EA" w14:textId="77777777" w:rsidR="00195B4B" w:rsidRPr="00940E85" w:rsidRDefault="00195B4B" w:rsidP="00BE66F3">
      <w:pPr>
        <w:spacing w:after="0" w:line="240" w:lineRule="auto"/>
        <w:jc w:val="center"/>
        <w:rPr>
          <w:rFonts w:ascii="Times New Roman" w:hAnsi="Times New Roman" w:cs="Times New Roman"/>
          <w:b/>
          <w:bCs/>
          <w:sz w:val="24"/>
          <w:szCs w:val="24"/>
        </w:rPr>
      </w:pPr>
      <w:r w:rsidRPr="00940E85">
        <w:rPr>
          <w:rFonts w:ascii="Times New Roman" w:hAnsi="Times New Roman" w:cs="Times New Roman"/>
          <w:b/>
          <w:bCs/>
          <w:sz w:val="24"/>
          <w:szCs w:val="24"/>
        </w:rPr>
        <w:t>ABSTRACT</w:t>
      </w:r>
    </w:p>
    <w:p w14:paraId="047051B3" w14:textId="77777777" w:rsidR="00195B4B" w:rsidRPr="00940E85" w:rsidRDefault="00195B4B" w:rsidP="0050797E">
      <w:pPr>
        <w:spacing w:before="120" w:after="120" w:line="360" w:lineRule="auto"/>
        <w:ind w:firstLine="709"/>
        <w:jc w:val="both"/>
        <w:rPr>
          <w:rFonts w:ascii="Times New Roman" w:hAnsi="Times New Roman" w:cs="Times New Roman"/>
          <w:sz w:val="24"/>
          <w:szCs w:val="24"/>
        </w:rPr>
      </w:pPr>
      <w:r w:rsidRPr="00940E85">
        <w:rPr>
          <w:rFonts w:ascii="Times New Roman" w:hAnsi="Times New Roman" w:cs="Times New Roman"/>
          <w:sz w:val="24"/>
          <w:szCs w:val="24"/>
        </w:rPr>
        <w:t xml:space="preserve">Automatic Turkish Maqam Music Composer (ATMMC) is a deep learning-based system that can produce musical pieces in </w:t>
      </w:r>
      <w:proofErr w:type="spellStart"/>
      <w:r w:rsidRPr="00940E85">
        <w:rPr>
          <w:rFonts w:ascii="Times New Roman" w:hAnsi="Times New Roman" w:cs="Times New Roman"/>
          <w:sz w:val="24"/>
          <w:szCs w:val="24"/>
        </w:rPr>
        <w:t>Aksak</w:t>
      </w:r>
      <w:proofErr w:type="spellEnd"/>
      <w:r w:rsidRPr="00940E85">
        <w:rPr>
          <w:rFonts w:ascii="Times New Roman" w:hAnsi="Times New Roman" w:cs="Times New Roman"/>
          <w:sz w:val="24"/>
          <w:szCs w:val="24"/>
        </w:rPr>
        <w:t xml:space="preserve"> usûl in </w:t>
      </w:r>
      <w:proofErr w:type="spellStart"/>
      <w:r w:rsidRPr="00940E85">
        <w:rPr>
          <w:rFonts w:ascii="Times New Roman" w:hAnsi="Times New Roman" w:cs="Times New Roman"/>
          <w:sz w:val="24"/>
          <w:szCs w:val="24"/>
        </w:rPr>
        <w:t>Hicaz</w:t>
      </w:r>
      <w:proofErr w:type="spellEnd"/>
      <w:r w:rsidRPr="00940E85">
        <w:rPr>
          <w:rFonts w:ascii="Times New Roman" w:hAnsi="Times New Roman" w:cs="Times New Roman"/>
          <w:sz w:val="24"/>
          <w:szCs w:val="24"/>
        </w:rPr>
        <w:t xml:space="preserve"> </w:t>
      </w:r>
      <w:proofErr w:type="spellStart"/>
      <w:r w:rsidRPr="00940E85">
        <w:rPr>
          <w:rFonts w:ascii="Times New Roman" w:hAnsi="Times New Roman" w:cs="Times New Roman"/>
          <w:sz w:val="24"/>
          <w:szCs w:val="24"/>
        </w:rPr>
        <w:t>makam</w:t>
      </w:r>
      <w:proofErr w:type="spellEnd"/>
      <w:r w:rsidRPr="00940E85">
        <w:rPr>
          <w:rFonts w:ascii="Times New Roman" w:hAnsi="Times New Roman" w:cs="Times New Roman"/>
          <w:sz w:val="24"/>
          <w:szCs w:val="24"/>
        </w:rPr>
        <w:t xml:space="preserve"> and </w:t>
      </w:r>
      <w:proofErr w:type="spellStart"/>
      <w:r w:rsidRPr="00940E85">
        <w:rPr>
          <w:rFonts w:ascii="Times New Roman" w:hAnsi="Times New Roman" w:cs="Times New Roman"/>
          <w:sz w:val="24"/>
          <w:szCs w:val="24"/>
        </w:rPr>
        <w:t>Düyek</w:t>
      </w:r>
      <w:proofErr w:type="spellEnd"/>
      <w:r w:rsidRPr="00940E85">
        <w:rPr>
          <w:rFonts w:ascii="Times New Roman" w:hAnsi="Times New Roman" w:cs="Times New Roman"/>
          <w:sz w:val="24"/>
          <w:szCs w:val="24"/>
        </w:rPr>
        <w:t xml:space="preserve"> usûl in </w:t>
      </w:r>
      <w:proofErr w:type="spellStart"/>
      <w:r w:rsidRPr="00940E85">
        <w:rPr>
          <w:rFonts w:ascii="Times New Roman" w:hAnsi="Times New Roman" w:cs="Times New Roman"/>
          <w:sz w:val="24"/>
          <w:szCs w:val="24"/>
        </w:rPr>
        <w:t>Nihâvent</w:t>
      </w:r>
      <w:proofErr w:type="spellEnd"/>
      <w:r w:rsidRPr="00940E85">
        <w:rPr>
          <w:rFonts w:ascii="Times New Roman" w:hAnsi="Times New Roman" w:cs="Times New Roman"/>
          <w:sz w:val="24"/>
          <w:szCs w:val="24"/>
        </w:rPr>
        <w:t xml:space="preserve"> </w:t>
      </w:r>
      <w:proofErr w:type="spellStart"/>
      <w:r w:rsidRPr="00940E85">
        <w:rPr>
          <w:rFonts w:ascii="Times New Roman" w:hAnsi="Times New Roman" w:cs="Times New Roman"/>
          <w:sz w:val="24"/>
          <w:szCs w:val="24"/>
        </w:rPr>
        <w:t>makam</w:t>
      </w:r>
      <w:proofErr w:type="spellEnd"/>
      <w:r w:rsidRPr="00940E85">
        <w:rPr>
          <w:rFonts w:ascii="Times New Roman" w:hAnsi="Times New Roman" w:cs="Times New Roman"/>
          <w:sz w:val="24"/>
          <w:szCs w:val="24"/>
        </w:rPr>
        <w:t xml:space="preserve">. ATMMC can complete a musical piece on its own by using 8 initial notes given by the user. ATMMC is developed in the Python programming language and its user must have at least basic programming skills to be able to use the system. </w:t>
      </w:r>
    </w:p>
    <w:p w14:paraId="63FB03C3" w14:textId="77777777" w:rsidR="00195B4B" w:rsidRPr="00940E85" w:rsidRDefault="00195B4B" w:rsidP="0050797E">
      <w:pPr>
        <w:spacing w:before="120" w:after="120" w:line="360" w:lineRule="auto"/>
        <w:ind w:firstLine="709"/>
        <w:jc w:val="both"/>
        <w:rPr>
          <w:rFonts w:ascii="Times New Roman" w:hAnsi="Times New Roman" w:cs="Times New Roman"/>
          <w:sz w:val="24"/>
          <w:szCs w:val="24"/>
        </w:rPr>
      </w:pPr>
      <w:r w:rsidRPr="00940E85">
        <w:rPr>
          <w:rFonts w:ascii="Times New Roman" w:hAnsi="Times New Roman" w:cs="Times New Roman"/>
          <w:sz w:val="24"/>
          <w:szCs w:val="24"/>
        </w:rPr>
        <w:t>In this study, a graphical user interface that makes the ATMMC system easy to use is introduced. With this interface, it is anticipated that the system will be made available to everyone by removing the necessity for programming knowledge. The graphical interface can be accessed via a web browser at http://music.cs.deu.edu.tr/tmmgui. Users can enter 8 initial notes by mouse clicks through the interface and ATMMC completes the rest of the piece automatically. The resulting piece can be saved to the user’s computer which then can be viewed by Mus2 software. This study is offered as the first step of a system that can be used in a web browser for Turkish Music notation, as well as a helping hand for music composition.</w:t>
      </w:r>
    </w:p>
    <w:p w14:paraId="2FCC3179" w14:textId="77777777" w:rsidR="00195B4B" w:rsidRPr="00940E85" w:rsidRDefault="00195B4B" w:rsidP="0050797E">
      <w:pPr>
        <w:spacing w:before="120" w:after="120" w:line="360" w:lineRule="auto"/>
        <w:jc w:val="both"/>
        <w:rPr>
          <w:rFonts w:ascii="Times New Roman" w:hAnsi="Times New Roman" w:cs="Times New Roman"/>
          <w:sz w:val="24"/>
          <w:szCs w:val="24"/>
        </w:rPr>
      </w:pPr>
      <w:r w:rsidRPr="00940E85">
        <w:rPr>
          <w:rFonts w:ascii="Times New Roman" w:hAnsi="Times New Roman" w:cs="Times New Roman"/>
          <w:b/>
          <w:bCs/>
          <w:sz w:val="24"/>
          <w:szCs w:val="24"/>
        </w:rPr>
        <w:t>Keywords:</w:t>
      </w:r>
      <w:r w:rsidRPr="00940E85">
        <w:rPr>
          <w:rFonts w:ascii="Times New Roman" w:hAnsi="Times New Roman" w:cs="Times New Roman"/>
          <w:sz w:val="24"/>
          <w:szCs w:val="24"/>
        </w:rPr>
        <w:t xml:space="preserve"> Deep learning, automatic composition, GUI design</w:t>
      </w:r>
    </w:p>
    <w:p w14:paraId="4792BC6F" w14:textId="77777777" w:rsidR="00195B4B" w:rsidRPr="00940E85" w:rsidRDefault="00195B4B" w:rsidP="0050797E">
      <w:pPr>
        <w:spacing w:before="120" w:after="120" w:line="360" w:lineRule="auto"/>
        <w:jc w:val="both"/>
        <w:rPr>
          <w:rFonts w:ascii="Times New Roman" w:hAnsi="Times New Roman" w:cs="Times New Roman"/>
          <w:sz w:val="24"/>
          <w:szCs w:val="24"/>
          <w:lang w:val="tr-TR"/>
        </w:rPr>
      </w:pPr>
    </w:p>
    <w:p w14:paraId="6353C11E" w14:textId="77777777" w:rsidR="00195B4B" w:rsidRPr="00940E85" w:rsidRDefault="00195B4B" w:rsidP="00BE66F3">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GİRİŞ</w:t>
      </w:r>
    </w:p>
    <w:p w14:paraId="1F249117" w14:textId="7DAE51D1" w:rsidR="00195B4B" w:rsidRPr="00940E85" w:rsidRDefault="00195B4B"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Derin Öğrenme (DÖ), bilgisayar sistemlerinin deneyim ve örnek verilerle gelişmesi ilkesi üzerine kurulu bir tür Makine Öğrenmesidir. </w:t>
      </w:r>
      <w:r>
        <w:rPr>
          <w:rFonts w:ascii="Times New Roman" w:hAnsi="Times New Roman" w:cs="Times New Roman"/>
          <w:sz w:val="24"/>
          <w:szCs w:val="24"/>
          <w:lang w:val="tr-TR"/>
        </w:rPr>
        <w:t>DÖ</w:t>
      </w:r>
      <w:r w:rsidRPr="00940E85">
        <w:rPr>
          <w:rFonts w:ascii="Times New Roman" w:hAnsi="Times New Roman" w:cs="Times New Roman"/>
          <w:sz w:val="24"/>
          <w:szCs w:val="24"/>
          <w:lang w:val="tr-TR"/>
        </w:rPr>
        <w:t xml:space="preserve">, dünyayı iç içe geçmiş bir kavramlar hiyerarşisi olarak temsil etmeyi öğrenerek büyük bir güç ve esneklik elde edebilmektedir </w:t>
      </w:r>
      <w:sdt>
        <w:sdtPr>
          <w:rPr>
            <w:rFonts w:ascii="Times New Roman" w:hAnsi="Times New Roman" w:cs="Times New Roman"/>
            <w:color w:val="000000"/>
            <w:sz w:val="24"/>
            <w:szCs w:val="24"/>
            <w:lang w:val="tr-TR"/>
          </w:rPr>
          <w:tag w:val="MENDELEY_CITATION_v3_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"/>
          <w:id w:val="1185329608"/>
          <w:placeholder>
            <w:docPart w:val="DefaultPlaceholder_-1854013440"/>
          </w:placeholder>
        </w:sdtPr>
        <w:sdtEndPr>
          <w:rPr>
            <w:rFonts w:asciiTheme="minorHAnsi" w:hAnsiTheme="minorHAnsi" w:cstheme="minorBidi"/>
            <w:sz w:val="22"/>
            <w:szCs w:val="22"/>
            <w:lang w:val="en-US"/>
          </w:rPr>
        </w:sdtEndPr>
        <w:sdtContent>
          <w:r w:rsidRPr="00195B4B">
            <w:rPr>
              <w:color w:val="000000"/>
            </w:rPr>
            <w:t xml:space="preserve">(Goodfellow, </w:t>
          </w:r>
          <w:proofErr w:type="spellStart"/>
          <w:r w:rsidRPr="00195B4B">
            <w:rPr>
              <w:color w:val="000000"/>
            </w:rPr>
            <w:t>Bengio</w:t>
          </w:r>
          <w:proofErr w:type="spellEnd"/>
          <w:r w:rsidRPr="00195B4B">
            <w:rPr>
              <w:color w:val="000000"/>
            </w:rPr>
            <w:t>, Courville, 2016:8)</w:t>
          </w:r>
        </w:sdtContent>
      </w:sdt>
      <w:r w:rsidRPr="00940E85">
        <w:rPr>
          <w:rFonts w:ascii="Times New Roman" w:hAnsi="Times New Roman" w:cs="Times New Roman"/>
          <w:sz w:val="24"/>
          <w:szCs w:val="24"/>
          <w:lang w:val="tr-TR"/>
        </w:rPr>
        <w:t xml:space="preserve">. Yapay sinir ağlarının özgül problemleri çözmek için çok katmanlı mimarilerle belirli şekillerde bir araya </w:t>
      </w:r>
      <w:r w:rsidRPr="00940E85">
        <w:rPr>
          <w:rFonts w:ascii="Times New Roman" w:hAnsi="Times New Roman" w:cs="Times New Roman"/>
          <w:sz w:val="24"/>
          <w:szCs w:val="24"/>
          <w:lang w:val="tr-TR"/>
        </w:rPr>
        <w:lastRenderedPageBreak/>
        <w:t xml:space="preserve">getirilmesi ile oluşan DÖ modellerinin uygulama alanları her geçen gün gitgide genişlemekte ve </w:t>
      </w:r>
      <w:r>
        <w:rPr>
          <w:rFonts w:ascii="Times New Roman" w:hAnsi="Times New Roman" w:cs="Times New Roman"/>
          <w:sz w:val="24"/>
          <w:szCs w:val="24"/>
          <w:lang w:val="tr-TR"/>
        </w:rPr>
        <w:t>DÖ sistemleri ile kural bazlı</w:t>
      </w:r>
      <w:r w:rsidRPr="00940E85">
        <w:rPr>
          <w:rFonts w:ascii="Times New Roman" w:hAnsi="Times New Roman" w:cs="Times New Roman"/>
          <w:sz w:val="24"/>
          <w:szCs w:val="24"/>
          <w:lang w:val="tr-TR"/>
        </w:rPr>
        <w:t xml:space="preserve"> sistemlere göre daha başarılı sonuçlar elde edilebilmektedir. Teknoloji devlerinin büyük yatırımları ile özellikle son on senede DÖ alanındaki gelişmeler katlanarak artmış ve bilim ve sanat alanlarında kayda değer </w:t>
      </w:r>
      <w:r w:rsidR="00F43E73" w:rsidRPr="00940E85">
        <w:rPr>
          <w:rFonts w:ascii="Times New Roman" w:hAnsi="Times New Roman" w:cs="Times New Roman"/>
          <w:sz w:val="24"/>
          <w:szCs w:val="24"/>
          <w:lang w:val="tr-TR"/>
        </w:rPr>
        <w:t>birçok</w:t>
      </w:r>
      <w:r w:rsidRPr="00940E85">
        <w:rPr>
          <w:rFonts w:ascii="Times New Roman" w:hAnsi="Times New Roman" w:cs="Times New Roman"/>
          <w:sz w:val="24"/>
          <w:szCs w:val="24"/>
          <w:lang w:val="tr-TR"/>
        </w:rPr>
        <w:t xml:space="preserve"> gelişme tezahür etmiştir </w:t>
      </w:r>
      <w:sdt>
        <w:sdtPr>
          <w:rPr>
            <w:rFonts w:ascii="Times New Roman" w:hAnsi="Times New Roman" w:cs="Times New Roman"/>
            <w:color w:val="000000"/>
            <w:sz w:val="24"/>
            <w:szCs w:val="24"/>
            <w:lang w:val="tr-TR"/>
          </w:rPr>
          <w:tag w:val="MENDELEY_CITATION_v3_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"/>
          <w:id w:val="1806582424"/>
          <w:placeholder>
            <w:docPart w:val="DefaultPlaceholder_-1854013440"/>
          </w:placeholder>
        </w:sdtPr>
        <w:sdtEndPr>
          <w:rPr>
            <w:rFonts w:asciiTheme="minorHAnsi" w:hAnsiTheme="minorHAnsi" w:cstheme="minorBidi"/>
            <w:sz w:val="22"/>
            <w:szCs w:val="22"/>
            <w:lang w:val="en-US"/>
          </w:rPr>
        </w:sdtEndPr>
        <w:sdtContent>
          <w:r w:rsidRPr="00195B4B">
            <w:rPr>
              <w:color w:val="000000"/>
            </w:rPr>
            <w:t>(</w:t>
          </w:r>
          <w:proofErr w:type="spellStart"/>
          <w:r w:rsidRPr="00195B4B">
            <w:rPr>
              <w:color w:val="000000"/>
            </w:rPr>
            <w:t>Şeker</w:t>
          </w:r>
          <w:proofErr w:type="spellEnd"/>
          <w:r w:rsidRPr="00195B4B">
            <w:rPr>
              <w:color w:val="000000"/>
            </w:rPr>
            <w:t xml:space="preserve">, </w:t>
          </w:r>
          <w:proofErr w:type="spellStart"/>
          <w:r w:rsidRPr="00195B4B">
            <w:rPr>
              <w:color w:val="000000"/>
            </w:rPr>
            <w:t>Diri</w:t>
          </w:r>
          <w:proofErr w:type="spellEnd"/>
          <w:r w:rsidRPr="00195B4B">
            <w:rPr>
              <w:color w:val="000000"/>
            </w:rPr>
            <w:t xml:space="preserve">, </w:t>
          </w:r>
          <w:proofErr w:type="spellStart"/>
          <w:r w:rsidRPr="00195B4B">
            <w:rPr>
              <w:color w:val="000000"/>
            </w:rPr>
            <w:t>Balık</w:t>
          </w:r>
          <w:proofErr w:type="spellEnd"/>
          <w:r w:rsidRPr="00195B4B">
            <w:rPr>
              <w:color w:val="000000"/>
            </w:rPr>
            <w:t>, 2017:50)</w:t>
          </w:r>
        </w:sdtContent>
      </w:sdt>
      <w:r w:rsidRPr="00940E85">
        <w:rPr>
          <w:rFonts w:ascii="Times New Roman" w:hAnsi="Times New Roman" w:cs="Times New Roman"/>
          <w:sz w:val="24"/>
          <w:szCs w:val="24"/>
          <w:lang w:val="tr-TR"/>
        </w:rPr>
        <w:t xml:space="preserve">. </w:t>
      </w:r>
    </w:p>
    <w:p w14:paraId="58DED620" w14:textId="0AB97FBA" w:rsidR="00195B4B" w:rsidRPr="00940E85" w:rsidRDefault="00195B4B"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DÖ,</w:t>
      </w:r>
      <w:r>
        <w:rPr>
          <w:rFonts w:ascii="Times New Roman" w:hAnsi="Times New Roman" w:cs="Times New Roman"/>
          <w:sz w:val="24"/>
          <w:szCs w:val="24"/>
          <w:lang w:val="tr-TR"/>
        </w:rPr>
        <w:t xml:space="preserve"> müzik bilgisi alma,</w:t>
      </w:r>
      <w:r w:rsidRPr="00940E85">
        <w:rPr>
          <w:rFonts w:ascii="Times New Roman" w:hAnsi="Times New Roman" w:cs="Times New Roman"/>
          <w:sz w:val="24"/>
          <w:szCs w:val="24"/>
          <w:lang w:val="tr-TR"/>
        </w:rPr>
        <w:t xml:space="preserve"> müzik</w:t>
      </w:r>
      <w:r>
        <w:rPr>
          <w:rFonts w:ascii="Times New Roman" w:hAnsi="Times New Roman" w:cs="Times New Roman"/>
          <w:sz w:val="24"/>
          <w:szCs w:val="24"/>
          <w:lang w:val="tr-TR"/>
        </w:rPr>
        <w:t>al</w:t>
      </w:r>
      <w:r w:rsidRPr="00940E85">
        <w:rPr>
          <w:rFonts w:ascii="Times New Roman" w:hAnsi="Times New Roman" w:cs="Times New Roman"/>
          <w:sz w:val="24"/>
          <w:szCs w:val="24"/>
          <w:lang w:val="tr-TR"/>
        </w:rPr>
        <w:t xml:space="preserve"> tür sınıflandırması, dinleyiciye müzik önerisi sunma, enstrüman tanımlama, </w:t>
      </w:r>
      <w:r>
        <w:rPr>
          <w:rFonts w:ascii="Times New Roman" w:hAnsi="Times New Roman" w:cs="Times New Roman"/>
          <w:sz w:val="24"/>
          <w:szCs w:val="24"/>
          <w:lang w:val="tr-TR"/>
        </w:rPr>
        <w:t xml:space="preserve">ses </w:t>
      </w:r>
      <w:r w:rsidRPr="00940E85">
        <w:rPr>
          <w:rFonts w:ascii="Times New Roman" w:hAnsi="Times New Roman" w:cs="Times New Roman"/>
          <w:sz w:val="24"/>
          <w:szCs w:val="24"/>
          <w:lang w:val="tr-TR"/>
        </w:rPr>
        <w:t>kayna</w:t>
      </w:r>
      <w:r>
        <w:rPr>
          <w:rFonts w:ascii="Times New Roman" w:hAnsi="Times New Roman" w:cs="Times New Roman"/>
          <w:sz w:val="24"/>
          <w:szCs w:val="24"/>
          <w:lang w:val="tr-TR"/>
        </w:rPr>
        <w:t>ğı</w:t>
      </w:r>
      <w:r w:rsidRPr="00940E85">
        <w:rPr>
          <w:rFonts w:ascii="Times New Roman" w:hAnsi="Times New Roman" w:cs="Times New Roman"/>
          <w:sz w:val="24"/>
          <w:szCs w:val="24"/>
          <w:lang w:val="tr-TR"/>
        </w:rPr>
        <w:t xml:space="preserve"> ayırma gibi uygulama alanlarının yanında otomatik besteleme alanında da kullanılmaktadır. Bilgisayar ile işlenebilen müzikal veri setlerindeki artış ve işlem gücünün yaygınlaşıp ucuzlaması, bu alanda elde edilen sonuçların iyileşmesini ve zamanla daha dinlenebilir yapay yaratıların ortaya çıkmasını sağlamıştır </w:t>
      </w:r>
      <w:sdt>
        <w:sdtPr>
          <w:rPr>
            <w:rFonts w:ascii="Times New Roman" w:hAnsi="Times New Roman" w:cs="Times New Roman"/>
            <w:color w:val="000000"/>
            <w:sz w:val="24"/>
            <w:szCs w:val="24"/>
            <w:lang w:val="tr-TR"/>
          </w:rPr>
          <w:tag w:val="MENDELEY_CITATION_v3_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"/>
          <w:id w:val="1564829927"/>
          <w:placeholder>
            <w:docPart w:val="DefaultPlaceholder_-1854013440"/>
          </w:placeholder>
        </w:sdtPr>
        <w:sdtEndPr>
          <w:rPr>
            <w:rFonts w:asciiTheme="minorHAnsi" w:hAnsiTheme="minorHAnsi" w:cstheme="minorBidi"/>
            <w:sz w:val="22"/>
            <w:szCs w:val="22"/>
            <w:lang w:val="en-US"/>
          </w:rPr>
        </w:sdtEndPr>
        <w:sdtContent>
          <w:r w:rsidRPr="00195B4B">
            <w:rPr>
              <w:color w:val="000000"/>
            </w:rPr>
            <w:t>(</w:t>
          </w:r>
          <w:proofErr w:type="spellStart"/>
          <w:r w:rsidRPr="00195B4B">
            <w:rPr>
              <w:color w:val="000000"/>
            </w:rPr>
            <w:t>Briot</w:t>
          </w:r>
          <w:proofErr w:type="spellEnd"/>
          <w:r w:rsidRPr="00195B4B">
            <w:rPr>
              <w:color w:val="000000"/>
            </w:rPr>
            <w:t xml:space="preserve">, </w:t>
          </w:r>
          <w:proofErr w:type="spellStart"/>
          <w:r w:rsidRPr="00195B4B">
            <w:rPr>
              <w:color w:val="000000"/>
            </w:rPr>
            <w:t>Pachet</w:t>
          </w:r>
          <w:proofErr w:type="spellEnd"/>
          <w:r w:rsidRPr="00195B4B">
            <w:rPr>
              <w:color w:val="000000"/>
            </w:rPr>
            <w:t>, 2020:981)</w:t>
          </w:r>
        </w:sdtContent>
      </w:sdt>
      <w:r w:rsidRPr="00940E85">
        <w:rPr>
          <w:rFonts w:ascii="Times New Roman" w:hAnsi="Times New Roman" w:cs="Times New Roman"/>
          <w:sz w:val="24"/>
          <w:szCs w:val="24"/>
          <w:lang w:val="tr-TR"/>
        </w:rPr>
        <w:t xml:space="preserve">. DÖ ile müzik besteleme, ham ses dosyası üretimi ve sembolik müzik üretimi olarak iki farklı çatı altında ilerlemektedir. </w:t>
      </w:r>
      <w:proofErr w:type="spellStart"/>
      <w:r w:rsidRPr="00940E85">
        <w:rPr>
          <w:rFonts w:ascii="Times New Roman" w:hAnsi="Times New Roman" w:cs="Times New Roman"/>
          <w:sz w:val="24"/>
          <w:szCs w:val="24"/>
          <w:lang w:val="tr-TR"/>
        </w:rPr>
        <w:t>Wav</w:t>
      </w:r>
      <w:proofErr w:type="spellEnd"/>
      <w:r w:rsidRPr="00940E85">
        <w:rPr>
          <w:rFonts w:ascii="Times New Roman" w:hAnsi="Times New Roman" w:cs="Times New Roman"/>
          <w:sz w:val="24"/>
          <w:szCs w:val="24"/>
          <w:lang w:val="tr-TR"/>
        </w:rPr>
        <w:t xml:space="preserve">, </w:t>
      </w:r>
      <w:proofErr w:type="spellStart"/>
      <w:r w:rsidRPr="00940E85">
        <w:rPr>
          <w:rFonts w:ascii="Times New Roman" w:hAnsi="Times New Roman" w:cs="Times New Roman"/>
          <w:sz w:val="24"/>
          <w:szCs w:val="24"/>
          <w:lang w:val="tr-TR"/>
        </w:rPr>
        <w:t>Aiff</w:t>
      </w:r>
      <w:proofErr w:type="spellEnd"/>
      <w:r w:rsidRPr="00940E85">
        <w:rPr>
          <w:rFonts w:ascii="Times New Roman" w:hAnsi="Times New Roman" w:cs="Times New Roman"/>
          <w:sz w:val="24"/>
          <w:szCs w:val="24"/>
          <w:lang w:val="tr-TR"/>
        </w:rPr>
        <w:t xml:space="preserve">, Mp3 vb. ham ses dosyası üretimi için gereken işlem gücünün maliyeti ve müzikal anlamda estetik ve gerçekçi sonuçların elde edilmesinin güçlüğünden dolayı araştırmacılar daha çok MIDI, </w:t>
      </w:r>
      <w:proofErr w:type="spellStart"/>
      <w:r w:rsidRPr="00940E85">
        <w:rPr>
          <w:rFonts w:ascii="Times New Roman" w:hAnsi="Times New Roman" w:cs="Times New Roman"/>
          <w:sz w:val="24"/>
          <w:szCs w:val="24"/>
          <w:lang w:val="tr-TR"/>
        </w:rPr>
        <w:t>MusicXML</w:t>
      </w:r>
      <w:proofErr w:type="spellEnd"/>
      <w:r w:rsidRPr="00940E85">
        <w:rPr>
          <w:rFonts w:ascii="Times New Roman" w:hAnsi="Times New Roman" w:cs="Times New Roman"/>
          <w:sz w:val="24"/>
          <w:szCs w:val="24"/>
          <w:lang w:val="tr-TR"/>
        </w:rPr>
        <w:t xml:space="preserve">, </w:t>
      </w:r>
      <w:proofErr w:type="spellStart"/>
      <w:r w:rsidRPr="00940E85">
        <w:rPr>
          <w:rFonts w:ascii="Times New Roman" w:hAnsi="Times New Roman" w:cs="Times New Roman"/>
          <w:sz w:val="24"/>
          <w:szCs w:val="24"/>
          <w:lang w:val="tr-TR"/>
        </w:rPr>
        <w:t>Txt</w:t>
      </w:r>
      <w:proofErr w:type="spellEnd"/>
      <w:r w:rsidRPr="00940E85">
        <w:rPr>
          <w:rFonts w:ascii="Times New Roman" w:hAnsi="Times New Roman" w:cs="Times New Roman"/>
          <w:sz w:val="24"/>
          <w:szCs w:val="24"/>
          <w:lang w:val="tr-TR"/>
        </w:rPr>
        <w:t xml:space="preserve"> vb. sembolik müzik ifade şekilleri ile çalışmayı tercih etmektedirler</w:t>
      </w:r>
      <w:r>
        <w:rPr>
          <w:rFonts w:ascii="Times New Roman" w:hAnsi="Times New Roman" w:cs="Times New Roman"/>
          <w:sz w:val="24"/>
          <w:szCs w:val="24"/>
          <w:lang w:val="tr-TR"/>
        </w:rPr>
        <w:t xml:space="preserve"> </w:t>
      </w:r>
      <w:sdt>
        <w:sdtPr>
          <w:rPr>
            <w:rFonts w:ascii="Times New Roman" w:hAnsi="Times New Roman" w:cs="Times New Roman"/>
            <w:color w:val="000000"/>
            <w:sz w:val="24"/>
            <w:szCs w:val="24"/>
            <w:lang w:val="tr-TR"/>
          </w:rPr>
          <w:tag w:val="MENDELEY_CITATION_v3_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"/>
          <w:id w:val="1365556150"/>
          <w:placeholder>
            <w:docPart w:val="DefaultPlaceholder_-1854013440"/>
          </w:placeholder>
        </w:sdtPr>
        <w:sdtEndPr>
          <w:rPr>
            <w:rFonts w:asciiTheme="minorHAnsi" w:hAnsiTheme="minorHAnsi" w:cstheme="minorBidi"/>
            <w:sz w:val="22"/>
            <w:szCs w:val="22"/>
            <w:lang w:val="en-US"/>
          </w:rPr>
        </w:sdtEndPr>
        <w:sdtContent>
          <w:r w:rsidRPr="00195B4B">
            <w:rPr>
              <w:color w:val="000000"/>
            </w:rPr>
            <w:t xml:space="preserve">(Dieleman, Oord, </w:t>
          </w:r>
          <w:proofErr w:type="spellStart"/>
          <w:r w:rsidRPr="00195B4B">
            <w:rPr>
              <w:color w:val="000000"/>
            </w:rPr>
            <w:t>Simonyan</w:t>
          </w:r>
          <w:proofErr w:type="spellEnd"/>
          <w:r w:rsidRPr="00195B4B">
            <w:rPr>
              <w:color w:val="000000"/>
            </w:rPr>
            <w:t>, 2018:7989)</w:t>
          </w:r>
        </w:sdtContent>
      </w:sdt>
      <w:r w:rsidRPr="00940E85">
        <w:rPr>
          <w:rFonts w:ascii="Times New Roman" w:hAnsi="Times New Roman" w:cs="Times New Roman"/>
          <w:sz w:val="24"/>
          <w:szCs w:val="24"/>
          <w:lang w:val="tr-TR"/>
        </w:rPr>
        <w:t xml:space="preserve">. </w:t>
      </w:r>
    </w:p>
    <w:p w14:paraId="77C9815B" w14:textId="46705447" w:rsidR="00195B4B" w:rsidRPr="00940E85" w:rsidRDefault="00195B4B"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Bu bildirinin odağındaki Otomatik Türk Makam Müziği Bestecisi (OTMMB), Hicaz makamında Aksak </w:t>
      </w:r>
      <w:proofErr w:type="spellStart"/>
      <w:r w:rsidRPr="00940E85">
        <w:rPr>
          <w:rFonts w:ascii="Times New Roman" w:hAnsi="Times New Roman" w:cs="Times New Roman"/>
          <w:sz w:val="24"/>
          <w:szCs w:val="24"/>
          <w:lang w:val="tr-TR"/>
        </w:rPr>
        <w:t>usûlde</w:t>
      </w:r>
      <w:proofErr w:type="spellEnd"/>
      <w:r w:rsidRPr="00940E85">
        <w:rPr>
          <w:rFonts w:ascii="Times New Roman" w:hAnsi="Times New Roman" w:cs="Times New Roman"/>
          <w:sz w:val="24"/>
          <w:szCs w:val="24"/>
          <w:lang w:val="tr-TR"/>
        </w:rPr>
        <w:t xml:space="preserve"> ve Nihavent makamında Düyek </w:t>
      </w:r>
      <w:proofErr w:type="spellStart"/>
      <w:r w:rsidRPr="00940E85">
        <w:rPr>
          <w:rFonts w:ascii="Times New Roman" w:hAnsi="Times New Roman" w:cs="Times New Roman"/>
          <w:sz w:val="24"/>
          <w:szCs w:val="24"/>
          <w:lang w:val="tr-TR"/>
        </w:rPr>
        <w:t>usûlde</w:t>
      </w:r>
      <w:proofErr w:type="spellEnd"/>
      <w:r w:rsidRPr="00940E85">
        <w:rPr>
          <w:rFonts w:ascii="Times New Roman" w:hAnsi="Times New Roman" w:cs="Times New Roman"/>
          <w:sz w:val="24"/>
          <w:szCs w:val="24"/>
          <w:lang w:val="tr-TR"/>
        </w:rPr>
        <w:t xml:space="preserve"> şarkı formunda sembolik yaratılar üretebilen </w:t>
      </w:r>
      <w:r>
        <w:rPr>
          <w:rFonts w:ascii="Times New Roman" w:hAnsi="Times New Roman" w:cs="Times New Roman"/>
          <w:sz w:val="24"/>
          <w:szCs w:val="24"/>
          <w:lang w:val="tr-TR"/>
        </w:rPr>
        <w:t>DÖ</w:t>
      </w:r>
      <w:r w:rsidRPr="00940E85">
        <w:rPr>
          <w:rFonts w:ascii="Times New Roman" w:hAnsi="Times New Roman" w:cs="Times New Roman"/>
          <w:sz w:val="24"/>
          <w:szCs w:val="24"/>
          <w:lang w:val="tr-TR"/>
        </w:rPr>
        <w:t xml:space="preserve"> tabanlı bir sistemdir. OTMMB, kullanıcıdan 8 adet başlangıç notası alıp 4’er ölçü zemin, nakarat ve meyan bölümleri olan yapay şarkılar oluşturmakta ve sonucu Mus2 </w:t>
      </w:r>
      <w:sdt>
        <w:sdtPr>
          <w:rPr>
            <w:rFonts w:ascii="Times New Roman" w:hAnsi="Times New Roman" w:cs="Times New Roman"/>
            <w:color w:val="000000"/>
            <w:sz w:val="24"/>
            <w:szCs w:val="24"/>
            <w:lang w:val="tr-TR"/>
          </w:rPr>
          <w:tag w:val="MENDELEY_CITATION_v3_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"/>
          <w:id w:val="-653131556"/>
          <w:placeholder>
            <w:docPart w:val="DefaultPlaceholder_-1854013440"/>
          </w:placeholder>
        </w:sdtPr>
        <w:sdtEndPr>
          <w:rPr>
            <w:rFonts w:asciiTheme="minorHAnsi" w:hAnsiTheme="minorHAnsi" w:cstheme="minorBidi"/>
            <w:sz w:val="22"/>
            <w:szCs w:val="22"/>
            <w:lang w:val="en-US"/>
          </w:rPr>
        </w:sdtEndPr>
        <w:sdtContent>
          <w:r w:rsidRPr="00195B4B">
            <w:rPr>
              <w:color w:val="000000"/>
            </w:rPr>
            <w:t>(Data-Soft, 2014)</w:t>
          </w:r>
        </w:sdtContent>
      </w:sdt>
      <w:r w:rsidRPr="00940E85">
        <w:rPr>
          <w:rFonts w:ascii="Times New Roman" w:hAnsi="Times New Roman" w:cs="Times New Roman"/>
          <w:sz w:val="24"/>
          <w:szCs w:val="24"/>
          <w:lang w:val="tr-TR"/>
        </w:rPr>
        <w:t xml:space="preserve"> yazılımı ile açılabilecek formatta olan bir dosyaya kaydetmektedir. OTMMB </w:t>
      </w:r>
      <w:proofErr w:type="spellStart"/>
      <w:r w:rsidRPr="00940E85">
        <w:rPr>
          <w:rFonts w:ascii="Times New Roman" w:hAnsi="Times New Roman" w:cs="Times New Roman"/>
          <w:sz w:val="24"/>
          <w:szCs w:val="24"/>
          <w:lang w:val="tr-TR"/>
        </w:rPr>
        <w:t>Python</w:t>
      </w:r>
      <w:proofErr w:type="spellEnd"/>
      <w:r w:rsidRPr="00940E85">
        <w:rPr>
          <w:rFonts w:ascii="Times New Roman" w:hAnsi="Times New Roman" w:cs="Times New Roman"/>
          <w:sz w:val="24"/>
          <w:szCs w:val="24"/>
          <w:lang w:val="tr-TR"/>
        </w:rPr>
        <w:t xml:space="preserve"> programlama dilinde, açık kaynak kodlu olarak geliştirilmiştir ve uygulamanın kaynağı </w:t>
      </w:r>
      <w:hyperlink r:id="rId5" w:history="1">
        <w:r w:rsidRPr="00940E85">
          <w:rPr>
            <w:rStyle w:val="Hyperlink"/>
            <w:rFonts w:ascii="Times New Roman" w:hAnsi="Times New Roman" w:cs="Times New Roman"/>
            <w:sz w:val="24"/>
            <w:szCs w:val="24"/>
            <w:lang w:val="tr-TR"/>
          </w:rPr>
          <w:t>https://github.com/ihpar/TMMDLFT</w:t>
        </w:r>
      </w:hyperlink>
      <w:r w:rsidRPr="00940E85">
        <w:rPr>
          <w:rFonts w:ascii="Times New Roman" w:hAnsi="Times New Roman" w:cs="Times New Roman"/>
          <w:sz w:val="24"/>
          <w:szCs w:val="24"/>
          <w:lang w:val="tr-TR"/>
        </w:rPr>
        <w:t xml:space="preserve"> adresinde erişime açıktır. Kullanıcılar bilgisayarlarına </w:t>
      </w:r>
      <w:proofErr w:type="spellStart"/>
      <w:r w:rsidRPr="00940E85">
        <w:rPr>
          <w:rFonts w:ascii="Times New Roman" w:hAnsi="Times New Roman" w:cs="Times New Roman"/>
          <w:sz w:val="24"/>
          <w:szCs w:val="24"/>
          <w:lang w:val="tr-TR"/>
        </w:rPr>
        <w:t>Python</w:t>
      </w:r>
      <w:proofErr w:type="spellEnd"/>
      <w:r w:rsidRPr="00940E85">
        <w:rPr>
          <w:rFonts w:ascii="Times New Roman" w:hAnsi="Times New Roman" w:cs="Times New Roman"/>
          <w:sz w:val="24"/>
          <w:szCs w:val="24"/>
          <w:lang w:val="tr-TR"/>
        </w:rPr>
        <w:t xml:space="preserve"> ve gerekli kütüphaneleri kurarak terminal ile uygulamayı çalıştırıp giriş parametrelerine göre OTMMB aracılığı ile Mus2 dosyaları oluşturabilirler. Fakat </w:t>
      </w:r>
      <w:proofErr w:type="spellStart"/>
      <w:r w:rsidRPr="00940E85">
        <w:rPr>
          <w:rFonts w:ascii="Times New Roman" w:hAnsi="Times New Roman" w:cs="Times New Roman"/>
          <w:sz w:val="24"/>
          <w:szCs w:val="24"/>
          <w:lang w:val="tr-TR"/>
        </w:rPr>
        <w:t>OTMMB’yi</w:t>
      </w:r>
      <w:proofErr w:type="spellEnd"/>
      <w:r w:rsidRPr="00940E85">
        <w:rPr>
          <w:rFonts w:ascii="Times New Roman" w:hAnsi="Times New Roman" w:cs="Times New Roman"/>
          <w:sz w:val="24"/>
          <w:szCs w:val="24"/>
          <w:lang w:val="tr-TR"/>
        </w:rPr>
        <w:t xml:space="preserve"> terminal aracılığı ile kullanmak isteyen kullanıcıların temel düzeyde de olsa </w:t>
      </w:r>
      <w:r>
        <w:rPr>
          <w:rFonts w:ascii="Times New Roman" w:hAnsi="Times New Roman" w:cs="Times New Roman"/>
          <w:sz w:val="24"/>
          <w:szCs w:val="24"/>
          <w:lang w:val="tr-TR"/>
        </w:rPr>
        <w:t xml:space="preserve">bilgisayar </w:t>
      </w:r>
      <w:r w:rsidRPr="00940E85">
        <w:rPr>
          <w:rFonts w:ascii="Times New Roman" w:hAnsi="Times New Roman" w:cs="Times New Roman"/>
          <w:sz w:val="24"/>
          <w:szCs w:val="24"/>
          <w:lang w:val="tr-TR"/>
        </w:rPr>
        <w:t>programlama</w:t>
      </w:r>
      <w:r>
        <w:rPr>
          <w:rFonts w:ascii="Times New Roman" w:hAnsi="Times New Roman" w:cs="Times New Roman"/>
          <w:sz w:val="24"/>
          <w:szCs w:val="24"/>
          <w:lang w:val="tr-TR"/>
        </w:rPr>
        <w:t>ya</w:t>
      </w:r>
      <w:r w:rsidRPr="00940E85">
        <w:rPr>
          <w:rFonts w:ascii="Times New Roman" w:hAnsi="Times New Roman" w:cs="Times New Roman"/>
          <w:sz w:val="24"/>
          <w:szCs w:val="24"/>
          <w:lang w:val="tr-TR"/>
        </w:rPr>
        <w:t xml:space="preserve"> aşina olmaları gerekmektedir. Bu gerekliliği ortadan kaldırmak ve </w:t>
      </w:r>
      <w:proofErr w:type="spellStart"/>
      <w:r w:rsidRPr="00940E85">
        <w:rPr>
          <w:rFonts w:ascii="Times New Roman" w:hAnsi="Times New Roman" w:cs="Times New Roman"/>
          <w:sz w:val="24"/>
          <w:szCs w:val="24"/>
          <w:lang w:val="tr-TR"/>
        </w:rPr>
        <w:t>OTMMB’yi</w:t>
      </w:r>
      <w:proofErr w:type="spellEnd"/>
      <w:r w:rsidRPr="00940E85">
        <w:rPr>
          <w:rFonts w:ascii="Times New Roman" w:hAnsi="Times New Roman" w:cs="Times New Roman"/>
          <w:sz w:val="24"/>
          <w:szCs w:val="24"/>
          <w:lang w:val="tr-TR"/>
        </w:rPr>
        <w:t xml:space="preserve"> bilgisayar </w:t>
      </w:r>
      <w:r w:rsidRPr="00940E85">
        <w:rPr>
          <w:rFonts w:ascii="Times New Roman" w:hAnsi="Times New Roman" w:cs="Times New Roman"/>
          <w:sz w:val="24"/>
          <w:szCs w:val="24"/>
          <w:lang w:val="tr-TR"/>
        </w:rPr>
        <w:lastRenderedPageBreak/>
        <w:t xml:space="preserve">programlama tecrübesi bulunmayan kullanıcıların da hizmetine açmak için </w:t>
      </w:r>
      <w:hyperlink r:id="rId6" w:history="1">
        <w:r w:rsidRPr="00940E85">
          <w:rPr>
            <w:rStyle w:val="Hyperlink"/>
            <w:rFonts w:ascii="Times New Roman" w:hAnsi="Times New Roman" w:cs="Times New Roman"/>
            <w:sz w:val="24"/>
            <w:szCs w:val="24"/>
            <w:lang w:val="tr-TR"/>
          </w:rPr>
          <w:t>http://music.cs.deu.edu.tr/tmmgui</w:t>
        </w:r>
      </w:hyperlink>
      <w:r w:rsidRPr="00940E85">
        <w:rPr>
          <w:rFonts w:ascii="Times New Roman" w:hAnsi="Times New Roman" w:cs="Times New Roman"/>
          <w:sz w:val="24"/>
          <w:szCs w:val="24"/>
          <w:lang w:val="tr-TR"/>
        </w:rPr>
        <w:t xml:space="preserve"> adresinden bir internet tarayıcısı ile erişilebilecek grafiksel kullanıcı </w:t>
      </w:r>
      <w:proofErr w:type="spellStart"/>
      <w:r w:rsidRPr="00940E85">
        <w:rPr>
          <w:rFonts w:ascii="Times New Roman" w:hAnsi="Times New Roman" w:cs="Times New Roman"/>
          <w:sz w:val="24"/>
          <w:szCs w:val="24"/>
          <w:lang w:val="tr-TR"/>
        </w:rPr>
        <w:t>arayüzü</w:t>
      </w:r>
      <w:proofErr w:type="spellEnd"/>
      <w:r w:rsidRPr="00940E85">
        <w:rPr>
          <w:rFonts w:ascii="Times New Roman" w:hAnsi="Times New Roman" w:cs="Times New Roman"/>
          <w:sz w:val="24"/>
          <w:szCs w:val="24"/>
          <w:lang w:val="tr-TR"/>
        </w:rPr>
        <w:t xml:space="preserve"> geliştirilmiştir. Bu </w:t>
      </w:r>
      <w:proofErr w:type="spellStart"/>
      <w:r w:rsidRPr="00940E85">
        <w:rPr>
          <w:rFonts w:ascii="Times New Roman" w:hAnsi="Times New Roman" w:cs="Times New Roman"/>
          <w:sz w:val="24"/>
          <w:szCs w:val="24"/>
          <w:lang w:val="tr-TR"/>
        </w:rPr>
        <w:t>arayüz</w:t>
      </w:r>
      <w:proofErr w:type="spellEnd"/>
      <w:r w:rsidRPr="00940E85">
        <w:rPr>
          <w:rFonts w:ascii="Times New Roman" w:hAnsi="Times New Roman" w:cs="Times New Roman"/>
          <w:sz w:val="24"/>
          <w:szCs w:val="24"/>
          <w:lang w:val="tr-TR"/>
        </w:rPr>
        <w:t xml:space="preserve"> ile kullanıcılar </w:t>
      </w:r>
      <w:proofErr w:type="spellStart"/>
      <w:r w:rsidRPr="00940E85">
        <w:rPr>
          <w:rFonts w:ascii="Times New Roman" w:hAnsi="Times New Roman" w:cs="Times New Roman"/>
          <w:sz w:val="24"/>
          <w:szCs w:val="24"/>
          <w:lang w:val="tr-TR"/>
        </w:rPr>
        <w:t>OTMMB’ye</w:t>
      </w:r>
      <w:proofErr w:type="spellEnd"/>
      <w:r w:rsidRPr="00940E85">
        <w:rPr>
          <w:rFonts w:ascii="Times New Roman" w:hAnsi="Times New Roman" w:cs="Times New Roman"/>
          <w:sz w:val="24"/>
          <w:szCs w:val="24"/>
          <w:lang w:val="tr-TR"/>
        </w:rPr>
        <w:t xml:space="preserve"> yapay yaratılar besteletip sonuç dosyasını kendi bilgisayarlarına kaydedebilmektedirler. Kaydedilen dosyalar daha sonra Mus2 uygulaması ile görüntülenip seslendirilebilmektedir.</w:t>
      </w:r>
    </w:p>
    <w:p w14:paraId="08748A4E" w14:textId="77777777" w:rsidR="00195B4B" w:rsidRPr="00940E85" w:rsidRDefault="00195B4B" w:rsidP="003948F3">
      <w:pPr>
        <w:spacing w:before="120" w:after="120" w:line="360" w:lineRule="auto"/>
        <w:ind w:firstLine="709"/>
        <w:jc w:val="both"/>
        <w:rPr>
          <w:rFonts w:ascii="Times New Roman" w:hAnsi="Times New Roman" w:cs="Times New Roman"/>
          <w:sz w:val="24"/>
          <w:szCs w:val="24"/>
          <w:lang w:val="tr-TR"/>
        </w:rPr>
      </w:pPr>
    </w:p>
    <w:p w14:paraId="79EA8AC1" w14:textId="77777777" w:rsidR="00195B4B" w:rsidRPr="00940E85" w:rsidRDefault="00195B4B" w:rsidP="009D194B">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ARAYÜZ</w:t>
      </w:r>
    </w:p>
    <w:p w14:paraId="35DA05B3" w14:textId="77777777" w:rsidR="00195B4B" w:rsidRPr="00940E85" w:rsidRDefault="00195B4B"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OTMMB için geliştirilen </w:t>
      </w:r>
      <w:proofErr w:type="spellStart"/>
      <w:r w:rsidRPr="00940E85">
        <w:rPr>
          <w:rFonts w:ascii="Times New Roman" w:hAnsi="Times New Roman" w:cs="Times New Roman"/>
          <w:sz w:val="24"/>
          <w:szCs w:val="24"/>
          <w:lang w:val="tr-TR"/>
        </w:rPr>
        <w:t>arayüz</w:t>
      </w:r>
      <w:proofErr w:type="spellEnd"/>
      <w:r w:rsidRPr="00940E85">
        <w:rPr>
          <w:rFonts w:ascii="Times New Roman" w:hAnsi="Times New Roman" w:cs="Times New Roman"/>
          <w:sz w:val="24"/>
          <w:szCs w:val="24"/>
          <w:lang w:val="tr-TR"/>
        </w:rPr>
        <w:t xml:space="preserve"> modern internet tarayıcıları ile kullanılabilmektedir. </w:t>
      </w:r>
      <w:hyperlink r:id="rId7" w:history="1">
        <w:r w:rsidRPr="00940E85">
          <w:rPr>
            <w:rStyle w:val="Hyperlink"/>
            <w:rFonts w:ascii="Times New Roman" w:hAnsi="Times New Roman" w:cs="Times New Roman"/>
            <w:sz w:val="24"/>
            <w:szCs w:val="24"/>
            <w:lang w:val="tr-TR"/>
          </w:rPr>
          <w:t>http://music.cs.deu.edu.tr/tmmgui</w:t>
        </w:r>
      </w:hyperlink>
      <w:r w:rsidRPr="00940E85">
        <w:rPr>
          <w:rFonts w:ascii="Times New Roman" w:hAnsi="Times New Roman" w:cs="Times New Roman"/>
          <w:sz w:val="24"/>
          <w:szCs w:val="24"/>
          <w:lang w:val="tr-TR"/>
        </w:rPr>
        <w:t xml:space="preserve"> adresinden erişilebilen </w:t>
      </w:r>
      <w:proofErr w:type="spellStart"/>
      <w:r w:rsidRPr="00940E85">
        <w:rPr>
          <w:rFonts w:ascii="Times New Roman" w:hAnsi="Times New Roman" w:cs="Times New Roman"/>
          <w:sz w:val="24"/>
          <w:szCs w:val="24"/>
          <w:lang w:val="tr-TR"/>
        </w:rPr>
        <w:t>arayüz</w:t>
      </w:r>
      <w:proofErr w:type="spellEnd"/>
      <w:r w:rsidRPr="00940E85">
        <w:rPr>
          <w:rFonts w:ascii="Times New Roman" w:hAnsi="Times New Roman" w:cs="Times New Roman"/>
          <w:sz w:val="24"/>
          <w:szCs w:val="24"/>
          <w:lang w:val="tr-TR"/>
        </w:rPr>
        <w:t xml:space="preserve"> Şekil 1’de ana bileşenleri</w:t>
      </w:r>
      <w:r>
        <w:rPr>
          <w:rFonts w:ascii="Times New Roman" w:hAnsi="Times New Roman" w:cs="Times New Roman"/>
          <w:sz w:val="24"/>
          <w:szCs w:val="24"/>
          <w:lang w:val="tr-TR"/>
        </w:rPr>
        <w:t xml:space="preserve"> kutucuklar ile</w:t>
      </w:r>
      <w:r w:rsidRPr="00940E85">
        <w:rPr>
          <w:rFonts w:ascii="Times New Roman" w:hAnsi="Times New Roman" w:cs="Times New Roman"/>
          <w:sz w:val="24"/>
          <w:szCs w:val="24"/>
          <w:lang w:val="tr-TR"/>
        </w:rPr>
        <w:t xml:space="preserve"> işaretlenerek gösterilmiştir.</w:t>
      </w:r>
    </w:p>
    <w:p w14:paraId="081979F9" w14:textId="77777777" w:rsidR="00195B4B" w:rsidRPr="00B84F76" w:rsidRDefault="00195B4B" w:rsidP="004C4D88">
      <w:pPr>
        <w:keepNext/>
        <w:spacing w:before="120" w:after="120" w:line="360" w:lineRule="auto"/>
        <w:jc w:val="both"/>
        <w:rPr>
          <w:rFonts w:ascii="Times New Roman" w:hAnsi="Times New Roman" w:cs="Times New Roman"/>
          <w:lang w:val="tr-TR"/>
        </w:rPr>
      </w:pPr>
      <w:r w:rsidRPr="00940E85">
        <w:rPr>
          <w:rFonts w:ascii="Times New Roman" w:hAnsi="Times New Roman" w:cs="Times New Roman"/>
          <w:noProof/>
          <w:sz w:val="24"/>
          <w:szCs w:val="24"/>
          <w:lang w:val="tr-TR" w:eastAsia="tr-TR"/>
        </w:rPr>
        <w:drawing>
          <wp:inline distT="0" distB="0" distL="0" distR="0" wp14:anchorId="4F6D4B2F" wp14:editId="2EEA184D">
            <wp:extent cx="5251450" cy="1792605"/>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1450" cy="1792605"/>
                    </a:xfrm>
                    <a:prstGeom prst="rect">
                      <a:avLst/>
                    </a:prstGeom>
                    <a:effectLst/>
                  </pic:spPr>
                </pic:pic>
              </a:graphicData>
            </a:graphic>
          </wp:inline>
        </w:drawing>
      </w:r>
    </w:p>
    <w:p w14:paraId="5469060B" w14:textId="77777777" w:rsidR="00195B4B" w:rsidRPr="00DD02A4" w:rsidRDefault="00195B4B" w:rsidP="004C4D88">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1</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OTMMB </w:t>
      </w:r>
      <w:proofErr w:type="spellStart"/>
      <w:r w:rsidRPr="00DD02A4">
        <w:rPr>
          <w:rFonts w:ascii="Times New Roman" w:hAnsi="Times New Roman" w:cs="Times New Roman"/>
          <w:i w:val="0"/>
          <w:iCs w:val="0"/>
          <w:color w:val="auto"/>
          <w:sz w:val="24"/>
          <w:szCs w:val="24"/>
          <w:lang w:val="tr-TR"/>
        </w:rPr>
        <w:t>arayüzü</w:t>
      </w:r>
      <w:proofErr w:type="spellEnd"/>
      <w:r w:rsidRPr="00DD02A4">
        <w:rPr>
          <w:rFonts w:ascii="Times New Roman" w:hAnsi="Times New Roman" w:cs="Times New Roman"/>
          <w:i w:val="0"/>
          <w:iCs w:val="0"/>
          <w:color w:val="auto"/>
          <w:sz w:val="24"/>
          <w:szCs w:val="24"/>
          <w:lang w:val="tr-TR"/>
        </w:rPr>
        <w:t>.</w:t>
      </w:r>
      <w:r>
        <w:rPr>
          <w:rFonts w:ascii="Times New Roman" w:hAnsi="Times New Roman" w:cs="Times New Roman"/>
          <w:i w:val="0"/>
          <w:iCs w:val="0"/>
          <w:color w:val="auto"/>
          <w:sz w:val="24"/>
          <w:szCs w:val="24"/>
          <w:lang w:val="tr-TR"/>
        </w:rPr>
        <w:t xml:space="preserve"> </w:t>
      </w:r>
      <w:proofErr w:type="spellStart"/>
      <w:r>
        <w:rPr>
          <w:rFonts w:ascii="Times New Roman" w:hAnsi="Times New Roman" w:cs="Times New Roman"/>
          <w:i w:val="0"/>
          <w:iCs w:val="0"/>
          <w:color w:val="auto"/>
          <w:sz w:val="24"/>
          <w:szCs w:val="24"/>
          <w:lang w:val="tr-TR"/>
        </w:rPr>
        <w:t>Arayüz</w:t>
      </w:r>
      <w:proofErr w:type="spellEnd"/>
      <w:r>
        <w:rPr>
          <w:rFonts w:ascii="Times New Roman" w:hAnsi="Times New Roman" w:cs="Times New Roman"/>
          <w:i w:val="0"/>
          <w:iCs w:val="0"/>
          <w:color w:val="auto"/>
          <w:sz w:val="24"/>
          <w:szCs w:val="24"/>
          <w:lang w:val="tr-TR"/>
        </w:rPr>
        <w:t xml:space="preserve"> bileşenleri A, B, C, D, E, F, G harfleri ile işaretlenmiş ve bileşenlerin işlevleri metin içerisinde verilmiştir.</w:t>
      </w:r>
    </w:p>
    <w:p w14:paraId="5C19C3DD" w14:textId="40247BEA" w:rsidR="00195B4B" w:rsidRDefault="00195B4B"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1’de “A” ile gösterilen buton ile </w:t>
      </w:r>
      <w:proofErr w:type="spellStart"/>
      <w:r>
        <w:rPr>
          <w:rFonts w:ascii="Times New Roman" w:hAnsi="Times New Roman" w:cs="Times New Roman"/>
          <w:sz w:val="24"/>
          <w:szCs w:val="24"/>
          <w:lang w:val="tr-TR"/>
        </w:rPr>
        <w:t>arayüzün</w:t>
      </w:r>
      <w:proofErr w:type="spellEnd"/>
      <w:r>
        <w:rPr>
          <w:rFonts w:ascii="Times New Roman" w:hAnsi="Times New Roman" w:cs="Times New Roman"/>
          <w:sz w:val="24"/>
          <w:szCs w:val="24"/>
          <w:lang w:val="tr-TR"/>
        </w:rPr>
        <w:t xml:space="preserve"> ses çalma özelliği açılıp kapatılabilmektedir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Ses açık olduğunda, kullanıcılar nota yazarken ekledikleri son notanın sesini Safari dışındaki diğer internet tarayıcıları kullanılması durumunda, eş zamanlı olarak duyabilmektedir. Ayrıca boşluk (</w:t>
      </w:r>
      <w:proofErr w:type="spellStart"/>
      <w:r w:rsidRPr="000F6B8C">
        <w:rPr>
          <w:rFonts w:ascii="Times New Roman" w:hAnsi="Times New Roman" w:cs="Times New Roman"/>
          <w:i/>
          <w:iCs/>
          <w:sz w:val="24"/>
          <w:szCs w:val="24"/>
          <w:lang w:val="tr-TR"/>
        </w:rPr>
        <w:t>space</w:t>
      </w:r>
      <w:proofErr w:type="spellEnd"/>
      <w:r>
        <w:rPr>
          <w:rFonts w:ascii="Times New Roman" w:hAnsi="Times New Roman" w:cs="Times New Roman"/>
          <w:sz w:val="24"/>
          <w:szCs w:val="24"/>
          <w:lang w:val="tr-TR"/>
        </w:rPr>
        <w:t>) tuşuna basıldığında kullanıcılar kendi yazdıkları notaları baştan sona art arda gelecek şekilde dinleyebilmektedirler. Seslendirmede kullanılan perdelerin frekansları Arel-Ezgi-</w:t>
      </w:r>
      <w:proofErr w:type="spellStart"/>
      <w:r>
        <w:rPr>
          <w:rFonts w:ascii="Times New Roman" w:hAnsi="Times New Roman" w:cs="Times New Roman"/>
          <w:sz w:val="24"/>
          <w:szCs w:val="24"/>
          <w:lang w:val="tr-TR"/>
        </w:rPr>
        <w:t>Uzdilek</w:t>
      </w:r>
      <w:proofErr w:type="spellEnd"/>
      <w:r>
        <w:rPr>
          <w:rFonts w:ascii="Times New Roman" w:hAnsi="Times New Roman" w:cs="Times New Roman"/>
          <w:sz w:val="24"/>
          <w:szCs w:val="24"/>
          <w:lang w:val="tr-TR"/>
        </w:rPr>
        <w:t xml:space="preserve"> (AEU) sistemine </w:t>
      </w:r>
      <w:r>
        <w:rPr>
          <w:rFonts w:ascii="Times New Roman" w:hAnsi="Times New Roman" w:cs="Times New Roman"/>
          <w:sz w:val="24"/>
          <w:szCs w:val="24"/>
          <w:lang w:val="tr-TR"/>
        </w:rPr>
        <w:lastRenderedPageBreak/>
        <w:t xml:space="preserve">göre olacak şekilde </w:t>
      </w:r>
      <w:proofErr w:type="spellStart"/>
      <w:r>
        <w:rPr>
          <w:rFonts w:ascii="Times New Roman" w:hAnsi="Times New Roman" w:cs="Times New Roman"/>
          <w:sz w:val="24"/>
          <w:szCs w:val="24"/>
          <w:lang w:val="tr-TR"/>
        </w:rPr>
        <w:t>TuneJS</w:t>
      </w:r>
      <w:proofErr w:type="spellEnd"/>
      <w:r>
        <w:rPr>
          <w:rFonts w:ascii="Times New Roman" w:hAnsi="Times New Roman" w:cs="Times New Roman"/>
          <w:sz w:val="24"/>
          <w:szCs w:val="24"/>
          <w:lang w:val="tr-TR"/>
        </w:rPr>
        <w:t xml:space="preserve"> </w:t>
      </w:r>
      <w:sdt>
        <w:sdtPr>
          <w:rPr>
            <w:rFonts w:ascii="Times New Roman" w:hAnsi="Times New Roman" w:cs="Times New Roman"/>
            <w:color w:val="000000"/>
            <w:sz w:val="24"/>
            <w:szCs w:val="24"/>
            <w:lang w:val="tr-TR"/>
          </w:rPr>
          <w:tag w:val="MENDELEY_CITATION_v3_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"/>
          <w:id w:val="-1210411097"/>
          <w:placeholder>
            <w:docPart w:val="DefaultPlaceholder_-1854013440"/>
          </w:placeholder>
        </w:sdtPr>
        <w:sdtEndPr>
          <w:rPr>
            <w:rFonts w:asciiTheme="minorHAnsi" w:hAnsiTheme="minorHAnsi" w:cstheme="minorBidi"/>
            <w:sz w:val="22"/>
            <w:szCs w:val="22"/>
            <w:lang w:val="en-US"/>
          </w:rPr>
        </w:sdtEndPr>
        <w:sdtContent>
          <w:r w:rsidRPr="00195B4B">
            <w:rPr>
              <w:color w:val="000000"/>
            </w:rPr>
            <w:t xml:space="preserve">(Bernstein </w:t>
          </w:r>
          <w:proofErr w:type="spellStart"/>
          <w:r w:rsidRPr="00195B4B">
            <w:rPr>
              <w:color w:val="000000"/>
            </w:rPr>
            <w:t>ve</w:t>
          </w:r>
          <w:proofErr w:type="spellEnd"/>
          <w:r w:rsidRPr="00195B4B">
            <w:rPr>
              <w:color w:val="000000"/>
            </w:rPr>
            <w:t xml:space="preserve"> Taylor, 2003)</w:t>
          </w:r>
        </w:sdtContent>
      </w:sdt>
      <w:r>
        <w:rPr>
          <w:rFonts w:ascii="Times New Roman" w:hAnsi="Times New Roman" w:cs="Times New Roman"/>
          <w:sz w:val="24"/>
          <w:szCs w:val="24"/>
          <w:lang w:val="tr-TR"/>
        </w:rPr>
        <w:t xml:space="preserve"> kütüphanesi kullanılarak belirlenmiştir. </w:t>
      </w:r>
    </w:p>
    <w:p w14:paraId="637BD664" w14:textId="77777777" w:rsidR="00195B4B" w:rsidRDefault="00195B4B"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1’de “B” ile gösterilen kısımdan </w:t>
      </w:r>
      <w:proofErr w:type="spellStart"/>
      <w:r>
        <w:rPr>
          <w:rFonts w:ascii="Times New Roman" w:hAnsi="Times New Roman" w:cs="Times New Roman"/>
          <w:sz w:val="24"/>
          <w:szCs w:val="24"/>
          <w:lang w:val="tr-TR"/>
        </w:rPr>
        <w:t>OTMMB’ye</w:t>
      </w:r>
      <w:proofErr w:type="spellEnd"/>
      <w:r>
        <w:rPr>
          <w:rFonts w:ascii="Times New Roman" w:hAnsi="Times New Roman" w:cs="Times New Roman"/>
          <w:sz w:val="24"/>
          <w:szCs w:val="24"/>
          <w:lang w:val="tr-TR"/>
        </w:rPr>
        <w:t xml:space="preserve"> besteletilecek yaratının makam ve usûl seçimi yapılmaktadır. Hicaz makamı seçildiğinde usûl 9/8-aksak; </w:t>
      </w:r>
      <w:proofErr w:type="spellStart"/>
      <w:r>
        <w:rPr>
          <w:rFonts w:ascii="Times New Roman" w:hAnsi="Times New Roman" w:cs="Times New Roman"/>
          <w:sz w:val="24"/>
          <w:szCs w:val="24"/>
          <w:lang w:val="tr-TR"/>
        </w:rPr>
        <w:t>nihâvent</w:t>
      </w:r>
      <w:proofErr w:type="spellEnd"/>
      <w:r>
        <w:rPr>
          <w:rFonts w:ascii="Times New Roman" w:hAnsi="Times New Roman" w:cs="Times New Roman"/>
          <w:sz w:val="24"/>
          <w:szCs w:val="24"/>
          <w:lang w:val="tr-TR"/>
        </w:rPr>
        <w:t xml:space="preserve"> makamı seçildiğinde ise 8/8-düyek olacak şekilde otomatik olarak değişmektedir. Benzeri şekilde aksak usûl seçildiğinde hicaz makamı, düyek usûl seçildiğinde ise </w:t>
      </w:r>
      <w:proofErr w:type="spellStart"/>
      <w:r>
        <w:rPr>
          <w:rFonts w:ascii="Times New Roman" w:hAnsi="Times New Roman" w:cs="Times New Roman"/>
          <w:sz w:val="24"/>
          <w:szCs w:val="24"/>
          <w:lang w:val="tr-TR"/>
        </w:rPr>
        <w:t>nihâvent</w:t>
      </w:r>
      <w:proofErr w:type="spellEnd"/>
      <w:r>
        <w:rPr>
          <w:rFonts w:ascii="Times New Roman" w:hAnsi="Times New Roman" w:cs="Times New Roman"/>
          <w:sz w:val="24"/>
          <w:szCs w:val="24"/>
          <w:lang w:val="tr-TR"/>
        </w:rPr>
        <w:t xml:space="preserve"> makamı otomatik olarak seçilmektedir. </w:t>
      </w:r>
    </w:p>
    <w:p w14:paraId="20DCA3C1" w14:textId="77777777" w:rsidR="00195B4B" w:rsidRDefault="00195B4B"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Şekil 1’de “C”, “D” ve “</w:t>
      </w:r>
      <w:proofErr w:type="spellStart"/>
      <w:r>
        <w:rPr>
          <w:rFonts w:ascii="Times New Roman" w:hAnsi="Times New Roman" w:cs="Times New Roman"/>
          <w:sz w:val="24"/>
          <w:szCs w:val="24"/>
          <w:lang w:val="tr-TR"/>
        </w:rPr>
        <w:t>E”de</w:t>
      </w:r>
      <w:proofErr w:type="spellEnd"/>
      <w:r>
        <w:rPr>
          <w:rFonts w:ascii="Times New Roman" w:hAnsi="Times New Roman" w:cs="Times New Roman"/>
          <w:sz w:val="24"/>
          <w:szCs w:val="24"/>
          <w:lang w:val="tr-TR"/>
        </w:rPr>
        <w:t xml:space="preserve"> gösterilen menü elemanları nota yazımı için kullanılmaktadır. “</w:t>
      </w:r>
      <w:proofErr w:type="spellStart"/>
      <w:r>
        <w:rPr>
          <w:rFonts w:ascii="Times New Roman" w:hAnsi="Times New Roman" w:cs="Times New Roman"/>
          <w:sz w:val="24"/>
          <w:szCs w:val="24"/>
          <w:lang w:val="tr-TR"/>
        </w:rPr>
        <w:t>C”de</w:t>
      </w:r>
      <w:proofErr w:type="spellEnd"/>
      <w:r>
        <w:rPr>
          <w:rFonts w:ascii="Times New Roman" w:hAnsi="Times New Roman" w:cs="Times New Roman"/>
          <w:sz w:val="24"/>
          <w:szCs w:val="24"/>
          <w:lang w:val="tr-TR"/>
        </w:rPr>
        <w:t>, seçilen makamın donanımı dışında bir arıza verilmek istenildiğinde kullanılabilecek AEU sistemi içerisinde tanımlı arıza işaretleri bulunmaktadır. “</w:t>
      </w:r>
      <w:proofErr w:type="spellStart"/>
      <w:r>
        <w:rPr>
          <w:rFonts w:ascii="Times New Roman" w:hAnsi="Times New Roman" w:cs="Times New Roman"/>
          <w:sz w:val="24"/>
          <w:szCs w:val="24"/>
          <w:lang w:val="tr-TR"/>
        </w:rPr>
        <w:t>D”de</w:t>
      </w:r>
      <w:proofErr w:type="spellEnd"/>
      <w:r>
        <w:rPr>
          <w:rFonts w:ascii="Times New Roman" w:hAnsi="Times New Roman" w:cs="Times New Roman"/>
          <w:sz w:val="24"/>
          <w:szCs w:val="24"/>
          <w:lang w:val="tr-TR"/>
        </w:rPr>
        <w:t xml:space="preserve"> gösterilen bölümde yazılmak istenen notanın değeri seçilebilmektedir. “</w:t>
      </w:r>
      <w:proofErr w:type="spellStart"/>
      <w:r>
        <w:rPr>
          <w:rFonts w:ascii="Times New Roman" w:hAnsi="Times New Roman" w:cs="Times New Roman"/>
          <w:sz w:val="24"/>
          <w:szCs w:val="24"/>
          <w:lang w:val="tr-TR"/>
        </w:rPr>
        <w:t>E”de</w:t>
      </w:r>
      <w:proofErr w:type="spellEnd"/>
      <w:r>
        <w:rPr>
          <w:rFonts w:ascii="Times New Roman" w:hAnsi="Times New Roman" w:cs="Times New Roman"/>
          <w:sz w:val="24"/>
          <w:szCs w:val="24"/>
          <w:lang w:val="tr-TR"/>
        </w:rPr>
        <w:t xml:space="preserve"> gösterilen bölümde ise sus işaretleri seçilebilmektedir. </w:t>
      </w:r>
    </w:p>
    <w:p w14:paraId="4B82EC65" w14:textId="77777777" w:rsidR="00195B4B" w:rsidRDefault="00195B4B"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Kullanıcı, üst tarafta bulunan menü elemanlarından istedikleri fare ile tıklayarak seçebilmekte ve daha sonra Şekil 1’de “G” ile gösterilen kısma tıklayarak istediği notayı veya sus işaretini ekleyebilmektedir. </w:t>
      </w:r>
      <w:proofErr w:type="spellStart"/>
      <w:r>
        <w:rPr>
          <w:rFonts w:ascii="Times New Roman" w:hAnsi="Times New Roman" w:cs="Times New Roman"/>
          <w:sz w:val="24"/>
          <w:szCs w:val="24"/>
          <w:lang w:val="tr-TR"/>
        </w:rPr>
        <w:t>Arayüzde</w:t>
      </w:r>
      <w:proofErr w:type="spellEnd"/>
      <w:r>
        <w:rPr>
          <w:rFonts w:ascii="Times New Roman" w:hAnsi="Times New Roman" w:cs="Times New Roman"/>
          <w:sz w:val="24"/>
          <w:szCs w:val="24"/>
          <w:lang w:val="tr-TR"/>
        </w:rPr>
        <w:t xml:space="preserve"> notaları gösterirken herhangi bir gruplama yapılmamaktadır. Kullanıcı daha sonradan bir notayı veya sus işaretini silmek isterse fare ile üzerine tıklayıp seçtikten sonra klavyesindeki silme tuşları ile ilgili sembolü silebilmektedir. </w:t>
      </w:r>
    </w:p>
    <w:p w14:paraId="78B3AAE4" w14:textId="77777777" w:rsidR="00195B4B" w:rsidRDefault="00195B4B"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Nota yazımı sırasında mevcut ölçü dolarsa yeni ölçü otomatik olarak yaratılmaktadır. Eğer mevcut ölçüdeki değerlerin toplamı hatalıysa, örneğin düyek için toplamda 8/8 değerinden fazla ise ölçüdeki notalar kırmızıya dönüşerek ölçü içerisinde hata yapılmış olduğunu göstermektedir. Kullanıcı hatalı ölçü oluşturduğunda sistem otomatik besteleme işleminin başlatılmasına izin vermemektedir.</w:t>
      </w:r>
    </w:p>
    <w:p w14:paraId="1FAFE29E" w14:textId="77777777" w:rsidR="00195B4B" w:rsidRDefault="00195B4B"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Kullanıcı 8 tane notayı girdikten sonra Şekil 1’de “F” ile gösterilen buton aktif hale gelerek kullanıcının </w:t>
      </w:r>
      <w:proofErr w:type="spellStart"/>
      <w:r>
        <w:rPr>
          <w:rFonts w:ascii="Times New Roman" w:hAnsi="Times New Roman" w:cs="Times New Roman"/>
          <w:sz w:val="24"/>
          <w:szCs w:val="24"/>
          <w:lang w:val="tr-TR"/>
        </w:rPr>
        <w:t>OTMMB’ye</w:t>
      </w:r>
      <w:proofErr w:type="spellEnd"/>
      <w:r>
        <w:rPr>
          <w:rFonts w:ascii="Times New Roman" w:hAnsi="Times New Roman" w:cs="Times New Roman"/>
          <w:sz w:val="24"/>
          <w:szCs w:val="24"/>
          <w:lang w:val="tr-TR"/>
        </w:rPr>
        <w:t xml:space="preserve"> yazmış olduğu notaları gönderebilmesi olanaklı hale gelmektedir. Kullanıcı “Bestele!” butonuna tıkladığında Şekil 2’de gösterilen </w:t>
      </w:r>
      <w:r>
        <w:rPr>
          <w:rFonts w:ascii="Times New Roman" w:hAnsi="Times New Roman" w:cs="Times New Roman"/>
          <w:sz w:val="24"/>
          <w:szCs w:val="24"/>
          <w:lang w:val="tr-TR"/>
        </w:rPr>
        <w:lastRenderedPageBreak/>
        <w:t>durum penceresi açılmakta ve arka planda yürüyen besteleme işlemlerinin tamamlanma durumu kullanıcıya gösterilmektedir.</w:t>
      </w:r>
    </w:p>
    <w:p w14:paraId="39958F8E" w14:textId="77777777" w:rsidR="00195B4B" w:rsidRDefault="00195B4B" w:rsidP="00DD02A4">
      <w:pPr>
        <w:keepNext/>
        <w:spacing w:before="120" w:after="120" w:line="360" w:lineRule="auto"/>
        <w:jc w:val="both"/>
      </w:pPr>
      <w:r>
        <w:rPr>
          <w:rFonts w:ascii="Times New Roman" w:hAnsi="Times New Roman" w:cs="Times New Roman"/>
          <w:noProof/>
          <w:sz w:val="24"/>
          <w:szCs w:val="24"/>
          <w:lang w:val="tr-TR" w:eastAsia="tr-TR"/>
        </w:rPr>
        <w:drawing>
          <wp:inline distT="0" distB="0" distL="0" distR="0" wp14:anchorId="65B30DB9" wp14:editId="2122648D">
            <wp:extent cx="5251450" cy="1911350"/>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1450" cy="1911350"/>
                    </a:xfrm>
                    <a:prstGeom prst="rect">
                      <a:avLst/>
                    </a:prstGeom>
                  </pic:spPr>
                </pic:pic>
              </a:graphicData>
            </a:graphic>
          </wp:inline>
        </w:drawing>
      </w:r>
    </w:p>
    <w:p w14:paraId="39B1115B" w14:textId="77777777" w:rsidR="00195B4B" w:rsidRPr="00DD02A4" w:rsidRDefault="00195B4B" w:rsidP="00DD02A4">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2</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Durum penceresi görüntüleri.</w:t>
      </w:r>
      <w:r>
        <w:rPr>
          <w:rFonts w:ascii="Times New Roman" w:hAnsi="Times New Roman" w:cs="Times New Roman"/>
          <w:i w:val="0"/>
          <w:iCs w:val="0"/>
          <w:color w:val="auto"/>
          <w:sz w:val="24"/>
          <w:szCs w:val="24"/>
          <w:lang w:val="tr-TR"/>
        </w:rPr>
        <w:t xml:space="preserve"> Besteleme sürecindeki ilerleme raporu (A) ile, besteleme sonucundaki rapor (B) ile gösterilmiştir.</w:t>
      </w:r>
    </w:p>
    <w:p w14:paraId="58F39092" w14:textId="77777777" w:rsidR="00195B4B" w:rsidRPr="00940E85" w:rsidRDefault="00195B4B" w:rsidP="00DD02A4">
      <w:pPr>
        <w:spacing w:before="120" w:after="120" w:line="360" w:lineRule="auto"/>
        <w:ind w:firstLine="720"/>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OTMMB arka planda kullanıcının seçimleri ve girmiş olduğu nota ve sus işaretlerine göre besteleme işlemlerini yaparken Şekil 2-A’da gösterildiği gibi kullanıcı eş zamanlı olarak bilgilendirilmektedir. </w:t>
      </w:r>
      <w:proofErr w:type="spellStart"/>
      <w:r>
        <w:rPr>
          <w:rFonts w:ascii="Times New Roman" w:hAnsi="Times New Roman" w:cs="Times New Roman"/>
          <w:sz w:val="24"/>
          <w:szCs w:val="24"/>
          <w:lang w:val="tr-TR"/>
        </w:rPr>
        <w:t>OTMMB’nin</w:t>
      </w:r>
      <w:proofErr w:type="spellEnd"/>
      <w:r>
        <w:rPr>
          <w:rFonts w:ascii="Times New Roman" w:hAnsi="Times New Roman" w:cs="Times New Roman"/>
          <w:sz w:val="24"/>
          <w:szCs w:val="24"/>
          <w:lang w:val="tr-TR"/>
        </w:rPr>
        <w:t xml:space="preserve"> yüklü olduğu sunucunun anlık iş yüküne göre besteleme işlemi 30 saniye ile 3 dakika arasında sürebilmektedir. Besteleme süreci bittiğinde durum ekranı Şekil 2-B’deki gibi görünerek kullanıcıyı bilgilendirmekte, kullanıcı “İndirme hazır” bağlantısına tıklayarak, </w:t>
      </w:r>
      <w:proofErr w:type="spellStart"/>
      <w:r>
        <w:rPr>
          <w:rFonts w:ascii="Times New Roman" w:hAnsi="Times New Roman" w:cs="Times New Roman"/>
          <w:sz w:val="24"/>
          <w:szCs w:val="24"/>
          <w:lang w:val="tr-TR"/>
        </w:rPr>
        <w:t>OTMMB’nin</w:t>
      </w:r>
      <w:proofErr w:type="spellEnd"/>
      <w:r>
        <w:rPr>
          <w:rFonts w:ascii="Times New Roman" w:hAnsi="Times New Roman" w:cs="Times New Roman"/>
          <w:sz w:val="24"/>
          <w:szCs w:val="24"/>
          <w:lang w:val="tr-TR"/>
        </w:rPr>
        <w:t xml:space="preserve"> bestelediği yaratıyı bilgisayarına Mus2 uygulamasında açılabilir bir dosya olarak kaydedebilmektedir.</w:t>
      </w:r>
    </w:p>
    <w:p w14:paraId="12FE19F1" w14:textId="77777777" w:rsidR="00195B4B" w:rsidRPr="00940E85" w:rsidRDefault="00195B4B" w:rsidP="003948F3">
      <w:pPr>
        <w:spacing w:before="120" w:after="120" w:line="360" w:lineRule="auto"/>
        <w:ind w:firstLine="709"/>
        <w:jc w:val="both"/>
        <w:rPr>
          <w:rFonts w:ascii="Times New Roman" w:hAnsi="Times New Roman" w:cs="Times New Roman"/>
          <w:sz w:val="24"/>
          <w:szCs w:val="24"/>
          <w:lang w:val="tr-TR"/>
        </w:rPr>
      </w:pPr>
    </w:p>
    <w:p w14:paraId="3935F16B" w14:textId="77777777" w:rsidR="00195B4B" w:rsidRPr="00940E85" w:rsidRDefault="00195B4B" w:rsidP="00115674">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SONUÇ</w:t>
      </w:r>
    </w:p>
    <w:p w14:paraId="657B588E" w14:textId="77777777" w:rsidR="00195B4B" w:rsidRDefault="00195B4B" w:rsidP="00115674">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Bu bildiride </w:t>
      </w:r>
      <w:r w:rsidRPr="00940E85">
        <w:rPr>
          <w:rFonts w:ascii="Times New Roman" w:hAnsi="Times New Roman" w:cs="Times New Roman"/>
          <w:sz w:val="24"/>
          <w:szCs w:val="24"/>
          <w:lang w:val="tr-TR"/>
        </w:rPr>
        <w:t>Otomatik Türk Makam Müziği Bestecisi (OTMMB)</w:t>
      </w:r>
      <w:r>
        <w:rPr>
          <w:rFonts w:ascii="Times New Roman" w:hAnsi="Times New Roman" w:cs="Times New Roman"/>
          <w:sz w:val="24"/>
          <w:szCs w:val="24"/>
          <w:lang w:val="tr-TR"/>
        </w:rPr>
        <w:t xml:space="preserve"> için geliştirilen ve kullanıcılarını bilgisayar programlama bilgisi gerekliliğinden kurtaran bir </w:t>
      </w:r>
      <w:proofErr w:type="spellStart"/>
      <w:r>
        <w:rPr>
          <w:rFonts w:ascii="Times New Roman" w:hAnsi="Times New Roman" w:cs="Times New Roman"/>
          <w:sz w:val="24"/>
          <w:szCs w:val="24"/>
          <w:lang w:val="tr-TR"/>
        </w:rPr>
        <w:t>arayüz</w:t>
      </w:r>
      <w:proofErr w:type="spellEnd"/>
      <w:r>
        <w:rPr>
          <w:rFonts w:ascii="Times New Roman" w:hAnsi="Times New Roman" w:cs="Times New Roman"/>
          <w:sz w:val="24"/>
          <w:szCs w:val="24"/>
          <w:lang w:val="tr-TR"/>
        </w:rPr>
        <w:t xml:space="preserve"> tanıtılmıştır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Bu </w:t>
      </w:r>
      <w:proofErr w:type="spellStart"/>
      <w:r>
        <w:rPr>
          <w:rFonts w:ascii="Times New Roman" w:hAnsi="Times New Roman" w:cs="Times New Roman"/>
          <w:sz w:val="24"/>
          <w:szCs w:val="24"/>
          <w:lang w:val="tr-TR"/>
        </w:rPr>
        <w:t>arayüz</w:t>
      </w:r>
      <w:proofErr w:type="spellEnd"/>
      <w:r>
        <w:rPr>
          <w:rFonts w:ascii="Times New Roman" w:hAnsi="Times New Roman" w:cs="Times New Roman"/>
          <w:sz w:val="24"/>
          <w:szCs w:val="24"/>
          <w:lang w:val="tr-TR"/>
        </w:rPr>
        <w:t xml:space="preserve"> ile kullanıcılar 8 adet başlangıç notasını girdikten sonra </w:t>
      </w:r>
      <w:proofErr w:type="spellStart"/>
      <w:r>
        <w:rPr>
          <w:rFonts w:ascii="Times New Roman" w:hAnsi="Times New Roman" w:cs="Times New Roman"/>
          <w:sz w:val="24"/>
          <w:szCs w:val="24"/>
          <w:lang w:val="tr-TR"/>
        </w:rPr>
        <w:t>OTMMB’ye</w:t>
      </w:r>
      <w:proofErr w:type="spellEnd"/>
      <w:r>
        <w:rPr>
          <w:rFonts w:ascii="Times New Roman" w:hAnsi="Times New Roman" w:cs="Times New Roman"/>
          <w:sz w:val="24"/>
          <w:szCs w:val="24"/>
          <w:lang w:val="tr-TR"/>
        </w:rPr>
        <w:t xml:space="preserve"> şarkı formunda yaratılar besteletebilmektedir. </w:t>
      </w:r>
      <w:proofErr w:type="spellStart"/>
      <w:r>
        <w:rPr>
          <w:rFonts w:ascii="Times New Roman" w:hAnsi="Times New Roman" w:cs="Times New Roman"/>
          <w:sz w:val="24"/>
          <w:szCs w:val="24"/>
          <w:lang w:val="tr-TR"/>
        </w:rPr>
        <w:t>OTMMB’nin</w:t>
      </w:r>
      <w:proofErr w:type="spellEnd"/>
      <w:r>
        <w:rPr>
          <w:rFonts w:ascii="Times New Roman" w:hAnsi="Times New Roman" w:cs="Times New Roman"/>
          <w:sz w:val="24"/>
          <w:szCs w:val="24"/>
          <w:lang w:val="tr-TR"/>
        </w:rPr>
        <w:t xml:space="preserve"> bestelediği yaratılar bestecilere fikir verme ya da beste yapma sürecindeki tıkanma süreçlerini aşmak için yeni seçenekler sunma açısından işlevsel olabilir. OTMMB </w:t>
      </w:r>
      <w:r>
        <w:rPr>
          <w:rFonts w:ascii="Times New Roman" w:hAnsi="Times New Roman" w:cs="Times New Roman"/>
          <w:sz w:val="24"/>
          <w:szCs w:val="24"/>
          <w:lang w:val="tr-TR"/>
        </w:rPr>
        <w:lastRenderedPageBreak/>
        <w:t xml:space="preserve">yaratıları aynı zamanda Türk müziği öğrenimi gören öğrenciler için saz veya solfej etütleri hazırlama için de kullanılabilir. </w:t>
      </w:r>
    </w:p>
    <w:p w14:paraId="480132C0" w14:textId="77777777" w:rsidR="00195B4B" w:rsidRDefault="00195B4B" w:rsidP="00115674">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Bu </w:t>
      </w:r>
      <w:proofErr w:type="spellStart"/>
      <w:r>
        <w:rPr>
          <w:rFonts w:ascii="Times New Roman" w:hAnsi="Times New Roman" w:cs="Times New Roman"/>
          <w:sz w:val="24"/>
          <w:szCs w:val="24"/>
          <w:lang w:val="tr-TR"/>
        </w:rPr>
        <w:t>arayüz</w:t>
      </w:r>
      <w:proofErr w:type="spellEnd"/>
      <w:r>
        <w:rPr>
          <w:rFonts w:ascii="Times New Roman" w:hAnsi="Times New Roman" w:cs="Times New Roman"/>
          <w:sz w:val="24"/>
          <w:szCs w:val="24"/>
          <w:lang w:val="tr-TR"/>
        </w:rPr>
        <w:t xml:space="preserve"> hazırlanırken yapılan çalışmalar ve elde edilen teknik bilgiler Türk müziği için özelleşmiş web tabanlı bir nota editörü geliştirmek için bir başlangıç noktası oluşturmuştur. </w:t>
      </w:r>
    </w:p>
    <w:p w14:paraId="7104D08E" w14:textId="77777777" w:rsidR="00195B4B" w:rsidRPr="00940E85" w:rsidRDefault="00195B4B" w:rsidP="00115674">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OTMMB ve mevcut </w:t>
      </w:r>
      <w:proofErr w:type="spellStart"/>
      <w:r>
        <w:rPr>
          <w:rFonts w:ascii="Times New Roman" w:hAnsi="Times New Roman" w:cs="Times New Roman"/>
          <w:sz w:val="24"/>
          <w:szCs w:val="24"/>
          <w:lang w:val="tr-TR"/>
        </w:rPr>
        <w:t>arayüzü</w:t>
      </w:r>
      <w:proofErr w:type="spellEnd"/>
      <w:r>
        <w:rPr>
          <w:rFonts w:ascii="Times New Roman" w:hAnsi="Times New Roman" w:cs="Times New Roman"/>
          <w:sz w:val="24"/>
          <w:szCs w:val="24"/>
          <w:lang w:val="tr-TR"/>
        </w:rPr>
        <w:t xml:space="preserve"> gelişime açıktır. Gelecek dönemde farklı yapay zekâ teknikleri ve daha büyük veri setleri ile yeni deneyler yapılacak ve elde edilen sonuçların müzikal açıdan geliştirilmesi için çalışılacaktır. İlerleyen dönemde elde edilecek sonuçlar ile Türk müziği ile ilgilenen müzisyenlere daha güçlü ve kaliteli hizmetler sunacak uygulamaların tanıtılması hedeflenmektedir. </w:t>
      </w:r>
    </w:p>
    <w:p w14:paraId="60C1CB80" w14:textId="77777777" w:rsidR="00195B4B" w:rsidRPr="00940E85" w:rsidRDefault="00195B4B" w:rsidP="003948F3">
      <w:pPr>
        <w:spacing w:before="120" w:after="120" w:line="360" w:lineRule="auto"/>
        <w:ind w:firstLine="709"/>
        <w:jc w:val="both"/>
        <w:rPr>
          <w:rFonts w:ascii="Times New Roman" w:hAnsi="Times New Roman" w:cs="Times New Roman"/>
          <w:sz w:val="24"/>
          <w:szCs w:val="24"/>
          <w:lang w:val="tr-TR"/>
        </w:rPr>
      </w:pPr>
    </w:p>
    <w:p w14:paraId="05A8C758" w14:textId="77777777" w:rsidR="00195B4B" w:rsidRPr="00940E85" w:rsidRDefault="00195B4B" w:rsidP="00371C2B">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KAYNAKÇA</w:t>
      </w:r>
    </w:p>
    <w:sdt>
      <w:sdtPr>
        <w:tag w:val="MENDELEY_BIBLIOGRAPHY"/>
        <w:id w:val="815915790"/>
        <w:placeholder>
          <w:docPart w:val="DefaultPlaceholder_-1854013440"/>
        </w:placeholder>
      </w:sdtPr>
      <w:sdtContent>
        <w:p w14:paraId="1368B61E" w14:textId="77777777" w:rsidR="00195B4B" w:rsidRDefault="00195B4B">
          <w:pPr>
            <w:autoSpaceDE w:val="0"/>
            <w:autoSpaceDN w:val="0"/>
            <w:ind w:hanging="480"/>
            <w:divId w:val="1387342409"/>
            <w:rPr>
              <w:rFonts w:eastAsia="Times New Roman"/>
              <w:sz w:val="24"/>
              <w:szCs w:val="24"/>
            </w:rPr>
          </w:pPr>
          <w:r>
            <w:rPr>
              <w:rFonts w:eastAsia="Times New Roman"/>
            </w:rPr>
            <w:t xml:space="preserve">Bernstein, A., &amp; Taylor, B. (2003). </w:t>
          </w:r>
          <w:proofErr w:type="spellStart"/>
          <w:r>
            <w:rPr>
              <w:rFonts w:eastAsia="Times New Roman"/>
              <w:i/>
              <w:iCs/>
            </w:rPr>
            <w:t>TuneJS</w:t>
          </w:r>
          <w:proofErr w:type="spellEnd"/>
          <w:r>
            <w:rPr>
              <w:rFonts w:eastAsia="Times New Roman"/>
            </w:rPr>
            <w:t>.</w:t>
          </w:r>
        </w:p>
        <w:p w14:paraId="331F45BC" w14:textId="77777777" w:rsidR="00195B4B" w:rsidRDefault="00195B4B">
          <w:pPr>
            <w:autoSpaceDE w:val="0"/>
            <w:autoSpaceDN w:val="0"/>
            <w:ind w:hanging="480"/>
            <w:divId w:val="1286353653"/>
            <w:rPr>
              <w:rFonts w:eastAsia="Times New Roman"/>
            </w:rPr>
          </w:pPr>
          <w:proofErr w:type="spellStart"/>
          <w:r>
            <w:rPr>
              <w:rFonts w:eastAsia="Times New Roman"/>
            </w:rPr>
            <w:t>Briot</w:t>
          </w:r>
          <w:proofErr w:type="spellEnd"/>
          <w:r>
            <w:rPr>
              <w:rFonts w:eastAsia="Times New Roman"/>
            </w:rPr>
            <w:t xml:space="preserve">, J.-P., &amp; </w:t>
          </w:r>
          <w:proofErr w:type="spellStart"/>
          <w:r>
            <w:rPr>
              <w:rFonts w:eastAsia="Times New Roman"/>
            </w:rPr>
            <w:t>Pachet</w:t>
          </w:r>
          <w:proofErr w:type="spellEnd"/>
          <w:r>
            <w:rPr>
              <w:rFonts w:eastAsia="Times New Roman"/>
            </w:rPr>
            <w:t xml:space="preserve">, F. (2020). Deep learning for music generation: challenges and directions. </w:t>
          </w:r>
          <w:r>
            <w:rPr>
              <w:rFonts w:eastAsia="Times New Roman"/>
              <w:i/>
              <w:iCs/>
            </w:rPr>
            <w:t>Neural Computing and Applications</w:t>
          </w:r>
          <w:r>
            <w:rPr>
              <w:rFonts w:eastAsia="Times New Roman"/>
            </w:rPr>
            <w:t xml:space="preserve">, </w:t>
          </w:r>
          <w:r>
            <w:rPr>
              <w:rFonts w:eastAsia="Times New Roman"/>
              <w:i/>
              <w:iCs/>
            </w:rPr>
            <w:t>32</w:t>
          </w:r>
          <w:r>
            <w:rPr>
              <w:rFonts w:eastAsia="Times New Roman"/>
            </w:rPr>
            <w:t>(4), 981–993. https://doi.org/10.1007/s00521-018-3813-6</w:t>
          </w:r>
        </w:p>
        <w:p w14:paraId="51C316E9" w14:textId="77777777" w:rsidR="00195B4B" w:rsidRDefault="00195B4B">
          <w:pPr>
            <w:autoSpaceDE w:val="0"/>
            <w:autoSpaceDN w:val="0"/>
            <w:ind w:hanging="480"/>
            <w:divId w:val="2121952795"/>
            <w:rPr>
              <w:rFonts w:eastAsia="Times New Roman"/>
            </w:rPr>
          </w:pPr>
          <w:r>
            <w:rPr>
              <w:rFonts w:eastAsia="Times New Roman"/>
            </w:rPr>
            <w:t xml:space="preserve">Dieleman, S., Oord, A. van den, &amp; </w:t>
          </w:r>
          <w:proofErr w:type="spellStart"/>
          <w:r>
            <w:rPr>
              <w:rFonts w:eastAsia="Times New Roman"/>
            </w:rPr>
            <w:t>Simonyan</w:t>
          </w:r>
          <w:proofErr w:type="spellEnd"/>
          <w:r>
            <w:rPr>
              <w:rFonts w:eastAsia="Times New Roman"/>
            </w:rPr>
            <w:t xml:space="preserve">, K. (2018). The challenge of realistic music generation: modelling raw audio at scale. </w:t>
          </w:r>
          <w:r>
            <w:rPr>
              <w:rFonts w:eastAsia="Times New Roman"/>
              <w:i/>
              <w:iCs/>
            </w:rPr>
            <w:t>Advances in Neural Information Processing Systems</w:t>
          </w:r>
          <w:r>
            <w:rPr>
              <w:rFonts w:eastAsia="Times New Roman"/>
            </w:rPr>
            <w:t xml:space="preserve">, </w:t>
          </w:r>
          <w:r>
            <w:rPr>
              <w:rFonts w:eastAsia="Times New Roman"/>
              <w:i/>
              <w:iCs/>
            </w:rPr>
            <w:t>2018-Decem</w:t>
          </w:r>
          <w:r>
            <w:rPr>
              <w:rFonts w:eastAsia="Times New Roman"/>
            </w:rPr>
            <w:t>, 7989–7999.</w:t>
          </w:r>
        </w:p>
        <w:p w14:paraId="4452CBC6" w14:textId="77777777" w:rsidR="00195B4B" w:rsidRDefault="00195B4B">
          <w:pPr>
            <w:autoSpaceDE w:val="0"/>
            <w:autoSpaceDN w:val="0"/>
            <w:ind w:hanging="480"/>
            <w:divId w:val="502399704"/>
            <w:rPr>
              <w:rFonts w:eastAsia="Times New Roman"/>
            </w:rPr>
          </w:pPr>
          <w:r>
            <w:rPr>
              <w:rFonts w:eastAsia="Times New Roman"/>
            </w:rPr>
            <w:t xml:space="preserve">Goodfellow, I., </w:t>
          </w:r>
          <w:proofErr w:type="spellStart"/>
          <w:r>
            <w:rPr>
              <w:rFonts w:eastAsia="Times New Roman"/>
            </w:rPr>
            <w:t>Bengio</w:t>
          </w:r>
          <w:proofErr w:type="spellEnd"/>
          <w:r>
            <w:rPr>
              <w:rFonts w:eastAsia="Times New Roman"/>
            </w:rPr>
            <w:t xml:space="preserve">, Y., &amp; Courville, A. (2016). Deep Learning. In </w:t>
          </w:r>
          <w:r>
            <w:rPr>
              <w:rFonts w:eastAsia="Times New Roman"/>
              <w:i/>
              <w:iCs/>
            </w:rPr>
            <w:t>MIT Press</w:t>
          </w:r>
          <w:r>
            <w:rPr>
              <w:rFonts w:eastAsia="Times New Roman"/>
            </w:rPr>
            <w:t>.</w:t>
          </w:r>
        </w:p>
        <w:p w14:paraId="376050AF" w14:textId="77777777" w:rsidR="00195B4B" w:rsidRDefault="00195B4B">
          <w:pPr>
            <w:autoSpaceDE w:val="0"/>
            <w:autoSpaceDN w:val="0"/>
            <w:ind w:hanging="480"/>
            <w:divId w:val="753091899"/>
            <w:rPr>
              <w:rFonts w:eastAsia="Times New Roman"/>
            </w:rPr>
          </w:pPr>
          <w:r>
            <w:rPr>
              <w:rFonts w:eastAsia="Times New Roman"/>
            </w:rPr>
            <w:t xml:space="preserve">Ltd., D.-S. (2014). </w:t>
          </w:r>
          <w:r>
            <w:rPr>
              <w:rFonts w:eastAsia="Times New Roman"/>
              <w:i/>
              <w:iCs/>
            </w:rPr>
            <w:t>Mus2: Microtonal notation software</w:t>
          </w:r>
          <w:r>
            <w:rPr>
              <w:rFonts w:eastAsia="Times New Roman"/>
            </w:rPr>
            <w:t>.</w:t>
          </w:r>
        </w:p>
        <w:p w14:paraId="050416AE" w14:textId="77777777" w:rsidR="00195B4B" w:rsidRDefault="00195B4B">
          <w:pPr>
            <w:autoSpaceDE w:val="0"/>
            <w:autoSpaceDN w:val="0"/>
            <w:ind w:hanging="480"/>
            <w:divId w:val="2110080332"/>
            <w:rPr>
              <w:rFonts w:eastAsia="Times New Roman"/>
            </w:rPr>
          </w:pPr>
          <w:proofErr w:type="spellStart"/>
          <w:r>
            <w:rPr>
              <w:rFonts w:eastAsia="Times New Roman"/>
            </w:rPr>
            <w:t>Şeker</w:t>
          </w:r>
          <w:proofErr w:type="spellEnd"/>
          <w:r>
            <w:rPr>
              <w:rFonts w:eastAsia="Times New Roman"/>
            </w:rPr>
            <w:t xml:space="preserve">, A., </w:t>
          </w:r>
          <w:proofErr w:type="spellStart"/>
          <w:r>
            <w:rPr>
              <w:rFonts w:eastAsia="Times New Roman"/>
            </w:rPr>
            <w:t>Diri</w:t>
          </w:r>
          <w:proofErr w:type="spellEnd"/>
          <w:r>
            <w:rPr>
              <w:rFonts w:eastAsia="Times New Roman"/>
            </w:rPr>
            <w:t xml:space="preserve">, B., &amp; </w:t>
          </w:r>
          <w:proofErr w:type="spellStart"/>
          <w:r>
            <w:rPr>
              <w:rFonts w:eastAsia="Times New Roman"/>
            </w:rPr>
            <w:t>Balık</w:t>
          </w:r>
          <w:proofErr w:type="spellEnd"/>
          <w:r>
            <w:rPr>
              <w:rFonts w:eastAsia="Times New Roman"/>
            </w:rPr>
            <w:t xml:space="preserve">, H. H. (2017). </w:t>
          </w:r>
          <w:proofErr w:type="spellStart"/>
          <w:r>
            <w:rPr>
              <w:rFonts w:eastAsia="Times New Roman"/>
            </w:rPr>
            <w:t>Derin</w:t>
          </w:r>
          <w:proofErr w:type="spellEnd"/>
          <w:r>
            <w:rPr>
              <w:rFonts w:eastAsia="Times New Roman"/>
            </w:rPr>
            <w:t xml:space="preserve"> </w:t>
          </w:r>
          <w:proofErr w:type="spellStart"/>
          <w:r>
            <w:rPr>
              <w:rFonts w:eastAsia="Times New Roman"/>
            </w:rPr>
            <w:t>Öğrenme</w:t>
          </w:r>
          <w:proofErr w:type="spellEnd"/>
          <w:r>
            <w:rPr>
              <w:rFonts w:eastAsia="Times New Roman"/>
            </w:rPr>
            <w:t xml:space="preserve"> </w:t>
          </w:r>
          <w:proofErr w:type="spellStart"/>
          <w:r>
            <w:rPr>
              <w:rFonts w:eastAsia="Times New Roman"/>
            </w:rPr>
            <w:t>Yöntemleri</w:t>
          </w:r>
          <w:proofErr w:type="spellEnd"/>
          <w:r>
            <w:rPr>
              <w:rFonts w:eastAsia="Times New Roman"/>
            </w:rPr>
            <w:t xml:space="preserve"> </w:t>
          </w:r>
          <w:proofErr w:type="spellStart"/>
          <w:r>
            <w:rPr>
              <w:rFonts w:eastAsia="Times New Roman"/>
            </w:rPr>
            <w:t>ve</w:t>
          </w:r>
          <w:proofErr w:type="spellEnd"/>
          <w:r>
            <w:rPr>
              <w:rFonts w:eastAsia="Times New Roman"/>
            </w:rPr>
            <w:t xml:space="preserve"> </w:t>
          </w:r>
          <w:proofErr w:type="spellStart"/>
          <w:r>
            <w:rPr>
              <w:rFonts w:eastAsia="Times New Roman"/>
            </w:rPr>
            <w:t>Uygulamaları</w:t>
          </w:r>
          <w:proofErr w:type="spellEnd"/>
          <w:r>
            <w:rPr>
              <w:rFonts w:eastAsia="Times New Roman"/>
            </w:rPr>
            <w:t xml:space="preserve"> </w:t>
          </w:r>
          <w:proofErr w:type="spellStart"/>
          <w:r>
            <w:rPr>
              <w:rFonts w:eastAsia="Times New Roman"/>
            </w:rPr>
            <w:t>Hakkında</w:t>
          </w:r>
          <w:proofErr w:type="spellEnd"/>
          <w:r>
            <w:rPr>
              <w:rFonts w:eastAsia="Times New Roman"/>
            </w:rPr>
            <w:t xml:space="preserve"> Bir </w:t>
          </w:r>
          <w:proofErr w:type="spellStart"/>
          <w:r>
            <w:rPr>
              <w:rFonts w:eastAsia="Times New Roman"/>
            </w:rPr>
            <w:t>İnceleme</w:t>
          </w:r>
          <w:proofErr w:type="spellEnd"/>
          <w:r>
            <w:rPr>
              <w:rFonts w:eastAsia="Times New Roman"/>
            </w:rPr>
            <w:t xml:space="preserve">. </w:t>
          </w:r>
          <w:r>
            <w:rPr>
              <w:rFonts w:eastAsia="Times New Roman"/>
              <w:i/>
              <w:iCs/>
            </w:rPr>
            <w:t>Gazi Journal of Engineering Sciences</w:t>
          </w:r>
          <w:r>
            <w:rPr>
              <w:rFonts w:eastAsia="Times New Roman"/>
            </w:rPr>
            <w:t xml:space="preserve">, </w:t>
          </w:r>
          <w:r>
            <w:rPr>
              <w:rFonts w:eastAsia="Times New Roman"/>
              <w:i/>
              <w:iCs/>
            </w:rPr>
            <w:t>3</w:t>
          </w:r>
          <w:r>
            <w:rPr>
              <w:rFonts w:eastAsia="Times New Roman"/>
            </w:rPr>
            <w:t>(3), 47–64.</w:t>
          </w:r>
        </w:p>
        <w:p w14:paraId="36F42647" w14:textId="08E6C12B" w:rsidR="00195B4B" w:rsidRDefault="00195B4B">
          <w:r>
            <w:rPr>
              <w:rFonts w:eastAsia="Times New Roman"/>
            </w:rPr>
            <w:t> </w:t>
          </w:r>
        </w:p>
      </w:sdtContent>
    </w:sdt>
    <w:sectPr w:rsidR="00195B4B" w:rsidSect="00CF4B84">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14572"/>
    <w:rsid w:val="00031E08"/>
    <w:rsid w:val="00047E6B"/>
    <w:rsid w:val="000962BF"/>
    <w:rsid w:val="000B77A8"/>
    <w:rsid w:val="000E2824"/>
    <w:rsid w:val="000F0460"/>
    <w:rsid w:val="000F619A"/>
    <w:rsid w:val="000F6B8C"/>
    <w:rsid w:val="00115674"/>
    <w:rsid w:val="00174934"/>
    <w:rsid w:val="00195B4B"/>
    <w:rsid w:val="001D5D5A"/>
    <w:rsid w:val="0022107E"/>
    <w:rsid w:val="0024249F"/>
    <w:rsid w:val="00252927"/>
    <w:rsid w:val="00282FA6"/>
    <w:rsid w:val="0029531F"/>
    <w:rsid w:val="002B7AE8"/>
    <w:rsid w:val="002C4D0D"/>
    <w:rsid w:val="003079F5"/>
    <w:rsid w:val="00340957"/>
    <w:rsid w:val="00371C2B"/>
    <w:rsid w:val="00392A49"/>
    <w:rsid w:val="003948F3"/>
    <w:rsid w:val="003B050E"/>
    <w:rsid w:val="0042139D"/>
    <w:rsid w:val="00464248"/>
    <w:rsid w:val="00494F2A"/>
    <w:rsid w:val="004C4D88"/>
    <w:rsid w:val="0050797E"/>
    <w:rsid w:val="00533A3F"/>
    <w:rsid w:val="005343F9"/>
    <w:rsid w:val="00537FD7"/>
    <w:rsid w:val="00551AEB"/>
    <w:rsid w:val="00591C11"/>
    <w:rsid w:val="005B315E"/>
    <w:rsid w:val="005B3E9A"/>
    <w:rsid w:val="005B5977"/>
    <w:rsid w:val="005E75B7"/>
    <w:rsid w:val="00631B9B"/>
    <w:rsid w:val="0063742D"/>
    <w:rsid w:val="00655B7D"/>
    <w:rsid w:val="006D266F"/>
    <w:rsid w:val="006E0A3C"/>
    <w:rsid w:val="006F43B9"/>
    <w:rsid w:val="00740041"/>
    <w:rsid w:val="007447CA"/>
    <w:rsid w:val="00777542"/>
    <w:rsid w:val="00784450"/>
    <w:rsid w:val="007C6C93"/>
    <w:rsid w:val="00804062"/>
    <w:rsid w:val="00825BFC"/>
    <w:rsid w:val="008601DB"/>
    <w:rsid w:val="008E22DD"/>
    <w:rsid w:val="008F6CDB"/>
    <w:rsid w:val="0092276B"/>
    <w:rsid w:val="00940E85"/>
    <w:rsid w:val="009668BD"/>
    <w:rsid w:val="009A1E3D"/>
    <w:rsid w:val="009D194B"/>
    <w:rsid w:val="009E61C7"/>
    <w:rsid w:val="00A03CDC"/>
    <w:rsid w:val="00A739FB"/>
    <w:rsid w:val="00A94DEA"/>
    <w:rsid w:val="00AA3242"/>
    <w:rsid w:val="00AD4D85"/>
    <w:rsid w:val="00AD4F4F"/>
    <w:rsid w:val="00AF0EF1"/>
    <w:rsid w:val="00B84F76"/>
    <w:rsid w:val="00BC0B06"/>
    <w:rsid w:val="00BE251D"/>
    <w:rsid w:val="00BE66F3"/>
    <w:rsid w:val="00BE7D45"/>
    <w:rsid w:val="00C70F1F"/>
    <w:rsid w:val="00C722D9"/>
    <w:rsid w:val="00CC5560"/>
    <w:rsid w:val="00CF38A7"/>
    <w:rsid w:val="00CF4B84"/>
    <w:rsid w:val="00D13E5B"/>
    <w:rsid w:val="00D20FA9"/>
    <w:rsid w:val="00D30982"/>
    <w:rsid w:val="00D620AD"/>
    <w:rsid w:val="00DB2875"/>
    <w:rsid w:val="00DC372C"/>
    <w:rsid w:val="00DD02A4"/>
    <w:rsid w:val="00E456FA"/>
    <w:rsid w:val="00E97809"/>
    <w:rsid w:val="00E97FB3"/>
    <w:rsid w:val="00EB6072"/>
    <w:rsid w:val="00F107EB"/>
    <w:rsid w:val="00F14C75"/>
    <w:rsid w:val="00F33B11"/>
    <w:rsid w:val="00F43E73"/>
    <w:rsid w:val="00F80C19"/>
    <w:rsid w:val="00F81F34"/>
    <w:rsid w:val="00FA1E16"/>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docId w15:val="{CE9266A9-EFC5-B547-9EC0-C4F920F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customStyle="1" w:styleId="UnresolvedMention2">
    <w:name w:val="Unresolved Mention2"/>
    <w:basedOn w:val="DefaultParagraphFont"/>
    <w:uiPriority w:val="99"/>
    <w:semiHidden/>
    <w:unhideWhenUsed/>
    <w:rsid w:val="00777542"/>
    <w:rPr>
      <w:color w:val="605E5C"/>
      <w:shd w:val="clear" w:color="auto" w:fill="E1DFDD"/>
    </w:rPr>
  </w:style>
  <w:style w:type="paragraph" w:styleId="Caption">
    <w:name w:val="caption"/>
    <w:basedOn w:val="Normal"/>
    <w:next w:val="Normal"/>
    <w:uiPriority w:val="35"/>
    <w:unhideWhenUsed/>
    <w:qFormat/>
    <w:rsid w:val="004C4D8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95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0164">
      <w:bodyDiv w:val="1"/>
      <w:marLeft w:val="0"/>
      <w:marRight w:val="0"/>
      <w:marTop w:val="0"/>
      <w:marBottom w:val="0"/>
      <w:divBdr>
        <w:top w:val="none" w:sz="0" w:space="0" w:color="auto"/>
        <w:left w:val="none" w:sz="0" w:space="0" w:color="auto"/>
        <w:bottom w:val="none" w:sz="0" w:space="0" w:color="auto"/>
        <w:right w:val="none" w:sz="0" w:space="0" w:color="auto"/>
      </w:divBdr>
      <w:divsChild>
        <w:div w:id="1387342409">
          <w:marLeft w:val="480"/>
          <w:marRight w:val="0"/>
          <w:marTop w:val="0"/>
          <w:marBottom w:val="0"/>
          <w:divBdr>
            <w:top w:val="none" w:sz="0" w:space="0" w:color="auto"/>
            <w:left w:val="none" w:sz="0" w:space="0" w:color="auto"/>
            <w:bottom w:val="none" w:sz="0" w:space="0" w:color="auto"/>
            <w:right w:val="none" w:sz="0" w:space="0" w:color="auto"/>
          </w:divBdr>
        </w:div>
        <w:div w:id="1286353653">
          <w:marLeft w:val="480"/>
          <w:marRight w:val="0"/>
          <w:marTop w:val="0"/>
          <w:marBottom w:val="0"/>
          <w:divBdr>
            <w:top w:val="none" w:sz="0" w:space="0" w:color="auto"/>
            <w:left w:val="none" w:sz="0" w:space="0" w:color="auto"/>
            <w:bottom w:val="none" w:sz="0" w:space="0" w:color="auto"/>
            <w:right w:val="none" w:sz="0" w:space="0" w:color="auto"/>
          </w:divBdr>
        </w:div>
        <w:div w:id="2121952795">
          <w:marLeft w:val="480"/>
          <w:marRight w:val="0"/>
          <w:marTop w:val="0"/>
          <w:marBottom w:val="0"/>
          <w:divBdr>
            <w:top w:val="none" w:sz="0" w:space="0" w:color="auto"/>
            <w:left w:val="none" w:sz="0" w:space="0" w:color="auto"/>
            <w:bottom w:val="none" w:sz="0" w:space="0" w:color="auto"/>
            <w:right w:val="none" w:sz="0" w:space="0" w:color="auto"/>
          </w:divBdr>
        </w:div>
        <w:div w:id="502399704">
          <w:marLeft w:val="480"/>
          <w:marRight w:val="0"/>
          <w:marTop w:val="0"/>
          <w:marBottom w:val="0"/>
          <w:divBdr>
            <w:top w:val="none" w:sz="0" w:space="0" w:color="auto"/>
            <w:left w:val="none" w:sz="0" w:space="0" w:color="auto"/>
            <w:bottom w:val="none" w:sz="0" w:space="0" w:color="auto"/>
            <w:right w:val="none" w:sz="0" w:space="0" w:color="auto"/>
          </w:divBdr>
        </w:div>
        <w:div w:id="753091899">
          <w:marLeft w:val="480"/>
          <w:marRight w:val="0"/>
          <w:marTop w:val="0"/>
          <w:marBottom w:val="0"/>
          <w:divBdr>
            <w:top w:val="none" w:sz="0" w:space="0" w:color="auto"/>
            <w:left w:val="none" w:sz="0" w:space="0" w:color="auto"/>
            <w:bottom w:val="none" w:sz="0" w:space="0" w:color="auto"/>
            <w:right w:val="none" w:sz="0" w:space="0" w:color="auto"/>
          </w:divBdr>
        </w:div>
        <w:div w:id="2110080332">
          <w:marLeft w:val="480"/>
          <w:marRight w:val="0"/>
          <w:marTop w:val="0"/>
          <w:marBottom w:val="0"/>
          <w:divBdr>
            <w:top w:val="none" w:sz="0" w:space="0" w:color="auto"/>
            <w:left w:val="none" w:sz="0" w:space="0" w:color="auto"/>
            <w:bottom w:val="none" w:sz="0" w:space="0" w:color="auto"/>
            <w:right w:val="none" w:sz="0" w:space="0" w:color="auto"/>
          </w:divBdr>
        </w:div>
      </w:divsChild>
    </w:div>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usic.cs.deu.edu.tr/tmmgu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usic.cs.deu.edu.tr/tmmgui" TargetMode="External"/><Relationship Id="rId11" Type="http://schemas.openxmlformats.org/officeDocument/2006/relationships/glossaryDocument" Target="glossary/document.xml"/><Relationship Id="rId5" Type="http://schemas.openxmlformats.org/officeDocument/2006/relationships/hyperlink" Target="https://github.com/ihpar/TMMDLF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7170E8F-D587-48A5-8E7B-6222C0F483B7}"/>
      </w:docPartPr>
      <w:docPartBody>
        <w:p w:rsidR="00000000" w:rsidRDefault="007F4DAD">
          <w:r w:rsidRPr="006052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AD"/>
    <w:rsid w:val="007F4DAD"/>
    <w:rsid w:val="00FC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D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430FE8-D863-4F09-B163-03DC716A0DC3}">
  <we:reference id="wa104382081" version="1.28.0.0" store="en-US" storeType="OMEX"/>
  <we:alternateReferences>
    <we:reference id="wa104382081" version="1.28.0.0" store="" storeType="OMEX"/>
  </we:alternateReferences>
  <we:properties>
    <we:property name="MENDELEY_CITATIONS" value="[{&quot;citationID&quot;:&quot;MENDELEY_CITATION_8aa19a6d-7802-4525-a079-056c66783cc3&quot;,&quot;citationItems&quot;:[{&quot;id&quot;:&quot;70176bd3-2e8c-313d-92fe-f3f4de0b6959&quot;,&quot;itemData&quot;:{&quot;ISBN&quot;:&quot;9780262035613&quot;,&quot;abstract&quot;:&quot;The Deep Learning textbook is a resource intended to help students and practitioners enter the field of machine learning in general and deep learning in particular. The online version of the book is now complete and will remain available online for free.&quot;,&quot;author&quot;:[{&quot;dropping-particle&quot;:&quot;&quot;,&quot;family&quot;:&quot;Goodfellow&quot;,&quot;given&quot;:&quot;Ian&quot;,&quot;non-dropping-particle&quot;:&quot;&quot;,&quot;parse-names&quot;:false,&quot;suffix&quot;:&quot;&quot;},{&quot;dropping-particle&quot;:&quot;&quot;,&quot;family&quot;:&quot;Bengio&quot;,&quot;given&quot;:&quot;Yoshua&quot;,&quot;non-dropping-particle&quot;:&quot;&quot;,&quot;parse-names&quot;:false,&quot;suffix&quot;:&quot;&quot;},{&quot;dropping-particle&quot;:&quot;&quot;,&quot;family&quot;:&quot;Courville&quot;,&quot;given&quot;:&quot;Aaron&quot;,&quot;non-dropping-particle&quot;:&quot;&quot;,&quot;parse-names&quot;:false,&quot;suffix&quot;:&quot;&quot;}],&quot;container-title&quot;:&quot;MIT Press&quot;,&quot;id&quot;:&quot;70176bd3-2e8c-313d-92fe-f3f4de0b6959&quot;,&quot;issued&quot;:{&quot;date-parts&quot;:[[&quot;2016&quot;]]},&quot;title&quot;:&quot;Deep Learning&quot;,&quot;type&quot;:&quot;book&quot;},&quot;uris&quot;:[&quot;http://www.mendeley.com/documents/?uuid=afbf0653-f7eb-4a84-8f37-bcd28c77f56a&quot;],&quot;isTemporary&quot;:false,&quot;legacyDesktopId&quot;:&quot;afbf0653-f7eb-4a84-8f37-bcd28c77f56a&quot;}],&quot;properties&quot;:{&quot;noteIndex&quot;:0},&quot;isEdited&quot;:false,&quot;manualOverride&quot;:{&quot;citeprocText&quot;:&quot;(Goodfellow et al., 2016)&quot;,&quot;isManuallyOverriden&quot;:true,&quot;manualOverrideText&quot;:&quot;(Goodfellow, Bengio, Courville, 2016:8)&quot;},&quot;citationTag&quot;:&quot;MENDELEY_CITATION_v3_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&quot;},{&quot;citationID&quot;:&quot;MENDELEY_CITATION_564967fd-cfea-42fe-9783-2b6db75e00c4&quot;,&quot;citationItems&quot;:[{&quot;id&quot;:&quot;08ae7c2e-56c0-3427-bf73-14eaaf72e2b1&quot;,&quot;itemData&quot;:{&quot;abstract&quot;:&quot;Makine öğrenmesi alanında yapay sinir ağları birçok problemin çözümünde sıklıkla kullanılmıştır. Ancak \&quot; Yapay Zeka Kış Uykusu \&quot; olarak da adlandırılan dönemde başta donanımsal kısıtlamalar ve diğer problemler sebebiyle bu alandaki çalışmalar durma noktasına gelmiştir. 2000'lerin başında tekrar gözde bir alan olmaya başlayan yapay sinir ağları, GPU gelişmeleriyle birlikte sığ ağlardan derin ağlara geçiş yapmıştır. Bu yaklaşım görüntü işlemeden, doğal dil işlemeye, medikal uygulamalardan aktivite tanımaya kadar oldukça geniş bir yelpazede başarıyla kullanılmaya başlanmıştır. Bu çalışmada, derin öğrenmenin tarihçesi, kullanılan yöntemler ve uygulama alanlarına göre ayrılmış çalışmalar anlatılmıştır. Ayrıca son yıllarda kullanılan kütüphaneler ve derin öğrenme üzerine yoğunlaşan çalışma grupları hakkında da bilgiler verilmiştir. Bu çalışmanın amacı, hem araştırmacılara derin öğrenme konusundaki gelişmeleri anlatmak, hem de derin öğrenme ile çalışılacak muhtemel konuları vermektir.&quot;,&quot;author&quot;:[{&quot;dropping-particle&quot;:&quot;&quot;,&quot;family&quot;:&quot;Şeker&quot;,&quot;given&quot;:&quot;Abdulkadir&quot;,&quot;non-dropping-particle&quot;:&quot;&quot;,&quot;parse-names&quot;:false,&quot;suffix&quot;:&quot;&quot;},{&quot;dropping-particle&quot;:&quot;&quot;,&quot;family&quot;:&quot;Diri&quot;,&quot;given&quot;:&quot;Banu&quot;,&quot;non-dropping-particle&quot;:&quot;&quot;,&quot;parse-names&quot;:false,&quot;suffix&quot;:&quot;&quot;},{&quot;dropping-particle&quot;:&quot;&quot;,&quot;family&quot;:&quot;Balık&quot;,&quot;given&quot;:&quot;Hasan Hüseyin&quot;,&quot;non-dropping-particle&quot;:&quot;&quot;,&quot;parse-names&quot;:false,&quot;suffix&quot;:&quot;&quot;}],&quot;container-title&quot;:&quot;Gazi Journal of Engineering Sciences&quot;,&quot;id&quot;:&quot;08ae7c2e-56c0-3427-bf73-14eaaf72e2b1&quot;,&quot;issue&quot;:&quot;3&quot;,&quot;issued&quot;:{&quot;date-parts&quot;:[[&quot;2017&quot;]]},&quot;page&quot;:&quot;47-64&quot;,&quot;title&quot;:&quot;Derin Öğrenme Yöntemleri ve Uygulamaları Hakkında Bir İnceleme&quot;,&quot;type&quot;:&quot;article-journal&quot;,&quot;volume&quot;:&quot;3&quot;},&quot;uris&quot;:[&quot;http://www.mendeley.com/documents/?uuid=1006bc71-3769-4613-babd-0c4254a2dc9a&quot;],&quot;isTemporary&quot;:false,&quot;legacyDesktopId&quot;:&quot;1006bc71-3769-4613-babd-0c4254a2dc9a&quot;}],&quot;properties&quot;:{&quot;noteIndex&quot;:0},&quot;isEdited&quot;:false,&quot;manualOverride&quot;:{&quot;citeprocText&quot;:&quot;(Şeker et al., 2017)&quot;,&quot;isManuallyOverriden&quot;:true,&quot;manualOverrideText&quot;:&quot;(Şeker, Diri, Balık, 2017:50)&quot;},&quot;citationTag&quot;:&quot;MENDELEY_CITATION_v3_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&quot;},{&quot;citationID&quot;:&quot;MENDELEY_CITATION_7f1da933-779b-49e2-b07f-af2bff8b5554&quot;,&quot;citationItems&quot;:[{&quot;id&quot;:&quot;a23d75b6-391f-335a-81f3-43779db7bb87&quot;,&quot;itemData&quot;:{&quot;DOI&quot;:&quot;10.1007/s00521-018-3813-6&quot;,&quot;ISBN&quot;:&quot;0052101838136&quot;,&quot;ISSN&quot;:&quot;0941-0643&quot;,&quot;abstract&quot;:&quot;In addition to traditional tasks such as prediction, classification and translation, deep learning is receiving growing attention as an approach for music generation, as witnessed by recent research groups such as Magenta at Google and CTRL (Creator Technology Research Lab) at Spotify. The motivation is in using the capacity of deep learning architectures and training techniques to automatically learn musical styles from arbitrary musical corpora and then to generate samples from the estimated distribution. However, a direct application of deep learning to generate content rapidly reaches limits as the generated content tends to mimic the training set without exhibiting true creativity. Moreover, deep learning architectures do not offer direct ways for controlling generation (e.g., imposing some tonality or other arbitrary constraints). Furthermore, deep learning architectures alone are autistic automata which generate music autonomously without human user interaction, far from the objective of interactively assisting musicians to compose and refine music. Issues such as: control, structure, creativity and interactivity are the focus of our analysis. In this paper, we select some limitations of a direct application of deep learning to music generation, analyze why the issues are not fulfilled and how to address them by possible approaches. Various examples of recent systems are cited as examples of promising directions.&quot;,&quot;author&quot;:[{&quot;dropping-particle&quot;:&quot;&quot;,&quot;family&quot;:&quot;Briot&quot;,&quot;given&quot;:&quot;Jean-Pierre&quot;,&quot;non-dropping-particle&quot;:&quot;&quot;,&quot;parse-names&quot;:false,&quot;suffix&quot;:&quot;&quot;},{&quot;dropping-particle&quot;:&quot;&quot;,&quot;family&quot;:&quot;Pachet&quot;,&quot;given&quot;:&quot;François&quot;,&quot;non-dropping-particle&quot;:&quot;&quot;,&quot;parse-names&quot;:false,&quot;suffix&quot;:&quot;&quot;}],&quot;container-title&quot;:&quot;Neural Computing and Applications&quot;,&quot;id&quot;:&quot;a23d75b6-391f-335a-81f3-43779db7bb87&quot;,&quot;issue&quot;:&quot;4&quot;,&quot;issued&quot;:{&quot;date-parts&quot;:[[&quot;2020&quot;,&quot;2&quot;,&quot;16&quot;]]},&quot;page&quot;:&quot;981-993&quot;,&quot;publisher&quot;:&quot;Springer London&quot;,&quot;title&quot;:&quot;Deep learning for music generation: challenges and directions&quot;,&quot;type&quot;:&quot;article-journal&quot;,&quot;volume&quot;:&quot;32&quot;},&quot;uris&quot;:[&quot;http://www.mendeley.com/documents/?uuid=d4af14bb-5fa1-48b3-832c-64d006e15fbc&quot;],&quot;isTemporary&quot;:false,&quot;legacyDesktopId&quot;:&quot;d4af14bb-5fa1-48b3-832c-64d006e15fbc&quot;}],&quot;properties&quot;:{&quot;noteIndex&quot;:0},&quot;isEdited&quot;:false,&quot;manualOverride&quot;:{&quot;citeprocText&quot;:&quot;(Briot &amp;#38; Pachet, 2020)&quot;,&quot;isManuallyOverriden&quot;:true,&quot;manualOverrideText&quot;:&quot;(Briot, Pachet, 2020:981)&quot;},&quot;citationTag&quot;:&quot;MENDELEY_CITATION_v3_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&quot;},{&quot;citationID&quot;:&quot;MENDELEY_CITATION_12fdaa48-9531-4d05-81e9-500a1394c132&quot;,&quot;citationItems&quot;:[{&quot;id&quot;:&quot;9c5fbe24-ee5e-33f9-8d07-087f62691aa8&quot;,&quot;itemData&quot;:{&quot;ISSN&quot;:&quot;10495258&quot;,&quot;abstract&quot;:&quot;Realistic music generation is a challenging task. When building generative models of music that are learnt from data, typically high-level representations such as scores or MIDI are used that abstract away the idiosyncrasies of a particular performance. But these nuances are very important for our perception of musicality and realism, so in this work we embark on modelling music in the raw audio domain. It has been shown that autoregressive models excel at generating raw audio waveforms of speech, but when applied to music, we find them biased towards capturing local signal structure at the expense of modelling long-range correlations. This is problematic because music exhibits structure at many different timescales. In this work, we explore autoregressive discrete autoencoders (ADAs) as a means to enable autoregressive models to capture long-range correlations in waveforms. We find that they allow us to unconditionally generate piano music directly in the raw audio domain, which shows stylistic consistency across tens of seconds.&quot;,&quot;author&quot;:[{&quot;dropping-particle&quot;:&quot;&quot;,&quot;family&quot;:&quot;Dieleman&quot;,&quot;given&quot;:&quot;Sander&quot;,&quot;non-dropping-particle&quot;:&quot;&quot;,&quot;parse-names&quot;:false,&quot;suffix&quot;:&quot;&quot;},{&quot;dropping-particle&quot;:&quot;van den&quot;,&quot;family&quot;:&quot;Oord&quot;,&quot;given&quot;:&quot;Aäron&quot;,&quot;non-dropping-particle&quot;:&quot;&quot;,&quot;parse-names&quot;:false,&quot;suffix&quot;:&quot;&quot;},{&quot;dropping-particle&quot;:&quot;&quot;,&quot;family&quot;:&quot;Simonyan&quot;,&quot;given&quot;:&quot;Karen&quot;,&quot;non-dropping-particle&quot;:&quot;&quot;,&quot;parse-names&quot;:false,&quot;suffix&quot;:&quot;&quot;}],&quot;container-title&quot;:&quot;Advances in Neural Information Processing Systems&quot;,&quot;id&quot;:&quot;9c5fbe24-ee5e-33f9-8d07-087f62691aa8&quot;,&quot;issued&quot;:{&quot;date-parts&quot;:[[&quot;2018&quot;,&quot;6&quot;,&quot;26&quot;]]},&quot;page&quot;:&quot;7989-7999&quot;,&quot;title&quot;:&quot;The challenge of realistic music generation: modelling raw audio at scale&quot;,&quot;type&quot;:&quot;article-journal&quot;,&quot;volume&quot;:&quot;2018-Decem&quot;},&quot;uris&quot;:[&quot;http://www.mendeley.com/documents/?uuid=a235348b-f81b-42ab-9845-da075b742813&quot;],&quot;isTemporary&quot;:false,&quot;legacyDesktopId&quot;:&quot;a235348b-f81b-42ab-9845-da075b742813&quot;}],&quot;properties&quot;:{&quot;noteIndex&quot;:0},&quot;isEdited&quot;:false,&quot;manualOverride&quot;:{&quot;citeprocText&quot;:&quot;(Dieleman et al., 2018)&quot;,&quot;isManuallyOverriden&quot;:true,&quot;manualOverrideText&quot;:&quot;(Dieleman, Oord, Simonyan, 2018:7989)&quot;},&quot;citationTag&quot;:&quot;MENDELEY_CITATION_v3_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&quot;},{&quot;citationID&quot;:&quot;MENDELEY_CITATION_ac77a8c2-6a86-4d7e-9989-1fdebec5ed14&quot;,&quot;citationItems&quot;:[{&quot;id&quot;:&quot;e8f17c42-89f2-3fd5-b461-93e5a035e648&quot;,&quot;itemData&quot;:{&quot;author&quot;:[{&quot;dropping-particle&quot;:&quot;&quot;,&quot;family&quot;:&quot;Ltd.&quot;,&quot;given&quot;:&quot;Data-Soft&quot;,&quot;non-dropping-particle&quot;:&quot;&quot;,&quot;parse-names&quot;:false,&quot;suffix&quot;:&quot;&quot;}],&quot;id&quot;:&quot;e8f17c42-89f2-3fd5-b461-93e5a035e648&quot;,&quot;issued&quot;:{&quot;date-parts&quot;:[[&quot;2014&quot;]]},&quot;title&quot;:&quot;Mus2: Microtonal notation software&quot;,&quot;type&quot;:&quot;article&quot;},&quot;uris&quot;:[&quot;http://www.mendeley.com/documents/?uuid=e8f17c42-89f2-3fd5-b461-93e5a035e648&quot;],&quot;isTemporary&quot;:false,&quot;legacyDesktopId&quot;:&quot;e8f17c42-89f2-3fd5-b461-93e5a035e648&quot;}],&quot;properties&quot;:{&quot;noteIndex&quot;:0},&quot;isEdited&quot;:false,&quot;manualOverride&quot;:{&quot;citeprocText&quot;:&quot;(Ltd., 2014)&quot;,&quot;isManuallyOverriden&quot;:true,&quot;manualOverrideText&quot;:&quot;(Data-Soft, 2014)&quot;},&quot;citationTag&quot;:&quot;MENDELEY_CITATION_v3_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&quot;},{&quot;citationID&quot;:&quot;MENDELEY_CITATION_10b2161b-8fa7-4de1-bd58-c27310b26c0f&quot;,&quot;citationItems&quot;:[{&quot;id&quot;:&quot;693411f3-3b5d-37c4-ac30-40e7a9a8fde7&quot;,&quot;itemData&quot;:{&quot;author&quot;:[{&quot;dropping-particle&quot;:&quot;&quot;,&quot;family&quot;:&quot;Bernstein&quot;,&quot;given&quot;:&quot;Andrew&quot;,&quot;non-dropping-particle&quot;:&quot;&quot;,&quot;parse-names&quot;:false,&quot;suffix&quot;:&quot;&quot;},{&quot;dropping-particle&quot;:&quot;&quot;,&quot;family&quot;:&quot;Taylor&quot;,&quot;given&quot;:&quot;Ben&quot;,&quot;non-dropping-particle&quot;:&quot;&quot;,&quot;parse-names&quot;:false,&quot;suffix&quot;:&quot;&quot;}],&quot;id&quot;:&quot;693411f3-3b5d-37c4-ac30-40e7a9a8fde7&quot;,&quot;issued&quot;:{&quot;date-parts&quot;:[[&quot;2003&quot;]]},&quot;title&quot;:&quot;TuneJS&quot;,&quot;type&quot;:&quot;article&quot;},&quot;uris&quot;:[&quot;http://www.mendeley.com/documents/?uuid=7946d2aa-20ab-4f11-87e3-263b411f9e15&quot;],&quot;isTemporary&quot;:false,&quot;legacyDesktopId&quot;:&quot;7946d2aa-20ab-4f11-87e3-263b411f9e15&quot;}],&quot;properties&quot;:{&quot;noteIndex&quot;:0},&quot;isEdited&quot;:false,&quot;manualOverride&quot;:{&quot;citeprocText&quot;:&quot;(Bernstein &amp;#38; Taylor, 2003)&quot;,&quot;isManuallyOverriden&quot;:true,&quot;manualOverrideText&quot;:&quot;(Bernstein ve Taylor, 2003)&quot;},&quot;citationTag&quot;:&quot;MENDELEY_CITATION_v3_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A0F93-C594-42F0-9CF9-52CC0899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1788</Words>
  <Characters>10192</Characters>
  <Application>Microsoft Office Word</Application>
  <DocSecurity>0</DocSecurity>
  <Lines>84</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 Inc.</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Hakkı Parlak</dc:creator>
  <cp:lastModifiedBy>ismail parlak</cp:lastModifiedBy>
  <cp:revision>6</cp:revision>
  <dcterms:created xsi:type="dcterms:W3CDTF">2021-05-07T10:14:00Z</dcterms:created>
  <dcterms:modified xsi:type="dcterms:W3CDTF">2021-05-09T20:17:00Z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