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030" w:rsidRDefault="00864030" w:rsidP="00864030">
      <w:r>
        <w:t>Три пути</w:t>
      </w:r>
    </w:p>
    <w:p w:rsidR="00864030" w:rsidRDefault="00864030" w:rsidP="00864030">
      <w:proofErr w:type="gramStart"/>
      <w:r>
        <w:t>А</w:t>
      </w:r>
      <w:proofErr w:type="gramEnd"/>
      <w:r>
        <w:t xml:space="preserve">DS указывает три ключевых темы, которые будут особенно занимать астрономов в ближайшее десятилетие. Первая из них – «Драйверы роста галактик» – посвящена проблемам их формирования и эволюции. По современным представлениям, первые галактики появились в ранней Вселенной, направляемые скоплениями темной материи, и затем развивались за счет слияний друг с другом и поглощений. Однако многие детали этих процессов остаются неизвестными, и тот же </w:t>
      </w:r>
      <w:proofErr w:type="spellStart"/>
      <w:r>
        <w:t>James</w:t>
      </w:r>
      <w:proofErr w:type="spellEnd"/>
      <w:r>
        <w:t xml:space="preserve"> </w:t>
      </w:r>
      <w:proofErr w:type="spellStart"/>
      <w:r>
        <w:t>Webb</w:t>
      </w:r>
      <w:proofErr w:type="spellEnd"/>
      <w:r>
        <w:t>, способный различить самые далекие и древние из галактик, позволит лучше их узнать.</w:t>
      </w:r>
    </w:p>
    <w:p w:rsidR="00864030" w:rsidRDefault="00864030" w:rsidP="00864030">
      <w:r>
        <w:t xml:space="preserve">Второе направление – «Пути к обитаемым мирам» – посвящено поиску далеких </w:t>
      </w:r>
      <w:proofErr w:type="spellStart"/>
      <w:r>
        <w:t>экзопланет</w:t>
      </w:r>
      <w:proofErr w:type="spellEnd"/>
      <w:r>
        <w:t xml:space="preserve"> земного типа и должна увенчаться получением их первых прямых изображений, в </w:t>
      </w:r>
      <w:proofErr w:type="spellStart"/>
      <w:proofErr w:type="gramStart"/>
      <w:r>
        <w:t>в</w:t>
      </w:r>
      <w:proofErr w:type="spellEnd"/>
      <w:proofErr w:type="gramEnd"/>
      <w:r>
        <w:t xml:space="preserve"> идеале – и обнаружению химических следов жизни. Ожидается, что в этой работе пригодятся и телескоп </w:t>
      </w:r>
      <w:proofErr w:type="spellStart"/>
      <w:r>
        <w:t>James</w:t>
      </w:r>
      <w:proofErr w:type="spellEnd"/>
      <w:r>
        <w:t xml:space="preserve"> </w:t>
      </w:r>
      <w:proofErr w:type="spellStart"/>
      <w:r>
        <w:t>Webb</w:t>
      </w:r>
      <w:proofErr w:type="spellEnd"/>
      <w:r>
        <w:t xml:space="preserve">, и готовящаяся к запуску в 2027 г. обсерватория </w:t>
      </w:r>
      <w:proofErr w:type="spellStart"/>
      <w:r>
        <w:t>Nancy</w:t>
      </w:r>
      <w:proofErr w:type="spellEnd"/>
      <w:r>
        <w:t xml:space="preserve"> </w:t>
      </w:r>
      <w:proofErr w:type="spellStart"/>
      <w:r>
        <w:t>Grace</w:t>
      </w:r>
      <w:proofErr w:type="spellEnd"/>
      <w:r>
        <w:t xml:space="preserve"> RST. Возможно, они позволят выяснить состав атмосфер некоторых потенциально обитаемых </w:t>
      </w:r>
      <w:proofErr w:type="spellStart"/>
      <w:r>
        <w:t>экзопланет</w:t>
      </w:r>
      <w:proofErr w:type="spellEnd"/>
      <w:r>
        <w:t xml:space="preserve"> и поискать в них возможные </w:t>
      </w:r>
      <w:proofErr w:type="spellStart"/>
      <w:r>
        <w:t>биомаркеры</w:t>
      </w:r>
      <w:proofErr w:type="spellEnd"/>
      <w:r>
        <w:t>.</w:t>
      </w:r>
    </w:p>
    <w:p w:rsidR="00F223A2" w:rsidRDefault="00864030" w:rsidP="00864030">
      <w:r>
        <w:t>Наконец, третье направление – «Новые окна в динамическую Вселенную» – ориентировано на применение новых астрономических инструментов, дополняя работу обычных телескопов детекторами нейтрино и гравитационных волн. Такая «многоканальная астрономия» позволяет с разных точек зрения исследовать самые высокоэнергетические процессы, включая коллапсы массивных светил, слияния черных дыр и нейтронных звезд, изучать природу этих экстремальных объектов, а также все, что происходило в самые первые моменты существования Вселенной.</w:t>
      </w:r>
    </w:p>
    <w:p w:rsidR="00864030" w:rsidRDefault="00864030" w:rsidP="00864030">
      <w:r>
        <w:t>Большая миссия</w:t>
      </w:r>
    </w:p>
    <w:p w:rsidR="00864030" w:rsidRDefault="00864030" w:rsidP="00864030">
      <w:r>
        <w:t xml:space="preserve">Исходя из озвученных тем, важнейшей задачей на будущее остается создание нового большого (не менее 6 м) космического телескопа, способного работать в чрезвычайно широком диапазоне волн. Ожидается, что он сумеет рассмотреть </w:t>
      </w:r>
      <w:proofErr w:type="gramStart"/>
      <w:r>
        <w:t>далекие</w:t>
      </w:r>
      <w:proofErr w:type="gramEnd"/>
      <w:r>
        <w:t xml:space="preserve"> </w:t>
      </w:r>
      <w:proofErr w:type="spellStart"/>
      <w:r>
        <w:t>экзопланеты</w:t>
      </w:r>
      <w:proofErr w:type="spellEnd"/>
      <w:r>
        <w:t xml:space="preserve"> в беспрецедентных деталях. Пока что рассматривается две концепции подобной миссии: </w:t>
      </w:r>
      <w:proofErr w:type="spellStart"/>
      <w:r>
        <w:t>HabEx</w:t>
      </w:r>
      <w:proofErr w:type="spellEnd"/>
      <w:r>
        <w:t xml:space="preserve"> и LUVOIR. Любопытно, что </w:t>
      </w:r>
      <w:proofErr w:type="spellStart"/>
      <w:r>
        <w:t>HabEx</w:t>
      </w:r>
      <w:proofErr w:type="spellEnd"/>
      <w:r>
        <w:t xml:space="preserve"> может состоять из двух отдельных аппаратов – собственно, телескопа и экрана, который раскроется в сотне тысяч километров от него, прикрывая излучение далеких звезд для наблюдения их </w:t>
      </w:r>
      <w:proofErr w:type="spellStart"/>
      <w:r>
        <w:t>экзопланет</w:t>
      </w:r>
      <w:proofErr w:type="spellEnd"/>
      <w:r>
        <w:t>. Это позволяет обойтись зеркалом умеренных (порядка 4 м) размеров, тогда как альтернативный проект LUVOIR подразумевает телескоп с куда больш</w:t>
      </w:r>
      <w:r>
        <w:t>им (8-15 м) составным зеркалом.</w:t>
      </w:r>
    </w:p>
    <w:p w:rsidR="00864030" w:rsidRDefault="00864030" w:rsidP="00864030">
      <w:r>
        <w:t xml:space="preserve">Возможно, финальный проект большого телескопа будет сочетать оба варианта. Однако в любом случае стоимость подобного инструмента оценивается не менее чем в 11 </w:t>
      </w:r>
      <w:proofErr w:type="spellStart"/>
      <w:proofErr w:type="gramStart"/>
      <w:r>
        <w:t>млрд</w:t>
      </w:r>
      <w:proofErr w:type="spellEnd"/>
      <w:proofErr w:type="gramEnd"/>
      <w:r>
        <w:t xml:space="preserve"> долларов, и его вряд ли удастся запустить ранее второй половины 2040-х. Поэтому одновременно с ним авторы доклада предлагают не забывать и о других миссиях. Для этого в документе описан новый подход к созданию подобных масштабных инструментов, рекомендующий параллельно работать сразу с несколькими миссиями.</w:t>
      </w:r>
    </w:p>
    <w:p w:rsidR="00864030" w:rsidRDefault="00864030" w:rsidP="00864030">
      <w:r>
        <w:t xml:space="preserve">До сих пор для каждого из таких телескопов определяют задачи, после чего переключаются проектирование, постройку и запуск, затем переходя к следующему проекту. Так были созданы великие обсерватории </w:t>
      </w:r>
      <w:proofErr w:type="spellStart"/>
      <w:r>
        <w:t>Chandra</w:t>
      </w:r>
      <w:proofErr w:type="spellEnd"/>
      <w:r>
        <w:t xml:space="preserve">, </w:t>
      </w:r>
      <w:proofErr w:type="spellStart"/>
      <w:r>
        <w:t>Spitzer</w:t>
      </w:r>
      <w:proofErr w:type="spellEnd"/>
      <w:r>
        <w:t xml:space="preserve"> и </w:t>
      </w:r>
      <w:proofErr w:type="spellStart"/>
      <w:r>
        <w:t>Hubble</w:t>
      </w:r>
      <w:proofErr w:type="spellEnd"/>
      <w:r>
        <w:t>, причем на весь процесс зачастую уходили и уходят десятилетия. В рамках новой стратегии работы должны вестись одновременно, – так, чтобы проблемы по одному проекту не приводили к серьезным отставаниям всей научной программы, позволяя оперативно сосредоточивать усилия на самом перспективном варианте.</w:t>
      </w:r>
    </w:p>
    <w:sectPr w:rsidR="00864030" w:rsidSect="00F22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64030"/>
    <w:rsid w:val="00864030"/>
    <w:rsid w:val="00F22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3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5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1054">
              <w:marLeft w:val="0"/>
              <w:marRight w:val="0"/>
              <w:marTop w:val="0"/>
              <w:marBottom w:val="37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575790">
          <w:marLeft w:val="0"/>
          <w:marRight w:val="0"/>
          <w:marTop w:val="0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4823">
          <w:marLeft w:val="0"/>
          <w:marRight w:val="0"/>
          <w:marTop w:val="0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8933">
          <w:marLeft w:val="0"/>
          <w:marRight w:val="0"/>
          <w:marTop w:val="0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1877">
              <w:marLeft w:val="0"/>
              <w:marRight w:val="0"/>
              <w:marTop w:val="0"/>
              <w:marBottom w:val="37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7110">
          <w:marLeft w:val="0"/>
          <w:marRight w:val="0"/>
          <w:marTop w:val="0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101">
          <w:marLeft w:val="0"/>
          <w:marRight w:val="0"/>
          <w:marTop w:val="0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098">
          <w:marLeft w:val="0"/>
          <w:marRight w:val="0"/>
          <w:marTop w:val="0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User-4008</dc:creator>
  <cp:keywords/>
  <dc:description/>
  <cp:lastModifiedBy>User-4008</cp:lastModifiedBy>
  <cp:revision>3</cp:revision>
  <dcterms:created xsi:type="dcterms:W3CDTF">2024-05-18T09:13:00Z</dcterms:created>
  <dcterms:modified xsi:type="dcterms:W3CDTF">2024-05-18T09:14:00Z</dcterms:modified>
</cp:coreProperties>
</file>