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CCF82" w14:textId="3401B802" w:rsidR="00A01277" w:rsidRPr="00B816A5" w:rsidRDefault="00B816A5" w:rsidP="00B816A5">
      <w:pPr>
        <w:jc w:val="center"/>
        <w:rPr>
          <w:rFonts w:cs="Arial"/>
          <w:b/>
          <w:bCs/>
          <w:u w:val="single"/>
        </w:rPr>
      </w:pPr>
      <w:r>
        <w:rPr>
          <w:rFonts w:cs="Arial"/>
          <w:b/>
          <w:bCs/>
          <w:u w:val="single"/>
        </w:rPr>
        <w:t>Rechtstexte SDKv2 (Muster-Formulierungen)</w:t>
      </w:r>
    </w:p>
    <w:p w14:paraId="7EAA2494" w14:textId="1F72C717" w:rsidR="00A01277" w:rsidRPr="00B816A5" w:rsidRDefault="00A162F9" w:rsidP="00A162F9">
      <w:pPr>
        <w:pStyle w:val="Listenabsatz"/>
        <w:numPr>
          <w:ilvl w:val="0"/>
          <w:numId w:val="2"/>
        </w:numPr>
        <w:rPr>
          <w:rFonts w:cs="Arial"/>
          <w:u w:val="single"/>
        </w:rPr>
      </w:pPr>
      <w:r w:rsidRPr="00B816A5">
        <w:rPr>
          <w:rFonts w:cs="Arial"/>
          <w:u w:val="single"/>
        </w:rPr>
        <w:t xml:space="preserve">Einheitlicher Text </w:t>
      </w:r>
      <w:r w:rsidR="00893B53" w:rsidRPr="00B816A5">
        <w:rPr>
          <w:rFonts w:cs="Arial"/>
          <w:u w:val="single"/>
        </w:rPr>
        <w:t>zur</w:t>
      </w:r>
      <w:r w:rsidRPr="00B816A5">
        <w:rPr>
          <w:rFonts w:cs="Arial"/>
          <w:u w:val="single"/>
        </w:rPr>
        <w:t xml:space="preserve"> Einbindung aller Module:</w:t>
      </w:r>
    </w:p>
    <w:p w14:paraId="25B54A42" w14:textId="2EEBD54F" w:rsidR="00A162F9" w:rsidRPr="00B816A5" w:rsidRDefault="00A162F9" w:rsidP="00A162F9">
      <w:pPr>
        <w:rPr>
          <w:rFonts w:cs="Arial"/>
        </w:rPr>
      </w:pPr>
      <w:r w:rsidRPr="00B816A5">
        <w:rPr>
          <w:rFonts w:cs="Arial"/>
        </w:rPr>
        <w:t xml:space="preserve">[_] Wir stellen unseren Service in Kooperation mit der </w:t>
      </w:r>
      <w:bookmarkStart w:id="0" w:name="_Hlk213918606"/>
      <w:r w:rsidRPr="00B816A5">
        <w:rPr>
          <w:rFonts w:cs="Arial"/>
        </w:rPr>
        <w:t>IhreApotheken GmbH &amp; Co. KG</w:t>
      </w:r>
      <w:r w:rsidR="00F0318E" w:rsidRPr="00B816A5">
        <w:rPr>
          <w:rFonts w:cs="Arial"/>
        </w:rPr>
        <w:t>aA</w:t>
      </w:r>
      <w:r w:rsidRPr="00B816A5">
        <w:rPr>
          <w:rFonts w:cs="Arial"/>
        </w:rPr>
        <w:t xml:space="preserve"> zur Verfügung</w:t>
      </w:r>
      <w:bookmarkEnd w:id="0"/>
      <w:r w:rsidRPr="00B816A5">
        <w:rPr>
          <w:rFonts w:cs="Arial"/>
        </w:rPr>
        <w:t xml:space="preserve">. Ich bin mit </w:t>
      </w:r>
      <w:r w:rsidR="0077266A" w:rsidRPr="00B816A5">
        <w:rPr>
          <w:rFonts w:cs="Arial"/>
        </w:rPr>
        <w:t xml:space="preserve">dem Datenaustausch zwischen </w:t>
      </w:r>
      <w:r w:rsidR="0077266A" w:rsidRPr="00B816A5">
        <w:rPr>
          <w:rFonts w:cs="Arial"/>
          <w:highlight w:val="yellow"/>
        </w:rPr>
        <w:t>[Partner]</w:t>
      </w:r>
      <w:r w:rsidR="0077266A" w:rsidRPr="00B816A5">
        <w:rPr>
          <w:rFonts w:cs="Arial"/>
        </w:rPr>
        <w:t xml:space="preserve"> und</w:t>
      </w:r>
      <w:r w:rsidRPr="00B816A5">
        <w:rPr>
          <w:rFonts w:cs="Arial"/>
        </w:rPr>
        <w:t xml:space="preserve"> IA</w:t>
      </w:r>
      <w:r w:rsidR="0077266A" w:rsidRPr="00B816A5">
        <w:rPr>
          <w:rFonts w:cs="Arial"/>
        </w:rPr>
        <w:t xml:space="preserve"> </w:t>
      </w:r>
      <w:r w:rsidRPr="00B816A5">
        <w:rPr>
          <w:rFonts w:cs="Arial"/>
        </w:rPr>
        <w:t xml:space="preserve">nach Maßgabe der </w:t>
      </w:r>
      <w:r w:rsidRPr="00B816A5">
        <w:rPr>
          <w:rFonts w:cs="Arial"/>
          <w:u w:val="single"/>
        </w:rPr>
        <w:t>Datenschutzhinweise</w:t>
      </w:r>
      <w:r w:rsidRPr="00B816A5">
        <w:rPr>
          <w:rFonts w:cs="Arial"/>
        </w:rPr>
        <w:t xml:space="preserve"> einverstanden. </w:t>
      </w:r>
    </w:p>
    <w:p w14:paraId="1B363C07" w14:textId="77777777" w:rsidR="00A162F9" w:rsidRPr="00B816A5" w:rsidRDefault="00A162F9">
      <w:pPr>
        <w:rPr>
          <w:rFonts w:cs="Arial"/>
        </w:rPr>
      </w:pPr>
    </w:p>
    <w:p w14:paraId="1C2AB4E9" w14:textId="6B57C207" w:rsidR="00A01277" w:rsidRPr="00B816A5" w:rsidRDefault="00A162F9" w:rsidP="00B816A5">
      <w:pPr>
        <w:pStyle w:val="Listenabsatz"/>
        <w:numPr>
          <w:ilvl w:val="0"/>
          <w:numId w:val="2"/>
        </w:numPr>
        <w:rPr>
          <w:rFonts w:cs="Arial"/>
          <w:u w:val="single"/>
        </w:rPr>
      </w:pPr>
      <w:r w:rsidRPr="00B816A5">
        <w:rPr>
          <w:rFonts w:cs="Arial"/>
          <w:u w:val="single"/>
        </w:rPr>
        <w:t>Einheitliche Datenschutzhinweise für alle Module:</w:t>
      </w:r>
    </w:p>
    <w:p w14:paraId="68912893" w14:textId="053B932F" w:rsidR="00A162F9" w:rsidRPr="00B816A5" w:rsidRDefault="00F0318E">
      <w:pPr>
        <w:rPr>
          <w:rFonts w:cs="Arial"/>
          <w:b/>
          <w:bCs/>
        </w:rPr>
      </w:pPr>
      <w:r w:rsidRPr="00B816A5">
        <w:rPr>
          <w:rFonts w:cs="Arial"/>
          <w:b/>
          <w:bCs/>
        </w:rPr>
        <w:t>SDK</w:t>
      </w:r>
      <w:r w:rsidR="00A162F9" w:rsidRPr="00B816A5">
        <w:rPr>
          <w:rFonts w:cs="Arial"/>
          <w:b/>
          <w:bCs/>
        </w:rPr>
        <w:t xml:space="preserve">-Module der </w:t>
      </w:r>
      <w:r w:rsidRPr="00B816A5">
        <w:rPr>
          <w:rFonts w:cs="Arial"/>
          <w:b/>
          <w:bCs/>
        </w:rPr>
        <w:t>IhreApotheken GmbH &amp; Co. KGaA</w:t>
      </w:r>
    </w:p>
    <w:p w14:paraId="46C4CF00" w14:textId="51CAFAF3" w:rsidR="00A162F9" w:rsidRPr="00B816A5" w:rsidRDefault="00A162F9">
      <w:pPr>
        <w:rPr>
          <w:rFonts w:cs="Arial"/>
        </w:rPr>
      </w:pPr>
      <w:r w:rsidRPr="00B816A5">
        <w:rPr>
          <w:rFonts w:cs="Arial"/>
        </w:rPr>
        <w:t>Wir stellen unseren Service in Kooperation mit der IhreApotheken GmbH &amp; Co. KG</w:t>
      </w:r>
      <w:r w:rsidR="00F0318E" w:rsidRPr="00B816A5">
        <w:rPr>
          <w:rFonts w:cs="Arial"/>
        </w:rPr>
        <w:t>aA</w:t>
      </w:r>
      <w:r w:rsidRPr="00B816A5">
        <w:rPr>
          <w:rFonts w:cs="Arial"/>
        </w:rPr>
        <w:t xml:space="preserve"> (IA) zur Verfügung und binden insoweit verschiedene technische Module in unser digitales Angebot ein. Je nach konkret genutztem Modul wird es dem Nutzer ermöglicht, </w:t>
      </w:r>
    </w:p>
    <w:p w14:paraId="400C0F9C" w14:textId="71C88FBE" w:rsidR="003D4E21" w:rsidRPr="00B816A5" w:rsidRDefault="003D4E21" w:rsidP="003D4E21">
      <w:pPr>
        <w:pStyle w:val="Listenabsatz"/>
        <w:numPr>
          <w:ilvl w:val="0"/>
          <w:numId w:val="1"/>
        </w:numPr>
        <w:rPr>
          <w:rFonts w:cs="Arial"/>
        </w:rPr>
      </w:pPr>
      <w:r w:rsidRPr="00B816A5">
        <w:rPr>
          <w:rFonts w:cs="Arial"/>
        </w:rPr>
        <w:t>verfügbare Apotheken in der Nähe zu suchen (Freigabe der GPS-Berechtigung erforderlich) und auf der Karte mit Kontaktinformationen und Öffnungszeiten anzuzeigen,</w:t>
      </w:r>
    </w:p>
    <w:p w14:paraId="20307AFA" w14:textId="0E4F2D93" w:rsidR="00A162F9" w:rsidRPr="00B816A5" w:rsidRDefault="00A162F9" w:rsidP="00A162F9">
      <w:pPr>
        <w:pStyle w:val="Listenabsatz"/>
        <w:numPr>
          <w:ilvl w:val="0"/>
          <w:numId w:val="1"/>
        </w:numPr>
        <w:rPr>
          <w:rFonts w:cs="Arial"/>
        </w:rPr>
      </w:pPr>
      <w:r w:rsidRPr="00B816A5">
        <w:rPr>
          <w:rFonts w:cs="Arial"/>
        </w:rPr>
        <w:t>Produkte zu suchen, aufzulisten und in den Warenkorb zu legen sowie dort anzuzeigen,</w:t>
      </w:r>
    </w:p>
    <w:p w14:paraId="7D88C99F" w14:textId="468C2351" w:rsidR="00A162F9" w:rsidRPr="00B816A5" w:rsidRDefault="00A162F9" w:rsidP="00A162F9">
      <w:pPr>
        <w:pStyle w:val="Listenabsatz"/>
        <w:numPr>
          <w:ilvl w:val="0"/>
          <w:numId w:val="1"/>
        </w:numPr>
        <w:rPr>
          <w:rFonts w:cs="Arial"/>
        </w:rPr>
      </w:pPr>
      <w:r w:rsidRPr="00B816A5">
        <w:rPr>
          <w:rFonts w:cs="Arial"/>
        </w:rPr>
        <w:t>Produktdetails anzuzeigen (Freigabe der Kameraberechtigung erforderlich),</w:t>
      </w:r>
    </w:p>
    <w:p w14:paraId="39AD6516" w14:textId="77777777" w:rsidR="003D4E21" w:rsidRPr="00B816A5" w:rsidRDefault="003D4E21" w:rsidP="003D4E21">
      <w:pPr>
        <w:pStyle w:val="Listenabsatz"/>
        <w:numPr>
          <w:ilvl w:val="0"/>
          <w:numId w:val="1"/>
        </w:numPr>
        <w:rPr>
          <w:rFonts w:cs="Arial"/>
        </w:rPr>
      </w:pPr>
      <w:r w:rsidRPr="00B816A5">
        <w:rPr>
          <w:rFonts w:cs="Arial"/>
        </w:rPr>
        <w:t>Lieferoptionen und Zahlungsoptionen in der zuvor ausgewählten Apotheke anzuzeigen,</w:t>
      </w:r>
    </w:p>
    <w:p w14:paraId="4C0BCF0A" w14:textId="77777777" w:rsidR="003D4E21" w:rsidRPr="00B816A5" w:rsidRDefault="003D4E21" w:rsidP="003D4E21">
      <w:pPr>
        <w:pStyle w:val="Listenabsatz"/>
        <w:numPr>
          <w:ilvl w:val="0"/>
          <w:numId w:val="1"/>
        </w:numPr>
        <w:rPr>
          <w:rFonts w:cs="Arial"/>
        </w:rPr>
      </w:pPr>
      <w:r w:rsidRPr="00B816A5">
        <w:rPr>
          <w:rFonts w:cs="Arial"/>
        </w:rPr>
        <w:t>gescannte Coupon-Codes hinzuzufügen,</w:t>
      </w:r>
    </w:p>
    <w:p w14:paraId="1B227344" w14:textId="0DCCEC5F" w:rsidR="00A162F9" w:rsidRPr="00B816A5" w:rsidRDefault="003D4E21" w:rsidP="00A162F9">
      <w:pPr>
        <w:pStyle w:val="Listenabsatz"/>
        <w:numPr>
          <w:ilvl w:val="0"/>
          <w:numId w:val="1"/>
        </w:numPr>
        <w:rPr>
          <w:rFonts w:cs="Arial"/>
        </w:rPr>
      </w:pPr>
      <w:r w:rsidRPr="00B816A5">
        <w:rPr>
          <w:rFonts w:cs="Arial"/>
        </w:rPr>
        <w:t>Termine zu vereinbaren</w:t>
      </w:r>
      <w:r w:rsidR="00A162F9" w:rsidRPr="00B816A5">
        <w:rPr>
          <w:rFonts w:cs="Arial"/>
        </w:rPr>
        <w:t>,</w:t>
      </w:r>
    </w:p>
    <w:p w14:paraId="3AC6A244" w14:textId="77777777" w:rsidR="00794D63" w:rsidRPr="00B816A5" w:rsidRDefault="003D4E21" w:rsidP="00A162F9">
      <w:pPr>
        <w:pStyle w:val="Listenabsatz"/>
        <w:numPr>
          <w:ilvl w:val="0"/>
          <w:numId w:val="1"/>
        </w:numPr>
        <w:rPr>
          <w:rFonts w:cs="Arial"/>
        </w:rPr>
      </w:pPr>
      <w:r w:rsidRPr="00B816A5">
        <w:rPr>
          <w:rFonts w:cs="Arial"/>
        </w:rPr>
        <w:t>ärztliche Verordnungen einzulösen</w:t>
      </w:r>
      <w:r w:rsidR="00794D63" w:rsidRPr="00B816A5">
        <w:rPr>
          <w:rFonts w:cs="Arial"/>
        </w:rPr>
        <w:t>,</w:t>
      </w:r>
    </w:p>
    <w:p w14:paraId="191D4ED6" w14:textId="1B7B8F9F" w:rsidR="00A162F9" w:rsidRPr="00B816A5" w:rsidRDefault="00794D63" w:rsidP="00A162F9">
      <w:pPr>
        <w:pStyle w:val="Listenabsatz"/>
        <w:numPr>
          <w:ilvl w:val="0"/>
          <w:numId w:val="1"/>
        </w:numPr>
        <w:rPr>
          <w:rFonts w:cs="Arial"/>
        </w:rPr>
      </w:pPr>
      <w:r w:rsidRPr="00B816A5">
        <w:rPr>
          <w:rFonts w:cs="Arial"/>
        </w:rPr>
        <w:t>sonstige apothekenübliche Dienstleistungen zu nutzen</w:t>
      </w:r>
      <w:r w:rsidR="00A162F9" w:rsidRPr="00B816A5">
        <w:rPr>
          <w:rFonts w:cs="Arial"/>
        </w:rPr>
        <w:t xml:space="preserve">. </w:t>
      </w:r>
    </w:p>
    <w:p w14:paraId="09CE586F" w14:textId="77777777" w:rsidR="0029448D" w:rsidRPr="00B816A5" w:rsidRDefault="00A162F9">
      <w:pPr>
        <w:rPr>
          <w:rFonts w:cs="Arial"/>
        </w:rPr>
      </w:pPr>
      <w:r w:rsidRPr="00B816A5">
        <w:rPr>
          <w:rFonts w:cs="Arial"/>
        </w:rPr>
        <w:t xml:space="preserve">Einige Module erfordern die vorherige Auswahl einer Apotheke. Die Daten des Nutzers werden an IA als weisungsgebundenen Dienstleister übermittelt. </w:t>
      </w:r>
      <w:r w:rsidR="0029448D" w:rsidRPr="00B816A5">
        <w:rPr>
          <w:rFonts w:cs="Arial"/>
        </w:rPr>
        <w:t xml:space="preserve">Allgemeine </w:t>
      </w:r>
      <w:r w:rsidRPr="00B816A5">
        <w:rPr>
          <w:rFonts w:cs="Arial"/>
        </w:rPr>
        <w:t xml:space="preserve">Hinweise zum Datenschutz bei IA: </w:t>
      </w:r>
      <w:hyperlink r:id="rId6" w:history="1">
        <w:r w:rsidRPr="00B816A5">
          <w:rPr>
            <w:rStyle w:val="Hyperlink"/>
            <w:rFonts w:cs="Arial"/>
          </w:rPr>
          <w:t>https://ihreapotheken.de/datenschutz</w:t>
        </w:r>
      </w:hyperlink>
      <w:r w:rsidRPr="00B816A5">
        <w:rPr>
          <w:rFonts w:cs="Arial"/>
        </w:rPr>
        <w:t xml:space="preserve">. </w:t>
      </w:r>
    </w:p>
    <w:p w14:paraId="0DA5381E" w14:textId="48C31CD6" w:rsidR="00A162F9" w:rsidRPr="00B816A5" w:rsidRDefault="0029448D">
      <w:pPr>
        <w:rPr>
          <w:rFonts w:cs="Arial"/>
          <w:u w:val="single"/>
        </w:rPr>
      </w:pPr>
      <w:r w:rsidRPr="00B816A5">
        <w:rPr>
          <w:rFonts w:cs="Arial"/>
          <w:u w:val="single"/>
        </w:rPr>
        <w:t>Folgende zusätzliche Besonderheiten gelten für die Rezepteinlösung:</w:t>
      </w:r>
    </w:p>
    <w:p w14:paraId="7E770530" w14:textId="77777777" w:rsidR="0029448D" w:rsidRPr="00B816A5" w:rsidRDefault="0029448D" w:rsidP="0029448D">
      <w:pPr>
        <w:rPr>
          <w:rFonts w:cs="Arial"/>
        </w:rPr>
      </w:pPr>
      <w:r w:rsidRPr="00B816A5">
        <w:rPr>
          <w:rFonts w:cs="Arial"/>
        </w:rPr>
        <w:t>Die Verarbeitung der Bestelldaten durch die Apotheke erfolgt auf Grundlage von Art. 6 Abs. 1 lit. b i.V.m. Art. 9 Abs. 2 lit. h DSGVO i.V.m. § 22 Abs. 1 Nr. 1 lit. b BDSG, da diese erforderlich ist, um die Bestellung des Kunden zu bearbeiten. In Bezug auf die Entgegennahme und Übermittlung der Bestelldaten von IA an die Apotheke verarbeitet IA personenbezogene Daten im Auftrag i.S.v. Art. 28 DSGVO.</w:t>
      </w:r>
    </w:p>
    <w:p w14:paraId="370EF48E" w14:textId="77777777" w:rsidR="0029448D" w:rsidRPr="00B816A5" w:rsidRDefault="0029448D" w:rsidP="0029448D">
      <w:pPr>
        <w:rPr>
          <w:rFonts w:cs="Arial"/>
        </w:rPr>
      </w:pPr>
      <w:r w:rsidRPr="00B816A5">
        <w:rPr>
          <w:rFonts w:cs="Arial"/>
        </w:rPr>
        <w:t>Sie haben die Möglichkeit, Fotos Ihrer Rezepte inkl. der dort abgebildeten, sensiblen Daten bzw. E-Rezepte hochzuladen oder Textmitteilungen zu erstellen und als Vorbestellung zu übersenden.</w:t>
      </w:r>
    </w:p>
    <w:p w14:paraId="53C8B7A3" w14:textId="77777777" w:rsidR="0029448D" w:rsidRPr="00B816A5" w:rsidRDefault="0029448D" w:rsidP="0029448D">
      <w:pPr>
        <w:rPr>
          <w:rFonts w:cs="Arial"/>
        </w:rPr>
      </w:pPr>
      <w:r w:rsidRPr="00B816A5">
        <w:rPr>
          <w:rFonts w:cs="Arial"/>
        </w:rPr>
        <w:t>Zur Verarbeitung von E-Rezeptdaten nutzt IA die GEDISA-CardLink-Lösung. Diese ermöglicht es Versicherten, E-Rezepte zeit- und ortsunabhängig mit der eigenen elektronischen Gesundheitskarte (eGK) abzurufen. Voraussetzung hierfür ist ein NFC-fähiges Smartphone und eine deutsche Mobilnummer. Das Smartphone übernimmt die Rolle eines mobilen Kartenlesegeräts.</w:t>
      </w:r>
    </w:p>
    <w:p w14:paraId="5639D010" w14:textId="77777777" w:rsidR="0029448D" w:rsidRPr="00B816A5" w:rsidRDefault="0029448D" w:rsidP="0029448D">
      <w:pPr>
        <w:rPr>
          <w:rFonts w:cs="Arial"/>
        </w:rPr>
      </w:pPr>
      <w:r w:rsidRPr="00B816A5">
        <w:rPr>
          <w:rFonts w:cs="Arial"/>
        </w:rPr>
        <w:t xml:space="preserve">Die technische Spezifikation der gematik für das CardLink-Verfahren sieht vor, dass dem Versicherten zu Beginn der Nutzung ein Einmalpasswort per SMS zugesandt wird, das für 15 Minuten gültig ist. Nach erfolgreicher Eingabe des SMS-Codes erfolgt eine Validierung der eGK, der Versichertenstammdaten-Prüfnachweis (VSDM) über die CardLink-Infrastruktur und einen </w:t>
      </w:r>
      <w:r w:rsidRPr="00B816A5">
        <w:rPr>
          <w:rFonts w:cs="Arial"/>
        </w:rPr>
        <w:lastRenderedPageBreak/>
        <w:t>TI-Konnektor. Dieser Prüfnachweis ermöglicht das Abrufen von E-Rezepten für den Versicherten und erfolgt in einer unserer Partner-Apotheken. Um künftige weitere Validierungen zu vereinfachen, besteht für registrierte Nutzer die Möglichkeit, die eGK freiwillig im Profil zu hinterlegen. Die gespeicherte eGK kann dort jederzeit wieder gelöscht werden. Eine automatische Löschung erfolgt nach 18 Monaten.</w:t>
      </w:r>
    </w:p>
    <w:p w14:paraId="02EFEC94" w14:textId="77777777" w:rsidR="0029448D" w:rsidRPr="00B816A5" w:rsidRDefault="0029448D" w:rsidP="0029448D">
      <w:pPr>
        <w:rPr>
          <w:rFonts w:cs="Arial"/>
        </w:rPr>
      </w:pPr>
      <w:r w:rsidRPr="00B816A5">
        <w:rPr>
          <w:rFonts w:cs="Arial"/>
        </w:rPr>
        <w:t>Nach der Validierung werden die E-Rezeptdaten durch die vom Versicherten zuvor frei ausgewählte Apotheke weiterverarbeitet, um die verordneten Arzneimittel beliefern zu können. Bzgl. der ausgelesenen Rezeptdaten zur Anzeige im digitalen Warenkorb und in der Bestellhistorie agiert IA als weisungsgebundener Dienstleister auf Grundlage einer entsprechenden Auftragsverarbeitungsvereinbarung mit der Apotheke.</w:t>
      </w:r>
    </w:p>
    <w:p w14:paraId="5837537C" w14:textId="58C2BEBE" w:rsidR="0029448D" w:rsidRPr="00B816A5" w:rsidRDefault="0029448D" w:rsidP="0029448D">
      <w:pPr>
        <w:rPr>
          <w:rFonts w:cs="Arial"/>
        </w:rPr>
      </w:pPr>
      <w:r w:rsidRPr="00B816A5">
        <w:rPr>
          <w:rFonts w:cs="Arial"/>
        </w:rPr>
        <w:t>Die beschriebene Nutzung der GEDISA-CardLink-Lösung erfolgt auf Grundlage der ausdrücklichen Einwilligung des Versicherten (Art. 9 Abs. 2 lit. a DSGVO</w:t>
      </w:r>
      <w:r w:rsidR="00893B53" w:rsidRPr="00B816A5">
        <w:rPr>
          <w:rFonts w:cs="Arial"/>
        </w:rPr>
        <w:t>)</w:t>
      </w:r>
      <w:r w:rsidRPr="00B816A5">
        <w:rPr>
          <w:rFonts w:cs="Arial"/>
        </w:rPr>
        <w:t>.</w:t>
      </w:r>
    </w:p>
    <w:p w14:paraId="3AB741E1" w14:textId="1BF8B9C2" w:rsidR="0029448D" w:rsidRPr="00B816A5" w:rsidRDefault="0029448D" w:rsidP="0029448D">
      <w:pPr>
        <w:rPr>
          <w:rFonts w:cs="Arial"/>
          <w:u w:val="single"/>
        </w:rPr>
      </w:pPr>
      <w:r w:rsidRPr="00B816A5">
        <w:rPr>
          <w:rFonts w:cs="Arial"/>
          <w:u w:val="single"/>
        </w:rPr>
        <w:t>Folgende zusätzliche Besonderheiten gelten für die Apothekensuche:</w:t>
      </w:r>
    </w:p>
    <w:p w14:paraId="4C87D988" w14:textId="3F032B93" w:rsidR="0029448D" w:rsidRPr="00B816A5" w:rsidRDefault="0029448D" w:rsidP="0029448D">
      <w:pPr>
        <w:rPr>
          <w:rFonts w:cs="Arial"/>
        </w:rPr>
      </w:pPr>
      <w:r w:rsidRPr="00B816A5">
        <w:rPr>
          <w:rFonts w:cs="Arial"/>
        </w:rPr>
        <w:t>Die Einbindung der Apotheke</w:t>
      </w:r>
      <w:r w:rsidR="00B90EC5" w:rsidRPr="00B816A5">
        <w:rPr>
          <w:rFonts w:cs="Arial"/>
        </w:rPr>
        <w:t>n</w:t>
      </w:r>
      <w:r w:rsidRPr="00B816A5">
        <w:rPr>
          <w:rFonts w:cs="Arial"/>
        </w:rPr>
        <w:t>suche erfolgt mit Hilfe von Google Maps</w:t>
      </w:r>
      <w:r w:rsidR="00E25752" w:rsidRPr="00B816A5">
        <w:rPr>
          <w:rFonts w:cs="Arial"/>
        </w:rPr>
        <w:t xml:space="preserve">, Apple Maps (Apple Distribution International Ltd., Irland), </w:t>
      </w:r>
      <w:r w:rsidRPr="00B816A5">
        <w:rPr>
          <w:rFonts w:cs="Arial"/>
        </w:rPr>
        <w:t>sowie des Kartendiensts von Mapbox Inc.</w:t>
      </w:r>
      <w:r w:rsidR="00E25752" w:rsidRPr="00B816A5">
        <w:rPr>
          <w:rFonts w:cs="Arial"/>
        </w:rPr>
        <w:t xml:space="preserve"> Welchen Kartendienst wir nutzen, hängt von Ihrem Betriebssystem ab.</w:t>
      </w:r>
      <w:r w:rsidRPr="00B816A5">
        <w:rPr>
          <w:rFonts w:cs="Arial"/>
        </w:rPr>
        <w:t xml:space="preserve"> Dadurch können Informationen über die Nutzung der App einschließlich IP-Adresse an die betreffenden Anbieter in den USA übertragen werden. Dies erfolgt auf Grundlage des Data Privacy Frameworks sowie der Standardvertragsklauseln der Europäischen Kommission.</w:t>
      </w:r>
    </w:p>
    <w:p w14:paraId="12B110EC" w14:textId="77777777" w:rsidR="0029448D" w:rsidRPr="00B816A5" w:rsidRDefault="0029448D" w:rsidP="0029448D">
      <w:pPr>
        <w:rPr>
          <w:rFonts w:cs="Arial"/>
        </w:rPr>
      </w:pPr>
      <w:r w:rsidRPr="00B816A5">
        <w:rPr>
          <w:rFonts w:cs="Arial"/>
        </w:rPr>
        <w:t xml:space="preserve">Wenn der Kartendienst genutzt wird, baut der Browser eine direkte Verbindung zu den Servern der Anbieter auf. Der Karteninhalt wird direkt an den Browser übermittelt. </w:t>
      </w:r>
    </w:p>
    <w:p w14:paraId="2DE2F165" w14:textId="77777777" w:rsidR="0029448D" w:rsidRPr="00B816A5" w:rsidRDefault="0029448D" w:rsidP="0029448D">
      <w:pPr>
        <w:rPr>
          <w:rFonts w:cs="Arial"/>
        </w:rPr>
      </w:pPr>
      <w:r w:rsidRPr="00B816A5">
        <w:rPr>
          <w:rFonts w:cs="Arial"/>
        </w:rPr>
        <w:t>Die Anbieter können jederzeit in den Smartphone-Einstellungen deaktiviert werden. Die Kartenanzeige kann dann jedoch nicht genutzt werden.</w:t>
      </w:r>
    </w:p>
    <w:p w14:paraId="03C56F6E" w14:textId="572E29D7" w:rsidR="00A7395B" w:rsidRPr="00B816A5" w:rsidRDefault="0029448D" w:rsidP="0029448D">
      <w:pPr>
        <w:rPr>
          <w:rFonts w:cs="Arial"/>
        </w:rPr>
      </w:pPr>
      <w:r w:rsidRPr="00B816A5">
        <w:rPr>
          <w:rFonts w:cs="Arial"/>
        </w:rPr>
        <w:t>Weitere Informationen können den Datenschutzhinweisen von Google (</w:t>
      </w:r>
      <w:hyperlink r:id="rId7" w:history="1">
        <w:r w:rsidRPr="00B816A5">
          <w:rPr>
            <w:rStyle w:val="Hyperlink"/>
            <w:rFonts w:cs="Arial"/>
          </w:rPr>
          <w:t>https://policies.google.com/privacy?hl=de&amp;gl=de</w:t>
        </w:r>
      </w:hyperlink>
      <w:r w:rsidRPr="00B816A5">
        <w:rPr>
          <w:rFonts w:cs="Arial"/>
        </w:rPr>
        <w:t>)</w:t>
      </w:r>
      <w:r w:rsidR="00E25752" w:rsidRPr="00B816A5">
        <w:rPr>
          <w:rFonts w:cs="Arial"/>
        </w:rPr>
        <w:t>, Apple (</w:t>
      </w:r>
      <w:hyperlink r:id="rId8" w:history="1">
        <w:r w:rsidR="00E25752" w:rsidRPr="00B816A5">
          <w:rPr>
            <w:rStyle w:val="Hyperlink"/>
            <w:rFonts w:cs="Arial"/>
          </w:rPr>
          <w:t>https://www.apple.com/de/legal/privacy/data/de/apple-maps/</w:t>
        </w:r>
      </w:hyperlink>
      <w:r w:rsidR="00E25752" w:rsidRPr="00B816A5">
        <w:rPr>
          <w:rFonts w:cs="Arial"/>
        </w:rPr>
        <w:t xml:space="preserve">) </w:t>
      </w:r>
      <w:r w:rsidRPr="00B816A5">
        <w:rPr>
          <w:rFonts w:cs="Arial"/>
        </w:rPr>
        <w:t>bzw. Mapbox (</w:t>
      </w:r>
      <w:hyperlink r:id="rId9" w:history="1">
        <w:r w:rsidRPr="00B816A5">
          <w:rPr>
            <w:rStyle w:val="Hyperlink"/>
            <w:rFonts w:cs="Arial"/>
          </w:rPr>
          <w:t>https://www.mapbox.com/privacy/</w:t>
        </w:r>
      </w:hyperlink>
      <w:r w:rsidRPr="00B816A5">
        <w:rPr>
          <w:rFonts w:cs="Arial"/>
        </w:rPr>
        <w:t>) entnommen werden.</w:t>
      </w:r>
    </w:p>
    <w:p w14:paraId="21E91462" w14:textId="77777777" w:rsidR="00B816A5" w:rsidRPr="00B816A5" w:rsidRDefault="00B816A5" w:rsidP="0029448D">
      <w:pPr>
        <w:rPr>
          <w:rFonts w:cs="Arial"/>
        </w:rPr>
      </w:pPr>
    </w:p>
    <w:p w14:paraId="046DD043" w14:textId="019431B5" w:rsidR="00B816A5" w:rsidRPr="00B816A5" w:rsidRDefault="00B816A5" w:rsidP="00B816A5">
      <w:pPr>
        <w:pStyle w:val="Listenabsatz"/>
        <w:numPr>
          <w:ilvl w:val="0"/>
          <w:numId w:val="2"/>
        </w:numPr>
        <w:rPr>
          <w:rFonts w:cs="Arial"/>
          <w:u w:val="single"/>
        </w:rPr>
      </w:pPr>
      <w:r w:rsidRPr="00B816A5">
        <w:rPr>
          <w:rFonts w:cs="Arial"/>
          <w:u w:val="single"/>
        </w:rPr>
        <w:t>Einwilligung Nutzer zur Datenübermittlung an Apotheken (bei Nutzung eines eigenen Checkouts durch SDK-Partner)</w:t>
      </w:r>
    </w:p>
    <w:p w14:paraId="0973F032" w14:textId="7C41C3F3" w:rsidR="00B816A5" w:rsidRPr="00B816A5" w:rsidRDefault="00B816A5" w:rsidP="00B816A5">
      <w:pPr>
        <w:rPr>
          <w:rFonts w:cs="Arial"/>
        </w:rPr>
      </w:pPr>
      <w:r w:rsidRPr="00B816A5">
        <w:rPr>
          <w:rFonts w:cs="Arial"/>
          <w:i/>
        </w:rPr>
        <w:t xml:space="preserve">Durch den User ist bei jeder Bestellung </w:t>
      </w:r>
      <w:r w:rsidRPr="00B816A5">
        <w:rPr>
          <w:rFonts w:cs="Arial"/>
          <w:i/>
          <w:u w:val="single"/>
        </w:rPr>
        <w:t>aktiv</w:t>
      </w:r>
      <w:r w:rsidRPr="00B816A5">
        <w:rPr>
          <w:rFonts w:cs="Arial"/>
          <w:i/>
        </w:rPr>
        <w:t xml:space="preserve"> zu bestätigen, dass die Informationen mit der Apotheke geteilt werden. Dies kann durch eine Checkmark oder einen Toggle-Switch geschehen, Beispiel-Wording:</w:t>
      </w:r>
      <w:r w:rsidRPr="00B816A5">
        <w:rPr>
          <w:rFonts w:cs="Arial"/>
        </w:rPr>
        <w:t xml:space="preserve"> „Informationen mit Apotheke teilen.“ </w:t>
      </w:r>
    </w:p>
    <w:p w14:paraId="695CB4F7" w14:textId="55A85C7D" w:rsidR="00B816A5" w:rsidRPr="00B816A5" w:rsidRDefault="00B816A5" w:rsidP="00B816A5">
      <w:pPr>
        <w:rPr>
          <w:rFonts w:cs="Arial"/>
        </w:rPr>
      </w:pPr>
      <w:r w:rsidRPr="00B816A5">
        <w:rPr>
          <w:rFonts w:cs="Arial"/>
        </w:rPr>
        <w:t xml:space="preserve">Darüber hinaus ist der User zu informieren: </w:t>
      </w:r>
      <w:r w:rsidRPr="00B816A5">
        <w:rPr>
          <w:rFonts w:cs="Arial"/>
          <w:i/>
        </w:rPr>
        <w:t xml:space="preserve">„Ich bin einverstanden, dass </w:t>
      </w:r>
      <w:r w:rsidRPr="00B816A5">
        <w:rPr>
          <w:rFonts w:cs="Arial"/>
          <w:i/>
          <w:highlight w:val="yellow"/>
        </w:rPr>
        <w:t>[Partner]</w:t>
      </w:r>
      <w:r w:rsidRPr="00B816A5">
        <w:rPr>
          <w:rFonts w:cs="Arial"/>
          <w:i/>
        </w:rPr>
        <w:t xml:space="preserve"> in Zusammenarbeit mit IhreApotheken meine Bestelldaten, die sensible Gesundheitsinformationen enthalten können, zur Durchführung der Vorbestellung an die ausgewählte Apotheke übermittel</w:t>
      </w:r>
      <w:r w:rsidR="00A54358">
        <w:rPr>
          <w:rFonts w:cs="Arial"/>
          <w:i/>
        </w:rPr>
        <w:t>t</w:t>
      </w:r>
      <w:r w:rsidRPr="00B816A5">
        <w:rPr>
          <w:rFonts w:cs="Arial"/>
          <w:i/>
        </w:rPr>
        <w:t>. Die Einwilligung kann jederzeit mit Wirkung für die Zukunft widerrufen werden.“</w:t>
      </w:r>
    </w:p>
    <w:sectPr w:rsidR="00B816A5" w:rsidRPr="00B816A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92481"/>
    <w:multiLevelType w:val="hybridMultilevel"/>
    <w:tmpl w:val="58CE28D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BEF346B"/>
    <w:multiLevelType w:val="hybridMultilevel"/>
    <w:tmpl w:val="5EFC76B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5804F9"/>
    <w:multiLevelType w:val="hybridMultilevel"/>
    <w:tmpl w:val="F59E47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10832072">
    <w:abstractNumId w:val="2"/>
  </w:num>
  <w:num w:numId="2" w16cid:durableId="1813210166">
    <w:abstractNumId w:val="0"/>
  </w:num>
  <w:num w:numId="3" w16cid:durableId="1212772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2F9"/>
    <w:rsid w:val="00003850"/>
    <w:rsid w:val="000042EF"/>
    <w:rsid w:val="00005C16"/>
    <w:rsid w:val="00006F6E"/>
    <w:rsid w:val="0000702A"/>
    <w:rsid w:val="00011930"/>
    <w:rsid w:val="00011AFD"/>
    <w:rsid w:val="000135B9"/>
    <w:rsid w:val="0002016D"/>
    <w:rsid w:val="000208CB"/>
    <w:rsid w:val="00024E0D"/>
    <w:rsid w:val="0002531D"/>
    <w:rsid w:val="00026B8D"/>
    <w:rsid w:val="00027A6C"/>
    <w:rsid w:val="00034EB9"/>
    <w:rsid w:val="0003591C"/>
    <w:rsid w:val="00036663"/>
    <w:rsid w:val="00042329"/>
    <w:rsid w:val="000424D2"/>
    <w:rsid w:val="00042571"/>
    <w:rsid w:val="00043D3D"/>
    <w:rsid w:val="00044DFE"/>
    <w:rsid w:val="00045076"/>
    <w:rsid w:val="00047888"/>
    <w:rsid w:val="00051965"/>
    <w:rsid w:val="00053C0A"/>
    <w:rsid w:val="00055E9D"/>
    <w:rsid w:val="00056052"/>
    <w:rsid w:val="00057711"/>
    <w:rsid w:val="00060118"/>
    <w:rsid w:val="000603C4"/>
    <w:rsid w:val="00060A5D"/>
    <w:rsid w:val="00061867"/>
    <w:rsid w:val="00063952"/>
    <w:rsid w:val="00065D07"/>
    <w:rsid w:val="00066BB2"/>
    <w:rsid w:val="00066C06"/>
    <w:rsid w:val="000703E3"/>
    <w:rsid w:val="00072335"/>
    <w:rsid w:val="00073305"/>
    <w:rsid w:val="000759E3"/>
    <w:rsid w:val="000760FD"/>
    <w:rsid w:val="00077D49"/>
    <w:rsid w:val="0008079D"/>
    <w:rsid w:val="00081BEC"/>
    <w:rsid w:val="00082217"/>
    <w:rsid w:val="00082E4D"/>
    <w:rsid w:val="00084C43"/>
    <w:rsid w:val="00084EFF"/>
    <w:rsid w:val="000874AD"/>
    <w:rsid w:val="000905BE"/>
    <w:rsid w:val="0009160B"/>
    <w:rsid w:val="000949F1"/>
    <w:rsid w:val="00094E19"/>
    <w:rsid w:val="000A15A7"/>
    <w:rsid w:val="000A15EA"/>
    <w:rsid w:val="000A25FE"/>
    <w:rsid w:val="000A4C97"/>
    <w:rsid w:val="000A6CC2"/>
    <w:rsid w:val="000B184B"/>
    <w:rsid w:val="000B1C9A"/>
    <w:rsid w:val="000B262F"/>
    <w:rsid w:val="000B2F4E"/>
    <w:rsid w:val="000B354A"/>
    <w:rsid w:val="000B5721"/>
    <w:rsid w:val="000B5A16"/>
    <w:rsid w:val="000B5D4B"/>
    <w:rsid w:val="000B6AB3"/>
    <w:rsid w:val="000C4389"/>
    <w:rsid w:val="000C554B"/>
    <w:rsid w:val="000C5563"/>
    <w:rsid w:val="000C6293"/>
    <w:rsid w:val="000C6AAD"/>
    <w:rsid w:val="000D1CF2"/>
    <w:rsid w:val="000D221C"/>
    <w:rsid w:val="000D3B34"/>
    <w:rsid w:val="000D6F4A"/>
    <w:rsid w:val="000D7B84"/>
    <w:rsid w:val="000E0664"/>
    <w:rsid w:val="000E1DA0"/>
    <w:rsid w:val="000E1FE7"/>
    <w:rsid w:val="000E2B6E"/>
    <w:rsid w:val="000E3283"/>
    <w:rsid w:val="000E42F5"/>
    <w:rsid w:val="000E4A2C"/>
    <w:rsid w:val="000E4F44"/>
    <w:rsid w:val="000E5C0F"/>
    <w:rsid w:val="000E6959"/>
    <w:rsid w:val="000F270D"/>
    <w:rsid w:val="000F550E"/>
    <w:rsid w:val="000F7446"/>
    <w:rsid w:val="00103856"/>
    <w:rsid w:val="00103B38"/>
    <w:rsid w:val="0010423A"/>
    <w:rsid w:val="001050BC"/>
    <w:rsid w:val="00105A74"/>
    <w:rsid w:val="00111226"/>
    <w:rsid w:val="001124BD"/>
    <w:rsid w:val="00112C94"/>
    <w:rsid w:val="0011379D"/>
    <w:rsid w:val="001141FA"/>
    <w:rsid w:val="00115687"/>
    <w:rsid w:val="00117526"/>
    <w:rsid w:val="0011798B"/>
    <w:rsid w:val="00117C88"/>
    <w:rsid w:val="00117D86"/>
    <w:rsid w:val="00117F9A"/>
    <w:rsid w:val="00121332"/>
    <w:rsid w:val="0012179D"/>
    <w:rsid w:val="0012207C"/>
    <w:rsid w:val="00122C06"/>
    <w:rsid w:val="00123EBD"/>
    <w:rsid w:val="00124F02"/>
    <w:rsid w:val="00125009"/>
    <w:rsid w:val="00126F1B"/>
    <w:rsid w:val="00127D24"/>
    <w:rsid w:val="00130C44"/>
    <w:rsid w:val="00132B0E"/>
    <w:rsid w:val="00134FF9"/>
    <w:rsid w:val="0013531C"/>
    <w:rsid w:val="0013653A"/>
    <w:rsid w:val="00136E6F"/>
    <w:rsid w:val="00142555"/>
    <w:rsid w:val="001426A3"/>
    <w:rsid w:val="00146605"/>
    <w:rsid w:val="0014784C"/>
    <w:rsid w:val="001524AD"/>
    <w:rsid w:val="001526C5"/>
    <w:rsid w:val="00155EA8"/>
    <w:rsid w:val="00156019"/>
    <w:rsid w:val="001561C4"/>
    <w:rsid w:val="00160677"/>
    <w:rsid w:val="00161EEA"/>
    <w:rsid w:val="00162AB4"/>
    <w:rsid w:val="00164458"/>
    <w:rsid w:val="00165C4E"/>
    <w:rsid w:val="00165EC6"/>
    <w:rsid w:val="00170B1F"/>
    <w:rsid w:val="0017153F"/>
    <w:rsid w:val="00172E51"/>
    <w:rsid w:val="0017339E"/>
    <w:rsid w:val="00174A84"/>
    <w:rsid w:val="0017511D"/>
    <w:rsid w:val="00175A73"/>
    <w:rsid w:val="001815AD"/>
    <w:rsid w:val="00181C10"/>
    <w:rsid w:val="00182EB2"/>
    <w:rsid w:val="001842C0"/>
    <w:rsid w:val="001857EF"/>
    <w:rsid w:val="0018676A"/>
    <w:rsid w:val="001868E4"/>
    <w:rsid w:val="00191677"/>
    <w:rsid w:val="00191931"/>
    <w:rsid w:val="00191A04"/>
    <w:rsid w:val="00195B4F"/>
    <w:rsid w:val="00196A89"/>
    <w:rsid w:val="00196D13"/>
    <w:rsid w:val="00196E87"/>
    <w:rsid w:val="001A0223"/>
    <w:rsid w:val="001A65A7"/>
    <w:rsid w:val="001A663C"/>
    <w:rsid w:val="001A7238"/>
    <w:rsid w:val="001A7329"/>
    <w:rsid w:val="001B1F0A"/>
    <w:rsid w:val="001B1FFF"/>
    <w:rsid w:val="001B2FA3"/>
    <w:rsid w:val="001B4469"/>
    <w:rsid w:val="001B4A1C"/>
    <w:rsid w:val="001B6521"/>
    <w:rsid w:val="001B7E48"/>
    <w:rsid w:val="001C13E2"/>
    <w:rsid w:val="001C4CF9"/>
    <w:rsid w:val="001C5B26"/>
    <w:rsid w:val="001C61AC"/>
    <w:rsid w:val="001C6A28"/>
    <w:rsid w:val="001D3B80"/>
    <w:rsid w:val="001D48A8"/>
    <w:rsid w:val="001D4B31"/>
    <w:rsid w:val="001D5923"/>
    <w:rsid w:val="001E0F0A"/>
    <w:rsid w:val="001E2124"/>
    <w:rsid w:val="001E2558"/>
    <w:rsid w:val="001E3697"/>
    <w:rsid w:val="001E42C5"/>
    <w:rsid w:val="001E50C8"/>
    <w:rsid w:val="001E7635"/>
    <w:rsid w:val="001F486E"/>
    <w:rsid w:val="001F4B4E"/>
    <w:rsid w:val="001F5414"/>
    <w:rsid w:val="001F6AB7"/>
    <w:rsid w:val="00200EA4"/>
    <w:rsid w:val="00202AA6"/>
    <w:rsid w:val="00203153"/>
    <w:rsid w:val="002032A7"/>
    <w:rsid w:val="00203997"/>
    <w:rsid w:val="00203EC3"/>
    <w:rsid w:val="0020558A"/>
    <w:rsid w:val="00206E10"/>
    <w:rsid w:val="00207ECF"/>
    <w:rsid w:val="002113F5"/>
    <w:rsid w:val="00214B50"/>
    <w:rsid w:val="0021549F"/>
    <w:rsid w:val="002170EC"/>
    <w:rsid w:val="00217339"/>
    <w:rsid w:val="002209CB"/>
    <w:rsid w:val="0022114A"/>
    <w:rsid w:val="0022168C"/>
    <w:rsid w:val="00222AA0"/>
    <w:rsid w:val="00222ABC"/>
    <w:rsid w:val="00225AFD"/>
    <w:rsid w:val="002262A6"/>
    <w:rsid w:val="00231B39"/>
    <w:rsid w:val="00232411"/>
    <w:rsid w:val="00242B5F"/>
    <w:rsid w:val="00242DA0"/>
    <w:rsid w:val="0024310C"/>
    <w:rsid w:val="00244E90"/>
    <w:rsid w:val="00245F38"/>
    <w:rsid w:val="00250FBA"/>
    <w:rsid w:val="002529BC"/>
    <w:rsid w:val="00253178"/>
    <w:rsid w:val="00254D51"/>
    <w:rsid w:val="00254E44"/>
    <w:rsid w:val="0025569F"/>
    <w:rsid w:val="00257817"/>
    <w:rsid w:val="00260BD1"/>
    <w:rsid w:val="0026330D"/>
    <w:rsid w:val="00265FD5"/>
    <w:rsid w:val="00267756"/>
    <w:rsid w:val="00267975"/>
    <w:rsid w:val="002702E1"/>
    <w:rsid w:val="002728FF"/>
    <w:rsid w:val="0027458D"/>
    <w:rsid w:val="00274CAA"/>
    <w:rsid w:val="0027678A"/>
    <w:rsid w:val="00276A48"/>
    <w:rsid w:val="0027732F"/>
    <w:rsid w:val="0028091B"/>
    <w:rsid w:val="00280AC7"/>
    <w:rsid w:val="00280E27"/>
    <w:rsid w:val="002825D1"/>
    <w:rsid w:val="00283244"/>
    <w:rsid w:val="00283CE1"/>
    <w:rsid w:val="00285541"/>
    <w:rsid w:val="00285924"/>
    <w:rsid w:val="0028616F"/>
    <w:rsid w:val="00287A5F"/>
    <w:rsid w:val="002917F6"/>
    <w:rsid w:val="00291F39"/>
    <w:rsid w:val="002928D6"/>
    <w:rsid w:val="0029448D"/>
    <w:rsid w:val="002944B9"/>
    <w:rsid w:val="00296911"/>
    <w:rsid w:val="00296A0B"/>
    <w:rsid w:val="002A054A"/>
    <w:rsid w:val="002A0B41"/>
    <w:rsid w:val="002A20C6"/>
    <w:rsid w:val="002A354E"/>
    <w:rsid w:val="002A53FF"/>
    <w:rsid w:val="002A67CE"/>
    <w:rsid w:val="002A70AE"/>
    <w:rsid w:val="002A7AB3"/>
    <w:rsid w:val="002B6E89"/>
    <w:rsid w:val="002B77DC"/>
    <w:rsid w:val="002C28DD"/>
    <w:rsid w:val="002C371D"/>
    <w:rsid w:val="002C4625"/>
    <w:rsid w:val="002C5724"/>
    <w:rsid w:val="002C7C2C"/>
    <w:rsid w:val="002D20F0"/>
    <w:rsid w:val="002D2D2B"/>
    <w:rsid w:val="002D4941"/>
    <w:rsid w:val="002D533C"/>
    <w:rsid w:val="002D653F"/>
    <w:rsid w:val="002E0B53"/>
    <w:rsid w:val="002E2ABC"/>
    <w:rsid w:val="002E3C0C"/>
    <w:rsid w:val="002E5202"/>
    <w:rsid w:val="002F0AE3"/>
    <w:rsid w:val="002F28B8"/>
    <w:rsid w:val="002F4A15"/>
    <w:rsid w:val="002F501A"/>
    <w:rsid w:val="002F538F"/>
    <w:rsid w:val="002F5B76"/>
    <w:rsid w:val="002F6227"/>
    <w:rsid w:val="002F66E5"/>
    <w:rsid w:val="002F6FDB"/>
    <w:rsid w:val="002F7B36"/>
    <w:rsid w:val="00300601"/>
    <w:rsid w:val="003022E3"/>
    <w:rsid w:val="003030B8"/>
    <w:rsid w:val="00304322"/>
    <w:rsid w:val="0030505D"/>
    <w:rsid w:val="00305DEB"/>
    <w:rsid w:val="00306C43"/>
    <w:rsid w:val="00307FA2"/>
    <w:rsid w:val="003116DC"/>
    <w:rsid w:val="00313A75"/>
    <w:rsid w:val="00314968"/>
    <w:rsid w:val="00314C77"/>
    <w:rsid w:val="003150D1"/>
    <w:rsid w:val="00315D76"/>
    <w:rsid w:val="003169C9"/>
    <w:rsid w:val="0031761E"/>
    <w:rsid w:val="0032272D"/>
    <w:rsid w:val="00322C3A"/>
    <w:rsid w:val="003232A0"/>
    <w:rsid w:val="0032367D"/>
    <w:rsid w:val="003269C8"/>
    <w:rsid w:val="00330BF5"/>
    <w:rsid w:val="00331A73"/>
    <w:rsid w:val="003363DB"/>
    <w:rsid w:val="0033702B"/>
    <w:rsid w:val="00340304"/>
    <w:rsid w:val="00340BB4"/>
    <w:rsid w:val="0034191F"/>
    <w:rsid w:val="00341CB5"/>
    <w:rsid w:val="003430D8"/>
    <w:rsid w:val="00343A03"/>
    <w:rsid w:val="00343EF9"/>
    <w:rsid w:val="003445D6"/>
    <w:rsid w:val="00344C6E"/>
    <w:rsid w:val="003457C3"/>
    <w:rsid w:val="00345FA7"/>
    <w:rsid w:val="00347224"/>
    <w:rsid w:val="00347405"/>
    <w:rsid w:val="003509C4"/>
    <w:rsid w:val="0035447B"/>
    <w:rsid w:val="00360039"/>
    <w:rsid w:val="00360DC3"/>
    <w:rsid w:val="00361299"/>
    <w:rsid w:val="003634B5"/>
    <w:rsid w:val="0036471C"/>
    <w:rsid w:val="0036741C"/>
    <w:rsid w:val="0036783D"/>
    <w:rsid w:val="00370D9A"/>
    <w:rsid w:val="00370DB6"/>
    <w:rsid w:val="003712FA"/>
    <w:rsid w:val="003722A0"/>
    <w:rsid w:val="00372705"/>
    <w:rsid w:val="00372C40"/>
    <w:rsid w:val="00373021"/>
    <w:rsid w:val="00375462"/>
    <w:rsid w:val="003758F6"/>
    <w:rsid w:val="00376C30"/>
    <w:rsid w:val="003807A9"/>
    <w:rsid w:val="003819FB"/>
    <w:rsid w:val="00382150"/>
    <w:rsid w:val="00383745"/>
    <w:rsid w:val="00383F26"/>
    <w:rsid w:val="003840B3"/>
    <w:rsid w:val="00384127"/>
    <w:rsid w:val="00384897"/>
    <w:rsid w:val="00385506"/>
    <w:rsid w:val="0038731C"/>
    <w:rsid w:val="00391A15"/>
    <w:rsid w:val="0039586A"/>
    <w:rsid w:val="00395BA1"/>
    <w:rsid w:val="003978D7"/>
    <w:rsid w:val="003A4E45"/>
    <w:rsid w:val="003A56DE"/>
    <w:rsid w:val="003A5B96"/>
    <w:rsid w:val="003B0914"/>
    <w:rsid w:val="003B2204"/>
    <w:rsid w:val="003B282A"/>
    <w:rsid w:val="003B4178"/>
    <w:rsid w:val="003B6B51"/>
    <w:rsid w:val="003C18ED"/>
    <w:rsid w:val="003C1AEC"/>
    <w:rsid w:val="003C1C2F"/>
    <w:rsid w:val="003C2DB1"/>
    <w:rsid w:val="003C3B65"/>
    <w:rsid w:val="003C453F"/>
    <w:rsid w:val="003C4F36"/>
    <w:rsid w:val="003C5137"/>
    <w:rsid w:val="003C5A3C"/>
    <w:rsid w:val="003C5A59"/>
    <w:rsid w:val="003C7DD3"/>
    <w:rsid w:val="003D2269"/>
    <w:rsid w:val="003D26AC"/>
    <w:rsid w:val="003D2930"/>
    <w:rsid w:val="003D2CA9"/>
    <w:rsid w:val="003D3466"/>
    <w:rsid w:val="003D34B9"/>
    <w:rsid w:val="003D4065"/>
    <w:rsid w:val="003D41E3"/>
    <w:rsid w:val="003D48CE"/>
    <w:rsid w:val="003D4E21"/>
    <w:rsid w:val="003D6182"/>
    <w:rsid w:val="003D687D"/>
    <w:rsid w:val="003E012F"/>
    <w:rsid w:val="003E1E6C"/>
    <w:rsid w:val="003E307B"/>
    <w:rsid w:val="003E6392"/>
    <w:rsid w:val="003E68FB"/>
    <w:rsid w:val="003E7BD0"/>
    <w:rsid w:val="003F2AD4"/>
    <w:rsid w:val="003F2F17"/>
    <w:rsid w:val="003F5C81"/>
    <w:rsid w:val="003F7407"/>
    <w:rsid w:val="003F78E1"/>
    <w:rsid w:val="003F7E4A"/>
    <w:rsid w:val="0040323D"/>
    <w:rsid w:val="00404D9E"/>
    <w:rsid w:val="004050E1"/>
    <w:rsid w:val="00405346"/>
    <w:rsid w:val="00406977"/>
    <w:rsid w:val="00411899"/>
    <w:rsid w:val="00411C96"/>
    <w:rsid w:val="00415073"/>
    <w:rsid w:val="00415451"/>
    <w:rsid w:val="00415C68"/>
    <w:rsid w:val="00420607"/>
    <w:rsid w:val="00423A08"/>
    <w:rsid w:val="00423C0D"/>
    <w:rsid w:val="00424106"/>
    <w:rsid w:val="00424B2F"/>
    <w:rsid w:val="004254E2"/>
    <w:rsid w:val="00435AFB"/>
    <w:rsid w:val="00435C5B"/>
    <w:rsid w:val="00436461"/>
    <w:rsid w:val="00437F38"/>
    <w:rsid w:val="004416DE"/>
    <w:rsid w:val="0044185A"/>
    <w:rsid w:val="00442965"/>
    <w:rsid w:val="00442EA0"/>
    <w:rsid w:val="00445725"/>
    <w:rsid w:val="00445C8A"/>
    <w:rsid w:val="0044689D"/>
    <w:rsid w:val="00446CB8"/>
    <w:rsid w:val="00450DBD"/>
    <w:rsid w:val="004511B0"/>
    <w:rsid w:val="00452F34"/>
    <w:rsid w:val="00454859"/>
    <w:rsid w:val="00454BD8"/>
    <w:rsid w:val="004603CD"/>
    <w:rsid w:val="00460E01"/>
    <w:rsid w:val="00461159"/>
    <w:rsid w:val="00461192"/>
    <w:rsid w:val="00461B36"/>
    <w:rsid w:val="00463218"/>
    <w:rsid w:val="004648A6"/>
    <w:rsid w:val="0046525A"/>
    <w:rsid w:val="004654B4"/>
    <w:rsid w:val="0046622E"/>
    <w:rsid w:val="00466824"/>
    <w:rsid w:val="00466DF3"/>
    <w:rsid w:val="004670CB"/>
    <w:rsid w:val="0046713A"/>
    <w:rsid w:val="00467A9C"/>
    <w:rsid w:val="00467DAF"/>
    <w:rsid w:val="004715A1"/>
    <w:rsid w:val="00472A57"/>
    <w:rsid w:val="00476D5E"/>
    <w:rsid w:val="004812E8"/>
    <w:rsid w:val="00483C77"/>
    <w:rsid w:val="004841D6"/>
    <w:rsid w:val="004852CC"/>
    <w:rsid w:val="00485CE0"/>
    <w:rsid w:val="00490623"/>
    <w:rsid w:val="004944D0"/>
    <w:rsid w:val="00495B33"/>
    <w:rsid w:val="004A16A8"/>
    <w:rsid w:val="004A1B97"/>
    <w:rsid w:val="004A2F4A"/>
    <w:rsid w:val="004A4A85"/>
    <w:rsid w:val="004A4C02"/>
    <w:rsid w:val="004A551B"/>
    <w:rsid w:val="004A5B85"/>
    <w:rsid w:val="004A6081"/>
    <w:rsid w:val="004A62F7"/>
    <w:rsid w:val="004A7384"/>
    <w:rsid w:val="004A7CC6"/>
    <w:rsid w:val="004B33E7"/>
    <w:rsid w:val="004B5EE8"/>
    <w:rsid w:val="004B6F62"/>
    <w:rsid w:val="004B7291"/>
    <w:rsid w:val="004C4C23"/>
    <w:rsid w:val="004C55DF"/>
    <w:rsid w:val="004C5890"/>
    <w:rsid w:val="004C6B87"/>
    <w:rsid w:val="004D0057"/>
    <w:rsid w:val="004D19E4"/>
    <w:rsid w:val="004D2A50"/>
    <w:rsid w:val="004D4319"/>
    <w:rsid w:val="004D4642"/>
    <w:rsid w:val="004D56B5"/>
    <w:rsid w:val="004D58EC"/>
    <w:rsid w:val="004D59C9"/>
    <w:rsid w:val="004D784B"/>
    <w:rsid w:val="004D7A6C"/>
    <w:rsid w:val="004D7B6A"/>
    <w:rsid w:val="004D7CFC"/>
    <w:rsid w:val="004E129C"/>
    <w:rsid w:val="004E279E"/>
    <w:rsid w:val="004E2A98"/>
    <w:rsid w:val="004E3567"/>
    <w:rsid w:val="004E4BA3"/>
    <w:rsid w:val="004E699F"/>
    <w:rsid w:val="004F00FC"/>
    <w:rsid w:val="004F34D0"/>
    <w:rsid w:val="004F5413"/>
    <w:rsid w:val="004F543A"/>
    <w:rsid w:val="004F5699"/>
    <w:rsid w:val="004F6871"/>
    <w:rsid w:val="004F7B16"/>
    <w:rsid w:val="0050035C"/>
    <w:rsid w:val="00501C69"/>
    <w:rsid w:val="0050245E"/>
    <w:rsid w:val="00504373"/>
    <w:rsid w:val="00504961"/>
    <w:rsid w:val="00504F3E"/>
    <w:rsid w:val="005069AA"/>
    <w:rsid w:val="00506D1A"/>
    <w:rsid w:val="00511253"/>
    <w:rsid w:val="0051351C"/>
    <w:rsid w:val="005158FD"/>
    <w:rsid w:val="00516E7D"/>
    <w:rsid w:val="005219E4"/>
    <w:rsid w:val="00521A1E"/>
    <w:rsid w:val="00522DA8"/>
    <w:rsid w:val="00524757"/>
    <w:rsid w:val="005310C0"/>
    <w:rsid w:val="00532A37"/>
    <w:rsid w:val="00532E72"/>
    <w:rsid w:val="00534BB0"/>
    <w:rsid w:val="00534DDB"/>
    <w:rsid w:val="0053574D"/>
    <w:rsid w:val="00535DD2"/>
    <w:rsid w:val="005361E9"/>
    <w:rsid w:val="005363E1"/>
    <w:rsid w:val="005364FD"/>
    <w:rsid w:val="005371E0"/>
    <w:rsid w:val="005377CC"/>
    <w:rsid w:val="0054088B"/>
    <w:rsid w:val="005422E4"/>
    <w:rsid w:val="005452B6"/>
    <w:rsid w:val="0055338C"/>
    <w:rsid w:val="00553555"/>
    <w:rsid w:val="0055362F"/>
    <w:rsid w:val="00556204"/>
    <w:rsid w:val="00564707"/>
    <w:rsid w:val="00565F15"/>
    <w:rsid w:val="00566EEA"/>
    <w:rsid w:val="005678B4"/>
    <w:rsid w:val="00575780"/>
    <w:rsid w:val="00580F80"/>
    <w:rsid w:val="0058140F"/>
    <w:rsid w:val="005827F4"/>
    <w:rsid w:val="005845B2"/>
    <w:rsid w:val="00584D39"/>
    <w:rsid w:val="00585804"/>
    <w:rsid w:val="0059081E"/>
    <w:rsid w:val="00594AC4"/>
    <w:rsid w:val="005972A6"/>
    <w:rsid w:val="005A00BA"/>
    <w:rsid w:val="005A037B"/>
    <w:rsid w:val="005A0BD4"/>
    <w:rsid w:val="005A279A"/>
    <w:rsid w:val="005A68F2"/>
    <w:rsid w:val="005A6FD3"/>
    <w:rsid w:val="005B051F"/>
    <w:rsid w:val="005B5EE4"/>
    <w:rsid w:val="005B5EF4"/>
    <w:rsid w:val="005B60C6"/>
    <w:rsid w:val="005B793C"/>
    <w:rsid w:val="005C00A8"/>
    <w:rsid w:val="005C050B"/>
    <w:rsid w:val="005C2457"/>
    <w:rsid w:val="005C27ED"/>
    <w:rsid w:val="005C389A"/>
    <w:rsid w:val="005C5957"/>
    <w:rsid w:val="005C6BBC"/>
    <w:rsid w:val="005C75D0"/>
    <w:rsid w:val="005C7EB0"/>
    <w:rsid w:val="005D1971"/>
    <w:rsid w:val="005D3E1F"/>
    <w:rsid w:val="005D4F9F"/>
    <w:rsid w:val="005D60AD"/>
    <w:rsid w:val="005D73FC"/>
    <w:rsid w:val="005E1E25"/>
    <w:rsid w:val="005E4409"/>
    <w:rsid w:val="005E6CE7"/>
    <w:rsid w:val="005F0C47"/>
    <w:rsid w:val="005F0F04"/>
    <w:rsid w:val="005F1188"/>
    <w:rsid w:val="005F1AC5"/>
    <w:rsid w:val="005F22D9"/>
    <w:rsid w:val="005F263D"/>
    <w:rsid w:val="005F33B1"/>
    <w:rsid w:val="005F3615"/>
    <w:rsid w:val="005F3799"/>
    <w:rsid w:val="005F4158"/>
    <w:rsid w:val="005F4D26"/>
    <w:rsid w:val="005F5BCE"/>
    <w:rsid w:val="00600DDB"/>
    <w:rsid w:val="00601FF2"/>
    <w:rsid w:val="00603934"/>
    <w:rsid w:val="006051F0"/>
    <w:rsid w:val="00613953"/>
    <w:rsid w:val="0061410D"/>
    <w:rsid w:val="00615514"/>
    <w:rsid w:val="00620C79"/>
    <w:rsid w:val="00623E9D"/>
    <w:rsid w:val="00624777"/>
    <w:rsid w:val="006269AA"/>
    <w:rsid w:val="006274B5"/>
    <w:rsid w:val="0062764A"/>
    <w:rsid w:val="006304F5"/>
    <w:rsid w:val="00634A1D"/>
    <w:rsid w:val="006357EE"/>
    <w:rsid w:val="006364F4"/>
    <w:rsid w:val="006376CE"/>
    <w:rsid w:val="00637D4B"/>
    <w:rsid w:val="00640743"/>
    <w:rsid w:val="00641BC0"/>
    <w:rsid w:val="00643406"/>
    <w:rsid w:val="00646CC2"/>
    <w:rsid w:val="00650FFE"/>
    <w:rsid w:val="0065291C"/>
    <w:rsid w:val="00652921"/>
    <w:rsid w:val="006532EF"/>
    <w:rsid w:val="006533C7"/>
    <w:rsid w:val="00654E6B"/>
    <w:rsid w:val="00661E36"/>
    <w:rsid w:val="00662EAA"/>
    <w:rsid w:val="00662FB5"/>
    <w:rsid w:val="00664CB2"/>
    <w:rsid w:val="0066585D"/>
    <w:rsid w:val="00666F43"/>
    <w:rsid w:val="00666FE5"/>
    <w:rsid w:val="00672435"/>
    <w:rsid w:val="0067243C"/>
    <w:rsid w:val="00674361"/>
    <w:rsid w:val="0067595A"/>
    <w:rsid w:val="00676097"/>
    <w:rsid w:val="0067683D"/>
    <w:rsid w:val="00677994"/>
    <w:rsid w:val="006802EC"/>
    <w:rsid w:val="00683A52"/>
    <w:rsid w:val="00685C35"/>
    <w:rsid w:val="0068654A"/>
    <w:rsid w:val="00687AEF"/>
    <w:rsid w:val="006904E9"/>
    <w:rsid w:val="00691AAC"/>
    <w:rsid w:val="00691BB7"/>
    <w:rsid w:val="0069315A"/>
    <w:rsid w:val="00694858"/>
    <w:rsid w:val="00695C54"/>
    <w:rsid w:val="006968CF"/>
    <w:rsid w:val="006A0A5E"/>
    <w:rsid w:val="006A204D"/>
    <w:rsid w:val="006A3DD1"/>
    <w:rsid w:val="006A49C9"/>
    <w:rsid w:val="006A741E"/>
    <w:rsid w:val="006A7956"/>
    <w:rsid w:val="006B08FB"/>
    <w:rsid w:val="006B0C55"/>
    <w:rsid w:val="006B2CB2"/>
    <w:rsid w:val="006B321F"/>
    <w:rsid w:val="006B37A1"/>
    <w:rsid w:val="006B4BF0"/>
    <w:rsid w:val="006B50EF"/>
    <w:rsid w:val="006B6172"/>
    <w:rsid w:val="006B6AA1"/>
    <w:rsid w:val="006B6CAE"/>
    <w:rsid w:val="006B6E07"/>
    <w:rsid w:val="006B75AC"/>
    <w:rsid w:val="006B760F"/>
    <w:rsid w:val="006B786D"/>
    <w:rsid w:val="006B7A09"/>
    <w:rsid w:val="006C1281"/>
    <w:rsid w:val="006C2F6E"/>
    <w:rsid w:val="006C42A8"/>
    <w:rsid w:val="006C656E"/>
    <w:rsid w:val="006D0BEF"/>
    <w:rsid w:val="006D3BEC"/>
    <w:rsid w:val="006D4AA3"/>
    <w:rsid w:val="006D56FB"/>
    <w:rsid w:val="006D6D97"/>
    <w:rsid w:val="006D7FC6"/>
    <w:rsid w:val="006E010E"/>
    <w:rsid w:val="006E1996"/>
    <w:rsid w:val="006E34AE"/>
    <w:rsid w:val="006E3F40"/>
    <w:rsid w:val="006E643F"/>
    <w:rsid w:val="006F20E1"/>
    <w:rsid w:val="006F39A5"/>
    <w:rsid w:val="006F3A94"/>
    <w:rsid w:val="006F57BE"/>
    <w:rsid w:val="006F636A"/>
    <w:rsid w:val="00702171"/>
    <w:rsid w:val="007051F2"/>
    <w:rsid w:val="0070520F"/>
    <w:rsid w:val="00706EE2"/>
    <w:rsid w:val="007110DC"/>
    <w:rsid w:val="0071247B"/>
    <w:rsid w:val="00713222"/>
    <w:rsid w:val="00713339"/>
    <w:rsid w:val="0071450C"/>
    <w:rsid w:val="007146DF"/>
    <w:rsid w:val="00714C1F"/>
    <w:rsid w:val="007154F4"/>
    <w:rsid w:val="00715963"/>
    <w:rsid w:val="00715F22"/>
    <w:rsid w:val="00716338"/>
    <w:rsid w:val="00716CDE"/>
    <w:rsid w:val="00716EC9"/>
    <w:rsid w:val="00717AA3"/>
    <w:rsid w:val="00720AA0"/>
    <w:rsid w:val="00723B66"/>
    <w:rsid w:val="007251C3"/>
    <w:rsid w:val="00727455"/>
    <w:rsid w:val="007322AB"/>
    <w:rsid w:val="007323CF"/>
    <w:rsid w:val="007324EE"/>
    <w:rsid w:val="0073364D"/>
    <w:rsid w:val="00734DC7"/>
    <w:rsid w:val="007350ED"/>
    <w:rsid w:val="00735364"/>
    <w:rsid w:val="00735378"/>
    <w:rsid w:val="00735B0A"/>
    <w:rsid w:val="00736F1A"/>
    <w:rsid w:val="00736F96"/>
    <w:rsid w:val="00743B7A"/>
    <w:rsid w:val="00744ACB"/>
    <w:rsid w:val="00747E9D"/>
    <w:rsid w:val="00750815"/>
    <w:rsid w:val="00751029"/>
    <w:rsid w:val="00753CE4"/>
    <w:rsid w:val="007544C3"/>
    <w:rsid w:val="00760B69"/>
    <w:rsid w:val="00760FC3"/>
    <w:rsid w:val="00763E84"/>
    <w:rsid w:val="0076445B"/>
    <w:rsid w:val="007645FE"/>
    <w:rsid w:val="00764CAF"/>
    <w:rsid w:val="0076521A"/>
    <w:rsid w:val="00765317"/>
    <w:rsid w:val="0076560B"/>
    <w:rsid w:val="0076711A"/>
    <w:rsid w:val="00770197"/>
    <w:rsid w:val="00770CAC"/>
    <w:rsid w:val="00771B89"/>
    <w:rsid w:val="00772035"/>
    <w:rsid w:val="0077266A"/>
    <w:rsid w:val="00772A90"/>
    <w:rsid w:val="007735EA"/>
    <w:rsid w:val="00774160"/>
    <w:rsid w:val="007754A0"/>
    <w:rsid w:val="00775A64"/>
    <w:rsid w:val="00775B4B"/>
    <w:rsid w:val="0077641B"/>
    <w:rsid w:val="00777CBF"/>
    <w:rsid w:val="007832ED"/>
    <w:rsid w:val="00783B94"/>
    <w:rsid w:val="00784D4A"/>
    <w:rsid w:val="00785965"/>
    <w:rsid w:val="00790CC2"/>
    <w:rsid w:val="007943AE"/>
    <w:rsid w:val="00794D63"/>
    <w:rsid w:val="007A40C6"/>
    <w:rsid w:val="007A55DF"/>
    <w:rsid w:val="007A6534"/>
    <w:rsid w:val="007A79B1"/>
    <w:rsid w:val="007B0F4B"/>
    <w:rsid w:val="007B0FAA"/>
    <w:rsid w:val="007B19A4"/>
    <w:rsid w:val="007B1AF7"/>
    <w:rsid w:val="007B2544"/>
    <w:rsid w:val="007B278C"/>
    <w:rsid w:val="007B3338"/>
    <w:rsid w:val="007B5835"/>
    <w:rsid w:val="007B69FC"/>
    <w:rsid w:val="007B7CE7"/>
    <w:rsid w:val="007C1AD8"/>
    <w:rsid w:val="007C345D"/>
    <w:rsid w:val="007D2A22"/>
    <w:rsid w:val="007D303A"/>
    <w:rsid w:val="007D656C"/>
    <w:rsid w:val="007D7376"/>
    <w:rsid w:val="007E0214"/>
    <w:rsid w:val="007E02C8"/>
    <w:rsid w:val="007E13EC"/>
    <w:rsid w:val="007E236D"/>
    <w:rsid w:val="007E50EB"/>
    <w:rsid w:val="007E5949"/>
    <w:rsid w:val="007E5CC9"/>
    <w:rsid w:val="007E79F3"/>
    <w:rsid w:val="007F0DDD"/>
    <w:rsid w:val="007F0F4A"/>
    <w:rsid w:val="007F1468"/>
    <w:rsid w:val="007F27E2"/>
    <w:rsid w:val="007F41AF"/>
    <w:rsid w:val="007F4A8D"/>
    <w:rsid w:val="007F577B"/>
    <w:rsid w:val="007F5A2B"/>
    <w:rsid w:val="007F5A37"/>
    <w:rsid w:val="007F66AC"/>
    <w:rsid w:val="007F6F09"/>
    <w:rsid w:val="007F72C6"/>
    <w:rsid w:val="008000B8"/>
    <w:rsid w:val="00801793"/>
    <w:rsid w:val="008051BA"/>
    <w:rsid w:val="00805C90"/>
    <w:rsid w:val="00812902"/>
    <w:rsid w:val="00812CD1"/>
    <w:rsid w:val="00812DAE"/>
    <w:rsid w:val="00812E62"/>
    <w:rsid w:val="008141F4"/>
    <w:rsid w:val="00814715"/>
    <w:rsid w:val="00815449"/>
    <w:rsid w:val="008179DB"/>
    <w:rsid w:val="00822AA2"/>
    <w:rsid w:val="008239AC"/>
    <w:rsid w:val="00824C77"/>
    <w:rsid w:val="00826665"/>
    <w:rsid w:val="00826D1C"/>
    <w:rsid w:val="00827865"/>
    <w:rsid w:val="00830550"/>
    <w:rsid w:val="00834DAF"/>
    <w:rsid w:val="008371C0"/>
    <w:rsid w:val="00840D1D"/>
    <w:rsid w:val="00843F6B"/>
    <w:rsid w:val="00844C58"/>
    <w:rsid w:val="00845D61"/>
    <w:rsid w:val="008500A9"/>
    <w:rsid w:val="008500CC"/>
    <w:rsid w:val="008544B6"/>
    <w:rsid w:val="00855912"/>
    <w:rsid w:val="00861335"/>
    <w:rsid w:val="00862D34"/>
    <w:rsid w:val="0086429B"/>
    <w:rsid w:val="008650A6"/>
    <w:rsid w:val="00870B10"/>
    <w:rsid w:val="00871214"/>
    <w:rsid w:val="00872046"/>
    <w:rsid w:val="008760A8"/>
    <w:rsid w:val="008766CE"/>
    <w:rsid w:val="0088465D"/>
    <w:rsid w:val="0088555A"/>
    <w:rsid w:val="00885940"/>
    <w:rsid w:val="00885BB8"/>
    <w:rsid w:val="00887A79"/>
    <w:rsid w:val="008903E7"/>
    <w:rsid w:val="00890441"/>
    <w:rsid w:val="00891877"/>
    <w:rsid w:val="00891CA8"/>
    <w:rsid w:val="00893121"/>
    <w:rsid w:val="00893B53"/>
    <w:rsid w:val="00894369"/>
    <w:rsid w:val="00894A5A"/>
    <w:rsid w:val="00895664"/>
    <w:rsid w:val="00896547"/>
    <w:rsid w:val="008A0FE6"/>
    <w:rsid w:val="008A175C"/>
    <w:rsid w:val="008A31DA"/>
    <w:rsid w:val="008A3D0D"/>
    <w:rsid w:val="008A7624"/>
    <w:rsid w:val="008A7991"/>
    <w:rsid w:val="008B1CC3"/>
    <w:rsid w:val="008B212F"/>
    <w:rsid w:val="008B402F"/>
    <w:rsid w:val="008B422E"/>
    <w:rsid w:val="008B476D"/>
    <w:rsid w:val="008B5208"/>
    <w:rsid w:val="008B5C67"/>
    <w:rsid w:val="008B6E14"/>
    <w:rsid w:val="008B6E16"/>
    <w:rsid w:val="008C064A"/>
    <w:rsid w:val="008C0A5E"/>
    <w:rsid w:val="008C235F"/>
    <w:rsid w:val="008C2432"/>
    <w:rsid w:val="008C2B97"/>
    <w:rsid w:val="008C4F6F"/>
    <w:rsid w:val="008C5754"/>
    <w:rsid w:val="008C5862"/>
    <w:rsid w:val="008C6345"/>
    <w:rsid w:val="008D08DB"/>
    <w:rsid w:val="008D332A"/>
    <w:rsid w:val="008D3383"/>
    <w:rsid w:val="008D3DA1"/>
    <w:rsid w:val="008D4BD5"/>
    <w:rsid w:val="008D5205"/>
    <w:rsid w:val="008D545B"/>
    <w:rsid w:val="008D7370"/>
    <w:rsid w:val="008E01B6"/>
    <w:rsid w:val="008E35ED"/>
    <w:rsid w:val="008E55A6"/>
    <w:rsid w:val="008E584D"/>
    <w:rsid w:val="008E6472"/>
    <w:rsid w:val="008E681F"/>
    <w:rsid w:val="008E7ACA"/>
    <w:rsid w:val="008E7CF6"/>
    <w:rsid w:val="008F05B9"/>
    <w:rsid w:val="008F0A26"/>
    <w:rsid w:val="008F1BB5"/>
    <w:rsid w:val="008F272C"/>
    <w:rsid w:val="008F323B"/>
    <w:rsid w:val="008F58DB"/>
    <w:rsid w:val="008F644A"/>
    <w:rsid w:val="008F67E7"/>
    <w:rsid w:val="008F68C9"/>
    <w:rsid w:val="008F783A"/>
    <w:rsid w:val="009017A2"/>
    <w:rsid w:val="009074A4"/>
    <w:rsid w:val="009078FA"/>
    <w:rsid w:val="00907E43"/>
    <w:rsid w:val="0091005F"/>
    <w:rsid w:val="009130B4"/>
    <w:rsid w:val="00921ABD"/>
    <w:rsid w:val="0092603D"/>
    <w:rsid w:val="00927022"/>
    <w:rsid w:val="0092750D"/>
    <w:rsid w:val="00930541"/>
    <w:rsid w:val="0093220C"/>
    <w:rsid w:val="0093420E"/>
    <w:rsid w:val="009354B5"/>
    <w:rsid w:val="00935A85"/>
    <w:rsid w:val="0093603A"/>
    <w:rsid w:val="00936395"/>
    <w:rsid w:val="0093661A"/>
    <w:rsid w:val="0094239D"/>
    <w:rsid w:val="009428B0"/>
    <w:rsid w:val="00942E33"/>
    <w:rsid w:val="00945A99"/>
    <w:rsid w:val="00946913"/>
    <w:rsid w:val="0095241B"/>
    <w:rsid w:val="009543E8"/>
    <w:rsid w:val="00955966"/>
    <w:rsid w:val="00957B4B"/>
    <w:rsid w:val="009626DB"/>
    <w:rsid w:val="0096336D"/>
    <w:rsid w:val="00965EAA"/>
    <w:rsid w:val="00967F2C"/>
    <w:rsid w:val="00972381"/>
    <w:rsid w:val="00972BEB"/>
    <w:rsid w:val="00972EDA"/>
    <w:rsid w:val="0097406D"/>
    <w:rsid w:val="009759D5"/>
    <w:rsid w:val="00975E2D"/>
    <w:rsid w:val="00975FC1"/>
    <w:rsid w:val="00981777"/>
    <w:rsid w:val="00983C7E"/>
    <w:rsid w:val="0098499B"/>
    <w:rsid w:val="00985494"/>
    <w:rsid w:val="0098610A"/>
    <w:rsid w:val="00986554"/>
    <w:rsid w:val="009932F8"/>
    <w:rsid w:val="00993E42"/>
    <w:rsid w:val="009941C1"/>
    <w:rsid w:val="00994A47"/>
    <w:rsid w:val="00995818"/>
    <w:rsid w:val="00995D18"/>
    <w:rsid w:val="00997680"/>
    <w:rsid w:val="00997AB4"/>
    <w:rsid w:val="00997D10"/>
    <w:rsid w:val="00997D43"/>
    <w:rsid w:val="00997DDC"/>
    <w:rsid w:val="00997F23"/>
    <w:rsid w:val="009A2441"/>
    <w:rsid w:val="009A3E02"/>
    <w:rsid w:val="009A5787"/>
    <w:rsid w:val="009A5FE7"/>
    <w:rsid w:val="009A60FE"/>
    <w:rsid w:val="009A78E3"/>
    <w:rsid w:val="009B406D"/>
    <w:rsid w:val="009B41C8"/>
    <w:rsid w:val="009B6C6F"/>
    <w:rsid w:val="009C0375"/>
    <w:rsid w:val="009C0A6D"/>
    <w:rsid w:val="009C2C8B"/>
    <w:rsid w:val="009C3B69"/>
    <w:rsid w:val="009C3C13"/>
    <w:rsid w:val="009C4DE8"/>
    <w:rsid w:val="009C600A"/>
    <w:rsid w:val="009D0BF9"/>
    <w:rsid w:val="009D2DF8"/>
    <w:rsid w:val="009D3C74"/>
    <w:rsid w:val="009D4E80"/>
    <w:rsid w:val="009D585A"/>
    <w:rsid w:val="009E10E0"/>
    <w:rsid w:val="009E19DB"/>
    <w:rsid w:val="009E39BD"/>
    <w:rsid w:val="009E3BC0"/>
    <w:rsid w:val="009E550A"/>
    <w:rsid w:val="009F0E2A"/>
    <w:rsid w:val="009F71C9"/>
    <w:rsid w:val="00A007B0"/>
    <w:rsid w:val="00A00EA0"/>
    <w:rsid w:val="00A01277"/>
    <w:rsid w:val="00A01A9B"/>
    <w:rsid w:val="00A02597"/>
    <w:rsid w:val="00A064E8"/>
    <w:rsid w:val="00A1111A"/>
    <w:rsid w:val="00A1133E"/>
    <w:rsid w:val="00A13E35"/>
    <w:rsid w:val="00A162F9"/>
    <w:rsid w:val="00A1696F"/>
    <w:rsid w:val="00A200D8"/>
    <w:rsid w:val="00A2338C"/>
    <w:rsid w:val="00A2412F"/>
    <w:rsid w:val="00A253C3"/>
    <w:rsid w:val="00A25BDC"/>
    <w:rsid w:val="00A261AD"/>
    <w:rsid w:val="00A26AC6"/>
    <w:rsid w:val="00A279FE"/>
    <w:rsid w:val="00A30BC4"/>
    <w:rsid w:val="00A322F5"/>
    <w:rsid w:val="00A347DD"/>
    <w:rsid w:val="00A363AC"/>
    <w:rsid w:val="00A40FCF"/>
    <w:rsid w:val="00A42592"/>
    <w:rsid w:val="00A42971"/>
    <w:rsid w:val="00A433F0"/>
    <w:rsid w:val="00A447E3"/>
    <w:rsid w:val="00A45C39"/>
    <w:rsid w:val="00A46B8F"/>
    <w:rsid w:val="00A514D6"/>
    <w:rsid w:val="00A529AA"/>
    <w:rsid w:val="00A5340D"/>
    <w:rsid w:val="00A53576"/>
    <w:rsid w:val="00A53F7D"/>
    <w:rsid w:val="00A54358"/>
    <w:rsid w:val="00A6278D"/>
    <w:rsid w:val="00A629BE"/>
    <w:rsid w:val="00A633DA"/>
    <w:rsid w:val="00A6480A"/>
    <w:rsid w:val="00A67095"/>
    <w:rsid w:val="00A67767"/>
    <w:rsid w:val="00A70660"/>
    <w:rsid w:val="00A7092B"/>
    <w:rsid w:val="00A71349"/>
    <w:rsid w:val="00A71383"/>
    <w:rsid w:val="00A71554"/>
    <w:rsid w:val="00A724E8"/>
    <w:rsid w:val="00A7395B"/>
    <w:rsid w:val="00A765DC"/>
    <w:rsid w:val="00A829C3"/>
    <w:rsid w:val="00A832E3"/>
    <w:rsid w:val="00A85D14"/>
    <w:rsid w:val="00A87388"/>
    <w:rsid w:val="00A87496"/>
    <w:rsid w:val="00A90A53"/>
    <w:rsid w:val="00A938EC"/>
    <w:rsid w:val="00A93DD6"/>
    <w:rsid w:val="00A93E2A"/>
    <w:rsid w:val="00A9447C"/>
    <w:rsid w:val="00A956B6"/>
    <w:rsid w:val="00A95AF2"/>
    <w:rsid w:val="00A95CA4"/>
    <w:rsid w:val="00A95EB9"/>
    <w:rsid w:val="00A964CD"/>
    <w:rsid w:val="00AA03B8"/>
    <w:rsid w:val="00AA16BA"/>
    <w:rsid w:val="00AA2DFD"/>
    <w:rsid w:val="00AA4098"/>
    <w:rsid w:val="00AA634E"/>
    <w:rsid w:val="00AA6834"/>
    <w:rsid w:val="00AB0880"/>
    <w:rsid w:val="00AB08E6"/>
    <w:rsid w:val="00AB1341"/>
    <w:rsid w:val="00AB2BFC"/>
    <w:rsid w:val="00AB2E9E"/>
    <w:rsid w:val="00AB3A13"/>
    <w:rsid w:val="00AB3A82"/>
    <w:rsid w:val="00AB5791"/>
    <w:rsid w:val="00AB5801"/>
    <w:rsid w:val="00AB6000"/>
    <w:rsid w:val="00AB7A98"/>
    <w:rsid w:val="00AC08F0"/>
    <w:rsid w:val="00AC0918"/>
    <w:rsid w:val="00AC1330"/>
    <w:rsid w:val="00AC2241"/>
    <w:rsid w:val="00AC517F"/>
    <w:rsid w:val="00AD064C"/>
    <w:rsid w:val="00AD2E3E"/>
    <w:rsid w:val="00AE1B8E"/>
    <w:rsid w:val="00AE2196"/>
    <w:rsid w:val="00AE328B"/>
    <w:rsid w:val="00AE32C7"/>
    <w:rsid w:val="00AE3BF0"/>
    <w:rsid w:val="00AE47BF"/>
    <w:rsid w:val="00AE4D63"/>
    <w:rsid w:val="00AE657A"/>
    <w:rsid w:val="00AE71A3"/>
    <w:rsid w:val="00AE75A7"/>
    <w:rsid w:val="00AE7E3A"/>
    <w:rsid w:val="00AF06BA"/>
    <w:rsid w:val="00AF29CE"/>
    <w:rsid w:val="00AF2A23"/>
    <w:rsid w:val="00AF3AAC"/>
    <w:rsid w:val="00AF4FD0"/>
    <w:rsid w:val="00AF70A5"/>
    <w:rsid w:val="00AF7E66"/>
    <w:rsid w:val="00B00B7F"/>
    <w:rsid w:val="00B032B4"/>
    <w:rsid w:val="00B038FA"/>
    <w:rsid w:val="00B05127"/>
    <w:rsid w:val="00B12B88"/>
    <w:rsid w:val="00B13496"/>
    <w:rsid w:val="00B13F2F"/>
    <w:rsid w:val="00B14BA4"/>
    <w:rsid w:val="00B164D6"/>
    <w:rsid w:val="00B16501"/>
    <w:rsid w:val="00B217BC"/>
    <w:rsid w:val="00B24C08"/>
    <w:rsid w:val="00B26348"/>
    <w:rsid w:val="00B264AB"/>
    <w:rsid w:val="00B278DE"/>
    <w:rsid w:val="00B32E23"/>
    <w:rsid w:val="00B348AB"/>
    <w:rsid w:val="00B35D8C"/>
    <w:rsid w:val="00B37504"/>
    <w:rsid w:val="00B40243"/>
    <w:rsid w:val="00B43959"/>
    <w:rsid w:val="00B446D9"/>
    <w:rsid w:val="00B453BD"/>
    <w:rsid w:val="00B45F30"/>
    <w:rsid w:val="00B466CF"/>
    <w:rsid w:val="00B46F2A"/>
    <w:rsid w:val="00B47664"/>
    <w:rsid w:val="00B503E8"/>
    <w:rsid w:val="00B56C30"/>
    <w:rsid w:val="00B56E7A"/>
    <w:rsid w:val="00B61CEB"/>
    <w:rsid w:val="00B62C8A"/>
    <w:rsid w:val="00B64CC6"/>
    <w:rsid w:val="00B661D6"/>
    <w:rsid w:val="00B66E65"/>
    <w:rsid w:val="00B71F23"/>
    <w:rsid w:val="00B73871"/>
    <w:rsid w:val="00B738CD"/>
    <w:rsid w:val="00B74F6D"/>
    <w:rsid w:val="00B7626E"/>
    <w:rsid w:val="00B77ECD"/>
    <w:rsid w:val="00B800C7"/>
    <w:rsid w:val="00B806A8"/>
    <w:rsid w:val="00B806CE"/>
    <w:rsid w:val="00B80EFF"/>
    <w:rsid w:val="00B816A5"/>
    <w:rsid w:val="00B81884"/>
    <w:rsid w:val="00B82C18"/>
    <w:rsid w:val="00B83C0F"/>
    <w:rsid w:val="00B83E4D"/>
    <w:rsid w:val="00B85740"/>
    <w:rsid w:val="00B905E2"/>
    <w:rsid w:val="00B90EC5"/>
    <w:rsid w:val="00B90F01"/>
    <w:rsid w:val="00B91254"/>
    <w:rsid w:val="00B915C4"/>
    <w:rsid w:val="00B92DEE"/>
    <w:rsid w:val="00BA1F8E"/>
    <w:rsid w:val="00BA37EB"/>
    <w:rsid w:val="00BA5143"/>
    <w:rsid w:val="00BA523A"/>
    <w:rsid w:val="00BA6BD3"/>
    <w:rsid w:val="00BB1A68"/>
    <w:rsid w:val="00BB2114"/>
    <w:rsid w:val="00BB3581"/>
    <w:rsid w:val="00BB3DE6"/>
    <w:rsid w:val="00BB4DEE"/>
    <w:rsid w:val="00BB4E37"/>
    <w:rsid w:val="00BB7497"/>
    <w:rsid w:val="00BB7DB9"/>
    <w:rsid w:val="00BC0CF0"/>
    <w:rsid w:val="00BC37BE"/>
    <w:rsid w:val="00BC5796"/>
    <w:rsid w:val="00BC6149"/>
    <w:rsid w:val="00BC7E82"/>
    <w:rsid w:val="00BD1CE1"/>
    <w:rsid w:val="00BD1CEA"/>
    <w:rsid w:val="00BD2327"/>
    <w:rsid w:val="00BD3070"/>
    <w:rsid w:val="00BD55B9"/>
    <w:rsid w:val="00BD5679"/>
    <w:rsid w:val="00BE063C"/>
    <w:rsid w:val="00BE085C"/>
    <w:rsid w:val="00BE23B0"/>
    <w:rsid w:val="00BE46DA"/>
    <w:rsid w:val="00BE4D09"/>
    <w:rsid w:val="00BE6182"/>
    <w:rsid w:val="00BE7047"/>
    <w:rsid w:val="00BF0C0C"/>
    <w:rsid w:val="00BF2ED3"/>
    <w:rsid w:val="00BF3068"/>
    <w:rsid w:val="00BF3151"/>
    <w:rsid w:val="00BF5916"/>
    <w:rsid w:val="00BF5F99"/>
    <w:rsid w:val="00C01525"/>
    <w:rsid w:val="00C018EE"/>
    <w:rsid w:val="00C032AC"/>
    <w:rsid w:val="00C049F9"/>
    <w:rsid w:val="00C06AF6"/>
    <w:rsid w:val="00C07AB2"/>
    <w:rsid w:val="00C105C5"/>
    <w:rsid w:val="00C10B61"/>
    <w:rsid w:val="00C1139B"/>
    <w:rsid w:val="00C13682"/>
    <w:rsid w:val="00C15AAF"/>
    <w:rsid w:val="00C21636"/>
    <w:rsid w:val="00C22897"/>
    <w:rsid w:val="00C23A48"/>
    <w:rsid w:val="00C26CA5"/>
    <w:rsid w:val="00C26CF0"/>
    <w:rsid w:val="00C27F3A"/>
    <w:rsid w:val="00C324B6"/>
    <w:rsid w:val="00C33063"/>
    <w:rsid w:val="00C34526"/>
    <w:rsid w:val="00C372DF"/>
    <w:rsid w:val="00C410B0"/>
    <w:rsid w:val="00C41F64"/>
    <w:rsid w:val="00C42E4A"/>
    <w:rsid w:val="00C4320A"/>
    <w:rsid w:val="00C45355"/>
    <w:rsid w:val="00C45731"/>
    <w:rsid w:val="00C45E82"/>
    <w:rsid w:val="00C47482"/>
    <w:rsid w:val="00C50355"/>
    <w:rsid w:val="00C510E8"/>
    <w:rsid w:val="00C52D10"/>
    <w:rsid w:val="00C53AFE"/>
    <w:rsid w:val="00C55CE5"/>
    <w:rsid w:val="00C56935"/>
    <w:rsid w:val="00C60B80"/>
    <w:rsid w:val="00C611CC"/>
    <w:rsid w:val="00C6136E"/>
    <w:rsid w:val="00C620B3"/>
    <w:rsid w:val="00C636B0"/>
    <w:rsid w:val="00C63A00"/>
    <w:rsid w:val="00C648BC"/>
    <w:rsid w:val="00C65725"/>
    <w:rsid w:val="00C7040D"/>
    <w:rsid w:val="00C72189"/>
    <w:rsid w:val="00C74053"/>
    <w:rsid w:val="00C74262"/>
    <w:rsid w:val="00C74C2F"/>
    <w:rsid w:val="00C75AE6"/>
    <w:rsid w:val="00C8181F"/>
    <w:rsid w:val="00C83363"/>
    <w:rsid w:val="00C85412"/>
    <w:rsid w:val="00C85BC9"/>
    <w:rsid w:val="00C863BB"/>
    <w:rsid w:val="00C86705"/>
    <w:rsid w:val="00C86F7F"/>
    <w:rsid w:val="00C91053"/>
    <w:rsid w:val="00C9210F"/>
    <w:rsid w:val="00C92537"/>
    <w:rsid w:val="00C9291E"/>
    <w:rsid w:val="00C93CFE"/>
    <w:rsid w:val="00C93E81"/>
    <w:rsid w:val="00C9458B"/>
    <w:rsid w:val="00C949E2"/>
    <w:rsid w:val="00CA054F"/>
    <w:rsid w:val="00CA19A3"/>
    <w:rsid w:val="00CA5FD6"/>
    <w:rsid w:val="00CA653F"/>
    <w:rsid w:val="00CA7748"/>
    <w:rsid w:val="00CA78F0"/>
    <w:rsid w:val="00CB0AEF"/>
    <w:rsid w:val="00CB1125"/>
    <w:rsid w:val="00CB5A2C"/>
    <w:rsid w:val="00CB7704"/>
    <w:rsid w:val="00CB79EF"/>
    <w:rsid w:val="00CC1555"/>
    <w:rsid w:val="00CC1E03"/>
    <w:rsid w:val="00CC2058"/>
    <w:rsid w:val="00CC207A"/>
    <w:rsid w:val="00CC2819"/>
    <w:rsid w:val="00CC3571"/>
    <w:rsid w:val="00CC67FC"/>
    <w:rsid w:val="00CC6AC4"/>
    <w:rsid w:val="00CD0F04"/>
    <w:rsid w:val="00CD2766"/>
    <w:rsid w:val="00CD2EB3"/>
    <w:rsid w:val="00CD30E0"/>
    <w:rsid w:val="00CD5DE6"/>
    <w:rsid w:val="00CD7301"/>
    <w:rsid w:val="00CE086B"/>
    <w:rsid w:val="00CE2CF4"/>
    <w:rsid w:val="00CE323C"/>
    <w:rsid w:val="00CE3A67"/>
    <w:rsid w:val="00CE44F1"/>
    <w:rsid w:val="00CE56C0"/>
    <w:rsid w:val="00CE6CB2"/>
    <w:rsid w:val="00CF0682"/>
    <w:rsid w:val="00CF1D82"/>
    <w:rsid w:val="00CF3E61"/>
    <w:rsid w:val="00CF40A1"/>
    <w:rsid w:val="00CF599D"/>
    <w:rsid w:val="00CF5B64"/>
    <w:rsid w:val="00D0141C"/>
    <w:rsid w:val="00D01B6C"/>
    <w:rsid w:val="00D0239E"/>
    <w:rsid w:val="00D04D0D"/>
    <w:rsid w:val="00D0543A"/>
    <w:rsid w:val="00D05F26"/>
    <w:rsid w:val="00D062B4"/>
    <w:rsid w:val="00D14E8E"/>
    <w:rsid w:val="00D15CC0"/>
    <w:rsid w:val="00D15F85"/>
    <w:rsid w:val="00D164EA"/>
    <w:rsid w:val="00D21A18"/>
    <w:rsid w:val="00D21A60"/>
    <w:rsid w:val="00D22EDB"/>
    <w:rsid w:val="00D23121"/>
    <w:rsid w:val="00D24330"/>
    <w:rsid w:val="00D24F98"/>
    <w:rsid w:val="00D266B9"/>
    <w:rsid w:val="00D2695F"/>
    <w:rsid w:val="00D27807"/>
    <w:rsid w:val="00D31B02"/>
    <w:rsid w:val="00D34E22"/>
    <w:rsid w:val="00D356E4"/>
    <w:rsid w:val="00D366FA"/>
    <w:rsid w:val="00D36AFD"/>
    <w:rsid w:val="00D37A64"/>
    <w:rsid w:val="00D40A19"/>
    <w:rsid w:val="00D410E1"/>
    <w:rsid w:val="00D413B7"/>
    <w:rsid w:val="00D42437"/>
    <w:rsid w:val="00D4588E"/>
    <w:rsid w:val="00D51257"/>
    <w:rsid w:val="00D517FD"/>
    <w:rsid w:val="00D5387E"/>
    <w:rsid w:val="00D53A4A"/>
    <w:rsid w:val="00D55BE8"/>
    <w:rsid w:val="00D564D4"/>
    <w:rsid w:val="00D61106"/>
    <w:rsid w:val="00D640F9"/>
    <w:rsid w:val="00D64704"/>
    <w:rsid w:val="00D650BF"/>
    <w:rsid w:val="00D65D26"/>
    <w:rsid w:val="00D677B2"/>
    <w:rsid w:val="00D717CC"/>
    <w:rsid w:val="00D718FB"/>
    <w:rsid w:val="00D71953"/>
    <w:rsid w:val="00D7297F"/>
    <w:rsid w:val="00D7560C"/>
    <w:rsid w:val="00D764F7"/>
    <w:rsid w:val="00D773F2"/>
    <w:rsid w:val="00D77E32"/>
    <w:rsid w:val="00D81966"/>
    <w:rsid w:val="00D81B20"/>
    <w:rsid w:val="00D81DE3"/>
    <w:rsid w:val="00D8429B"/>
    <w:rsid w:val="00D85304"/>
    <w:rsid w:val="00D86E84"/>
    <w:rsid w:val="00D876B9"/>
    <w:rsid w:val="00D90334"/>
    <w:rsid w:val="00D9137D"/>
    <w:rsid w:val="00D9293D"/>
    <w:rsid w:val="00D943B7"/>
    <w:rsid w:val="00D9483A"/>
    <w:rsid w:val="00D97A9A"/>
    <w:rsid w:val="00DA08FE"/>
    <w:rsid w:val="00DA255E"/>
    <w:rsid w:val="00DA2BBA"/>
    <w:rsid w:val="00DA2C9A"/>
    <w:rsid w:val="00DA7483"/>
    <w:rsid w:val="00DA7C3F"/>
    <w:rsid w:val="00DB3D22"/>
    <w:rsid w:val="00DB6685"/>
    <w:rsid w:val="00DB7E62"/>
    <w:rsid w:val="00DC0BEA"/>
    <w:rsid w:val="00DC764B"/>
    <w:rsid w:val="00DD0D4B"/>
    <w:rsid w:val="00DD3B1A"/>
    <w:rsid w:val="00DD4E68"/>
    <w:rsid w:val="00DD6369"/>
    <w:rsid w:val="00DD7D3C"/>
    <w:rsid w:val="00DD7E54"/>
    <w:rsid w:val="00DE1C34"/>
    <w:rsid w:val="00DE256A"/>
    <w:rsid w:val="00DE26D3"/>
    <w:rsid w:val="00DE2C06"/>
    <w:rsid w:val="00DE51C9"/>
    <w:rsid w:val="00DE5D90"/>
    <w:rsid w:val="00DE5E4D"/>
    <w:rsid w:val="00DF2572"/>
    <w:rsid w:val="00DF41AD"/>
    <w:rsid w:val="00DF42B4"/>
    <w:rsid w:val="00DF64D0"/>
    <w:rsid w:val="00DF708F"/>
    <w:rsid w:val="00E01F11"/>
    <w:rsid w:val="00E04A09"/>
    <w:rsid w:val="00E06429"/>
    <w:rsid w:val="00E06C7D"/>
    <w:rsid w:val="00E06DB6"/>
    <w:rsid w:val="00E07D61"/>
    <w:rsid w:val="00E104B4"/>
    <w:rsid w:val="00E15117"/>
    <w:rsid w:val="00E15E70"/>
    <w:rsid w:val="00E15F11"/>
    <w:rsid w:val="00E15F91"/>
    <w:rsid w:val="00E2011C"/>
    <w:rsid w:val="00E20A1B"/>
    <w:rsid w:val="00E20C85"/>
    <w:rsid w:val="00E2278B"/>
    <w:rsid w:val="00E22DFD"/>
    <w:rsid w:val="00E245F7"/>
    <w:rsid w:val="00E25752"/>
    <w:rsid w:val="00E269AE"/>
    <w:rsid w:val="00E26C41"/>
    <w:rsid w:val="00E326EA"/>
    <w:rsid w:val="00E36E46"/>
    <w:rsid w:val="00E374AC"/>
    <w:rsid w:val="00E4128A"/>
    <w:rsid w:val="00E413B5"/>
    <w:rsid w:val="00E4405E"/>
    <w:rsid w:val="00E44309"/>
    <w:rsid w:val="00E44DFB"/>
    <w:rsid w:val="00E450FC"/>
    <w:rsid w:val="00E5167A"/>
    <w:rsid w:val="00E5343D"/>
    <w:rsid w:val="00E53742"/>
    <w:rsid w:val="00E53A3A"/>
    <w:rsid w:val="00E570A9"/>
    <w:rsid w:val="00E60CE6"/>
    <w:rsid w:val="00E635F2"/>
    <w:rsid w:val="00E63F2D"/>
    <w:rsid w:val="00E64935"/>
    <w:rsid w:val="00E6622C"/>
    <w:rsid w:val="00E662C0"/>
    <w:rsid w:val="00E70C0F"/>
    <w:rsid w:val="00E71A8B"/>
    <w:rsid w:val="00E71BD4"/>
    <w:rsid w:val="00E71C9C"/>
    <w:rsid w:val="00E7213D"/>
    <w:rsid w:val="00E72323"/>
    <w:rsid w:val="00E7534A"/>
    <w:rsid w:val="00E77B22"/>
    <w:rsid w:val="00E810F0"/>
    <w:rsid w:val="00E82446"/>
    <w:rsid w:val="00E82A37"/>
    <w:rsid w:val="00E82DFA"/>
    <w:rsid w:val="00E93686"/>
    <w:rsid w:val="00E93EDB"/>
    <w:rsid w:val="00EA1101"/>
    <w:rsid w:val="00EA13F4"/>
    <w:rsid w:val="00EA17F0"/>
    <w:rsid w:val="00EA3F1A"/>
    <w:rsid w:val="00EA43CD"/>
    <w:rsid w:val="00EA50ED"/>
    <w:rsid w:val="00EA56CE"/>
    <w:rsid w:val="00EB1C16"/>
    <w:rsid w:val="00EB22AD"/>
    <w:rsid w:val="00EB5102"/>
    <w:rsid w:val="00EB74E4"/>
    <w:rsid w:val="00EB77D4"/>
    <w:rsid w:val="00EC0577"/>
    <w:rsid w:val="00EC0D15"/>
    <w:rsid w:val="00EC274E"/>
    <w:rsid w:val="00EC3FE7"/>
    <w:rsid w:val="00EC4497"/>
    <w:rsid w:val="00EC45FF"/>
    <w:rsid w:val="00ED00FF"/>
    <w:rsid w:val="00ED47E2"/>
    <w:rsid w:val="00ED5249"/>
    <w:rsid w:val="00ED6B48"/>
    <w:rsid w:val="00ED7119"/>
    <w:rsid w:val="00ED74BD"/>
    <w:rsid w:val="00EE274F"/>
    <w:rsid w:val="00EE2FE8"/>
    <w:rsid w:val="00EE3651"/>
    <w:rsid w:val="00EE41DF"/>
    <w:rsid w:val="00EE452C"/>
    <w:rsid w:val="00EE608F"/>
    <w:rsid w:val="00EE6FB3"/>
    <w:rsid w:val="00EE70C8"/>
    <w:rsid w:val="00EE70D6"/>
    <w:rsid w:val="00EE7BAC"/>
    <w:rsid w:val="00EF36A4"/>
    <w:rsid w:val="00EF5481"/>
    <w:rsid w:val="00EF760F"/>
    <w:rsid w:val="00EF782E"/>
    <w:rsid w:val="00EF7B87"/>
    <w:rsid w:val="00F00F9D"/>
    <w:rsid w:val="00F01EA3"/>
    <w:rsid w:val="00F02C5A"/>
    <w:rsid w:val="00F0318E"/>
    <w:rsid w:val="00F043DA"/>
    <w:rsid w:val="00F06FC6"/>
    <w:rsid w:val="00F07336"/>
    <w:rsid w:val="00F10EF2"/>
    <w:rsid w:val="00F13060"/>
    <w:rsid w:val="00F144F9"/>
    <w:rsid w:val="00F173A8"/>
    <w:rsid w:val="00F21F03"/>
    <w:rsid w:val="00F2420C"/>
    <w:rsid w:val="00F24418"/>
    <w:rsid w:val="00F26123"/>
    <w:rsid w:val="00F26AA4"/>
    <w:rsid w:val="00F26F22"/>
    <w:rsid w:val="00F32185"/>
    <w:rsid w:val="00F329AA"/>
    <w:rsid w:val="00F32F01"/>
    <w:rsid w:val="00F330D5"/>
    <w:rsid w:val="00F337F2"/>
    <w:rsid w:val="00F3505E"/>
    <w:rsid w:val="00F351EC"/>
    <w:rsid w:val="00F3572D"/>
    <w:rsid w:val="00F36F06"/>
    <w:rsid w:val="00F37FDB"/>
    <w:rsid w:val="00F40D09"/>
    <w:rsid w:val="00F40F55"/>
    <w:rsid w:val="00F41307"/>
    <w:rsid w:val="00F41762"/>
    <w:rsid w:val="00F42397"/>
    <w:rsid w:val="00F4314E"/>
    <w:rsid w:val="00F436FB"/>
    <w:rsid w:val="00F43899"/>
    <w:rsid w:val="00F4556D"/>
    <w:rsid w:val="00F476D8"/>
    <w:rsid w:val="00F53A73"/>
    <w:rsid w:val="00F53CAD"/>
    <w:rsid w:val="00F54EF3"/>
    <w:rsid w:val="00F5530D"/>
    <w:rsid w:val="00F570A9"/>
    <w:rsid w:val="00F6022A"/>
    <w:rsid w:val="00F60A50"/>
    <w:rsid w:val="00F61270"/>
    <w:rsid w:val="00F61815"/>
    <w:rsid w:val="00F72A71"/>
    <w:rsid w:val="00F739A7"/>
    <w:rsid w:val="00F73A8C"/>
    <w:rsid w:val="00F7461C"/>
    <w:rsid w:val="00F7476E"/>
    <w:rsid w:val="00F76308"/>
    <w:rsid w:val="00F80C2D"/>
    <w:rsid w:val="00F8334C"/>
    <w:rsid w:val="00F85E33"/>
    <w:rsid w:val="00F87E70"/>
    <w:rsid w:val="00F87F8E"/>
    <w:rsid w:val="00F87FA9"/>
    <w:rsid w:val="00F90399"/>
    <w:rsid w:val="00F90A87"/>
    <w:rsid w:val="00F92862"/>
    <w:rsid w:val="00F94A77"/>
    <w:rsid w:val="00F953FC"/>
    <w:rsid w:val="00F95778"/>
    <w:rsid w:val="00FA003B"/>
    <w:rsid w:val="00FA09E5"/>
    <w:rsid w:val="00FA1A36"/>
    <w:rsid w:val="00FA2730"/>
    <w:rsid w:val="00FA5AAF"/>
    <w:rsid w:val="00FB1A01"/>
    <w:rsid w:val="00FB3073"/>
    <w:rsid w:val="00FB4C2D"/>
    <w:rsid w:val="00FB4D84"/>
    <w:rsid w:val="00FB4DBB"/>
    <w:rsid w:val="00FB4EDB"/>
    <w:rsid w:val="00FB77A5"/>
    <w:rsid w:val="00FC1F0B"/>
    <w:rsid w:val="00FC308F"/>
    <w:rsid w:val="00FC309D"/>
    <w:rsid w:val="00FC33B5"/>
    <w:rsid w:val="00FC34E4"/>
    <w:rsid w:val="00FC3CE6"/>
    <w:rsid w:val="00FC4216"/>
    <w:rsid w:val="00FC44AA"/>
    <w:rsid w:val="00FC4BBF"/>
    <w:rsid w:val="00FC4D50"/>
    <w:rsid w:val="00FC75B6"/>
    <w:rsid w:val="00FD0CC9"/>
    <w:rsid w:val="00FD4911"/>
    <w:rsid w:val="00FD5B0F"/>
    <w:rsid w:val="00FD7F55"/>
    <w:rsid w:val="00FE0D50"/>
    <w:rsid w:val="00FE0FAB"/>
    <w:rsid w:val="00FE22B6"/>
    <w:rsid w:val="00FE24BB"/>
    <w:rsid w:val="00FE48BF"/>
    <w:rsid w:val="00FE53AE"/>
    <w:rsid w:val="00FE5907"/>
    <w:rsid w:val="00FE592C"/>
    <w:rsid w:val="00FE6023"/>
    <w:rsid w:val="00FE62C6"/>
    <w:rsid w:val="00FF3062"/>
    <w:rsid w:val="00FF356E"/>
    <w:rsid w:val="00FF4466"/>
    <w:rsid w:val="00FF4F6F"/>
    <w:rsid w:val="00FF5EF6"/>
    <w:rsid w:val="00FF6051"/>
    <w:rsid w:val="00FF6A8A"/>
    <w:rsid w:val="00FF6F19"/>
    <w:rsid w:val="00FF6F66"/>
    <w:rsid w:val="00FF7766"/>
    <w:rsid w:val="00FF790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A54C6"/>
  <w15:chartTrackingRefBased/>
  <w15:docId w15:val="{5E6BB4D1-0C5C-4F96-8046-9F09D2C51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16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16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162F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162F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162F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162F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162F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162F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162F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162F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62F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62F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62F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62F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62F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62F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62F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62F9"/>
    <w:rPr>
      <w:rFonts w:eastAsiaTheme="majorEastAsia" w:cstheme="majorBidi"/>
      <w:color w:val="272727" w:themeColor="text1" w:themeTint="D8"/>
    </w:rPr>
  </w:style>
  <w:style w:type="paragraph" w:styleId="Titel">
    <w:name w:val="Title"/>
    <w:basedOn w:val="Standard"/>
    <w:next w:val="Standard"/>
    <w:link w:val="TitelZchn"/>
    <w:uiPriority w:val="10"/>
    <w:qFormat/>
    <w:rsid w:val="00A16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162F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162F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162F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162F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162F9"/>
    <w:rPr>
      <w:i/>
      <w:iCs/>
      <w:color w:val="404040" w:themeColor="text1" w:themeTint="BF"/>
    </w:rPr>
  </w:style>
  <w:style w:type="paragraph" w:styleId="Listenabsatz">
    <w:name w:val="List Paragraph"/>
    <w:basedOn w:val="Standard"/>
    <w:uiPriority w:val="34"/>
    <w:qFormat/>
    <w:rsid w:val="00A162F9"/>
    <w:pPr>
      <w:ind w:left="720"/>
      <w:contextualSpacing/>
    </w:pPr>
  </w:style>
  <w:style w:type="character" w:styleId="IntensiveHervorhebung">
    <w:name w:val="Intense Emphasis"/>
    <w:basedOn w:val="Absatz-Standardschriftart"/>
    <w:uiPriority w:val="21"/>
    <w:qFormat/>
    <w:rsid w:val="00A162F9"/>
    <w:rPr>
      <w:i/>
      <w:iCs/>
      <w:color w:val="0F4761" w:themeColor="accent1" w:themeShade="BF"/>
    </w:rPr>
  </w:style>
  <w:style w:type="paragraph" w:styleId="IntensivesZitat">
    <w:name w:val="Intense Quote"/>
    <w:basedOn w:val="Standard"/>
    <w:next w:val="Standard"/>
    <w:link w:val="IntensivesZitatZchn"/>
    <w:uiPriority w:val="30"/>
    <w:qFormat/>
    <w:rsid w:val="00A16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162F9"/>
    <w:rPr>
      <w:i/>
      <w:iCs/>
      <w:color w:val="0F4761" w:themeColor="accent1" w:themeShade="BF"/>
    </w:rPr>
  </w:style>
  <w:style w:type="character" w:styleId="IntensiverVerweis">
    <w:name w:val="Intense Reference"/>
    <w:basedOn w:val="Absatz-Standardschriftart"/>
    <w:uiPriority w:val="32"/>
    <w:qFormat/>
    <w:rsid w:val="00A162F9"/>
    <w:rPr>
      <w:b/>
      <w:bCs/>
      <w:smallCaps/>
      <w:color w:val="0F4761" w:themeColor="accent1" w:themeShade="BF"/>
      <w:spacing w:val="5"/>
    </w:rPr>
  </w:style>
  <w:style w:type="character" w:styleId="Hyperlink">
    <w:name w:val="Hyperlink"/>
    <w:basedOn w:val="Absatz-Standardschriftart"/>
    <w:uiPriority w:val="99"/>
    <w:unhideWhenUsed/>
    <w:rsid w:val="00A162F9"/>
    <w:rPr>
      <w:color w:val="467886" w:themeColor="hyperlink"/>
      <w:u w:val="single"/>
    </w:rPr>
  </w:style>
  <w:style w:type="character" w:styleId="NichtaufgelsteErwhnung">
    <w:name w:val="Unresolved Mention"/>
    <w:basedOn w:val="Absatz-Standardschriftart"/>
    <w:uiPriority w:val="99"/>
    <w:semiHidden/>
    <w:unhideWhenUsed/>
    <w:rsid w:val="00A162F9"/>
    <w:rPr>
      <w:color w:val="605E5C"/>
      <w:shd w:val="clear" w:color="auto" w:fill="E1DFDD"/>
    </w:rPr>
  </w:style>
  <w:style w:type="paragraph" w:styleId="berarbeitung">
    <w:name w:val="Revision"/>
    <w:hidden/>
    <w:uiPriority w:val="99"/>
    <w:semiHidden/>
    <w:rsid w:val="0077266A"/>
    <w:pPr>
      <w:spacing w:after="0" w:line="240" w:lineRule="auto"/>
    </w:pPr>
  </w:style>
  <w:style w:type="character" w:styleId="Kommentarzeichen">
    <w:name w:val="annotation reference"/>
    <w:basedOn w:val="Absatz-Standardschriftart"/>
    <w:uiPriority w:val="99"/>
    <w:semiHidden/>
    <w:unhideWhenUsed/>
    <w:rsid w:val="0077266A"/>
    <w:rPr>
      <w:sz w:val="16"/>
      <w:szCs w:val="16"/>
    </w:rPr>
  </w:style>
  <w:style w:type="paragraph" w:styleId="Kommentartext">
    <w:name w:val="annotation text"/>
    <w:basedOn w:val="Standard"/>
    <w:link w:val="KommentartextZchn"/>
    <w:uiPriority w:val="99"/>
    <w:unhideWhenUsed/>
    <w:rsid w:val="0077266A"/>
    <w:pPr>
      <w:spacing w:line="240" w:lineRule="auto"/>
    </w:pPr>
    <w:rPr>
      <w:sz w:val="20"/>
      <w:szCs w:val="20"/>
    </w:rPr>
  </w:style>
  <w:style w:type="character" w:customStyle="1" w:styleId="KommentartextZchn">
    <w:name w:val="Kommentartext Zchn"/>
    <w:basedOn w:val="Absatz-Standardschriftart"/>
    <w:link w:val="Kommentartext"/>
    <w:uiPriority w:val="99"/>
    <w:rsid w:val="0077266A"/>
    <w:rPr>
      <w:sz w:val="20"/>
      <w:szCs w:val="20"/>
    </w:rPr>
  </w:style>
  <w:style w:type="paragraph" w:styleId="Kommentarthema">
    <w:name w:val="annotation subject"/>
    <w:basedOn w:val="Kommentartext"/>
    <w:next w:val="Kommentartext"/>
    <w:link w:val="KommentarthemaZchn"/>
    <w:uiPriority w:val="99"/>
    <w:semiHidden/>
    <w:unhideWhenUsed/>
    <w:rsid w:val="0077266A"/>
    <w:rPr>
      <w:b/>
      <w:bCs/>
    </w:rPr>
  </w:style>
  <w:style w:type="character" w:customStyle="1" w:styleId="KommentarthemaZchn">
    <w:name w:val="Kommentarthema Zchn"/>
    <w:basedOn w:val="KommentartextZchn"/>
    <w:link w:val="Kommentarthema"/>
    <w:uiPriority w:val="99"/>
    <w:semiHidden/>
    <w:rsid w:val="0077266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ple.com/de/legal/privacy/data/de/apple-maps/" TargetMode="External"/><Relationship Id="rId3" Type="http://schemas.openxmlformats.org/officeDocument/2006/relationships/styles" Target="styles.xml"/><Relationship Id="rId7" Type="http://schemas.openxmlformats.org/officeDocument/2006/relationships/hyperlink" Target="https://policies.google.com/privacy?hl=de&amp;gl=d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hreapotheken.de/datenschutz"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apbox.com/privacy/"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0ADED-50B6-4613-B4FA-DCB56A9B1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798</Words>
  <Characters>5028</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FGvW</dc:creator>
  <cp:keywords/>
  <dc:description/>
  <cp:lastModifiedBy>Jonas Rau</cp:lastModifiedBy>
  <cp:revision>3</cp:revision>
  <dcterms:created xsi:type="dcterms:W3CDTF">2026-02-09T10:25:00Z</dcterms:created>
  <dcterms:modified xsi:type="dcterms:W3CDTF">2026-02-09T10:28:00Z</dcterms:modified>
</cp:coreProperties>
</file>