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826" w:rsidRPr="00594826" w:rsidRDefault="00594826" w:rsidP="00594826">
      <w:pPr>
        <w:framePr w:wrap="auto" w:yAlign="inline"/>
        <w:spacing w:line="360" w:lineRule="auto"/>
        <w:jc w:val="center"/>
        <w:rPr>
          <w:rFonts w:asciiTheme="minorEastAsia" w:eastAsiaTheme="minorEastAsia" w:hAnsiTheme="minorEastAsia"/>
          <w:b/>
          <w:sz w:val="44"/>
          <w:lang w:eastAsia="zh-CN"/>
        </w:rPr>
      </w:pPr>
      <w:bookmarkStart w:id="0" w:name="_GoBack"/>
      <w:bookmarkEnd w:id="0"/>
      <w:r w:rsidRPr="00594826">
        <w:rPr>
          <w:rFonts w:asciiTheme="minorEastAsia" w:eastAsiaTheme="minorEastAsia" w:hAnsiTheme="minorEastAsia" w:hint="eastAsia"/>
          <w:b/>
          <w:sz w:val="44"/>
          <w:lang w:eastAsia="zh-CN"/>
        </w:rPr>
        <w:t>政策解读</w:t>
      </w:r>
    </w:p>
    <w:p w:rsidR="00594826" w:rsidRPr="00594826" w:rsidRDefault="00594826" w:rsidP="00594826">
      <w:pPr>
        <w:framePr w:wrap="auto" w:yAlign="inline"/>
        <w:spacing w:line="360" w:lineRule="auto"/>
        <w:jc w:val="center"/>
        <w:rPr>
          <w:rFonts w:asciiTheme="minorEastAsia" w:eastAsiaTheme="minorEastAsia" w:hAnsiTheme="minorEastAsia"/>
          <w:lang w:eastAsia="zh-CN"/>
        </w:rPr>
      </w:pPr>
    </w:p>
    <w:p w:rsidR="00594826" w:rsidRPr="00594826" w:rsidRDefault="00594826" w:rsidP="00594826">
      <w:pPr>
        <w:framePr w:wrap="auto" w:yAlign="inline"/>
        <w:spacing w:line="480" w:lineRule="auto"/>
        <w:rPr>
          <w:rFonts w:asciiTheme="minorEastAsia" w:eastAsiaTheme="minorEastAsia" w:hAnsiTheme="minorEastAsia"/>
          <w:b/>
          <w:lang w:eastAsia="zh-CN"/>
        </w:rPr>
      </w:pPr>
      <w:r w:rsidRPr="00594826">
        <w:rPr>
          <w:rFonts w:asciiTheme="minorEastAsia" w:eastAsiaTheme="minorEastAsia" w:hAnsiTheme="minorEastAsia" w:hint="eastAsia"/>
          <w:b/>
          <w:lang w:eastAsia="zh-CN"/>
        </w:rPr>
        <w:t>一、符合以下条件，且身体健康、无犯罪记录、在法定劳动年龄内的国内外人才，可以来津落户</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t>（一）</w:t>
      </w:r>
      <w:r w:rsidRPr="00594826">
        <w:rPr>
          <w:rFonts w:asciiTheme="minorEastAsia" w:eastAsiaTheme="minorEastAsia" w:hAnsiTheme="minorEastAsia" w:hint="eastAsia"/>
          <w:b/>
          <w:u w:val="single"/>
          <w:lang w:eastAsia="zh-CN"/>
        </w:rPr>
        <w:t>学历型人才</w:t>
      </w:r>
      <w:r w:rsidRPr="00594826">
        <w:rPr>
          <w:rFonts w:asciiTheme="minorEastAsia" w:eastAsiaTheme="minorEastAsia" w:hAnsiTheme="minorEastAsia" w:hint="eastAsia"/>
          <w:b/>
          <w:lang w:eastAsia="zh-CN"/>
        </w:rPr>
        <w:t>。</w:t>
      </w:r>
      <w:r w:rsidRPr="00594826">
        <w:rPr>
          <w:rFonts w:asciiTheme="minorEastAsia" w:eastAsiaTheme="minorEastAsia" w:hAnsiTheme="minorEastAsia" w:hint="eastAsia"/>
          <w:lang w:eastAsia="zh-CN"/>
        </w:rPr>
        <w:t>包括</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普通高校毕业生(全日制本科生)，一般不超过40周岁</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获得硕士学位的一般不超过45周岁</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获得博士学位的年龄不受限制。</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t>（二）</w:t>
      </w:r>
      <w:r w:rsidRPr="00594826">
        <w:rPr>
          <w:rFonts w:asciiTheme="minorEastAsia" w:eastAsiaTheme="minorEastAsia" w:hAnsiTheme="minorEastAsia" w:hint="eastAsia"/>
          <w:b/>
          <w:u w:val="single"/>
          <w:lang w:eastAsia="zh-CN"/>
        </w:rPr>
        <w:t>资格型人才</w:t>
      </w:r>
      <w:r w:rsidRPr="00594826">
        <w:rPr>
          <w:rFonts w:asciiTheme="minorEastAsia" w:eastAsiaTheme="minorEastAsia" w:hAnsiTheme="minorEastAsia" w:hint="eastAsia"/>
          <w:b/>
          <w:lang w:eastAsia="zh-CN"/>
        </w:rPr>
        <w:t>。</w:t>
      </w:r>
      <w:r w:rsidRPr="00594826">
        <w:rPr>
          <w:rFonts w:asciiTheme="minorEastAsia" w:eastAsiaTheme="minorEastAsia" w:hAnsiTheme="minorEastAsia" w:hint="eastAsia"/>
          <w:lang w:eastAsia="zh-CN"/>
        </w:rPr>
        <w:t>包括</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获得副高级及以上职称资格的</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拥有国内外精算师、特许金融分析师(CFA)、金融风险管理师(FRM)、注册会计师、税务师、注册建筑师、注册勘察设计工程师、资产评估师、律师、公证员资格的</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取得中国民用航空局颁发的飞机驾驶执照人员。</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t>（三）</w:t>
      </w:r>
      <w:r w:rsidRPr="00594826">
        <w:rPr>
          <w:rFonts w:asciiTheme="minorEastAsia" w:eastAsiaTheme="minorEastAsia" w:hAnsiTheme="minorEastAsia" w:hint="eastAsia"/>
          <w:b/>
          <w:u w:val="single"/>
          <w:lang w:eastAsia="zh-CN"/>
        </w:rPr>
        <w:t>技能型人才</w:t>
      </w:r>
      <w:r w:rsidRPr="00594826">
        <w:rPr>
          <w:rFonts w:asciiTheme="minorEastAsia" w:eastAsiaTheme="minorEastAsia" w:hAnsiTheme="minorEastAsia" w:hint="eastAsia"/>
          <w:b/>
          <w:lang w:eastAsia="zh-CN"/>
        </w:rPr>
        <w:t>。</w:t>
      </w:r>
      <w:r w:rsidRPr="00594826">
        <w:rPr>
          <w:rFonts w:asciiTheme="minorEastAsia" w:eastAsiaTheme="minorEastAsia" w:hAnsiTheme="minorEastAsia" w:hint="eastAsia"/>
          <w:lang w:eastAsia="zh-CN"/>
        </w:rPr>
        <w:t>高等职业院校毕业、在本市用人单位就业，符合下列条件之一: 1.不超过30周岁</w:t>
      </w:r>
      <w:r w:rsidR="0067470C">
        <w:rPr>
          <w:rFonts w:asciiTheme="minorEastAsia" w:eastAsiaTheme="minorEastAsia" w:hAnsiTheme="minorEastAsia" w:hint="eastAsia"/>
          <w:lang w:eastAsia="zh-CN"/>
        </w:rPr>
        <w:t>；</w:t>
      </w:r>
      <w:r>
        <w:rPr>
          <w:rFonts w:asciiTheme="minorEastAsia" w:eastAsiaTheme="minorEastAsia" w:hAnsiTheme="minorEastAsia" w:hint="eastAsia"/>
          <w:lang w:eastAsia="zh-CN"/>
        </w:rPr>
        <w:t>2.</w:t>
      </w:r>
      <w:r w:rsidRPr="00594826">
        <w:rPr>
          <w:rFonts w:asciiTheme="minorEastAsia" w:eastAsiaTheme="minorEastAsia" w:hAnsiTheme="minorEastAsia" w:hint="eastAsia"/>
          <w:lang w:eastAsia="zh-CN"/>
        </w:rPr>
        <w:t>具有高级职业资格或在津工作满1年，不超过35周岁</w:t>
      </w:r>
      <w:r w:rsidR="0067470C">
        <w:rPr>
          <w:rFonts w:asciiTheme="minorEastAsia" w:eastAsiaTheme="minorEastAsia" w:hAnsiTheme="minorEastAsia" w:hint="eastAsia"/>
          <w:lang w:eastAsia="zh-CN"/>
        </w:rPr>
        <w:t>；</w:t>
      </w:r>
      <w:r>
        <w:rPr>
          <w:rFonts w:asciiTheme="minorEastAsia" w:eastAsiaTheme="minorEastAsia" w:hAnsiTheme="minorEastAsia" w:hint="eastAsia"/>
          <w:lang w:eastAsia="zh-CN"/>
        </w:rPr>
        <w:t>3.</w:t>
      </w:r>
      <w:r w:rsidRPr="00594826">
        <w:rPr>
          <w:rFonts w:asciiTheme="minorEastAsia" w:eastAsiaTheme="minorEastAsia" w:hAnsiTheme="minorEastAsia" w:hint="eastAsia"/>
          <w:lang w:eastAsia="zh-CN"/>
        </w:rPr>
        <w:t>具有技师职业资格，不超过40周岁</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 xml:space="preserve"> 4.具有高级技师职业资格，不超过50周岁。中等职业学校毕业(普通中专、职业高中、技工院校)、在津工作满1年，符合下列条件之一: 1.具有高级职业资格，不超过35周岁</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2.具有技师职业资格，不超过40周岁</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3.具有高级技师职业资格，不超过50周岁。</w:t>
      </w:r>
    </w:p>
    <w:p w:rsid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t>（四）创业型人才。</w:t>
      </w:r>
      <w:r w:rsidRPr="00594826">
        <w:rPr>
          <w:rFonts w:asciiTheme="minorEastAsia" w:eastAsiaTheme="minorEastAsia" w:hAnsiTheme="minorEastAsia" w:hint="eastAsia"/>
          <w:lang w:eastAsia="zh-CN"/>
        </w:rPr>
        <w:t>来津创办符合天津产业政策导向的企业创业者，企业稳定运行超过1年，创业者累计缴纳个人所得税10万元以上。创业团队核心人才不受年龄限制(创业团队核心成员人才主要是指，来津创办企业的董事长、总经理、法定代表人以及主要股东)。企业核心成员不是原始创业者，还需在该企业任职超过1年。</w:t>
      </w:r>
    </w:p>
    <w:p w:rsidR="00594826" w:rsidRPr="00594826" w:rsidRDefault="00594826" w:rsidP="00594826">
      <w:pPr>
        <w:framePr w:wrap="auto" w:yAlign="inline"/>
        <w:spacing w:line="480" w:lineRule="auto"/>
        <w:rPr>
          <w:rFonts w:asciiTheme="minorEastAsia" w:eastAsiaTheme="minorEastAsia" w:hAnsiTheme="minorEastAsia"/>
          <w:lang w:eastAsia="zh-CN"/>
        </w:rPr>
      </w:pP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lastRenderedPageBreak/>
        <w:t>（五）急需型人才。</w:t>
      </w:r>
      <w:r w:rsidRPr="00594826">
        <w:rPr>
          <w:rFonts w:asciiTheme="minorEastAsia" w:eastAsiaTheme="minorEastAsia" w:hAnsiTheme="minorEastAsia" w:hint="eastAsia"/>
          <w:lang w:eastAsia="zh-CN"/>
        </w:rPr>
        <w:t>人工智能、生物医药、新一代信息技术、航空航天、高端装备制造、新能源新材料、节能环保、精细化工、高新技术服务、现代金融、国际航运等战略性新兴产业领域的领军企业所急需的人才，由企业确定，报区人才办核准后，出具急需型人才认定书</w:t>
      </w:r>
      <w:r w:rsidR="0067470C">
        <w:rPr>
          <w:rFonts w:asciiTheme="minorEastAsia" w:eastAsiaTheme="minorEastAsia" w:hAnsiTheme="minorEastAsia" w:hint="eastAsia"/>
          <w:lang w:eastAsia="zh-CN"/>
        </w:rPr>
        <w:t>。</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b/>
          <w:lang w:eastAsia="zh-CN"/>
        </w:rPr>
        <w:t xml:space="preserve">注: </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一</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根据《市人力社保局关于印发以人民为中心大讨论集中询访对接问题若干答复意见(三)的通知》(津人社办发</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2018) 191号)第二条规定</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退休人员不能办理引进人才落户。下列情形人员均不能办理引进人才落户:</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lang w:eastAsia="zh-CN"/>
        </w:rPr>
        <w:t>1.己领取基本养老金的</w:t>
      </w:r>
      <w:r w:rsidR="0067470C">
        <w:rPr>
          <w:rFonts w:asciiTheme="minorEastAsia" w:eastAsiaTheme="minorEastAsia" w:hAnsiTheme="minorEastAsia" w:hint="eastAsia"/>
          <w:lang w:eastAsia="zh-CN"/>
        </w:rPr>
        <w:t>；</w:t>
      </w:r>
      <w:r w:rsidRPr="00594826">
        <w:rPr>
          <w:rFonts w:asciiTheme="minorEastAsia" w:eastAsiaTheme="minorEastAsia" w:hAnsiTheme="minorEastAsia" w:hint="eastAsia"/>
          <w:lang w:eastAsia="zh-CN"/>
        </w:rPr>
        <w:t xml:space="preserve"> </w:t>
      </w:r>
    </w:p>
    <w:p w:rsidR="00594826" w:rsidRP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lang w:eastAsia="zh-CN"/>
        </w:rPr>
        <w:t>2.在津无就业的人员，截至提出落户申请之日，</w:t>
      </w:r>
      <w:proofErr w:type="gramStart"/>
      <w:r w:rsidRPr="00594826">
        <w:rPr>
          <w:rFonts w:asciiTheme="minorEastAsia" w:eastAsiaTheme="minorEastAsia" w:hAnsiTheme="minorEastAsia" w:hint="eastAsia"/>
          <w:lang w:eastAsia="zh-CN"/>
        </w:rPr>
        <w:t>妃满50周岁</w:t>
      </w:r>
      <w:proofErr w:type="gramEnd"/>
      <w:r w:rsidRPr="00594826">
        <w:rPr>
          <w:rFonts w:asciiTheme="minorEastAsia" w:eastAsiaTheme="minorEastAsia" w:hAnsiTheme="minorEastAsia" w:hint="eastAsia"/>
          <w:lang w:eastAsia="zh-CN"/>
        </w:rPr>
        <w:t>，</w:t>
      </w:r>
      <w:proofErr w:type="gramStart"/>
      <w:r w:rsidRPr="00594826">
        <w:rPr>
          <w:rFonts w:asciiTheme="minorEastAsia" w:eastAsiaTheme="minorEastAsia" w:hAnsiTheme="minorEastAsia" w:hint="eastAsia"/>
          <w:lang w:eastAsia="zh-CN"/>
        </w:rPr>
        <w:t>男己满</w:t>
      </w:r>
      <w:proofErr w:type="gramEnd"/>
      <w:r w:rsidRPr="00594826">
        <w:rPr>
          <w:rFonts w:asciiTheme="minorEastAsia" w:eastAsiaTheme="minorEastAsia" w:hAnsiTheme="minorEastAsia" w:hint="eastAsia"/>
          <w:lang w:eastAsia="zh-CN"/>
        </w:rPr>
        <w:t>60周岁的</w:t>
      </w:r>
      <w:r w:rsidR="0067470C">
        <w:rPr>
          <w:rFonts w:asciiTheme="minorEastAsia" w:eastAsiaTheme="minorEastAsia" w:hAnsiTheme="minorEastAsia" w:hint="eastAsia"/>
          <w:lang w:eastAsia="zh-CN"/>
        </w:rPr>
        <w:t>；</w:t>
      </w:r>
    </w:p>
    <w:p w:rsidR="00594826" w:rsidRDefault="00594826" w:rsidP="00594826">
      <w:pPr>
        <w:framePr w:wrap="auto" w:yAlign="inline"/>
        <w:spacing w:line="480" w:lineRule="auto"/>
        <w:rPr>
          <w:rFonts w:asciiTheme="minorEastAsia" w:eastAsiaTheme="minorEastAsia" w:hAnsiTheme="minorEastAsia"/>
          <w:lang w:eastAsia="zh-CN"/>
        </w:rPr>
      </w:pPr>
      <w:r w:rsidRPr="00594826">
        <w:rPr>
          <w:rFonts w:asciiTheme="minorEastAsia" w:eastAsiaTheme="minorEastAsia" w:hAnsiTheme="minorEastAsia" w:hint="eastAsia"/>
          <w:lang w:eastAsia="zh-CN"/>
        </w:rPr>
        <w:t>3.在津已就业并缴纳社保的人员，截至提出落户申请之日，</w:t>
      </w:r>
      <w:proofErr w:type="gramStart"/>
      <w:r w:rsidRPr="00594826">
        <w:rPr>
          <w:rFonts w:asciiTheme="minorEastAsia" w:eastAsiaTheme="minorEastAsia" w:hAnsiTheme="minorEastAsia" w:hint="eastAsia"/>
          <w:lang w:eastAsia="zh-CN"/>
        </w:rPr>
        <w:t>女妃满</w:t>
      </w:r>
      <w:proofErr w:type="gramEnd"/>
      <w:r w:rsidRPr="00594826">
        <w:rPr>
          <w:rFonts w:asciiTheme="minorEastAsia" w:eastAsiaTheme="minorEastAsia" w:hAnsiTheme="minorEastAsia" w:hint="eastAsia"/>
          <w:lang w:eastAsia="zh-CN"/>
        </w:rPr>
        <w:t>55周岁，男已满60周岁的。</w:t>
      </w:r>
    </w:p>
    <w:p w:rsidR="0067470C" w:rsidRPr="0067470C" w:rsidRDefault="0067470C"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二</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学历型人才、技能型人才落户年龄限制均包括</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上限年龄。如</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全日制本科学历型人才40周岁(含)以下均可以申报落户。</w:t>
      </w:r>
    </w:p>
    <w:p w:rsidR="0067470C" w:rsidRPr="00061934" w:rsidRDefault="0067470C" w:rsidP="0067470C">
      <w:pPr>
        <w:framePr w:wrap="auto" w:yAlign="inline"/>
        <w:spacing w:line="480" w:lineRule="auto"/>
        <w:rPr>
          <w:rFonts w:asciiTheme="minorEastAsia" w:eastAsiaTheme="minorEastAsia" w:hAnsiTheme="minorEastAsia"/>
          <w:b/>
          <w:lang w:eastAsia="zh-CN"/>
        </w:rPr>
      </w:pPr>
      <w:r w:rsidRPr="00061934">
        <w:rPr>
          <w:rFonts w:asciiTheme="minorEastAsia" w:eastAsiaTheme="minorEastAsia" w:hAnsiTheme="minorEastAsia" w:hint="eastAsia"/>
          <w:b/>
          <w:lang w:eastAsia="zh-CN"/>
        </w:rPr>
        <w:t>二、来津人才可选择以下落户地点</w:t>
      </w:r>
    </w:p>
    <w:p w:rsidR="0067470C" w:rsidRPr="0067470C" w:rsidRDefault="0067470C"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一</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在本人、配偶、父母、子女名下房产落户的，上传1.房屋产权证书中能够体现房屋性质及所有权信息页</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 xml:space="preserve"> 2.房主居民身份证、房主同意落户声明，以及能够证实本人与房主的亲属关系证明材料，如《结婚证》、《出生医学证明》等(落本人名下住房的不需要上传)</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3.如住房系本人与配偶、父母、子女之间共有的，还需上传房屋共有权证书。</w:t>
      </w:r>
    </w:p>
    <w:p w:rsidR="0067470C" w:rsidRPr="0067470C" w:rsidRDefault="0067470C"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二</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在单位集体户落户的，上</w:t>
      </w:r>
      <w:proofErr w:type="gramStart"/>
      <w:r w:rsidRPr="0067470C">
        <w:rPr>
          <w:rFonts w:asciiTheme="minorEastAsia" w:eastAsiaTheme="minorEastAsia" w:hAnsiTheme="minorEastAsia" w:hint="eastAsia"/>
          <w:lang w:eastAsia="zh-CN"/>
        </w:rPr>
        <w:t>传单位</w:t>
      </w:r>
      <w:proofErr w:type="gramEnd"/>
      <w:r w:rsidRPr="0067470C">
        <w:rPr>
          <w:rFonts w:asciiTheme="minorEastAsia" w:eastAsiaTheme="minorEastAsia" w:hAnsiTheme="minorEastAsia" w:hint="eastAsia"/>
          <w:lang w:eastAsia="zh-CN"/>
        </w:rPr>
        <w:t>集体户首页</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复印件(加盖单位公章)。</w:t>
      </w:r>
    </w:p>
    <w:p w:rsidR="0067470C" w:rsidRDefault="0067470C"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三</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在北方人才集体户或区人才集体户落户的，无需上</w:t>
      </w:r>
      <w:proofErr w:type="gramStart"/>
      <w:r w:rsidRPr="0067470C">
        <w:rPr>
          <w:rFonts w:asciiTheme="minorEastAsia" w:eastAsiaTheme="minorEastAsia" w:hAnsiTheme="minorEastAsia" w:hint="eastAsia"/>
          <w:lang w:eastAsia="zh-CN"/>
        </w:rPr>
        <w:t>传相关</w:t>
      </w:r>
      <w:proofErr w:type="gramEnd"/>
      <w:r w:rsidRPr="0067470C">
        <w:rPr>
          <w:rFonts w:asciiTheme="minorEastAsia" w:eastAsiaTheme="minorEastAsia" w:hAnsiTheme="minorEastAsia" w:hint="eastAsia"/>
          <w:lang w:eastAsia="zh-CN"/>
        </w:rPr>
        <w:t>落户材料。</w:t>
      </w:r>
    </w:p>
    <w:p w:rsidR="00061934" w:rsidRPr="0067470C" w:rsidRDefault="00061934" w:rsidP="0067470C">
      <w:pPr>
        <w:framePr w:wrap="auto" w:yAlign="inline"/>
        <w:spacing w:line="480" w:lineRule="auto"/>
        <w:rPr>
          <w:rFonts w:asciiTheme="minorEastAsia" w:eastAsiaTheme="minorEastAsia" w:hAnsiTheme="minorEastAsia"/>
          <w:lang w:eastAsia="zh-CN"/>
        </w:rPr>
      </w:pPr>
    </w:p>
    <w:p w:rsidR="0067470C" w:rsidRPr="00061934" w:rsidRDefault="0067470C" w:rsidP="0067470C">
      <w:pPr>
        <w:framePr w:wrap="auto" w:yAlign="inline"/>
        <w:spacing w:line="480" w:lineRule="auto"/>
        <w:rPr>
          <w:rFonts w:asciiTheme="minorEastAsia" w:eastAsiaTheme="minorEastAsia" w:hAnsiTheme="minorEastAsia"/>
          <w:b/>
          <w:lang w:eastAsia="zh-CN"/>
        </w:rPr>
      </w:pPr>
      <w:r w:rsidRPr="00061934">
        <w:rPr>
          <w:rFonts w:asciiTheme="minorEastAsia" w:eastAsiaTheme="minorEastAsia" w:hAnsiTheme="minorEastAsia" w:hint="eastAsia"/>
          <w:b/>
          <w:lang w:eastAsia="zh-CN"/>
        </w:rPr>
        <w:lastRenderedPageBreak/>
        <w:t>三、引进人才按照以下程序办理落户</w:t>
      </w:r>
    </w:p>
    <w:p w:rsidR="0067470C" w:rsidRPr="0067470C" w:rsidRDefault="0067470C"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（一）</w:t>
      </w:r>
      <w:r w:rsidRPr="0067470C">
        <w:rPr>
          <w:rFonts w:asciiTheme="minorEastAsia" w:eastAsiaTheme="minorEastAsia" w:hAnsiTheme="minorEastAsia" w:hint="eastAsia"/>
          <w:lang w:eastAsia="zh-CN"/>
        </w:rPr>
        <w:t>符合第</w:t>
      </w:r>
      <w:r>
        <w:rPr>
          <w:rFonts w:asciiTheme="minorEastAsia" w:eastAsiaTheme="minorEastAsia" w:hAnsiTheme="minorEastAsia" w:hint="eastAsia"/>
          <w:lang w:eastAsia="zh-CN"/>
        </w:rPr>
        <w:t>一</w:t>
      </w:r>
      <w:r w:rsidRPr="0067470C">
        <w:rPr>
          <w:rFonts w:asciiTheme="minorEastAsia" w:eastAsiaTheme="minorEastAsia" w:hAnsiTheme="minorEastAsia" w:hint="eastAsia"/>
          <w:lang w:eastAsia="zh-CN"/>
        </w:rPr>
        <w:t>条前四款条件之一-的引进人才，本人登录天津公安民生服务平台，下载并注册</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天津公安</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手机移动终端(APP) ，按照系统提示填写相关个人信息，拍照上传要件，在线提出落户申请</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审核通过的</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选择到付邮寄或窗口自取方式获得准迁证</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审核不通过的，短信</w:t>
      </w:r>
      <w:r w:rsidR="004C7C53">
        <w:rPr>
          <w:rFonts w:asciiTheme="minorEastAsia" w:eastAsiaTheme="minorEastAsia" w:hAnsiTheme="minorEastAsia" w:hint="eastAsia"/>
          <w:lang w:eastAsia="zh-CN"/>
        </w:rPr>
        <w:t>一</w:t>
      </w:r>
      <w:r w:rsidRPr="0067470C">
        <w:rPr>
          <w:rFonts w:asciiTheme="minorEastAsia" w:eastAsiaTheme="minorEastAsia" w:hAnsiTheme="minorEastAsia" w:hint="eastAsia"/>
          <w:lang w:eastAsia="zh-CN"/>
        </w:rPr>
        <w:t>次性告知原因</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申请人根据实际情况</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可重新在</w:t>
      </w:r>
      <w:r w:rsidR="004C7C53">
        <w:rPr>
          <w:rFonts w:asciiTheme="minorEastAsia" w:eastAsiaTheme="minorEastAsia" w:hAnsiTheme="minorEastAsia" w:hint="eastAsia"/>
          <w:lang w:eastAsia="zh-CN"/>
        </w:rPr>
        <w:t>AP</w:t>
      </w:r>
      <w:r w:rsidRPr="0067470C">
        <w:rPr>
          <w:rFonts w:asciiTheme="minorEastAsia" w:eastAsiaTheme="minorEastAsia" w:hAnsiTheme="minorEastAsia" w:hint="eastAsia"/>
          <w:lang w:eastAsia="zh-CN"/>
        </w:rPr>
        <w:t>P提出申请，或向拟落户区联审窗口电话咨询或现场咨询后，重新上传落户申请。</w:t>
      </w:r>
    </w:p>
    <w:p w:rsidR="0067470C" w:rsidRPr="0067470C" w:rsidRDefault="00061934"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（二）</w:t>
      </w:r>
      <w:r w:rsidR="0067470C" w:rsidRPr="0067470C">
        <w:rPr>
          <w:rFonts w:asciiTheme="minorEastAsia" w:eastAsiaTheme="minorEastAsia" w:hAnsiTheme="minorEastAsia" w:hint="eastAsia"/>
          <w:lang w:eastAsia="zh-CN"/>
        </w:rPr>
        <w:t>经认定具有直接推荐资格的领军企业</w:t>
      </w:r>
      <w:r w:rsidR="004C7C53">
        <w:rPr>
          <w:rFonts w:asciiTheme="minorEastAsia" w:eastAsiaTheme="minorEastAsia" w:hAnsiTheme="minorEastAsia" w:hint="eastAsia"/>
          <w:lang w:eastAsia="zh-CN"/>
        </w:rPr>
        <w:t>，</w:t>
      </w:r>
      <w:r w:rsidR="0067470C" w:rsidRPr="0067470C">
        <w:rPr>
          <w:rFonts w:asciiTheme="minorEastAsia" w:eastAsiaTheme="minorEastAsia" w:hAnsiTheme="minorEastAsia" w:hint="eastAsia"/>
          <w:lang w:eastAsia="zh-CN"/>
        </w:rPr>
        <w:t>引进符合本办法第一条第五款条件的急需型人才，由企业人</w:t>
      </w:r>
      <w:r w:rsidR="004C7C53">
        <w:rPr>
          <w:rFonts w:asciiTheme="minorEastAsia" w:eastAsiaTheme="minorEastAsia" w:hAnsiTheme="minorEastAsia" w:hint="eastAsia"/>
          <w:lang w:eastAsia="zh-CN"/>
        </w:rPr>
        <w:t>力资源部门</w:t>
      </w:r>
      <w:r w:rsidR="0067470C" w:rsidRPr="0067470C">
        <w:rPr>
          <w:rFonts w:asciiTheme="minorEastAsia" w:eastAsiaTheme="minorEastAsia" w:hAnsiTheme="minorEastAsia" w:hint="eastAsia"/>
          <w:lang w:eastAsia="zh-CN"/>
        </w:rPr>
        <w:t>提出拟引进的急需型人才建议名单，经企业董事长确认后签落户推荐函报区人才办</w:t>
      </w:r>
      <w:r w:rsidR="004C7C53">
        <w:rPr>
          <w:rFonts w:asciiTheme="minorEastAsia" w:eastAsiaTheme="minorEastAsia" w:hAnsiTheme="minorEastAsia" w:hint="eastAsia"/>
          <w:lang w:eastAsia="zh-CN"/>
        </w:rPr>
        <w:t>；</w:t>
      </w:r>
      <w:r w:rsidR="0067470C" w:rsidRPr="0067470C">
        <w:rPr>
          <w:rFonts w:asciiTheme="minorEastAsia" w:eastAsiaTheme="minorEastAsia" w:hAnsiTheme="minorEastAsia" w:hint="eastAsia"/>
          <w:lang w:eastAsia="zh-CN"/>
        </w:rPr>
        <w:t>区人才办核准后出具急需型人才认定书</w:t>
      </w:r>
      <w:r w:rsidR="004C7C53">
        <w:rPr>
          <w:rFonts w:asciiTheme="minorEastAsia" w:eastAsiaTheme="minorEastAsia" w:hAnsiTheme="minorEastAsia" w:hint="eastAsia"/>
          <w:lang w:eastAsia="zh-CN"/>
        </w:rPr>
        <w:t>；</w:t>
      </w:r>
      <w:r w:rsidR="0067470C" w:rsidRPr="0067470C">
        <w:rPr>
          <w:rFonts w:asciiTheme="minorEastAsia" w:eastAsiaTheme="minorEastAsia" w:hAnsiTheme="minorEastAsia" w:hint="eastAsia"/>
          <w:lang w:eastAsia="zh-CN"/>
        </w:rPr>
        <w:t>人才本人按照第三条第一-款落户申请方式拍照上</w:t>
      </w:r>
      <w:proofErr w:type="gramStart"/>
      <w:r w:rsidR="0067470C" w:rsidRPr="0067470C">
        <w:rPr>
          <w:rFonts w:asciiTheme="minorEastAsia" w:eastAsiaTheme="minorEastAsia" w:hAnsiTheme="minorEastAsia" w:hint="eastAsia"/>
          <w:lang w:eastAsia="zh-CN"/>
        </w:rPr>
        <w:t>传相关</w:t>
      </w:r>
      <w:proofErr w:type="gramEnd"/>
      <w:r w:rsidR="0067470C" w:rsidRPr="0067470C">
        <w:rPr>
          <w:rFonts w:asciiTheme="minorEastAsia" w:eastAsiaTheme="minorEastAsia" w:hAnsiTheme="minorEastAsia" w:hint="eastAsia"/>
          <w:lang w:eastAsia="zh-CN"/>
        </w:rPr>
        <w:t>材料，在线提出落户申请，审核通过的，选择到付邮寄或窗口自取方式获得准迁证</w:t>
      </w:r>
      <w:r w:rsidR="004C7C53">
        <w:rPr>
          <w:rFonts w:asciiTheme="minorEastAsia" w:eastAsiaTheme="minorEastAsia" w:hAnsiTheme="minorEastAsia" w:hint="eastAsia"/>
          <w:lang w:eastAsia="zh-CN"/>
        </w:rPr>
        <w:t>；</w:t>
      </w:r>
      <w:r w:rsidR="0067470C" w:rsidRPr="0067470C">
        <w:rPr>
          <w:rFonts w:asciiTheme="minorEastAsia" w:eastAsiaTheme="minorEastAsia" w:hAnsiTheme="minorEastAsia" w:hint="eastAsia"/>
          <w:lang w:eastAsia="zh-CN"/>
        </w:rPr>
        <w:t>审核不通过的，短信一次性告知原因，申请人根据实际情况，可重新在APP提出申请，或向拟落户区联审窗口电话咨询或现场咨询后，重新上传落户申请。</w:t>
      </w:r>
    </w:p>
    <w:p w:rsidR="0067470C" w:rsidRPr="00061934" w:rsidRDefault="0067470C" w:rsidP="0067470C">
      <w:pPr>
        <w:framePr w:wrap="auto" w:yAlign="inline"/>
        <w:spacing w:line="480" w:lineRule="auto"/>
        <w:rPr>
          <w:rFonts w:asciiTheme="minorEastAsia" w:eastAsiaTheme="minorEastAsia" w:hAnsiTheme="minorEastAsia"/>
          <w:b/>
          <w:lang w:eastAsia="zh-CN"/>
        </w:rPr>
      </w:pPr>
      <w:r w:rsidRPr="00061934">
        <w:rPr>
          <w:rFonts w:asciiTheme="minorEastAsia" w:eastAsiaTheme="minorEastAsia" w:hAnsiTheme="minorEastAsia" w:hint="eastAsia"/>
          <w:b/>
          <w:lang w:eastAsia="zh-CN"/>
        </w:rPr>
        <w:t>四、申请人上传的要件</w:t>
      </w:r>
    </w:p>
    <w:p w:rsidR="0067470C" w:rsidRPr="0067470C" w:rsidRDefault="00061934" w:rsidP="0067470C">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（一）</w:t>
      </w:r>
      <w:r w:rsidR="0067470C" w:rsidRPr="0067470C">
        <w:rPr>
          <w:rFonts w:asciiTheme="minorEastAsia" w:eastAsiaTheme="minorEastAsia" w:hAnsiTheme="minorEastAsia" w:hint="eastAsia"/>
          <w:lang w:eastAsia="zh-CN"/>
        </w:rPr>
        <w:t>基本要件</w:t>
      </w:r>
    </w:p>
    <w:p w:rsidR="0067470C" w:rsidRPr="0067470C" w:rsidRDefault="0067470C" w:rsidP="0067470C">
      <w:pPr>
        <w:framePr w:wrap="auto" w:yAlign="inline"/>
        <w:spacing w:line="480" w:lineRule="auto"/>
        <w:rPr>
          <w:rFonts w:asciiTheme="minorEastAsia" w:eastAsiaTheme="minorEastAsia" w:hAnsiTheme="minorEastAsia"/>
          <w:lang w:eastAsia="zh-CN"/>
        </w:rPr>
      </w:pPr>
      <w:r w:rsidRPr="0067470C">
        <w:rPr>
          <w:rFonts w:asciiTheme="minorEastAsia" w:eastAsiaTheme="minorEastAsia" w:hAnsiTheme="minorEastAsia" w:hint="eastAsia"/>
          <w:lang w:eastAsia="zh-CN"/>
        </w:rPr>
        <w:t>1.学历型人才全日制本科学历证、学历认证报告(境外学历还需上传教育部留学服务中心出具的国外学历学位认证书</w:t>
      </w:r>
      <w:r>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身份证(正反两面)</w:t>
      </w:r>
      <w:r w:rsidR="004C7C53">
        <w:rPr>
          <w:rFonts w:asciiTheme="minorEastAsia" w:eastAsiaTheme="minorEastAsia" w:hAnsiTheme="minorEastAsia" w:hint="eastAsia"/>
          <w:lang w:eastAsia="zh-CN"/>
        </w:rPr>
        <w:t>；</w:t>
      </w:r>
      <w:r w:rsidRPr="0067470C">
        <w:rPr>
          <w:rFonts w:asciiTheme="minorEastAsia" w:eastAsiaTheme="minorEastAsia" w:hAnsiTheme="minorEastAsia" w:hint="eastAsia"/>
          <w:lang w:eastAsia="zh-CN"/>
        </w:rPr>
        <w:t>硕士及以上学位证、学位认证报告、身份证(正反两面)。在津有工作申请人还需上传加盖用人单位公章的营业执照(或事业单位法人登记证等)副本复印件。</w:t>
      </w:r>
    </w:p>
    <w:p w:rsidR="00061934" w:rsidRDefault="0067470C" w:rsidP="00061934">
      <w:pPr>
        <w:framePr w:wrap="auto" w:yAlign="inline"/>
        <w:spacing w:line="480" w:lineRule="auto"/>
        <w:rPr>
          <w:rFonts w:asciiTheme="minorEastAsia" w:eastAsiaTheme="minorEastAsia" w:hAnsiTheme="minorEastAsia"/>
          <w:lang w:eastAsia="zh-CN"/>
        </w:rPr>
      </w:pPr>
      <w:r w:rsidRPr="0067470C">
        <w:rPr>
          <w:rFonts w:asciiTheme="minorEastAsia" w:eastAsiaTheme="minorEastAsia" w:hAnsiTheme="minorEastAsia" w:hint="eastAsia"/>
          <w:lang w:eastAsia="zh-CN"/>
        </w:rPr>
        <w:t>2.资格型人才</w:t>
      </w:r>
    </w:p>
    <w:p w:rsidR="00061934" w:rsidRPr="00061934" w:rsidRDefault="00061934" w:rsidP="00061934">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（1）</w:t>
      </w:r>
      <w:r w:rsidRPr="00061934">
        <w:rPr>
          <w:rFonts w:asciiTheme="minorEastAsia" w:eastAsiaTheme="minorEastAsia" w:hAnsiTheme="minorEastAsia" w:hint="eastAsia"/>
          <w:lang w:eastAsia="zh-CN"/>
        </w:rPr>
        <w:t>副高级及以上职称资格人才</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职称证书、职称评审表复印件(加盖存档单位公章)、身份证(正反两面)。</w:t>
      </w:r>
    </w:p>
    <w:p w:rsidR="00061934" w:rsidRPr="00061934" w:rsidRDefault="00061934" w:rsidP="00061934">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（2）</w:t>
      </w:r>
      <w:r w:rsidRPr="00061934">
        <w:rPr>
          <w:rFonts w:asciiTheme="minorEastAsia" w:eastAsiaTheme="minorEastAsia" w:hAnsiTheme="minorEastAsia" w:hint="eastAsia"/>
          <w:lang w:eastAsia="zh-CN"/>
        </w:rPr>
        <w:t>执业资格人才</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执业资格证书、身份证(正反两面)。属于国外执业资格证书的，还需提供证书翻译件(加盖翻译机构公章)、发证机构官方网站个人注册信息截图及其翻译件(加盖翻译机构公章)、取得证书的网页截图及其翻译件(加盖翻译机构公章)。资格型人才在津有工作申请人还需上传加盖用人单位公章的营业执照(或事业单位法人登记证等)副本复印件。</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3.技能型人才</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全日制学历证书、职业资格证书、身份证(正反两面)、加盖用人单位公章的营业执照(或事业单位法人登记证等)副本复印件。普通中专毕业生还需提供普通中专学生登记表复印件或毕业生登记表复印件(加盖存档机构公章)</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职业高中毕业生还需提供中等职业学校学生登记表复印件</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加盖存档机构公章)</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技工院校毕业生还需提供技工院校毕业生登记表复印件(加盖存档机构公章)。</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4.创业型人才</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来津创办的企业营业执照、创业团队核心成员(董事长、总经理、法定代表人、主要股东)相关证明材料(如股权证明、任命决定等)、在津缴纳10万元个税证明、身份证(正反两面)。非原始创业者还需提供能体现创业团队核心成员(董事长、 总经理、法定代表人、主要股东)来津创业1年及以上证明材料。</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5.急需型人才</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急需型人才认定书、身份证(正反两面)。</w:t>
      </w:r>
    </w:p>
    <w:p w:rsidR="00061934" w:rsidRPr="00061934" w:rsidRDefault="00061934" w:rsidP="00061934">
      <w:pPr>
        <w:framePr w:wrap="auto" w:yAlign="inline"/>
        <w:spacing w:line="480" w:lineRule="auto"/>
        <w:rPr>
          <w:rFonts w:asciiTheme="minorEastAsia" w:eastAsiaTheme="minorEastAsia" w:hAnsiTheme="minorEastAsia"/>
          <w:lang w:eastAsia="zh-CN"/>
        </w:rPr>
      </w:pPr>
      <w:r>
        <w:rPr>
          <w:rFonts w:asciiTheme="minorEastAsia" w:eastAsiaTheme="minorEastAsia" w:hAnsiTheme="minorEastAsia" w:hint="eastAsia"/>
          <w:lang w:eastAsia="zh-CN"/>
        </w:rPr>
        <w:t>（二）</w:t>
      </w:r>
      <w:r w:rsidRPr="00061934">
        <w:rPr>
          <w:rFonts w:asciiTheme="minorEastAsia" w:eastAsiaTheme="minorEastAsia" w:hAnsiTheme="minorEastAsia" w:hint="eastAsia"/>
          <w:lang w:eastAsia="zh-CN"/>
        </w:rPr>
        <w:t>其他要件</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lastRenderedPageBreak/>
        <w:t>1.事业单位聘用的工作人员还需上</w:t>
      </w:r>
      <w:proofErr w:type="gramStart"/>
      <w:r w:rsidRPr="00061934">
        <w:rPr>
          <w:rFonts w:asciiTheme="minorEastAsia" w:eastAsiaTheme="minorEastAsia" w:hAnsiTheme="minorEastAsia" w:hint="eastAsia"/>
          <w:lang w:eastAsia="zh-CN"/>
        </w:rPr>
        <w:t>传以下材</w:t>
      </w:r>
      <w:proofErr w:type="gramEnd"/>
      <w:r w:rsidRPr="00061934">
        <w:rPr>
          <w:rFonts w:asciiTheme="minorEastAsia" w:eastAsiaTheme="minorEastAsia" w:hAnsiTheme="minorEastAsia" w:hint="eastAsia"/>
          <w:lang w:eastAsia="zh-CN"/>
        </w:rPr>
        <w:t>科</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事业单位法人登记证复印件(加盖单位公章)、事业单位聘用合同。</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2.劳务派遣人员还需上</w:t>
      </w:r>
      <w:proofErr w:type="gramStart"/>
      <w:r w:rsidRPr="00061934">
        <w:rPr>
          <w:rFonts w:asciiTheme="minorEastAsia" w:eastAsiaTheme="minorEastAsia" w:hAnsiTheme="minorEastAsia" w:hint="eastAsia"/>
          <w:lang w:eastAsia="zh-CN"/>
        </w:rPr>
        <w:t>传以下</w:t>
      </w:r>
      <w:proofErr w:type="gramEnd"/>
      <w:r w:rsidRPr="00061934">
        <w:rPr>
          <w:rFonts w:asciiTheme="minorEastAsia" w:eastAsiaTheme="minorEastAsia" w:hAnsiTheme="minorEastAsia" w:hint="eastAsia"/>
          <w:lang w:eastAsia="zh-CN"/>
        </w:rPr>
        <w:t>材料</w:t>
      </w:r>
      <w:r>
        <w:rPr>
          <w:rFonts w:asciiTheme="minorEastAsia" w:eastAsiaTheme="minorEastAsia" w:hAnsiTheme="minorEastAsia" w:hint="eastAsia"/>
          <w:lang w:eastAsia="zh-CN"/>
        </w:rPr>
        <w:t>：</w:t>
      </w:r>
      <w:r w:rsidRPr="00061934">
        <w:rPr>
          <w:rFonts w:asciiTheme="minorEastAsia" w:eastAsiaTheme="minorEastAsia" w:hAnsiTheme="minorEastAsia" w:hint="eastAsia"/>
          <w:lang w:eastAsia="zh-CN"/>
        </w:rPr>
        <w:t>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061934" w:rsidRPr="00061934"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3.社会组织、政府雇员等非企事业工作人员还需上</w:t>
      </w:r>
      <w:proofErr w:type="gramStart"/>
      <w:r w:rsidRPr="00061934">
        <w:rPr>
          <w:rFonts w:asciiTheme="minorEastAsia" w:eastAsiaTheme="minorEastAsia" w:hAnsiTheme="minorEastAsia" w:hint="eastAsia"/>
          <w:lang w:eastAsia="zh-CN"/>
        </w:rPr>
        <w:t>传以下</w:t>
      </w:r>
      <w:proofErr w:type="gramEnd"/>
      <w:r w:rsidRPr="00061934">
        <w:rPr>
          <w:rFonts w:asciiTheme="minorEastAsia" w:eastAsiaTheme="minorEastAsia" w:hAnsiTheme="minorEastAsia" w:hint="eastAsia"/>
          <w:lang w:eastAsia="zh-CN"/>
        </w:rPr>
        <w:t>材料</w:t>
      </w:r>
      <w:r>
        <w:rPr>
          <w:rFonts w:asciiTheme="minorEastAsia" w:eastAsiaTheme="minorEastAsia" w:hAnsiTheme="minorEastAsia" w:hint="eastAsia"/>
          <w:lang w:eastAsia="zh-CN"/>
        </w:rPr>
        <w:t>：</w:t>
      </w:r>
    </w:p>
    <w:p w:rsidR="00061934" w:rsidRPr="00594826" w:rsidRDefault="00061934" w:rsidP="00061934">
      <w:pPr>
        <w:framePr w:wrap="auto" w:yAlign="inline"/>
        <w:spacing w:line="480" w:lineRule="auto"/>
        <w:rPr>
          <w:rFonts w:asciiTheme="minorEastAsia" w:eastAsiaTheme="minorEastAsia" w:hAnsiTheme="minorEastAsia"/>
          <w:lang w:eastAsia="zh-CN"/>
        </w:rPr>
      </w:pPr>
      <w:r w:rsidRPr="00061934">
        <w:rPr>
          <w:rFonts w:asciiTheme="minorEastAsia" w:eastAsiaTheme="minorEastAsia" w:hAnsiTheme="minorEastAsia" w:hint="eastAsia"/>
          <w:lang w:eastAsia="zh-CN"/>
        </w:rPr>
        <w:t>民办非企业单位登记证书复印件或社会团体法人登记证书或基金会法人登记证书复印件(加盖单位公章)，或政府雇员所在单位合法存在的佐证材料(加盖单位公</w:t>
      </w:r>
      <w:r>
        <w:rPr>
          <w:rFonts w:asciiTheme="minorEastAsia" w:eastAsiaTheme="minorEastAsia" w:hAnsiTheme="minorEastAsia" w:hint="eastAsia"/>
          <w:lang w:eastAsia="zh-CN"/>
        </w:rPr>
        <w:t>章)。</w:t>
      </w:r>
    </w:p>
    <w:sectPr w:rsidR="00061934" w:rsidRPr="005948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5113C6"/>
    <w:multiLevelType w:val="hybridMultilevel"/>
    <w:tmpl w:val="5E7E8284"/>
    <w:lvl w:ilvl="0" w:tplc="8ED034F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9C01580"/>
    <w:multiLevelType w:val="hybridMultilevel"/>
    <w:tmpl w:val="3272A5F0"/>
    <w:lvl w:ilvl="0" w:tplc="9978FEEC">
      <w:start w:val="1"/>
      <w:numFmt w:val="japaneseCounting"/>
      <w:lvlText w:val="%1、"/>
      <w:lvlJc w:val="left"/>
      <w:pPr>
        <w:ind w:left="1410" w:hanging="93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54241D8B"/>
    <w:multiLevelType w:val="hybridMultilevel"/>
    <w:tmpl w:val="1A18711A"/>
    <w:lvl w:ilvl="0" w:tplc="6B5076AC">
      <w:start w:val="1"/>
      <w:numFmt w:val="japaneseCounting"/>
      <w:lvlText w:val="%1、"/>
      <w:lvlJc w:val="left"/>
      <w:pPr>
        <w:ind w:left="930" w:hanging="4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65D31D05"/>
    <w:multiLevelType w:val="hybridMultilevel"/>
    <w:tmpl w:val="99723B0C"/>
    <w:lvl w:ilvl="0" w:tplc="3962D442">
      <w:start w:val="1"/>
      <w:numFmt w:val="japaneseCounting"/>
      <w:lvlText w:val="%1、"/>
      <w:lvlJc w:val="left"/>
      <w:pPr>
        <w:ind w:left="1395" w:hanging="465"/>
      </w:pPr>
      <w:rPr>
        <w:rFonts w:hint="default"/>
      </w:rPr>
    </w:lvl>
    <w:lvl w:ilvl="1" w:tplc="04090019" w:tentative="1">
      <w:start w:val="1"/>
      <w:numFmt w:val="lowerLetter"/>
      <w:lvlText w:val="%2)"/>
      <w:lvlJc w:val="left"/>
      <w:pPr>
        <w:ind w:left="1770" w:hanging="420"/>
      </w:pPr>
    </w:lvl>
    <w:lvl w:ilvl="2" w:tplc="0409001B" w:tentative="1">
      <w:start w:val="1"/>
      <w:numFmt w:val="lowerRoman"/>
      <w:lvlText w:val="%3."/>
      <w:lvlJc w:val="right"/>
      <w:pPr>
        <w:ind w:left="2190" w:hanging="420"/>
      </w:pPr>
    </w:lvl>
    <w:lvl w:ilvl="3" w:tplc="0409000F" w:tentative="1">
      <w:start w:val="1"/>
      <w:numFmt w:val="decimal"/>
      <w:lvlText w:val="%4."/>
      <w:lvlJc w:val="left"/>
      <w:pPr>
        <w:ind w:left="2610" w:hanging="420"/>
      </w:pPr>
    </w:lvl>
    <w:lvl w:ilvl="4" w:tplc="04090019" w:tentative="1">
      <w:start w:val="1"/>
      <w:numFmt w:val="lowerLetter"/>
      <w:lvlText w:val="%5)"/>
      <w:lvlJc w:val="left"/>
      <w:pPr>
        <w:ind w:left="3030" w:hanging="420"/>
      </w:pPr>
    </w:lvl>
    <w:lvl w:ilvl="5" w:tplc="0409001B" w:tentative="1">
      <w:start w:val="1"/>
      <w:numFmt w:val="lowerRoman"/>
      <w:lvlText w:val="%6."/>
      <w:lvlJc w:val="right"/>
      <w:pPr>
        <w:ind w:left="3450" w:hanging="420"/>
      </w:pPr>
    </w:lvl>
    <w:lvl w:ilvl="6" w:tplc="0409000F" w:tentative="1">
      <w:start w:val="1"/>
      <w:numFmt w:val="decimal"/>
      <w:lvlText w:val="%7."/>
      <w:lvlJc w:val="left"/>
      <w:pPr>
        <w:ind w:left="3870" w:hanging="420"/>
      </w:pPr>
    </w:lvl>
    <w:lvl w:ilvl="7" w:tplc="04090019" w:tentative="1">
      <w:start w:val="1"/>
      <w:numFmt w:val="lowerLetter"/>
      <w:lvlText w:val="%8)"/>
      <w:lvlJc w:val="left"/>
      <w:pPr>
        <w:ind w:left="4290" w:hanging="420"/>
      </w:pPr>
    </w:lvl>
    <w:lvl w:ilvl="8" w:tplc="0409001B" w:tentative="1">
      <w:start w:val="1"/>
      <w:numFmt w:val="lowerRoman"/>
      <w:lvlText w:val="%9."/>
      <w:lvlJc w:val="right"/>
      <w:pPr>
        <w:ind w:left="471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LBLdYd2m9fxQ/edDk8hBThOY9zU=" w:salt="Jq6fR7SsRUjcimp6K79cDA=="/>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3E7"/>
    <w:rsid w:val="00061934"/>
    <w:rsid w:val="000C716A"/>
    <w:rsid w:val="003A4CF4"/>
    <w:rsid w:val="004823E7"/>
    <w:rsid w:val="004C7C53"/>
    <w:rsid w:val="00594826"/>
    <w:rsid w:val="0067470C"/>
    <w:rsid w:val="00AB2091"/>
    <w:rsid w:val="00D82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uiPriority="0"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uiPriority="0"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411</Words>
  <Characters>2349</Characters>
  <Application>Microsoft Office Word</Application>
  <DocSecurity>0</DocSecurity>
  <Lines>19</Lines>
  <Paragraphs>5</Paragraphs>
  <ScaleCrop>false</ScaleCrop>
  <Company>微软中国</Company>
  <LinksUpToDate>false</LinksUpToDate>
  <CharactersWithSpaces>2755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6</cp:revision>
  <dcterms:created xsi:type="dcterms:W3CDTF">2022-05-05T06:15:00Z</dcterms:created>
  <dcterms:modified xsi:type="dcterms:W3CDTF">2022-05-19T06:11:00Z</dcterms:modified>
</cp:coreProperties>
</file>