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984B6A" w:rsidRPr="00984B6A" w:rsidRDefault="00A7574B" w:rsidP="00984B6A">
      <w:pPr>
        <w:framePr w:wrap="auto" w:yAlign="inline"/>
        <w:shd w:val="clear" w:color="auto" w:fill="FFFFFF"/>
        <w:spacing w:before="100" w:beforeAutospacing="1" w:after="100" w:afterAutospacing="1"/>
        <w:jc w:val="center"/>
        <w:rPr>
          <w:rFonts w:ascii="microsoft yahei" w:eastAsia="宋体" w:hAnsi="microsoft yahei" w:cs="宋体" w:hint="eastAsia"/>
          <w:b/>
          <w:color w:val="252525"/>
          <w:sz w:val="40"/>
          <w:lang w:eastAsia="zh-CN"/>
        </w:rPr>
      </w:pPr>
      <w:r>
        <w:fldChar w:fldCharType="begin"/>
      </w:r>
      <w:r>
        <w:rPr>
          <w:lang w:eastAsia="zh-CN"/>
        </w:rPr>
        <w:instrText xml:space="preserve"> HYPERLINK "http://m.tj.bendibao.com/live/101635.shtm" \t "_blank" </w:instrText>
      </w:r>
      <w:r>
        <w:fldChar w:fldCharType="separate"/>
      </w:r>
      <w:r w:rsidR="00984B6A" w:rsidRPr="00984B6A">
        <w:rPr>
          <w:rFonts w:ascii="microsoft yahei" w:eastAsia="宋体" w:hAnsi="microsoft yahei" w:cs="宋体" w:hint="eastAsia"/>
          <w:b/>
          <w:color w:val="252525"/>
          <w:sz w:val="40"/>
          <w:lang w:eastAsia="zh-CN"/>
        </w:rPr>
        <w:t>父母投靠子女落户</w:t>
      </w:r>
      <w:r>
        <w:rPr>
          <w:rFonts w:ascii="microsoft yahei" w:eastAsia="宋体" w:hAnsi="microsoft yahei" w:cs="宋体"/>
          <w:b/>
          <w:color w:val="252525"/>
          <w:sz w:val="40"/>
          <w:lang w:eastAsia="zh-CN"/>
        </w:rPr>
        <w:fldChar w:fldCharType="end"/>
      </w:r>
    </w:p>
    <w:p w:rsidR="00984B6A" w:rsidRPr="00984B6A" w:rsidRDefault="00984B6A" w:rsidP="00984B6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984B6A">
        <w:rPr>
          <w:rFonts w:ascii="microsoft yahei" w:eastAsia="宋体" w:hAnsi="microsoft yahei" w:cs="宋体"/>
          <w:b/>
          <w:bCs/>
          <w:color w:val="E53333"/>
          <w:lang w:eastAsia="zh-CN"/>
        </w:rPr>
        <w:t>应提交的材料：</w:t>
      </w:r>
    </w:p>
    <w:p w:rsidR="00984B6A" w:rsidRPr="00984B6A" w:rsidRDefault="00984B6A" w:rsidP="00984B6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984B6A">
        <w:rPr>
          <w:rFonts w:ascii="microsoft yahei" w:eastAsia="宋体" w:hAnsi="microsoft yahei" w:cs="宋体"/>
          <w:color w:val="252525"/>
          <w:lang w:eastAsia="zh-CN"/>
        </w:rPr>
        <w:t xml:space="preserve">　　</w:t>
      </w:r>
      <w:r w:rsidRPr="00984B6A">
        <w:rPr>
          <w:rFonts w:ascii="microsoft yahei" w:eastAsia="宋体" w:hAnsi="microsoft yahei" w:cs="宋体"/>
          <w:color w:val="252525"/>
          <w:lang w:eastAsia="zh-CN"/>
        </w:rPr>
        <w:t>1.</w:t>
      </w:r>
      <w:r w:rsidRPr="00984B6A">
        <w:rPr>
          <w:rFonts w:ascii="microsoft yahei" w:eastAsia="宋体" w:hAnsi="microsoft yahei" w:cs="宋体"/>
          <w:color w:val="252525"/>
          <w:lang w:eastAsia="zh-CN"/>
        </w:rPr>
        <w:t>书面申请；</w:t>
      </w:r>
    </w:p>
    <w:p w:rsidR="00984B6A" w:rsidRPr="00984B6A" w:rsidRDefault="00984B6A" w:rsidP="00984B6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984B6A">
        <w:rPr>
          <w:rFonts w:ascii="microsoft yahei" w:eastAsia="宋体" w:hAnsi="microsoft yahei" w:cs="宋体"/>
          <w:color w:val="252525"/>
          <w:lang w:eastAsia="zh-CN"/>
        </w:rPr>
        <w:t xml:space="preserve">　　</w:t>
      </w:r>
      <w:r w:rsidRPr="00984B6A">
        <w:rPr>
          <w:rFonts w:ascii="microsoft yahei" w:eastAsia="宋体" w:hAnsi="microsoft yahei" w:cs="宋体"/>
          <w:color w:val="252525"/>
          <w:lang w:eastAsia="zh-CN"/>
        </w:rPr>
        <w:t>2.</w:t>
      </w:r>
      <w:r w:rsidRPr="00984B6A">
        <w:rPr>
          <w:rFonts w:ascii="microsoft yahei" w:eastAsia="宋体" w:hAnsi="microsoft yahei" w:cs="宋体"/>
          <w:color w:val="252525"/>
          <w:lang w:eastAsia="zh-CN"/>
        </w:rPr>
        <w:t>申请人的居民身份证（申请人男性不满</w:t>
      </w:r>
      <w:r w:rsidRPr="00984B6A">
        <w:rPr>
          <w:rFonts w:ascii="microsoft yahei" w:eastAsia="宋体" w:hAnsi="microsoft yahei" w:cs="宋体"/>
          <w:color w:val="252525"/>
          <w:lang w:eastAsia="zh-CN"/>
        </w:rPr>
        <w:t>60</w:t>
      </w:r>
      <w:r w:rsidRPr="00984B6A">
        <w:rPr>
          <w:rFonts w:ascii="microsoft yahei" w:eastAsia="宋体" w:hAnsi="microsoft yahei" w:cs="宋体"/>
          <w:color w:val="252525"/>
          <w:lang w:eastAsia="zh-CN"/>
        </w:rPr>
        <w:t>周岁、女性不满</w:t>
      </w:r>
      <w:r w:rsidRPr="00984B6A">
        <w:rPr>
          <w:rFonts w:ascii="microsoft yahei" w:eastAsia="宋体" w:hAnsi="microsoft yahei" w:cs="宋体"/>
          <w:color w:val="252525"/>
          <w:lang w:eastAsia="zh-CN"/>
        </w:rPr>
        <w:t>55</w:t>
      </w:r>
      <w:r w:rsidRPr="00984B6A">
        <w:rPr>
          <w:rFonts w:ascii="microsoft yahei" w:eastAsia="宋体" w:hAnsi="microsoft yahei" w:cs="宋体"/>
          <w:color w:val="252525"/>
          <w:lang w:eastAsia="zh-CN"/>
        </w:rPr>
        <w:t>周岁的，还须提供退休手续）；</w:t>
      </w:r>
    </w:p>
    <w:p w:rsidR="00984B6A" w:rsidRPr="00984B6A" w:rsidRDefault="00984B6A" w:rsidP="00984B6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984B6A">
        <w:rPr>
          <w:rFonts w:ascii="microsoft yahei" w:eastAsia="宋体" w:hAnsi="microsoft yahei" w:cs="宋体"/>
          <w:color w:val="252525"/>
          <w:lang w:eastAsia="zh-CN"/>
        </w:rPr>
        <w:t xml:space="preserve">　　</w:t>
      </w:r>
      <w:r w:rsidRPr="00984B6A">
        <w:rPr>
          <w:rFonts w:ascii="microsoft yahei" w:eastAsia="宋体" w:hAnsi="microsoft yahei" w:cs="宋体"/>
          <w:color w:val="252525"/>
          <w:lang w:eastAsia="zh-CN"/>
        </w:rPr>
        <w:t>3.</w:t>
      </w:r>
      <w:r w:rsidRPr="00984B6A">
        <w:rPr>
          <w:rFonts w:ascii="microsoft yahei" w:eastAsia="宋体" w:hAnsi="microsoft yahei" w:cs="宋体"/>
          <w:color w:val="252525"/>
          <w:lang w:eastAsia="zh-CN"/>
        </w:rPr>
        <w:t>能够证明申请人全部子女情况的证明材料（个人档案等），以及在津成年子女的居民身份证（京冀成年子女、已注销户口的现役军人和出国定居人员系统内部查询确认）；</w:t>
      </w:r>
    </w:p>
    <w:p w:rsidR="00984B6A" w:rsidRPr="00984B6A" w:rsidRDefault="00984B6A" w:rsidP="00984B6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984B6A">
        <w:rPr>
          <w:rFonts w:ascii="microsoft yahei" w:eastAsia="宋体" w:hAnsi="microsoft yahei" w:cs="宋体"/>
          <w:color w:val="252525"/>
          <w:lang w:eastAsia="zh-CN"/>
        </w:rPr>
        <w:t xml:space="preserve">　　</w:t>
      </w:r>
      <w:r w:rsidRPr="00984B6A">
        <w:rPr>
          <w:rFonts w:ascii="microsoft yahei" w:eastAsia="宋体" w:hAnsi="microsoft yahei" w:cs="宋体"/>
          <w:color w:val="252525"/>
          <w:lang w:eastAsia="zh-CN"/>
        </w:rPr>
        <w:t>4.</w:t>
      </w:r>
      <w:r w:rsidRPr="00984B6A">
        <w:rPr>
          <w:rFonts w:ascii="microsoft yahei" w:eastAsia="宋体" w:hAnsi="microsoft yahei" w:cs="宋体"/>
          <w:color w:val="252525"/>
          <w:lang w:eastAsia="zh-CN"/>
        </w:rPr>
        <w:t>申请人《天津市居住证》；</w:t>
      </w:r>
    </w:p>
    <w:p w:rsidR="00984B6A" w:rsidRPr="00984B6A" w:rsidRDefault="00984B6A" w:rsidP="00984B6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984B6A">
        <w:rPr>
          <w:rFonts w:ascii="microsoft yahei" w:eastAsia="宋体" w:hAnsi="microsoft yahei" w:cs="宋体"/>
          <w:color w:val="252525"/>
          <w:lang w:eastAsia="zh-CN"/>
        </w:rPr>
        <w:t xml:space="preserve">　　</w:t>
      </w:r>
      <w:r w:rsidRPr="00984B6A">
        <w:rPr>
          <w:rFonts w:ascii="microsoft yahei" w:eastAsia="宋体" w:hAnsi="microsoft yahei" w:cs="宋体"/>
          <w:color w:val="252525"/>
          <w:lang w:eastAsia="zh-CN"/>
        </w:rPr>
        <w:t>5.</w:t>
      </w:r>
      <w:r w:rsidRPr="00984B6A">
        <w:rPr>
          <w:rFonts w:ascii="microsoft yahei" w:eastAsia="宋体" w:hAnsi="microsoft yahei" w:cs="宋体"/>
          <w:color w:val="252525"/>
          <w:lang w:eastAsia="zh-CN"/>
        </w:rPr>
        <w:t>落户地居民户口簿；</w:t>
      </w:r>
    </w:p>
    <w:p w:rsidR="00984B6A" w:rsidRPr="00984B6A" w:rsidRDefault="00984B6A" w:rsidP="00984B6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984B6A">
        <w:rPr>
          <w:rFonts w:ascii="microsoft yahei" w:eastAsia="宋体" w:hAnsi="microsoft yahei" w:cs="宋体"/>
          <w:color w:val="252525"/>
          <w:lang w:eastAsia="zh-CN"/>
        </w:rPr>
        <w:t xml:space="preserve">　　</w:t>
      </w:r>
      <w:r w:rsidRPr="00984B6A">
        <w:rPr>
          <w:rFonts w:ascii="microsoft yahei" w:eastAsia="宋体" w:hAnsi="microsoft yahei" w:cs="宋体"/>
          <w:color w:val="252525"/>
          <w:lang w:eastAsia="zh-CN"/>
        </w:rPr>
        <w:t>6.</w:t>
      </w:r>
      <w:r w:rsidRPr="00984B6A">
        <w:rPr>
          <w:rFonts w:ascii="microsoft yahei" w:eastAsia="宋体" w:hAnsi="microsoft yahei" w:cs="宋体"/>
          <w:color w:val="252525"/>
          <w:lang w:eastAsia="zh-CN"/>
        </w:rPr>
        <w:t>房屋产权证明；</w:t>
      </w:r>
    </w:p>
    <w:p w:rsidR="00984B6A" w:rsidRPr="00984B6A" w:rsidRDefault="00984B6A" w:rsidP="00984B6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984B6A">
        <w:rPr>
          <w:rFonts w:ascii="microsoft yahei" w:eastAsia="宋体" w:hAnsi="microsoft yahei" w:cs="宋体"/>
          <w:color w:val="252525"/>
          <w:lang w:eastAsia="zh-CN"/>
        </w:rPr>
        <w:t xml:space="preserve">　　</w:t>
      </w:r>
      <w:r w:rsidRPr="00984B6A">
        <w:rPr>
          <w:rFonts w:ascii="microsoft yahei" w:eastAsia="宋体" w:hAnsi="microsoft yahei" w:cs="宋体"/>
          <w:color w:val="252525"/>
          <w:lang w:eastAsia="zh-CN"/>
        </w:rPr>
        <w:t>7.</w:t>
      </w:r>
      <w:r w:rsidRPr="00984B6A">
        <w:rPr>
          <w:rFonts w:ascii="microsoft yahei" w:eastAsia="宋体" w:hAnsi="microsoft yahei" w:cs="宋体"/>
          <w:color w:val="252525"/>
          <w:lang w:eastAsia="zh-CN"/>
        </w:rPr>
        <w:t>房主、户主同意落户声明；</w:t>
      </w:r>
    </w:p>
    <w:p w:rsidR="00984B6A" w:rsidRPr="00984B6A" w:rsidRDefault="00984B6A" w:rsidP="00984B6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984B6A">
        <w:rPr>
          <w:rFonts w:ascii="microsoft yahei" w:eastAsia="宋体" w:hAnsi="microsoft yahei" w:cs="宋体"/>
          <w:color w:val="252525"/>
          <w:lang w:eastAsia="zh-CN"/>
        </w:rPr>
        <w:t xml:space="preserve">　　</w:t>
      </w:r>
      <w:r w:rsidRPr="00984B6A">
        <w:rPr>
          <w:rFonts w:ascii="microsoft yahei" w:eastAsia="宋体" w:hAnsi="microsoft yahei" w:cs="宋体"/>
          <w:color w:val="252525"/>
          <w:lang w:eastAsia="zh-CN"/>
        </w:rPr>
        <w:t>8.</w:t>
      </w:r>
      <w:r w:rsidRPr="00984B6A">
        <w:rPr>
          <w:rFonts w:ascii="microsoft yahei" w:eastAsia="宋体" w:hAnsi="microsoft yahei" w:cs="宋体"/>
          <w:color w:val="252525"/>
          <w:lang w:eastAsia="zh-CN"/>
        </w:rPr>
        <w:t>能够证实房主与落户人亲属关系证明材料（能够系统查询的免予提交）；</w:t>
      </w:r>
    </w:p>
    <w:p w:rsidR="00984B6A" w:rsidRPr="00984B6A" w:rsidRDefault="00984B6A" w:rsidP="00984B6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984B6A">
        <w:rPr>
          <w:rFonts w:ascii="microsoft yahei" w:eastAsia="宋体" w:hAnsi="microsoft yahei" w:cs="宋体"/>
          <w:color w:val="252525"/>
          <w:lang w:eastAsia="zh-CN"/>
        </w:rPr>
        <w:t xml:space="preserve">　　</w:t>
      </w:r>
      <w:r w:rsidRPr="00984B6A">
        <w:rPr>
          <w:rFonts w:ascii="microsoft yahei" w:eastAsia="宋体" w:hAnsi="microsoft yahei" w:cs="宋体"/>
          <w:color w:val="252525"/>
          <w:lang w:eastAsia="zh-CN"/>
        </w:rPr>
        <w:t>9.</w:t>
      </w:r>
      <w:r w:rsidRPr="00984B6A">
        <w:rPr>
          <w:rFonts w:ascii="microsoft yahei" w:eastAsia="宋体" w:hAnsi="microsoft yahei" w:cs="宋体"/>
          <w:color w:val="252525"/>
          <w:lang w:eastAsia="zh-CN"/>
        </w:rPr>
        <w:t>随迁未成年子女的，提交该子女的居民户口簿及亲属关系证明材料。</w:t>
      </w:r>
    </w:p>
    <w:p w:rsidR="00984B6A" w:rsidRPr="00984B6A" w:rsidRDefault="00984B6A" w:rsidP="00984B6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984B6A">
        <w:rPr>
          <w:rFonts w:ascii="microsoft yahei" w:eastAsia="宋体" w:hAnsi="microsoft yahei" w:cs="宋体"/>
          <w:color w:val="252525"/>
          <w:lang w:eastAsia="zh-CN"/>
        </w:rPr>
        <w:t xml:space="preserve">　　</w:t>
      </w:r>
      <w:r w:rsidRPr="00984B6A">
        <w:rPr>
          <w:rFonts w:ascii="microsoft yahei" w:eastAsia="宋体" w:hAnsi="microsoft yahei" w:cs="宋体"/>
          <w:b/>
          <w:bCs/>
          <w:color w:val="000000"/>
          <w:lang w:eastAsia="zh-CN"/>
        </w:rPr>
        <w:t>具有以下特殊情形的：</w:t>
      </w:r>
    </w:p>
    <w:p w:rsidR="00984B6A" w:rsidRPr="00984B6A" w:rsidRDefault="00984B6A" w:rsidP="00984B6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984B6A">
        <w:rPr>
          <w:rFonts w:ascii="microsoft yahei" w:eastAsia="宋体" w:hAnsi="microsoft yahei" w:cs="宋体"/>
          <w:color w:val="252525"/>
          <w:lang w:eastAsia="zh-CN"/>
        </w:rPr>
        <w:t xml:space="preserve">　　</w:t>
      </w:r>
      <w:r w:rsidRPr="00984B6A">
        <w:rPr>
          <w:rFonts w:ascii="microsoft yahei" w:eastAsia="宋体" w:hAnsi="microsoft yahei" w:cs="宋体"/>
          <w:color w:val="252525"/>
          <w:lang w:eastAsia="zh-CN"/>
        </w:rPr>
        <w:t>1</w:t>
      </w:r>
      <w:r w:rsidRPr="00984B6A">
        <w:rPr>
          <w:rFonts w:ascii="microsoft yahei" w:eastAsia="宋体" w:hAnsi="microsoft yahei" w:cs="宋体"/>
          <w:color w:val="252525"/>
          <w:lang w:eastAsia="zh-CN"/>
        </w:rPr>
        <w:t>、申请落户人员子女中有符合国家规定家属随军条件的现役军人或者已出国定居注销户口的，不受子女户口均在我市的限制。提供《军官证》或者《出国定居注销户口证明》。</w:t>
      </w:r>
    </w:p>
    <w:p w:rsidR="00984B6A" w:rsidRPr="00984B6A" w:rsidRDefault="00984B6A" w:rsidP="00984B6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984B6A">
        <w:rPr>
          <w:rFonts w:ascii="microsoft yahei" w:eastAsia="宋体" w:hAnsi="microsoft yahei" w:cs="宋体"/>
          <w:color w:val="252525"/>
          <w:lang w:eastAsia="zh-CN"/>
        </w:rPr>
        <w:t xml:space="preserve">　　</w:t>
      </w:r>
      <w:r w:rsidRPr="00984B6A">
        <w:rPr>
          <w:rFonts w:ascii="microsoft yahei" w:eastAsia="宋体" w:hAnsi="microsoft yahei" w:cs="宋体"/>
          <w:color w:val="252525"/>
          <w:lang w:eastAsia="zh-CN"/>
        </w:rPr>
        <w:t>2</w:t>
      </w:r>
      <w:r w:rsidRPr="00984B6A">
        <w:rPr>
          <w:rFonts w:ascii="microsoft yahei" w:eastAsia="宋体" w:hAnsi="microsoft yahei" w:cs="宋体"/>
          <w:color w:val="252525"/>
          <w:lang w:eastAsia="zh-CN"/>
        </w:rPr>
        <w:t>、符合投靠子女落户条件的，既可以向本人或配偶名下合法稳定住所所在地公安机关申报，也可以向子女一方户籍所在地申报。</w:t>
      </w:r>
    </w:p>
    <w:p w:rsidR="00984B6A" w:rsidRPr="00984B6A" w:rsidRDefault="00984B6A" w:rsidP="00984B6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984B6A">
        <w:rPr>
          <w:rFonts w:ascii="microsoft yahei" w:eastAsia="宋体" w:hAnsi="microsoft yahei" w:cs="宋体"/>
          <w:color w:val="252525"/>
          <w:lang w:eastAsia="zh-CN"/>
        </w:rPr>
        <w:t xml:space="preserve">　　</w:t>
      </w:r>
      <w:r w:rsidRPr="00984B6A">
        <w:rPr>
          <w:rFonts w:ascii="microsoft yahei" w:eastAsia="宋体" w:hAnsi="microsoft yahei" w:cs="宋体"/>
          <w:color w:val="252525"/>
          <w:lang w:eastAsia="zh-CN"/>
        </w:rPr>
        <w:t>3</w:t>
      </w:r>
      <w:r w:rsidRPr="00984B6A">
        <w:rPr>
          <w:rFonts w:ascii="microsoft yahei" w:eastAsia="宋体" w:hAnsi="microsoft yahei" w:cs="宋体"/>
          <w:color w:val="252525"/>
          <w:lang w:eastAsia="zh-CN"/>
        </w:rPr>
        <w:t>、外省市投靠子女落户可单独办理，不要求夫妻同时申报。</w:t>
      </w:r>
    </w:p>
    <w:p w:rsidR="00984B6A" w:rsidRPr="00984B6A" w:rsidRDefault="00984B6A" w:rsidP="00984B6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984B6A">
        <w:rPr>
          <w:rFonts w:ascii="microsoft yahei" w:eastAsia="宋体" w:hAnsi="microsoft yahei" w:cs="宋体"/>
          <w:color w:val="252525"/>
          <w:lang w:eastAsia="zh-CN"/>
        </w:rPr>
        <w:t xml:space="preserve">　　</w:t>
      </w:r>
      <w:r w:rsidRPr="00984B6A">
        <w:rPr>
          <w:rFonts w:ascii="microsoft yahei" w:eastAsia="宋体" w:hAnsi="microsoft yahei" w:cs="宋体"/>
          <w:b/>
          <w:bCs/>
          <w:color w:val="E53333"/>
          <w:lang w:eastAsia="zh-CN"/>
        </w:rPr>
        <w:t>咨询电话：</w:t>
      </w:r>
      <w:r w:rsidRPr="00984B6A">
        <w:rPr>
          <w:rFonts w:ascii="microsoft yahei" w:eastAsia="宋体" w:hAnsi="microsoft yahei" w:cs="宋体"/>
          <w:color w:val="252525"/>
          <w:lang w:eastAsia="zh-CN"/>
        </w:rPr>
        <w:t>23394772</w:t>
      </w:r>
    </w:p>
    <w:p w:rsidR="000C716A" w:rsidRDefault="000C716A" w:rsidP="00984B6A">
      <w:pPr>
        <w:framePr w:wrap="auto" w:yAlign="inline"/>
      </w:pPr>
    </w:p>
    <w:sectPr w:rsidR="000C71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 Neue">
    <w:altName w:val="Times New Roman"/>
    <w:panose1 w:val="00000000000000000000"/>
    <w:charset w:val="00"/>
    <w:family w:val="roman"/>
    <w:notTrueType/>
    <w:pitch w:val="default"/>
  </w:font>
  <w:font w:name="microsoft yahei">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ocumentProtection w:edit="forms" w:enforcement="1" w:cryptProviderType="rsaFull" w:cryptAlgorithmClass="hash" w:cryptAlgorithmType="typeAny" w:cryptAlgorithmSid="4" w:cryptSpinCount="100000" w:hash="wmLh7IU915Jz9XNsoHS2cnrrTIk=" w:salt="7LWJWjvYi9NAfwTkY25CZQ=="/>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4046"/>
    <w:rsid w:val="000C716A"/>
    <w:rsid w:val="003A4CF4"/>
    <w:rsid w:val="008F4046"/>
    <w:rsid w:val="00984B6A"/>
    <w:rsid w:val="00A7574B"/>
    <w:rsid w:val="00AB20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Hyperlink" w:qFormat="1"/>
    <w:lsdException w:name="Strong" w:semiHidden="0" w:uiPriority="22" w:unhideWhenUsed="0" w:qFormat="1"/>
    <w:lsdException w:name="Emphasis" w:semiHidden="0" w:uiPriority="0" w:unhideWhenUsed="0" w:qFormat="1"/>
    <w:lsdException w:name="Normal (Web)" w:qFormat="1"/>
    <w:lsdException w:name="Balloon Text" w:uiPriority="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4CF4"/>
    <w:pPr>
      <w:framePr w:wrap="around" w:hAnchor="text" w:y="1"/>
    </w:pPr>
    <w:rPr>
      <w:rFonts w:eastAsia="Arial Unicode MS"/>
      <w:sz w:val="24"/>
      <w:szCs w:val="24"/>
      <w:lang w:eastAsia="en-US"/>
    </w:rPr>
  </w:style>
  <w:style w:type="paragraph" w:styleId="1">
    <w:name w:val="heading 1"/>
    <w:basedOn w:val="a"/>
    <w:next w:val="a"/>
    <w:link w:val="1Char"/>
    <w:qFormat/>
    <w:rsid w:val="003A4CF4"/>
    <w:pPr>
      <w:keepNext/>
      <w:keepLines/>
      <w:framePr w:wrap="around"/>
      <w:spacing w:before="340" w:after="330" w:line="576" w:lineRule="auto"/>
      <w:outlineLvl w:val="0"/>
    </w:pPr>
    <w:rPr>
      <w:b/>
      <w:kern w:val="44"/>
      <w:sz w:val="44"/>
    </w:rPr>
  </w:style>
  <w:style w:type="paragraph" w:styleId="2">
    <w:name w:val="heading 2"/>
    <w:basedOn w:val="a"/>
    <w:next w:val="a"/>
    <w:link w:val="2Char"/>
    <w:unhideWhenUsed/>
    <w:qFormat/>
    <w:rsid w:val="003A4CF4"/>
    <w:pPr>
      <w:keepNext/>
      <w:keepLines/>
      <w:framePr w:wrap="around"/>
      <w:spacing w:before="260" w:after="260" w:line="413" w:lineRule="auto"/>
      <w:outlineLvl w:val="1"/>
    </w:pPr>
    <w:rPr>
      <w:rFonts w:ascii="Arial" w:eastAsia="黑体" w:hAnsi="Arial"/>
      <w:b/>
      <w:sz w:val="32"/>
    </w:rPr>
  </w:style>
  <w:style w:type="paragraph" w:styleId="3">
    <w:name w:val="heading 3"/>
    <w:basedOn w:val="a"/>
    <w:next w:val="a"/>
    <w:link w:val="3Char"/>
    <w:unhideWhenUsed/>
    <w:qFormat/>
    <w:rsid w:val="003A4CF4"/>
    <w:pPr>
      <w:keepNext/>
      <w:keepLines/>
      <w:framePr w:wrap="around"/>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1"/>
    <w:qFormat/>
    <w:rsid w:val="003A4CF4"/>
    <w:pPr>
      <w:framePr w:wrap="around" w:hAnchor="text" w:y="1"/>
    </w:pPr>
    <w:rPr>
      <w:rFonts w:ascii="Arial Unicode MS" w:eastAsia="Arial Unicode MS" w:hAnsi="Arial Unicode MS" w:cs="Arial Unicode MS" w:hint="eastAsia"/>
      <w:color w:val="000000"/>
      <w:sz w:val="22"/>
      <w:szCs w:val="22"/>
    </w:rPr>
  </w:style>
  <w:style w:type="character" w:customStyle="1" w:styleId="1Char">
    <w:name w:val="标题 1 Char"/>
    <w:basedOn w:val="a0"/>
    <w:link w:val="1"/>
    <w:rsid w:val="003A4CF4"/>
    <w:rPr>
      <w:rFonts w:eastAsia="Arial Unicode MS"/>
      <w:b/>
      <w:kern w:val="44"/>
      <w:sz w:val="44"/>
      <w:szCs w:val="24"/>
      <w:lang w:eastAsia="en-US"/>
    </w:rPr>
  </w:style>
  <w:style w:type="character" w:customStyle="1" w:styleId="2Char">
    <w:name w:val="标题 2 Char"/>
    <w:basedOn w:val="a0"/>
    <w:link w:val="2"/>
    <w:rsid w:val="003A4CF4"/>
    <w:rPr>
      <w:rFonts w:ascii="Arial" w:eastAsia="黑体" w:hAnsi="Arial"/>
      <w:b/>
      <w:sz w:val="32"/>
      <w:szCs w:val="24"/>
      <w:lang w:eastAsia="en-US"/>
    </w:rPr>
  </w:style>
  <w:style w:type="character" w:customStyle="1" w:styleId="3Char">
    <w:name w:val="标题 3 Char"/>
    <w:basedOn w:val="a0"/>
    <w:link w:val="3"/>
    <w:rsid w:val="003A4CF4"/>
    <w:rPr>
      <w:rFonts w:eastAsia="Arial Unicode MS"/>
      <w:b/>
      <w:sz w:val="32"/>
      <w:szCs w:val="24"/>
      <w:lang w:eastAsia="en-US"/>
    </w:rPr>
  </w:style>
  <w:style w:type="paragraph" w:styleId="a3">
    <w:name w:val="header"/>
    <w:basedOn w:val="a"/>
    <w:link w:val="Char"/>
    <w:qFormat/>
    <w:rsid w:val="003A4CF4"/>
    <w:pPr>
      <w:framePr w:wrap="around"/>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A4CF4"/>
    <w:rPr>
      <w:rFonts w:eastAsia="Arial Unicode MS"/>
      <w:sz w:val="18"/>
      <w:szCs w:val="18"/>
      <w:lang w:eastAsia="en-US"/>
    </w:rPr>
  </w:style>
  <w:style w:type="paragraph" w:styleId="a4">
    <w:name w:val="footer"/>
    <w:basedOn w:val="a"/>
    <w:link w:val="Char0"/>
    <w:qFormat/>
    <w:rsid w:val="003A4CF4"/>
    <w:pPr>
      <w:framePr w:wrap="around"/>
      <w:tabs>
        <w:tab w:val="center" w:pos="4153"/>
        <w:tab w:val="right" w:pos="8306"/>
      </w:tabs>
      <w:snapToGrid w:val="0"/>
    </w:pPr>
    <w:rPr>
      <w:sz w:val="18"/>
      <w:szCs w:val="18"/>
    </w:rPr>
  </w:style>
  <w:style w:type="character" w:customStyle="1" w:styleId="Char0">
    <w:name w:val="页脚 Char"/>
    <w:basedOn w:val="a0"/>
    <w:link w:val="a4"/>
    <w:qFormat/>
    <w:rsid w:val="003A4CF4"/>
    <w:rPr>
      <w:rFonts w:eastAsia="Arial Unicode MS"/>
      <w:sz w:val="18"/>
      <w:szCs w:val="18"/>
      <w:lang w:eastAsia="en-US"/>
    </w:rPr>
  </w:style>
  <w:style w:type="paragraph" w:styleId="a5">
    <w:name w:val="Title"/>
    <w:basedOn w:val="a"/>
    <w:next w:val="a"/>
    <w:link w:val="Char1"/>
    <w:qFormat/>
    <w:rsid w:val="003A4CF4"/>
    <w:pPr>
      <w:framePr w:wrap="around"/>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rsid w:val="003A4CF4"/>
    <w:rPr>
      <w:rFonts w:asciiTheme="majorHAnsi" w:hAnsiTheme="majorHAnsi" w:cstheme="majorBidi"/>
      <w:b/>
      <w:bCs/>
      <w:sz w:val="32"/>
      <w:szCs w:val="32"/>
      <w:lang w:eastAsia="en-US"/>
    </w:rPr>
  </w:style>
  <w:style w:type="character" w:styleId="a6">
    <w:name w:val="Hyperlink"/>
    <w:uiPriority w:val="99"/>
    <w:qFormat/>
    <w:rsid w:val="003A4CF4"/>
    <w:rPr>
      <w:u w:val="single"/>
    </w:rPr>
  </w:style>
  <w:style w:type="character" w:styleId="a7">
    <w:name w:val="Strong"/>
    <w:basedOn w:val="a0"/>
    <w:uiPriority w:val="22"/>
    <w:qFormat/>
    <w:rsid w:val="003A4CF4"/>
    <w:rPr>
      <w:b/>
    </w:rPr>
  </w:style>
  <w:style w:type="paragraph" w:styleId="a8">
    <w:name w:val="Normal (Web)"/>
    <w:basedOn w:val="a"/>
    <w:uiPriority w:val="99"/>
    <w:qFormat/>
    <w:rsid w:val="003A4CF4"/>
    <w:pPr>
      <w:framePr w:wrap="around"/>
      <w:spacing w:beforeAutospacing="1" w:afterAutospacing="1"/>
    </w:pPr>
    <w:rPr>
      <w:lang w:eastAsia="zh-CN"/>
    </w:rPr>
  </w:style>
  <w:style w:type="paragraph" w:styleId="a9">
    <w:name w:val="Balloon Text"/>
    <w:basedOn w:val="a"/>
    <w:link w:val="Char2"/>
    <w:qFormat/>
    <w:rsid w:val="003A4CF4"/>
    <w:pPr>
      <w:framePr w:wrap="around"/>
    </w:pPr>
    <w:rPr>
      <w:sz w:val="18"/>
      <w:szCs w:val="18"/>
    </w:rPr>
  </w:style>
  <w:style w:type="character" w:customStyle="1" w:styleId="Char2">
    <w:name w:val="批注框文本 Char"/>
    <w:basedOn w:val="a0"/>
    <w:link w:val="a9"/>
    <w:qFormat/>
    <w:rsid w:val="003A4CF4"/>
    <w:rPr>
      <w:rFonts w:eastAsia="Arial Unicode MS"/>
      <w:sz w:val="18"/>
      <w:szCs w:val="18"/>
      <w:lang w:eastAsia="en-US"/>
    </w:rPr>
  </w:style>
  <w:style w:type="paragraph" w:styleId="aa">
    <w:name w:val="List Paragraph"/>
    <w:basedOn w:val="a"/>
    <w:uiPriority w:val="99"/>
    <w:unhideWhenUsed/>
    <w:qFormat/>
    <w:rsid w:val="003A4CF4"/>
    <w:pPr>
      <w:framePr w:wrap="around"/>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Hyperlink" w:qFormat="1"/>
    <w:lsdException w:name="Strong" w:semiHidden="0" w:uiPriority="22" w:unhideWhenUsed="0" w:qFormat="1"/>
    <w:lsdException w:name="Emphasis" w:semiHidden="0" w:uiPriority="0" w:unhideWhenUsed="0" w:qFormat="1"/>
    <w:lsdException w:name="Normal (Web)" w:qFormat="1"/>
    <w:lsdException w:name="Balloon Text" w:uiPriority="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4CF4"/>
    <w:pPr>
      <w:framePr w:wrap="around" w:hAnchor="text" w:y="1"/>
    </w:pPr>
    <w:rPr>
      <w:rFonts w:eastAsia="Arial Unicode MS"/>
      <w:sz w:val="24"/>
      <w:szCs w:val="24"/>
      <w:lang w:eastAsia="en-US"/>
    </w:rPr>
  </w:style>
  <w:style w:type="paragraph" w:styleId="1">
    <w:name w:val="heading 1"/>
    <w:basedOn w:val="a"/>
    <w:next w:val="a"/>
    <w:link w:val="1Char"/>
    <w:qFormat/>
    <w:rsid w:val="003A4CF4"/>
    <w:pPr>
      <w:keepNext/>
      <w:keepLines/>
      <w:framePr w:wrap="around"/>
      <w:spacing w:before="340" w:after="330" w:line="576" w:lineRule="auto"/>
      <w:outlineLvl w:val="0"/>
    </w:pPr>
    <w:rPr>
      <w:b/>
      <w:kern w:val="44"/>
      <w:sz w:val="44"/>
    </w:rPr>
  </w:style>
  <w:style w:type="paragraph" w:styleId="2">
    <w:name w:val="heading 2"/>
    <w:basedOn w:val="a"/>
    <w:next w:val="a"/>
    <w:link w:val="2Char"/>
    <w:unhideWhenUsed/>
    <w:qFormat/>
    <w:rsid w:val="003A4CF4"/>
    <w:pPr>
      <w:keepNext/>
      <w:keepLines/>
      <w:framePr w:wrap="around"/>
      <w:spacing w:before="260" w:after="260" w:line="413" w:lineRule="auto"/>
      <w:outlineLvl w:val="1"/>
    </w:pPr>
    <w:rPr>
      <w:rFonts w:ascii="Arial" w:eastAsia="黑体" w:hAnsi="Arial"/>
      <w:b/>
      <w:sz w:val="32"/>
    </w:rPr>
  </w:style>
  <w:style w:type="paragraph" w:styleId="3">
    <w:name w:val="heading 3"/>
    <w:basedOn w:val="a"/>
    <w:next w:val="a"/>
    <w:link w:val="3Char"/>
    <w:unhideWhenUsed/>
    <w:qFormat/>
    <w:rsid w:val="003A4CF4"/>
    <w:pPr>
      <w:keepNext/>
      <w:keepLines/>
      <w:framePr w:wrap="around"/>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1"/>
    <w:qFormat/>
    <w:rsid w:val="003A4CF4"/>
    <w:pPr>
      <w:framePr w:wrap="around" w:hAnchor="text" w:y="1"/>
    </w:pPr>
    <w:rPr>
      <w:rFonts w:ascii="Arial Unicode MS" w:eastAsia="Arial Unicode MS" w:hAnsi="Arial Unicode MS" w:cs="Arial Unicode MS" w:hint="eastAsia"/>
      <w:color w:val="000000"/>
      <w:sz w:val="22"/>
      <w:szCs w:val="22"/>
    </w:rPr>
  </w:style>
  <w:style w:type="character" w:customStyle="1" w:styleId="1Char">
    <w:name w:val="标题 1 Char"/>
    <w:basedOn w:val="a0"/>
    <w:link w:val="1"/>
    <w:rsid w:val="003A4CF4"/>
    <w:rPr>
      <w:rFonts w:eastAsia="Arial Unicode MS"/>
      <w:b/>
      <w:kern w:val="44"/>
      <w:sz w:val="44"/>
      <w:szCs w:val="24"/>
      <w:lang w:eastAsia="en-US"/>
    </w:rPr>
  </w:style>
  <w:style w:type="character" w:customStyle="1" w:styleId="2Char">
    <w:name w:val="标题 2 Char"/>
    <w:basedOn w:val="a0"/>
    <w:link w:val="2"/>
    <w:rsid w:val="003A4CF4"/>
    <w:rPr>
      <w:rFonts w:ascii="Arial" w:eastAsia="黑体" w:hAnsi="Arial"/>
      <w:b/>
      <w:sz w:val="32"/>
      <w:szCs w:val="24"/>
      <w:lang w:eastAsia="en-US"/>
    </w:rPr>
  </w:style>
  <w:style w:type="character" w:customStyle="1" w:styleId="3Char">
    <w:name w:val="标题 3 Char"/>
    <w:basedOn w:val="a0"/>
    <w:link w:val="3"/>
    <w:rsid w:val="003A4CF4"/>
    <w:rPr>
      <w:rFonts w:eastAsia="Arial Unicode MS"/>
      <w:b/>
      <w:sz w:val="32"/>
      <w:szCs w:val="24"/>
      <w:lang w:eastAsia="en-US"/>
    </w:rPr>
  </w:style>
  <w:style w:type="paragraph" w:styleId="a3">
    <w:name w:val="header"/>
    <w:basedOn w:val="a"/>
    <w:link w:val="Char"/>
    <w:qFormat/>
    <w:rsid w:val="003A4CF4"/>
    <w:pPr>
      <w:framePr w:wrap="around"/>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A4CF4"/>
    <w:rPr>
      <w:rFonts w:eastAsia="Arial Unicode MS"/>
      <w:sz w:val="18"/>
      <w:szCs w:val="18"/>
      <w:lang w:eastAsia="en-US"/>
    </w:rPr>
  </w:style>
  <w:style w:type="paragraph" w:styleId="a4">
    <w:name w:val="footer"/>
    <w:basedOn w:val="a"/>
    <w:link w:val="Char0"/>
    <w:qFormat/>
    <w:rsid w:val="003A4CF4"/>
    <w:pPr>
      <w:framePr w:wrap="around"/>
      <w:tabs>
        <w:tab w:val="center" w:pos="4153"/>
        <w:tab w:val="right" w:pos="8306"/>
      </w:tabs>
      <w:snapToGrid w:val="0"/>
    </w:pPr>
    <w:rPr>
      <w:sz w:val="18"/>
      <w:szCs w:val="18"/>
    </w:rPr>
  </w:style>
  <w:style w:type="character" w:customStyle="1" w:styleId="Char0">
    <w:name w:val="页脚 Char"/>
    <w:basedOn w:val="a0"/>
    <w:link w:val="a4"/>
    <w:qFormat/>
    <w:rsid w:val="003A4CF4"/>
    <w:rPr>
      <w:rFonts w:eastAsia="Arial Unicode MS"/>
      <w:sz w:val="18"/>
      <w:szCs w:val="18"/>
      <w:lang w:eastAsia="en-US"/>
    </w:rPr>
  </w:style>
  <w:style w:type="paragraph" w:styleId="a5">
    <w:name w:val="Title"/>
    <w:basedOn w:val="a"/>
    <w:next w:val="a"/>
    <w:link w:val="Char1"/>
    <w:qFormat/>
    <w:rsid w:val="003A4CF4"/>
    <w:pPr>
      <w:framePr w:wrap="around"/>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rsid w:val="003A4CF4"/>
    <w:rPr>
      <w:rFonts w:asciiTheme="majorHAnsi" w:hAnsiTheme="majorHAnsi" w:cstheme="majorBidi"/>
      <w:b/>
      <w:bCs/>
      <w:sz w:val="32"/>
      <w:szCs w:val="32"/>
      <w:lang w:eastAsia="en-US"/>
    </w:rPr>
  </w:style>
  <w:style w:type="character" w:styleId="a6">
    <w:name w:val="Hyperlink"/>
    <w:uiPriority w:val="99"/>
    <w:qFormat/>
    <w:rsid w:val="003A4CF4"/>
    <w:rPr>
      <w:u w:val="single"/>
    </w:rPr>
  </w:style>
  <w:style w:type="character" w:styleId="a7">
    <w:name w:val="Strong"/>
    <w:basedOn w:val="a0"/>
    <w:uiPriority w:val="22"/>
    <w:qFormat/>
    <w:rsid w:val="003A4CF4"/>
    <w:rPr>
      <w:b/>
    </w:rPr>
  </w:style>
  <w:style w:type="paragraph" w:styleId="a8">
    <w:name w:val="Normal (Web)"/>
    <w:basedOn w:val="a"/>
    <w:uiPriority w:val="99"/>
    <w:qFormat/>
    <w:rsid w:val="003A4CF4"/>
    <w:pPr>
      <w:framePr w:wrap="around"/>
      <w:spacing w:beforeAutospacing="1" w:afterAutospacing="1"/>
    </w:pPr>
    <w:rPr>
      <w:lang w:eastAsia="zh-CN"/>
    </w:rPr>
  </w:style>
  <w:style w:type="paragraph" w:styleId="a9">
    <w:name w:val="Balloon Text"/>
    <w:basedOn w:val="a"/>
    <w:link w:val="Char2"/>
    <w:qFormat/>
    <w:rsid w:val="003A4CF4"/>
    <w:pPr>
      <w:framePr w:wrap="around"/>
    </w:pPr>
    <w:rPr>
      <w:sz w:val="18"/>
      <w:szCs w:val="18"/>
    </w:rPr>
  </w:style>
  <w:style w:type="character" w:customStyle="1" w:styleId="Char2">
    <w:name w:val="批注框文本 Char"/>
    <w:basedOn w:val="a0"/>
    <w:link w:val="a9"/>
    <w:qFormat/>
    <w:rsid w:val="003A4CF4"/>
    <w:rPr>
      <w:rFonts w:eastAsia="Arial Unicode MS"/>
      <w:sz w:val="18"/>
      <w:szCs w:val="18"/>
      <w:lang w:eastAsia="en-US"/>
    </w:rPr>
  </w:style>
  <w:style w:type="paragraph" w:styleId="aa">
    <w:name w:val="List Paragraph"/>
    <w:basedOn w:val="a"/>
    <w:uiPriority w:val="99"/>
    <w:unhideWhenUsed/>
    <w:qFormat/>
    <w:rsid w:val="003A4CF4"/>
    <w:pPr>
      <w:framePr w:wrap="around"/>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7962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rgbClr val="FFFFFF"/>
        </a:lnRef>
        <a:fillRef idx="0">
          <a:srgbClr val="FFFFFF"/>
        </a:fillRef>
        <a:effectRef idx="0">
          <a:srgbClr val="FFFFFF"/>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83</Words>
  <Characters>474</Characters>
  <Application>Microsoft Office Word</Application>
  <DocSecurity>0</DocSecurity>
  <Lines>3</Lines>
  <Paragraphs>1</Paragraphs>
  <ScaleCrop>false</ScaleCrop>
  <Company>微软中国</Company>
  <LinksUpToDate>false</LinksUpToDate>
  <CharactersWithSpaces>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4</cp:revision>
  <dcterms:created xsi:type="dcterms:W3CDTF">2022-05-09T06:22:00Z</dcterms:created>
  <dcterms:modified xsi:type="dcterms:W3CDTF">2022-05-19T06:13:00Z</dcterms:modified>
</cp:coreProperties>
</file>