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5B5" w:rsidRPr="002576A4" w:rsidRDefault="00DC45B5" w:rsidP="00DC45B5">
      <w:pPr>
        <w:rPr>
          <w:b/>
          <w:sz w:val="28"/>
          <w:szCs w:val="28"/>
        </w:rPr>
      </w:pPr>
      <w:r w:rsidRPr="00DC45B5">
        <w:rPr>
          <w:b/>
          <w:sz w:val="28"/>
          <w:szCs w:val="28"/>
        </w:rPr>
        <w:t xml:space="preserve">Weekly Classes in </w:t>
      </w:r>
      <w:r w:rsidRPr="002576A4">
        <w:rPr>
          <w:b/>
          <w:sz w:val="28"/>
          <w:szCs w:val="28"/>
        </w:rPr>
        <w:t xml:space="preserve">Computing and Mathematics </w:t>
      </w:r>
    </w:p>
    <w:p w:rsidR="00DC45B5" w:rsidRDefault="00DC45B5"/>
    <w:p w:rsidR="00DC45B5" w:rsidRPr="00DC45B5" w:rsidRDefault="00DC45B5" w:rsidP="00DC45B5">
      <w:pPr>
        <w:rPr>
          <w:b/>
          <w:sz w:val="28"/>
          <w:szCs w:val="28"/>
        </w:rPr>
      </w:pPr>
      <w:r w:rsidRPr="00DC45B5">
        <w:rPr>
          <w:b/>
          <w:sz w:val="28"/>
          <w:szCs w:val="28"/>
        </w:rPr>
        <w:t>Subject Specific Assessment Criteria</w:t>
      </w:r>
    </w:p>
    <w:p w:rsidR="00DC45B5" w:rsidRDefault="00DC45B5" w:rsidP="00DC45B5">
      <w:pPr>
        <w:rPr>
          <w:b/>
          <w:sz w:val="28"/>
          <w:szCs w:val="28"/>
          <w:lang w:eastAsia="en-US"/>
        </w:rPr>
      </w:pPr>
    </w:p>
    <w:p w:rsidR="00DC45B5" w:rsidRPr="00DC45B5" w:rsidRDefault="00DC45B5" w:rsidP="00DC45B5">
      <w:pPr>
        <w:rPr>
          <w:sz w:val="24"/>
        </w:rPr>
      </w:pPr>
      <w:bookmarkStart w:id="0" w:name="_Hlk80799685"/>
      <w:r w:rsidRPr="00DC45B5">
        <w:rPr>
          <w:sz w:val="24"/>
        </w:rPr>
        <w:t xml:space="preserve">The criteria set out below are the basis on which your coursework in Computing </w:t>
      </w:r>
      <w:r>
        <w:rPr>
          <w:sz w:val="24"/>
        </w:rPr>
        <w:t xml:space="preserve">or </w:t>
      </w:r>
      <w:bookmarkStart w:id="1" w:name="_GoBack"/>
      <w:bookmarkEnd w:id="1"/>
      <w:r w:rsidRPr="00DC45B5">
        <w:rPr>
          <w:sz w:val="24"/>
        </w:rPr>
        <w:t xml:space="preserve">Mathematics will be assessed. Students are normally expected to demonstrate achievement based on one or more criteria from each of the categories. Your tutor will set the coursework based on the syllabus of the course and the intended learning outcomes. </w:t>
      </w:r>
    </w:p>
    <w:bookmarkEnd w:id="0"/>
    <w:p w:rsidR="00DC45B5" w:rsidRDefault="00DC45B5" w:rsidP="00DC45B5">
      <w:pPr>
        <w:rPr>
          <w:sz w:val="24"/>
        </w:rPr>
      </w:pPr>
    </w:p>
    <w:p w:rsidR="00DC45B5" w:rsidRPr="00DC45B5" w:rsidRDefault="00DC45B5" w:rsidP="00DC45B5">
      <w:pPr>
        <w:jc w:val="center"/>
        <w:rPr>
          <w:b/>
          <w:sz w:val="24"/>
        </w:rPr>
      </w:pPr>
      <w:r w:rsidRPr="00DC45B5">
        <w:rPr>
          <w:b/>
          <w:sz w:val="24"/>
        </w:rPr>
        <w:t>Knowledge and Understanding</w:t>
      </w:r>
    </w:p>
    <w:p w:rsidR="00DC45B5" w:rsidRDefault="00DC45B5" w:rsidP="00DC45B5">
      <w:pPr>
        <w:rPr>
          <w:b/>
          <w:sz w:val="24"/>
          <w:u w:val="single"/>
        </w:rPr>
      </w:pPr>
    </w:p>
    <w:p w:rsidR="00DC45B5" w:rsidRDefault="00DC45B5" w:rsidP="00DC45B5">
      <w:pPr>
        <w:numPr>
          <w:ilvl w:val="0"/>
          <w:numId w:val="2"/>
        </w:numPr>
        <w:rPr>
          <w:sz w:val="24"/>
        </w:rPr>
      </w:pPr>
      <w:r>
        <w:rPr>
          <w:sz w:val="24"/>
        </w:rPr>
        <w:t>displays knowledge and understanding of the themes and topics covered in the course</w:t>
      </w:r>
    </w:p>
    <w:p w:rsidR="00DC45B5" w:rsidRDefault="00DC45B5" w:rsidP="00DC45B5">
      <w:pPr>
        <w:numPr>
          <w:ilvl w:val="0"/>
          <w:numId w:val="3"/>
        </w:numPr>
        <w:rPr>
          <w:sz w:val="24"/>
        </w:rPr>
      </w:pPr>
      <w:r>
        <w:rPr>
          <w:sz w:val="24"/>
        </w:rPr>
        <w:t>shows an awareness of the relationship between the topics covered</w:t>
      </w:r>
    </w:p>
    <w:p w:rsidR="00DC45B5" w:rsidRDefault="00DC45B5" w:rsidP="00DC45B5">
      <w:pPr>
        <w:numPr>
          <w:ilvl w:val="0"/>
          <w:numId w:val="4"/>
        </w:numPr>
        <w:rPr>
          <w:sz w:val="24"/>
        </w:rPr>
      </w:pPr>
      <w:r>
        <w:rPr>
          <w:sz w:val="24"/>
        </w:rPr>
        <w:t>demonstrates understanding of the problems the course is addressing</w:t>
      </w:r>
    </w:p>
    <w:p w:rsidR="00DC45B5" w:rsidRDefault="00DC45B5" w:rsidP="00DC45B5">
      <w:pPr>
        <w:numPr>
          <w:ilvl w:val="0"/>
          <w:numId w:val="5"/>
        </w:numPr>
        <w:rPr>
          <w:sz w:val="24"/>
        </w:rPr>
      </w:pPr>
      <w:r>
        <w:rPr>
          <w:sz w:val="24"/>
        </w:rPr>
        <w:t>appreciates the significance for problem solving of the tool-set introduced in the course</w:t>
      </w:r>
    </w:p>
    <w:p w:rsidR="00DC45B5" w:rsidRDefault="00DC45B5" w:rsidP="00DC45B5">
      <w:pPr>
        <w:numPr>
          <w:ilvl w:val="0"/>
          <w:numId w:val="6"/>
        </w:numPr>
        <w:rPr>
          <w:sz w:val="24"/>
        </w:rPr>
      </w:pPr>
      <w:r>
        <w:rPr>
          <w:sz w:val="24"/>
        </w:rPr>
        <w:t>achieves knowledge of the tool-set introduced in the course</w:t>
      </w:r>
    </w:p>
    <w:p w:rsidR="00DC45B5" w:rsidRDefault="00DC45B5" w:rsidP="00DC45B5">
      <w:pPr>
        <w:numPr>
          <w:ilvl w:val="0"/>
          <w:numId w:val="7"/>
        </w:numPr>
        <w:rPr>
          <w:sz w:val="24"/>
        </w:rPr>
      </w:pPr>
      <w:r>
        <w:rPr>
          <w:sz w:val="24"/>
        </w:rPr>
        <w:t>achieves understanding of the appropriate use of the tool-set introduced in the course</w:t>
      </w:r>
    </w:p>
    <w:p w:rsidR="00DC45B5" w:rsidRDefault="00DC45B5" w:rsidP="00DC45B5">
      <w:pPr>
        <w:numPr>
          <w:ilvl w:val="0"/>
          <w:numId w:val="8"/>
        </w:numPr>
        <w:rPr>
          <w:sz w:val="24"/>
        </w:rPr>
      </w:pPr>
      <w:r>
        <w:rPr>
          <w:sz w:val="24"/>
        </w:rPr>
        <w:t>demonstrates independent judgement and creativity in tackling problems</w:t>
      </w:r>
    </w:p>
    <w:p w:rsidR="00DC45B5" w:rsidRDefault="00DC45B5" w:rsidP="00DC45B5">
      <w:pPr>
        <w:rPr>
          <w:sz w:val="24"/>
        </w:rPr>
      </w:pPr>
    </w:p>
    <w:p w:rsidR="00DC45B5" w:rsidRDefault="00DC45B5" w:rsidP="00DC45B5">
      <w:pPr>
        <w:jc w:val="center"/>
        <w:rPr>
          <w:b/>
          <w:sz w:val="24"/>
        </w:rPr>
      </w:pPr>
      <w:r w:rsidRPr="00DC45B5">
        <w:rPr>
          <w:b/>
          <w:sz w:val="24"/>
        </w:rPr>
        <w:t>Analysis, selection, and implementation</w:t>
      </w:r>
    </w:p>
    <w:p w:rsidR="00DC45B5" w:rsidRPr="00DC45B5" w:rsidRDefault="00DC45B5" w:rsidP="00DC45B5">
      <w:pPr>
        <w:jc w:val="center"/>
        <w:rPr>
          <w:b/>
          <w:sz w:val="24"/>
        </w:rPr>
      </w:pPr>
    </w:p>
    <w:p w:rsidR="00DC45B5" w:rsidRDefault="00DC45B5" w:rsidP="00DC45B5">
      <w:pPr>
        <w:numPr>
          <w:ilvl w:val="0"/>
          <w:numId w:val="9"/>
        </w:numPr>
        <w:rPr>
          <w:sz w:val="24"/>
        </w:rPr>
      </w:pPr>
      <w:r>
        <w:rPr>
          <w:sz w:val="24"/>
        </w:rPr>
        <w:t>analyses problems using the course methodology</w:t>
      </w:r>
    </w:p>
    <w:p w:rsidR="00DC45B5" w:rsidRDefault="00DC45B5" w:rsidP="00DC45B5">
      <w:pPr>
        <w:numPr>
          <w:ilvl w:val="0"/>
          <w:numId w:val="10"/>
        </w:numPr>
        <w:rPr>
          <w:sz w:val="24"/>
        </w:rPr>
      </w:pPr>
      <w:r>
        <w:rPr>
          <w:sz w:val="24"/>
        </w:rPr>
        <w:t>selects appropriate approaches on the basis of criteria, which, for example, might include some of the following:</w:t>
      </w:r>
    </w:p>
    <w:p w:rsidR="00DC45B5" w:rsidRDefault="00DC45B5" w:rsidP="00DC45B5">
      <w:pPr>
        <w:numPr>
          <w:ilvl w:val="0"/>
          <w:numId w:val="1"/>
        </w:numPr>
        <w:tabs>
          <w:tab w:val="clear" w:pos="360"/>
          <w:tab w:val="num" w:pos="2160"/>
        </w:tabs>
        <w:ind w:left="2160"/>
        <w:rPr>
          <w:sz w:val="24"/>
        </w:rPr>
      </w:pPr>
      <w:r>
        <w:rPr>
          <w:sz w:val="24"/>
        </w:rPr>
        <w:t>effectiveness</w:t>
      </w:r>
    </w:p>
    <w:p w:rsidR="00DC45B5" w:rsidRDefault="00DC45B5" w:rsidP="00DC45B5">
      <w:pPr>
        <w:numPr>
          <w:ilvl w:val="0"/>
          <w:numId w:val="1"/>
        </w:numPr>
        <w:tabs>
          <w:tab w:val="clear" w:pos="360"/>
          <w:tab w:val="num" w:pos="2160"/>
        </w:tabs>
        <w:ind w:left="2160"/>
        <w:rPr>
          <w:sz w:val="24"/>
        </w:rPr>
      </w:pPr>
      <w:r>
        <w:rPr>
          <w:sz w:val="24"/>
        </w:rPr>
        <w:t>efficiency</w:t>
      </w:r>
    </w:p>
    <w:p w:rsidR="00DC45B5" w:rsidRDefault="00DC45B5" w:rsidP="00DC45B5">
      <w:pPr>
        <w:numPr>
          <w:ilvl w:val="0"/>
          <w:numId w:val="1"/>
        </w:numPr>
        <w:tabs>
          <w:tab w:val="clear" w:pos="360"/>
          <w:tab w:val="num" w:pos="2160"/>
        </w:tabs>
        <w:ind w:left="2160"/>
        <w:rPr>
          <w:sz w:val="24"/>
        </w:rPr>
      </w:pPr>
      <w:r>
        <w:rPr>
          <w:sz w:val="24"/>
        </w:rPr>
        <w:t>usability</w:t>
      </w:r>
    </w:p>
    <w:p w:rsidR="00DC45B5" w:rsidRDefault="00DC45B5" w:rsidP="00DC45B5">
      <w:pPr>
        <w:numPr>
          <w:ilvl w:val="0"/>
          <w:numId w:val="1"/>
        </w:numPr>
        <w:tabs>
          <w:tab w:val="clear" w:pos="360"/>
          <w:tab w:val="num" w:pos="2160"/>
        </w:tabs>
        <w:ind w:left="2160"/>
        <w:rPr>
          <w:sz w:val="24"/>
        </w:rPr>
      </w:pPr>
      <w:r>
        <w:rPr>
          <w:sz w:val="24"/>
        </w:rPr>
        <w:t>reliability</w:t>
      </w:r>
    </w:p>
    <w:p w:rsidR="00DC45B5" w:rsidRDefault="00DC45B5" w:rsidP="00DC45B5">
      <w:pPr>
        <w:numPr>
          <w:ilvl w:val="0"/>
          <w:numId w:val="1"/>
        </w:numPr>
        <w:tabs>
          <w:tab w:val="clear" w:pos="360"/>
          <w:tab w:val="num" w:pos="2160"/>
        </w:tabs>
        <w:ind w:left="2160"/>
        <w:rPr>
          <w:sz w:val="24"/>
        </w:rPr>
      </w:pPr>
      <w:r>
        <w:rPr>
          <w:sz w:val="24"/>
        </w:rPr>
        <w:t>clarity</w:t>
      </w:r>
    </w:p>
    <w:p w:rsidR="00DC45B5" w:rsidRDefault="00DC45B5" w:rsidP="00DC45B5">
      <w:pPr>
        <w:numPr>
          <w:ilvl w:val="0"/>
          <w:numId w:val="1"/>
        </w:numPr>
        <w:tabs>
          <w:tab w:val="clear" w:pos="360"/>
          <w:tab w:val="num" w:pos="2160"/>
        </w:tabs>
        <w:ind w:left="2160"/>
        <w:rPr>
          <w:sz w:val="24"/>
        </w:rPr>
      </w:pPr>
      <w:r>
        <w:rPr>
          <w:sz w:val="24"/>
        </w:rPr>
        <w:t>maintainability</w:t>
      </w:r>
    </w:p>
    <w:p w:rsidR="00DC45B5" w:rsidRDefault="00DC45B5" w:rsidP="00DC45B5">
      <w:pPr>
        <w:numPr>
          <w:ilvl w:val="0"/>
          <w:numId w:val="1"/>
        </w:numPr>
        <w:tabs>
          <w:tab w:val="clear" w:pos="360"/>
          <w:tab w:val="num" w:pos="2160"/>
        </w:tabs>
        <w:ind w:left="2160"/>
        <w:rPr>
          <w:sz w:val="24"/>
        </w:rPr>
      </w:pPr>
      <w:r>
        <w:rPr>
          <w:sz w:val="24"/>
        </w:rPr>
        <w:t>extensibility</w:t>
      </w:r>
    </w:p>
    <w:p w:rsidR="00DC45B5" w:rsidRDefault="00DC45B5" w:rsidP="00DC45B5">
      <w:pPr>
        <w:numPr>
          <w:ilvl w:val="0"/>
          <w:numId w:val="11"/>
        </w:numPr>
        <w:rPr>
          <w:sz w:val="24"/>
        </w:rPr>
      </w:pPr>
      <w:r>
        <w:rPr>
          <w:sz w:val="24"/>
        </w:rPr>
        <w:t>implements a solution for the specified problem in terms of the tool-set or techniques introduced in the course</w:t>
      </w:r>
    </w:p>
    <w:p w:rsidR="00DC45B5" w:rsidRDefault="00DC45B5" w:rsidP="00DC45B5">
      <w:pPr>
        <w:rPr>
          <w:sz w:val="24"/>
        </w:rPr>
      </w:pPr>
    </w:p>
    <w:p w:rsidR="00DC45B5" w:rsidRDefault="00DC45B5" w:rsidP="00DC45B5">
      <w:pPr>
        <w:jc w:val="center"/>
        <w:rPr>
          <w:b/>
          <w:sz w:val="24"/>
        </w:rPr>
      </w:pPr>
      <w:r w:rsidRPr="00DC45B5">
        <w:rPr>
          <w:b/>
          <w:sz w:val="24"/>
        </w:rPr>
        <w:t>Organisation and Structure</w:t>
      </w:r>
    </w:p>
    <w:p w:rsidR="00DC45B5" w:rsidRPr="00DC45B5" w:rsidRDefault="00DC45B5" w:rsidP="00DC45B5">
      <w:pPr>
        <w:jc w:val="center"/>
        <w:rPr>
          <w:b/>
          <w:sz w:val="24"/>
        </w:rPr>
      </w:pPr>
    </w:p>
    <w:p w:rsidR="00DC45B5" w:rsidRDefault="00DC45B5" w:rsidP="00DC45B5">
      <w:pPr>
        <w:numPr>
          <w:ilvl w:val="0"/>
          <w:numId w:val="12"/>
        </w:numPr>
        <w:rPr>
          <w:sz w:val="24"/>
        </w:rPr>
      </w:pPr>
      <w:r>
        <w:rPr>
          <w:sz w:val="24"/>
        </w:rPr>
        <w:t xml:space="preserve">organises relevant ideas in a focussed and coherent manner </w:t>
      </w:r>
    </w:p>
    <w:p w:rsidR="00DC45B5" w:rsidRDefault="00DC45B5" w:rsidP="00DC45B5">
      <w:pPr>
        <w:numPr>
          <w:ilvl w:val="0"/>
          <w:numId w:val="13"/>
        </w:numPr>
        <w:rPr>
          <w:sz w:val="24"/>
        </w:rPr>
      </w:pPr>
      <w:r>
        <w:rPr>
          <w:sz w:val="24"/>
        </w:rPr>
        <w:t>develops and sustains argument themes</w:t>
      </w:r>
    </w:p>
    <w:p w:rsidR="00DC45B5" w:rsidRDefault="00DC45B5" w:rsidP="00DC45B5">
      <w:pPr>
        <w:numPr>
          <w:ilvl w:val="0"/>
          <w:numId w:val="14"/>
        </w:numPr>
        <w:rPr>
          <w:sz w:val="24"/>
        </w:rPr>
      </w:pPr>
      <w:r>
        <w:rPr>
          <w:sz w:val="24"/>
        </w:rPr>
        <w:t>structures assignment(s) effectively</w:t>
      </w:r>
    </w:p>
    <w:p w:rsidR="00DC45B5" w:rsidRDefault="00DC45B5" w:rsidP="00DC45B5">
      <w:pPr>
        <w:rPr>
          <w:sz w:val="24"/>
          <w:u w:val="single"/>
        </w:rPr>
      </w:pPr>
    </w:p>
    <w:p w:rsidR="00DC45B5" w:rsidRDefault="00DC45B5" w:rsidP="00DC45B5">
      <w:pPr>
        <w:jc w:val="center"/>
        <w:rPr>
          <w:b/>
          <w:sz w:val="24"/>
        </w:rPr>
      </w:pPr>
      <w:r w:rsidRPr="00DC45B5">
        <w:rPr>
          <w:b/>
          <w:sz w:val="24"/>
        </w:rPr>
        <w:t>Communication and Presentation</w:t>
      </w:r>
    </w:p>
    <w:p w:rsidR="00DC45B5" w:rsidRPr="00DC45B5" w:rsidRDefault="00DC45B5" w:rsidP="00DC45B5">
      <w:pPr>
        <w:jc w:val="center"/>
        <w:rPr>
          <w:b/>
          <w:sz w:val="24"/>
        </w:rPr>
      </w:pPr>
    </w:p>
    <w:p w:rsidR="00DC45B5" w:rsidRDefault="00DC45B5" w:rsidP="00DC45B5">
      <w:pPr>
        <w:numPr>
          <w:ilvl w:val="0"/>
          <w:numId w:val="15"/>
        </w:numPr>
        <w:rPr>
          <w:sz w:val="24"/>
        </w:rPr>
      </w:pPr>
      <w:r>
        <w:rPr>
          <w:sz w:val="24"/>
        </w:rPr>
        <w:t>expresses ideas clearly (orally or in prose)</w:t>
      </w:r>
    </w:p>
    <w:p w:rsidR="00DC45B5" w:rsidRDefault="00DC45B5" w:rsidP="00DC45B5">
      <w:pPr>
        <w:numPr>
          <w:ilvl w:val="0"/>
          <w:numId w:val="16"/>
        </w:numPr>
        <w:rPr>
          <w:sz w:val="24"/>
        </w:rPr>
      </w:pPr>
      <w:r>
        <w:rPr>
          <w:sz w:val="24"/>
        </w:rPr>
        <w:t xml:space="preserve">uses appropriate specialist vocabulary </w:t>
      </w:r>
    </w:p>
    <w:p w:rsidR="00DC45B5" w:rsidRDefault="00DC45B5" w:rsidP="00DC45B5">
      <w:pPr>
        <w:numPr>
          <w:ilvl w:val="0"/>
          <w:numId w:val="17"/>
        </w:numPr>
        <w:rPr>
          <w:sz w:val="24"/>
        </w:rPr>
      </w:pPr>
      <w:r>
        <w:rPr>
          <w:sz w:val="24"/>
        </w:rPr>
        <w:t>presents material in a suitable format</w:t>
      </w:r>
    </w:p>
    <w:p w:rsidR="00DC45B5" w:rsidRDefault="00DC45B5" w:rsidP="00DC45B5">
      <w:pPr>
        <w:numPr>
          <w:ilvl w:val="0"/>
          <w:numId w:val="18"/>
        </w:numPr>
        <w:rPr>
          <w:sz w:val="24"/>
        </w:rPr>
      </w:pPr>
      <w:r>
        <w:rPr>
          <w:sz w:val="24"/>
        </w:rPr>
        <w:t xml:space="preserve">provides references (if required) and lists bibliography </w:t>
      </w:r>
    </w:p>
    <w:p w:rsidR="00DC45B5" w:rsidRDefault="00DC45B5" w:rsidP="00DC45B5">
      <w:r>
        <w:rPr>
          <w:sz w:val="24"/>
        </w:rPr>
        <w:t>collaborates effectively with other students on joint projects</w:t>
      </w:r>
    </w:p>
    <w:sectPr w:rsidR="00DC45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5B5" w:rsidRDefault="00DC45B5" w:rsidP="00DC45B5">
      <w:r>
        <w:separator/>
      </w:r>
    </w:p>
  </w:endnote>
  <w:endnote w:type="continuationSeparator" w:id="0">
    <w:p w:rsidR="00DC45B5" w:rsidRDefault="00DC45B5" w:rsidP="00DC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5B5" w:rsidRDefault="00DC45B5" w:rsidP="00DC45B5">
      <w:r>
        <w:separator/>
      </w:r>
    </w:p>
  </w:footnote>
  <w:footnote w:type="continuationSeparator" w:id="0">
    <w:p w:rsidR="00DC45B5" w:rsidRDefault="00DC45B5" w:rsidP="00DC45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0FA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D2909A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1824D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433E6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AD16D1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B70161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03765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F7D5EF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1C3289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2B425F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A572B5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1C8373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C2F342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EB62E2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12C18D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D6416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A18767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97C5A63"/>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3"/>
  </w:num>
  <w:num w:numId="3">
    <w:abstractNumId w:val="15"/>
  </w:num>
  <w:num w:numId="4">
    <w:abstractNumId w:val="10"/>
  </w:num>
  <w:num w:numId="5">
    <w:abstractNumId w:val="16"/>
  </w:num>
  <w:num w:numId="6">
    <w:abstractNumId w:val="4"/>
  </w:num>
  <w:num w:numId="7">
    <w:abstractNumId w:val="2"/>
  </w:num>
  <w:num w:numId="8">
    <w:abstractNumId w:val="5"/>
  </w:num>
  <w:num w:numId="9">
    <w:abstractNumId w:val="13"/>
  </w:num>
  <w:num w:numId="10">
    <w:abstractNumId w:val="12"/>
  </w:num>
  <w:num w:numId="11">
    <w:abstractNumId w:val="6"/>
  </w:num>
  <w:num w:numId="12">
    <w:abstractNumId w:val="17"/>
  </w:num>
  <w:num w:numId="13">
    <w:abstractNumId w:val="8"/>
  </w:num>
  <w:num w:numId="14">
    <w:abstractNumId w:val="7"/>
  </w:num>
  <w:num w:numId="15">
    <w:abstractNumId w:val="0"/>
  </w:num>
  <w:num w:numId="16">
    <w:abstractNumId w:val="14"/>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B5"/>
    <w:rsid w:val="001D3628"/>
    <w:rsid w:val="00DC4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6373"/>
  <w15:chartTrackingRefBased/>
  <w15:docId w15:val="{2D93BD1A-15CE-4028-8303-4CD8D364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5B5"/>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5B5"/>
    <w:pPr>
      <w:tabs>
        <w:tab w:val="center" w:pos="4513"/>
        <w:tab w:val="right" w:pos="9026"/>
      </w:tabs>
    </w:pPr>
  </w:style>
  <w:style w:type="character" w:customStyle="1" w:styleId="HeaderChar">
    <w:name w:val="Header Char"/>
    <w:basedOn w:val="DefaultParagraphFont"/>
    <w:link w:val="Header"/>
    <w:uiPriority w:val="99"/>
    <w:rsid w:val="00DC45B5"/>
    <w:rPr>
      <w:rFonts w:ascii="Times New Roman" w:eastAsia="Times New Roman" w:hAnsi="Times New Roman" w:cs="Times New Roman"/>
      <w:sz w:val="20"/>
      <w:szCs w:val="20"/>
      <w:lang w:eastAsia="en-GB"/>
    </w:rPr>
  </w:style>
  <w:style w:type="paragraph" w:styleId="Footer">
    <w:name w:val="footer"/>
    <w:basedOn w:val="Normal"/>
    <w:link w:val="FooterChar"/>
    <w:uiPriority w:val="99"/>
    <w:unhideWhenUsed/>
    <w:rsid w:val="00DC45B5"/>
    <w:pPr>
      <w:tabs>
        <w:tab w:val="center" w:pos="4513"/>
        <w:tab w:val="right" w:pos="9026"/>
      </w:tabs>
    </w:pPr>
  </w:style>
  <w:style w:type="character" w:customStyle="1" w:styleId="FooterChar">
    <w:name w:val="Footer Char"/>
    <w:basedOn w:val="DefaultParagraphFont"/>
    <w:link w:val="Footer"/>
    <w:uiPriority w:val="99"/>
    <w:rsid w:val="00DC45B5"/>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Staniland, Robin</dc:creator>
  <cp:keywords/>
  <dc:description/>
  <cp:lastModifiedBy>Staniland, Robin</cp:lastModifiedBy>
  <cp:revision>1</cp:revision>
  <dcterms:created xsi:type="dcterms:W3CDTF">2021-08-25T15:14:00Z</dcterms:created>
  <dcterms:modified xsi:type="dcterms:W3CDTF">2021-08-25T15:16:00Z</dcterms:modified>
</cp:coreProperties>
</file>