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F6" w:rsidRPr="008248AA" w:rsidRDefault="007A4881" w:rsidP="008248AA">
      <w:pPr>
        <w:spacing w:after="0"/>
        <w:ind w:firstLine="284"/>
        <w:rPr>
          <w:rFonts w:asciiTheme="majorBidi" w:eastAsia="Times New Roman" w:hAnsiTheme="majorBidi" w:cstheme="majorBidi"/>
          <w:bCs/>
          <w:lang w:val="en-US"/>
        </w:rPr>
      </w:pPr>
      <w:r w:rsidRPr="008248AA">
        <w:rPr>
          <w:rFonts w:asciiTheme="majorBidi" w:eastAsia="Times New Roman" w:hAnsiTheme="majorBidi" w:cstheme="majorBidi"/>
          <w:b/>
          <w:bCs/>
          <w:lang w:val="en-US"/>
        </w:rPr>
        <w:t>LOCATION</w:t>
      </w:r>
      <w:r w:rsidR="00616856" w:rsidRPr="008248AA">
        <w:rPr>
          <w:rFonts w:asciiTheme="majorBidi" w:eastAsia="Times New Roman" w:hAnsiTheme="majorBidi" w:cstheme="majorBidi"/>
          <w:b/>
          <w:bCs/>
          <w:lang w:val="en-US"/>
        </w:rPr>
        <w:t xml:space="preserve">    </w:t>
      </w:r>
      <w:r w:rsidR="00F357F6" w:rsidRPr="008248AA">
        <w:rPr>
          <w:rFonts w:asciiTheme="majorBidi" w:eastAsia="Times New Roman" w:hAnsiTheme="majorBidi" w:cstheme="majorBidi"/>
          <w:b/>
          <w:bCs/>
          <w:lang w:val="en-US"/>
        </w:rPr>
        <w:t>: GENEL</w:t>
      </w:r>
    </w:p>
    <w:p w:rsidR="00F357F6" w:rsidRPr="008248AA" w:rsidRDefault="007A4881" w:rsidP="008248AA">
      <w:pPr>
        <w:spacing w:after="120" w:line="240" w:lineRule="auto"/>
        <w:ind w:firstLine="284"/>
        <w:rPr>
          <w:rFonts w:asciiTheme="majorBidi" w:eastAsia="Times New Roman" w:hAnsiTheme="majorBidi" w:cstheme="majorBidi"/>
          <w:b/>
          <w:bCs/>
          <w:lang w:val="en-US"/>
        </w:rPr>
      </w:pPr>
      <w:r w:rsidRPr="008248AA">
        <w:rPr>
          <w:rFonts w:asciiTheme="majorBidi" w:eastAsia="Times New Roman" w:hAnsiTheme="majorBidi" w:cstheme="majorBidi"/>
          <w:b/>
          <w:bCs/>
          <w:lang w:val="en-US"/>
        </w:rPr>
        <w:t>DATE</w:t>
      </w:r>
      <w:r w:rsidR="008248AA">
        <w:rPr>
          <w:rFonts w:asciiTheme="majorBidi" w:eastAsia="Times New Roman" w:hAnsiTheme="majorBidi" w:cstheme="majorBidi"/>
          <w:b/>
          <w:bCs/>
          <w:lang w:val="en-US"/>
        </w:rPr>
        <w:t xml:space="preserve">              </w:t>
      </w:r>
      <w:r w:rsidR="00467032" w:rsidRPr="008248AA">
        <w:rPr>
          <w:rFonts w:asciiTheme="majorBidi" w:eastAsia="Times New Roman" w:hAnsiTheme="majorBidi" w:cstheme="majorBidi"/>
          <w:b/>
          <w:bCs/>
          <w:lang w:val="en-US"/>
        </w:rPr>
        <w:t xml:space="preserve"> </w:t>
      </w:r>
      <w:r w:rsidR="00F357F6" w:rsidRPr="008248AA">
        <w:rPr>
          <w:rFonts w:asciiTheme="majorBidi" w:eastAsia="Times New Roman" w:hAnsiTheme="majorBidi" w:cstheme="majorBidi"/>
          <w:b/>
          <w:bCs/>
          <w:lang w:val="en-US"/>
        </w:rPr>
        <w:t xml:space="preserve">: </w:t>
      </w:r>
      <w:r w:rsidR="009F3495" w:rsidRPr="008248AA">
        <w:rPr>
          <w:rFonts w:asciiTheme="majorBidi" w:eastAsia="Times New Roman" w:hAnsiTheme="majorBidi" w:cstheme="majorBidi"/>
          <w:b/>
          <w:bCs/>
          <w:lang w:val="en-US"/>
        </w:rPr>
        <w:t>14.04.2017</w:t>
      </w:r>
    </w:p>
    <w:p w:rsidR="00604A85" w:rsidRPr="008248AA" w:rsidRDefault="00604A85" w:rsidP="008248AA">
      <w:pPr>
        <w:spacing w:before="120" w:after="0" w:line="240" w:lineRule="auto"/>
        <w:ind w:firstLine="284"/>
        <w:rPr>
          <w:rFonts w:asciiTheme="majorBidi" w:eastAsia="Times New Roman" w:hAnsiTheme="majorBidi" w:cstheme="majorBidi"/>
          <w:b/>
          <w:bCs/>
          <w:color w:val="0000FF"/>
          <w:lang w:val="en-US"/>
        </w:rPr>
      </w:pPr>
      <w:r w:rsidRPr="008248AA">
        <w:rPr>
          <w:rFonts w:asciiTheme="majorBidi" w:eastAsia="Times New Roman" w:hAnsiTheme="majorBidi" w:cstheme="majorBidi"/>
          <w:b/>
          <w:bCs/>
          <w:noProof/>
          <w:color w:val="0000FF"/>
        </w:rPr>
        <w:drawing>
          <wp:inline distT="0" distB="0" distL="0" distR="0" wp14:anchorId="23F257C3" wp14:editId="231D8692">
            <wp:extent cx="3240405" cy="1549730"/>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5073" cy="1561528"/>
                    </a:xfrm>
                    <a:prstGeom prst="rect">
                      <a:avLst/>
                    </a:prstGeom>
                    <a:noFill/>
                    <a:ln>
                      <a:noFill/>
                    </a:ln>
                  </pic:spPr>
                </pic:pic>
              </a:graphicData>
            </a:graphic>
          </wp:inline>
        </w:drawing>
      </w:r>
    </w:p>
    <w:p w:rsidR="00467032" w:rsidRPr="008248AA" w:rsidRDefault="00612B3E" w:rsidP="008248AA">
      <w:pPr>
        <w:spacing w:before="120" w:after="0" w:line="240" w:lineRule="auto"/>
        <w:ind w:firstLine="284"/>
        <w:rPr>
          <w:rFonts w:asciiTheme="majorBidi" w:hAnsiTheme="majorBidi" w:cstheme="majorBidi"/>
          <w:b/>
          <w:bCs/>
          <w:lang w:val="en-US"/>
        </w:rPr>
      </w:pPr>
      <w:bookmarkStart w:id="0" w:name="_GoBack"/>
      <w:r w:rsidRPr="008248AA">
        <w:rPr>
          <w:rFonts w:asciiTheme="majorBidi" w:hAnsiTheme="majorBidi" w:cstheme="majorBidi"/>
          <w:b/>
          <w:bCs/>
          <w:lang w:val="en-US"/>
        </w:rPr>
        <w:t>THE PROPHET AND SAFE SOCIETY</w:t>
      </w:r>
    </w:p>
    <w:bookmarkEnd w:id="0"/>
    <w:p w:rsidR="003E43C0" w:rsidRP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Honorable Brothers and Sisters</w:t>
      </w:r>
      <w:r w:rsidR="003E43C0" w:rsidRPr="008248AA">
        <w:rPr>
          <w:rFonts w:asciiTheme="majorBidi" w:hAnsiTheme="majorBidi" w:cstheme="majorBidi"/>
          <w:b/>
          <w:bCs/>
          <w:lang w:val="en-US"/>
        </w:rPr>
        <w:t>!</w:t>
      </w:r>
    </w:p>
    <w:p w:rsidR="004402CB" w:rsidRPr="008248AA" w:rsidRDefault="00914C69" w:rsidP="008248AA">
      <w:pPr>
        <w:spacing w:after="120" w:line="240" w:lineRule="auto"/>
        <w:ind w:firstLine="284"/>
        <w:jc w:val="both"/>
        <w:rPr>
          <w:rFonts w:asciiTheme="majorBidi" w:hAnsiTheme="majorBidi" w:cstheme="majorBidi"/>
          <w:bCs/>
          <w:lang w:val="en-US"/>
        </w:rPr>
      </w:pPr>
      <w:r w:rsidRPr="008248AA">
        <w:rPr>
          <w:rFonts w:asciiTheme="majorBidi" w:hAnsiTheme="majorBidi" w:cstheme="majorBidi"/>
          <w:bCs/>
          <w:lang w:val="en-US"/>
        </w:rPr>
        <w:t xml:space="preserve">Our Prophet (pbuh) one day addressed the people of Makkah from Safa hill near the Kaaba: </w:t>
      </w:r>
      <w:r w:rsidRPr="008248AA">
        <w:rPr>
          <w:rFonts w:asciiTheme="majorBidi" w:hAnsiTheme="majorBidi" w:cstheme="majorBidi"/>
          <w:b/>
          <w:bCs/>
          <w:lang w:val="en-US"/>
        </w:rPr>
        <w:t>“</w:t>
      </w:r>
      <w:r w:rsidR="004402CB" w:rsidRPr="008248AA">
        <w:rPr>
          <w:rFonts w:asciiTheme="majorBidi" w:hAnsiTheme="majorBidi" w:cstheme="majorBidi"/>
          <w:b/>
          <w:bCs/>
          <w:lang w:val="en-US"/>
        </w:rPr>
        <w:t>Would you believe me if I said there is an army waiting to attack you behind that valley?”</w:t>
      </w:r>
      <w:r w:rsidR="004402CB" w:rsidRPr="008248AA">
        <w:rPr>
          <w:rFonts w:asciiTheme="majorBidi" w:hAnsiTheme="majorBidi" w:cstheme="majorBidi"/>
          <w:bCs/>
          <w:lang w:val="en-US"/>
        </w:rPr>
        <w:t xml:space="preserve"> In unison, the people said, “Yes, we would. For you are trustworthy. You are reliable. You are the example of righteousness and loyalty. We have never heard you lie.” Then, the Messenger of Grace told them, </w:t>
      </w:r>
      <w:r w:rsidR="004402CB" w:rsidRPr="008248AA">
        <w:rPr>
          <w:rFonts w:asciiTheme="majorBidi" w:hAnsiTheme="majorBidi" w:cstheme="majorBidi"/>
          <w:b/>
          <w:bCs/>
          <w:lang w:val="en-US"/>
        </w:rPr>
        <w:t>“I am warning you about a painful torment.”</w:t>
      </w:r>
      <w:r w:rsidR="00E3071B" w:rsidRPr="008248AA">
        <w:rPr>
          <w:rFonts w:asciiTheme="majorBidi" w:hAnsiTheme="majorBidi" w:cstheme="majorBidi"/>
          <w:b/>
          <w:bCs/>
          <w:vertAlign w:val="superscript"/>
          <w:lang w:val="en-US"/>
        </w:rPr>
        <w:endnoteReference w:id="1"/>
      </w:r>
      <w:r w:rsidR="00E3071B" w:rsidRPr="008248AA">
        <w:rPr>
          <w:rFonts w:asciiTheme="majorBidi" w:hAnsiTheme="majorBidi" w:cstheme="majorBidi"/>
          <w:b/>
          <w:bCs/>
          <w:lang w:val="en-US"/>
        </w:rPr>
        <w:t xml:space="preserve"> </w:t>
      </w:r>
      <w:r w:rsidR="004402CB" w:rsidRPr="008248AA">
        <w:rPr>
          <w:rFonts w:asciiTheme="majorBidi" w:hAnsiTheme="majorBidi" w:cstheme="majorBidi"/>
          <w:bCs/>
          <w:lang w:val="en-US"/>
        </w:rPr>
        <w:t>Then, before the people of Makkah, he called the entire humankind to believe Allah. He called them to find</w:t>
      </w:r>
      <w:r w:rsidR="00D478F3" w:rsidRPr="008248AA">
        <w:rPr>
          <w:rFonts w:asciiTheme="majorBidi" w:hAnsiTheme="majorBidi" w:cstheme="majorBidi"/>
          <w:bCs/>
          <w:lang w:val="en-US"/>
        </w:rPr>
        <w:t xml:space="preserve"> safety</w:t>
      </w:r>
      <w:r w:rsidR="004402CB" w:rsidRPr="008248AA">
        <w:rPr>
          <w:rFonts w:asciiTheme="majorBidi" w:hAnsiTheme="majorBidi" w:cstheme="majorBidi"/>
          <w:bCs/>
          <w:lang w:val="en-US"/>
        </w:rPr>
        <w:t xml:space="preserve"> in </w:t>
      </w:r>
      <w:proofErr w:type="gramStart"/>
      <w:r w:rsidR="004402CB" w:rsidRPr="008248AA">
        <w:rPr>
          <w:rFonts w:asciiTheme="majorBidi" w:hAnsiTheme="majorBidi" w:cstheme="majorBidi"/>
          <w:bCs/>
          <w:lang w:val="en-US"/>
        </w:rPr>
        <w:t>faith, that</w:t>
      </w:r>
      <w:proofErr w:type="gramEnd"/>
      <w:r w:rsidR="004402CB" w:rsidRPr="008248AA">
        <w:rPr>
          <w:rFonts w:asciiTheme="majorBidi" w:hAnsiTheme="majorBidi" w:cstheme="majorBidi"/>
          <w:bCs/>
          <w:lang w:val="en-US"/>
        </w:rPr>
        <w:t xml:space="preserve"> is being safe from all sorts of fear and worry.</w:t>
      </w:r>
    </w:p>
    <w:p w:rsidR="00283814" w:rsidRP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Brothers and Sisters</w:t>
      </w:r>
      <w:r w:rsidR="00283814" w:rsidRPr="008248AA">
        <w:rPr>
          <w:rFonts w:asciiTheme="majorBidi" w:hAnsiTheme="majorBidi" w:cstheme="majorBidi"/>
          <w:b/>
          <w:bCs/>
          <w:lang w:val="en-US"/>
        </w:rPr>
        <w:t>!</w:t>
      </w:r>
    </w:p>
    <w:p w:rsidR="004402CB" w:rsidRPr="008248AA" w:rsidRDefault="004402CB" w:rsidP="008248AA">
      <w:pPr>
        <w:spacing w:after="12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We have entered another Holy Birth </w:t>
      </w:r>
      <w:proofErr w:type="gramStart"/>
      <w:r w:rsidRPr="008248AA">
        <w:rPr>
          <w:rFonts w:asciiTheme="majorBidi" w:hAnsiTheme="majorBidi" w:cstheme="majorBidi"/>
          <w:lang w:val="en-US"/>
        </w:rPr>
        <w:t>Week which</w:t>
      </w:r>
      <w:proofErr w:type="gramEnd"/>
      <w:r w:rsidRPr="008248AA">
        <w:rPr>
          <w:rFonts w:asciiTheme="majorBidi" w:hAnsiTheme="majorBidi" w:cstheme="majorBidi"/>
          <w:lang w:val="en-US"/>
        </w:rPr>
        <w:t xml:space="preserve"> is the anniversary in the </w:t>
      </w:r>
      <w:r w:rsidR="004A0E89" w:rsidRPr="008248AA">
        <w:rPr>
          <w:rFonts w:asciiTheme="majorBidi" w:hAnsiTheme="majorBidi" w:cstheme="majorBidi"/>
          <w:lang w:val="en-US"/>
        </w:rPr>
        <w:t>Gregorian</w:t>
      </w:r>
      <w:r w:rsidRPr="008248AA">
        <w:rPr>
          <w:rFonts w:asciiTheme="majorBidi" w:hAnsiTheme="majorBidi" w:cstheme="majorBidi"/>
          <w:lang w:val="en-US"/>
        </w:rPr>
        <w:t xml:space="preserve"> calendar of our Prophet’s honorable arrival to the world. Holy Birth Week is a week that the President of Religious Affairs started completely with its own initiative and has been celebrating since 1989 to both commemorate and understand the Messenger of Allah (pbuh). </w:t>
      </w:r>
      <w:r w:rsidR="00F4012A" w:rsidRPr="008248AA">
        <w:rPr>
          <w:rFonts w:asciiTheme="majorBidi" w:hAnsiTheme="majorBidi" w:cstheme="majorBidi"/>
          <w:lang w:val="en-US"/>
        </w:rPr>
        <w:t xml:space="preserve">It is an event of culture and knowledge embraced by our nation and our </w:t>
      </w:r>
      <w:r w:rsidR="00D478F3" w:rsidRPr="008248AA">
        <w:rPr>
          <w:rFonts w:asciiTheme="majorBidi" w:hAnsiTheme="majorBidi" w:cstheme="majorBidi"/>
          <w:lang w:val="en-US"/>
        </w:rPr>
        <w:t xml:space="preserve">friends in the region that increases the fondness for our beloved Prophet in faithful hearts and leads to a better understanding of the beautiful things he brought to the humankind. It is not an alternative to </w:t>
      </w:r>
      <w:proofErr w:type="gramStart"/>
      <w:r w:rsidR="00D478F3" w:rsidRPr="008248AA">
        <w:rPr>
          <w:rFonts w:asciiTheme="majorBidi" w:hAnsiTheme="majorBidi" w:cstheme="majorBidi"/>
          <w:lang w:val="en-US"/>
        </w:rPr>
        <w:t>Mawlid which we observe</w:t>
      </w:r>
      <w:proofErr w:type="gramEnd"/>
      <w:r w:rsidR="00D478F3" w:rsidRPr="008248AA">
        <w:rPr>
          <w:rFonts w:asciiTheme="majorBidi" w:hAnsiTheme="majorBidi" w:cstheme="majorBidi"/>
          <w:lang w:val="en-US"/>
        </w:rPr>
        <w:t xml:space="preserve"> based on the Islamic calendar.</w:t>
      </w:r>
    </w:p>
    <w:p w:rsidR="0019082C" w:rsidRP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Honorable Believers</w:t>
      </w:r>
      <w:r w:rsidR="0019082C" w:rsidRPr="008248AA">
        <w:rPr>
          <w:rFonts w:asciiTheme="majorBidi" w:hAnsiTheme="majorBidi" w:cstheme="majorBidi"/>
          <w:b/>
          <w:bCs/>
          <w:lang w:val="en-US"/>
        </w:rPr>
        <w:t>!</w:t>
      </w:r>
    </w:p>
    <w:p w:rsidR="00FE6A48" w:rsidRPr="008248AA" w:rsidRDefault="00D478F3" w:rsidP="008248AA">
      <w:pPr>
        <w:spacing w:after="12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The Almighty enjoins in the Holy Quran: </w:t>
      </w:r>
      <w:r w:rsidRPr="008248AA">
        <w:rPr>
          <w:rFonts w:asciiTheme="majorBidi" w:hAnsiTheme="majorBidi" w:cstheme="majorBidi"/>
          <w:b/>
          <w:lang w:val="en-US"/>
        </w:rPr>
        <w:t>“Indeed, we offered the Trust to the heavens and the earth and the mountains, and they declined to bear it and feared it; but man undertook to bear it</w:t>
      </w:r>
      <w:r w:rsidR="00F14D74" w:rsidRPr="008248AA">
        <w:rPr>
          <w:rFonts w:asciiTheme="majorBidi" w:hAnsiTheme="majorBidi" w:cstheme="majorBidi"/>
          <w:b/>
          <w:bCs/>
          <w:lang w:val="en-US"/>
        </w:rPr>
        <w:t>.”</w:t>
      </w:r>
      <w:r w:rsidR="00F14D74" w:rsidRPr="008248AA">
        <w:rPr>
          <w:rFonts w:asciiTheme="majorBidi" w:hAnsiTheme="majorBidi" w:cstheme="majorBidi"/>
          <w:b/>
          <w:bCs/>
          <w:vertAlign w:val="superscript"/>
          <w:lang w:val="en-US"/>
        </w:rPr>
        <w:endnoteReference w:id="2"/>
      </w:r>
      <w:r w:rsidR="00F14D74" w:rsidRPr="008248AA">
        <w:rPr>
          <w:rFonts w:asciiTheme="majorBidi" w:hAnsiTheme="majorBidi" w:cstheme="majorBidi"/>
          <w:b/>
          <w:bCs/>
          <w:lang w:val="en-US"/>
        </w:rPr>
        <w:t xml:space="preserve">  </w:t>
      </w:r>
      <w:r w:rsidR="00F14D74" w:rsidRPr="008248AA">
        <w:rPr>
          <w:rFonts w:asciiTheme="majorBidi" w:hAnsiTheme="majorBidi" w:cstheme="majorBidi"/>
          <w:lang w:val="en-US"/>
        </w:rPr>
        <w:t xml:space="preserve"> </w:t>
      </w:r>
    </w:p>
    <w:p w:rsidR="00FE6A48" w:rsidRP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Brothers and Sisters</w:t>
      </w:r>
      <w:r w:rsidR="00FE6A48" w:rsidRPr="008248AA">
        <w:rPr>
          <w:rFonts w:asciiTheme="majorBidi" w:hAnsiTheme="majorBidi" w:cstheme="majorBidi"/>
          <w:b/>
          <w:bCs/>
          <w:lang w:val="en-US"/>
        </w:rPr>
        <w:t>!</w:t>
      </w:r>
    </w:p>
    <w:p w:rsidR="00D478F3" w:rsidRPr="008248AA" w:rsidRDefault="00D478F3" w:rsidP="008248AA">
      <w:pPr>
        <w:spacing w:after="12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Safety is the greatest blessing Allah granted us after faith. It is the blessing of trust. The Lord entrusted the universe with the humankind and ordered us to build a safe world. He wanted us to build a world where people would trust other people, neighbors would trust one another, and workers would trust each other. It is sad that we are going through a crisis of trust on a global scale today because the humankind cannot duly honor all that </w:t>
      </w:r>
      <w:proofErr w:type="gramStart"/>
      <w:r w:rsidRPr="008248AA">
        <w:rPr>
          <w:rFonts w:asciiTheme="majorBidi" w:hAnsiTheme="majorBidi" w:cstheme="majorBidi"/>
          <w:lang w:val="en-US"/>
        </w:rPr>
        <w:t>is entrusted</w:t>
      </w:r>
      <w:proofErr w:type="gramEnd"/>
      <w:r w:rsidRPr="008248AA">
        <w:rPr>
          <w:rFonts w:asciiTheme="majorBidi" w:hAnsiTheme="majorBidi" w:cstheme="majorBidi"/>
          <w:lang w:val="en-US"/>
        </w:rPr>
        <w:t xml:space="preserve"> to them. There are incidents constantly that shake the relations between individuals and societies. People’s relationship with one another and with nature gets worse every day. </w:t>
      </w:r>
      <w:proofErr w:type="gramStart"/>
      <w:r w:rsidRPr="008248AA">
        <w:rPr>
          <w:rFonts w:asciiTheme="majorBidi" w:hAnsiTheme="majorBidi" w:cstheme="majorBidi"/>
          <w:lang w:val="en-US"/>
        </w:rPr>
        <w:t>And</w:t>
      </w:r>
      <w:proofErr w:type="gramEnd"/>
      <w:r w:rsidRPr="008248AA">
        <w:rPr>
          <w:rFonts w:asciiTheme="majorBidi" w:hAnsiTheme="majorBidi" w:cstheme="majorBidi"/>
          <w:lang w:val="en-US"/>
        </w:rPr>
        <w:t xml:space="preserve"> every passing day our world becomes more unsafe.</w:t>
      </w:r>
    </w:p>
    <w:p w:rsidR="008248AA" w:rsidRDefault="008248AA" w:rsidP="008248AA">
      <w:pPr>
        <w:spacing w:after="0" w:line="240" w:lineRule="auto"/>
        <w:ind w:firstLine="284"/>
        <w:jc w:val="both"/>
        <w:rPr>
          <w:rFonts w:asciiTheme="majorBidi" w:hAnsiTheme="majorBidi" w:cstheme="majorBidi"/>
          <w:b/>
          <w:bCs/>
          <w:lang w:val="en-US"/>
        </w:rPr>
      </w:pPr>
    </w:p>
    <w:p w:rsidR="008248AA" w:rsidRDefault="008248AA" w:rsidP="008248AA">
      <w:pPr>
        <w:spacing w:after="0" w:line="240" w:lineRule="auto"/>
        <w:ind w:firstLine="284"/>
        <w:jc w:val="both"/>
        <w:rPr>
          <w:rFonts w:asciiTheme="majorBidi" w:hAnsiTheme="majorBidi" w:cstheme="majorBidi"/>
          <w:b/>
          <w:bCs/>
          <w:lang w:val="en-US"/>
        </w:rPr>
      </w:pPr>
    </w:p>
    <w:p w:rsidR="008248AA" w:rsidRDefault="008248AA" w:rsidP="008248AA">
      <w:pPr>
        <w:spacing w:after="0" w:line="240" w:lineRule="auto"/>
        <w:ind w:firstLine="284"/>
        <w:jc w:val="both"/>
        <w:rPr>
          <w:rFonts w:asciiTheme="majorBidi" w:hAnsiTheme="majorBidi" w:cstheme="majorBidi"/>
          <w:b/>
          <w:bCs/>
          <w:lang w:val="en-US"/>
        </w:rPr>
      </w:pPr>
    </w:p>
    <w:p w:rsid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Brothers and Sisters</w:t>
      </w:r>
      <w:r w:rsidR="005257D5" w:rsidRPr="008248AA">
        <w:rPr>
          <w:rFonts w:asciiTheme="majorBidi" w:hAnsiTheme="majorBidi" w:cstheme="majorBidi"/>
          <w:b/>
          <w:bCs/>
          <w:lang w:val="en-US"/>
        </w:rPr>
        <w:t>!</w:t>
      </w:r>
    </w:p>
    <w:p w:rsidR="00D478F3" w:rsidRPr="008248AA" w:rsidRDefault="00D478F3" w:rsidP="008248AA">
      <w:pPr>
        <w:spacing w:after="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When we look around, we see a massive atmosphere of turmoil and </w:t>
      </w:r>
      <w:proofErr w:type="gramStart"/>
      <w:r w:rsidRPr="008248AA">
        <w:rPr>
          <w:rFonts w:asciiTheme="majorBidi" w:hAnsiTheme="majorBidi" w:cstheme="majorBidi"/>
          <w:lang w:val="en-US"/>
        </w:rPr>
        <w:t>chaos,</w:t>
      </w:r>
      <w:proofErr w:type="gramEnd"/>
      <w:r w:rsidRPr="008248AA">
        <w:rPr>
          <w:rFonts w:asciiTheme="majorBidi" w:hAnsiTheme="majorBidi" w:cstheme="majorBidi"/>
          <w:lang w:val="en-US"/>
        </w:rPr>
        <w:t xml:space="preserve"> we see that we are facing great </w:t>
      </w:r>
      <w:r w:rsidR="00531B21" w:rsidRPr="008248AA">
        <w:rPr>
          <w:rFonts w:asciiTheme="majorBidi" w:hAnsiTheme="majorBidi" w:cstheme="majorBidi"/>
          <w:lang w:val="en-US"/>
        </w:rPr>
        <w:t>insecurity</w:t>
      </w:r>
      <w:r w:rsidRPr="008248AA">
        <w:rPr>
          <w:rFonts w:asciiTheme="majorBidi" w:hAnsiTheme="majorBidi" w:cstheme="majorBidi"/>
          <w:lang w:val="en-US"/>
        </w:rPr>
        <w:t xml:space="preserve"> and fear. </w:t>
      </w:r>
      <w:r w:rsidR="00603976" w:rsidRPr="008248AA">
        <w:rPr>
          <w:rFonts w:asciiTheme="majorBidi" w:hAnsiTheme="majorBidi" w:cstheme="majorBidi"/>
          <w:lang w:val="en-US"/>
        </w:rPr>
        <w:t xml:space="preserve">Extraordinary safety measures </w:t>
      </w:r>
      <w:proofErr w:type="gramStart"/>
      <w:r w:rsidR="00603976" w:rsidRPr="008248AA">
        <w:rPr>
          <w:rFonts w:asciiTheme="majorBidi" w:hAnsiTheme="majorBidi" w:cstheme="majorBidi"/>
          <w:lang w:val="en-US"/>
        </w:rPr>
        <w:t>are being taken</w:t>
      </w:r>
      <w:proofErr w:type="gramEnd"/>
      <w:r w:rsidR="00603976" w:rsidRPr="008248AA">
        <w:rPr>
          <w:rFonts w:asciiTheme="majorBidi" w:hAnsiTheme="majorBidi" w:cstheme="majorBidi"/>
          <w:lang w:val="en-US"/>
        </w:rPr>
        <w:t xml:space="preserve"> to meet the need for safety. All means of technology </w:t>
      </w:r>
      <w:proofErr w:type="gramStart"/>
      <w:r w:rsidR="00603976" w:rsidRPr="008248AA">
        <w:rPr>
          <w:rFonts w:asciiTheme="majorBidi" w:hAnsiTheme="majorBidi" w:cstheme="majorBidi"/>
          <w:lang w:val="en-US"/>
        </w:rPr>
        <w:t>are being utilized</w:t>
      </w:r>
      <w:proofErr w:type="gramEnd"/>
      <w:r w:rsidR="00603976" w:rsidRPr="008248AA">
        <w:rPr>
          <w:rFonts w:asciiTheme="majorBidi" w:hAnsiTheme="majorBidi" w:cstheme="majorBidi"/>
          <w:lang w:val="en-US"/>
        </w:rPr>
        <w:t xml:space="preserve">. </w:t>
      </w:r>
    </w:p>
    <w:p w:rsidR="00D478F3" w:rsidRPr="008248AA" w:rsidRDefault="00603976" w:rsidP="008248AA">
      <w:pPr>
        <w:spacing w:after="12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The crisis of </w:t>
      </w:r>
      <w:r w:rsidR="00531B21" w:rsidRPr="008248AA">
        <w:rPr>
          <w:rFonts w:asciiTheme="majorBidi" w:hAnsiTheme="majorBidi" w:cstheme="majorBidi"/>
          <w:lang w:val="en-US"/>
        </w:rPr>
        <w:t>safety</w:t>
      </w:r>
      <w:r w:rsidRPr="008248AA">
        <w:rPr>
          <w:rFonts w:asciiTheme="majorBidi" w:hAnsiTheme="majorBidi" w:cstheme="majorBidi"/>
          <w:lang w:val="en-US"/>
        </w:rPr>
        <w:t xml:space="preserve"> that has surrounded our world today has reached such a high level that the future of our world, the shared homeland of the entire humankind, is also under grave danger. With ceaseless greed and ambition of human beings, the balance of nature has begun to deteriorate.  </w:t>
      </w:r>
    </w:p>
    <w:p w:rsidR="00603976" w:rsidRPr="008248AA" w:rsidRDefault="00603976" w:rsidP="008248AA">
      <w:pPr>
        <w:spacing w:after="12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I regret to say that the community of believers could not save itself from those grim incidents. Islamic cities known in history as “the places of peace and safety” are pillaged today in the grip of dark and lawless </w:t>
      </w:r>
      <w:proofErr w:type="gramStart"/>
      <w:r w:rsidRPr="008248AA">
        <w:rPr>
          <w:rFonts w:asciiTheme="majorBidi" w:hAnsiTheme="majorBidi" w:cstheme="majorBidi"/>
          <w:lang w:val="en-US"/>
        </w:rPr>
        <w:t>wars which</w:t>
      </w:r>
      <w:proofErr w:type="gramEnd"/>
      <w:r w:rsidRPr="008248AA">
        <w:rPr>
          <w:rFonts w:asciiTheme="majorBidi" w:hAnsiTheme="majorBidi" w:cstheme="majorBidi"/>
          <w:lang w:val="en-US"/>
        </w:rPr>
        <w:t xml:space="preserve"> know no ethics and fairness.</w:t>
      </w:r>
    </w:p>
    <w:p w:rsidR="00437E8E" w:rsidRP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Brothers and Sisters</w:t>
      </w:r>
      <w:r w:rsidR="00437E8E" w:rsidRPr="008248AA">
        <w:rPr>
          <w:rFonts w:asciiTheme="majorBidi" w:hAnsiTheme="majorBidi" w:cstheme="majorBidi"/>
          <w:b/>
          <w:bCs/>
          <w:lang w:val="en-US"/>
        </w:rPr>
        <w:t>!</w:t>
      </w:r>
    </w:p>
    <w:p w:rsidR="00603976" w:rsidRPr="008248AA" w:rsidRDefault="00603976" w:rsidP="008248AA">
      <w:pPr>
        <w:spacing w:after="12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For all the aforementioned reasons, the Presidency of Religious Affairs determined </w:t>
      </w:r>
      <w:r w:rsidRPr="008248AA">
        <w:rPr>
          <w:rFonts w:asciiTheme="majorBidi" w:hAnsiTheme="majorBidi" w:cstheme="majorBidi"/>
          <w:b/>
          <w:lang w:val="en-US"/>
        </w:rPr>
        <w:t>“The Prophet and Safe Society”</w:t>
      </w:r>
      <w:r w:rsidRPr="008248AA">
        <w:rPr>
          <w:rFonts w:asciiTheme="majorBidi" w:hAnsiTheme="majorBidi" w:cstheme="majorBidi"/>
          <w:lang w:val="en-US"/>
        </w:rPr>
        <w:t xml:space="preserve"> as the theme for Holy Birth Week in 2017. </w:t>
      </w:r>
      <w:r w:rsidR="0040128F" w:rsidRPr="008248AA">
        <w:rPr>
          <w:rFonts w:asciiTheme="majorBidi" w:hAnsiTheme="majorBidi" w:cstheme="majorBidi"/>
          <w:lang w:val="en-US"/>
        </w:rPr>
        <w:t xml:space="preserve">The events to </w:t>
      </w:r>
      <w:proofErr w:type="gramStart"/>
      <w:r w:rsidR="0040128F" w:rsidRPr="008248AA">
        <w:rPr>
          <w:rFonts w:asciiTheme="majorBidi" w:hAnsiTheme="majorBidi" w:cstheme="majorBidi"/>
          <w:lang w:val="en-US"/>
        </w:rPr>
        <w:t>be held</w:t>
      </w:r>
      <w:proofErr w:type="gramEnd"/>
      <w:r w:rsidR="0040128F" w:rsidRPr="008248AA">
        <w:rPr>
          <w:rFonts w:asciiTheme="majorBidi" w:hAnsiTheme="majorBidi" w:cstheme="majorBidi"/>
          <w:lang w:val="en-US"/>
        </w:rPr>
        <w:t xml:space="preserve"> during the week will attempt to create awareness in believing hearts to once again become the trustworthy ummah of the Trustworthy Prophet and be considered a safe society. In addition, it will </w:t>
      </w:r>
      <w:proofErr w:type="gramStart"/>
      <w:r w:rsidR="0040128F" w:rsidRPr="008248AA">
        <w:rPr>
          <w:rFonts w:asciiTheme="majorBidi" w:hAnsiTheme="majorBidi" w:cstheme="majorBidi"/>
          <w:lang w:val="en-US"/>
        </w:rPr>
        <w:t>make a contribution</w:t>
      </w:r>
      <w:proofErr w:type="gramEnd"/>
      <w:r w:rsidR="0040128F" w:rsidRPr="008248AA">
        <w:rPr>
          <w:rFonts w:asciiTheme="majorBidi" w:hAnsiTheme="majorBidi" w:cstheme="majorBidi"/>
          <w:lang w:val="en-US"/>
        </w:rPr>
        <w:t xml:space="preserve"> to building a safe, peaceful, </w:t>
      </w:r>
      <w:r w:rsidR="004A0E89" w:rsidRPr="008248AA">
        <w:rPr>
          <w:rFonts w:asciiTheme="majorBidi" w:hAnsiTheme="majorBidi" w:cstheme="majorBidi"/>
          <w:lang w:val="en-US"/>
        </w:rPr>
        <w:t>livable</w:t>
      </w:r>
      <w:r w:rsidR="0040128F" w:rsidRPr="008248AA">
        <w:rPr>
          <w:rFonts w:asciiTheme="majorBidi" w:hAnsiTheme="majorBidi" w:cstheme="majorBidi"/>
          <w:lang w:val="en-US"/>
        </w:rPr>
        <w:t xml:space="preserve"> world at a time when the humankind altogether is dragged into a swirl of insecurity.</w:t>
      </w:r>
    </w:p>
    <w:p w:rsidR="00750CC5" w:rsidRP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Dear</w:t>
      </w:r>
      <w:r w:rsidR="00750CC5" w:rsidRPr="008248AA">
        <w:rPr>
          <w:rFonts w:asciiTheme="majorBidi" w:hAnsiTheme="majorBidi" w:cstheme="majorBidi"/>
          <w:b/>
          <w:bCs/>
          <w:lang w:val="en-US"/>
        </w:rPr>
        <w:t xml:space="preserve"> </w:t>
      </w:r>
      <w:r w:rsidRPr="008248AA">
        <w:rPr>
          <w:rFonts w:asciiTheme="majorBidi" w:hAnsiTheme="majorBidi" w:cstheme="majorBidi"/>
          <w:b/>
          <w:bCs/>
          <w:lang w:val="en-US"/>
        </w:rPr>
        <w:t>Brothers and Sisters</w:t>
      </w:r>
      <w:r w:rsidR="00750CC5" w:rsidRPr="008248AA">
        <w:rPr>
          <w:rFonts w:asciiTheme="majorBidi" w:hAnsiTheme="majorBidi" w:cstheme="majorBidi"/>
          <w:b/>
          <w:bCs/>
          <w:lang w:val="en-US"/>
        </w:rPr>
        <w:t>!</w:t>
      </w:r>
    </w:p>
    <w:p w:rsidR="00750CC5" w:rsidRPr="008248AA" w:rsidRDefault="00531B21" w:rsidP="008248AA">
      <w:pPr>
        <w:spacing w:after="120" w:line="240" w:lineRule="auto"/>
        <w:ind w:firstLine="284"/>
        <w:jc w:val="both"/>
        <w:rPr>
          <w:rFonts w:asciiTheme="majorBidi" w:eastAsia="Calibri" w:hAnsiTheme="majorBidi" w:cstheme="majorBidi"/>
          <w:lang w:val="en-US" w:eastAsia="en-US"/>
        </w:rPr>
      </w:pPr>
      <w:r w:rsidRPr="008248AA">
        <w:rPr>
          <w:rFonts w:asciiTheme="majorBidi" w:hAnsiTheme="majorBidi" w:cstheme="majorBidi"/>
          <w:lang w:val="en-US"/>
        </w:rPr>
        <w:t xml:space="preserve">The common goal of all prophets was to preach the belief of oneness to people. It was to bring the faith to the hearts. It was to bring safety to hearts, minds, bodies, cities, and countries with faith. It was to offer people a society where their lives, their faith, their families, their property, and their honor were safe. The Prophet (pbuh), who </w:t>
      </w:r>
      <w:proofErr w:type="gramStart"/>
      <w:r w:rsidRPr="008248AA">
        <w:rPr>
          <w:rFonts w:asciiTheme="majorBidi" w:hAnsiTheme="majorBidi" w:cstheme="majorBidi"/>
          <w:lang w:val="en-US"/>
        </w:rPr>
        <w:t>had been sent</w:t>
      </w:r>
      <w:proofErr w:type="gramEnd"/>
      <w:r w:rsidRPr="008248AA">
        <w:rPr>
          <w:rFonts w:asciiTheme="majorBidi" w:hAnsiTheme="majorBidi" w:cstheme="majorBidi"/>
          <w:lang w:val="en-US"/>
        </w:rPr>
        <w:t xml:space="preserve"> as grace to the worlds, spent his life fighting for this. He established a tight bond between faith and safety and being a believer and trustworthy. He defined the believer as </w:t>
      </w:r>
      <w:r w:rsidRPr="008248AA">
        <w:rPr>
          <w:rFonts w:asciiTheme="majorBidi" w:hAnsiTheme="majorBidi" w:cstheme="majorBidi"/>
          <w:b/>
          <w:lang w:val="en-US"/>
        </w:rPr>
        <w:t>“Someone of whose hand and tongue others are sure.</w:t>
      </w:r>
      <w:r w:rsidR="00750CC5" w:rsidRPr="008248AA">
        <w:rPr>
          <w:rFonts w:asciiTheme="majorBidi" w:eastAsia="Calibri" w:hAnsiTheme="majorBidi" w:cstheme="majorBidi"/>
          <w:b/>
          <w:bCs/>
          <w:lang w:val="en-US" w:eastAsia="en-US"/>
        </w:rPr>
        <w:t>”</w:t>
      </w:r>
      <w:r w:rsidR="00750CC5" w:rsidRPr="008248AA">
        <w:rPr>
          <w:rFonts w:asciiTheme="majorBidi" w:eastAsia="Calibri" w:hAnsiTheme="majorBidi" w:cstheme="majorBidi"/>
          <w:b/>
          <w:bCs/>
          <w:vertAlign w:val="superscript"/>
          <w:lang w:val="en-US" w:eastAsia="en-US"/>
        </w:rPr>
        <w:endnoteReference w:id="3"/>
      </w:r>
    </w:p>
    <w:p w:rsidR="0047185A" w:rsidRPr="008248AA" w:rsidRDefault="007A4881" w:rsidP="008248AA">
      <w:pPr>
        <w:spacing w:after="0" w:line="240" w:lineRule="auto"/>
        <w:ind w:firstLine="284"/>
        <w:jc w:val="both"/>
        <w:rPr>
          <w:rFonts w:asciiTheme="majorBidi" w:eastAsia="Calibri" w:hAnsiTheme="majorBidi" w:cstheme="majorBidi"/>
          <w:b/>
          <w:bCs/>
          <w:lang w:val="en-US" w:eastAsia="en-US"/>
        </w:rPr>
      </w:pPr>
      <w:r w:rsidRPr="008248AA">
        <w:rPr>
          <w:rFonts w:asciiTheme="majorBidi" w:hAnsiTheme="majorBidi" w:cstheme="majorBidi"/>
          <w:b/>
          <w:bCs/>
          <w:lang w:val="en-US"/>
        </w:rPr>
        <w:t>Brothers and Sisters</w:t>
      </w:r>
      <w:r w:rsidR="0047185A" w:rsidRPr="008248AA">
        <w:rPr>
          <w:rFonts w:asciiTheme="majorBidi" w:eastAsia="Calibri" w:hAnsiTheme="majorBidi" w:cstheme="majorBidi"/>
          <w:b/>
          <w:bCs/>
          <w:lang w:val="en-US" w:eastAsia="en-US"/>
        </w:rPr>
        <w:t>!</w:t>
      </w:r>
    </w:p>
    <w:p w:rsidR="004A0E89" w:rsidRPr="008248AA" w:rsidRDefault="004A0E89" w:rsidP="008248AA">
      <w:pPr>
        <w:spacing w:after="12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As the ummah of the trustworthy prophet, our duty today is to be trustworthy believers. If we do that, then the safety and protection of the Almighty will be with us. He protects us from any fear, worry, concern, and grief. If we become trustworthy believers, then our houses, workplaces, neighborhoods, cities, countries, and world will be safe. Because a safe world can only be built by the hands of reliable people and trustworthy believers. Let us remember that religion is safety. The believer is the one who is trusted. The people </w:t>
      </w:r>
      <w:proofErr w:type="gramStart"/>
      <w:r w:rsidRPr="008248AA">
        <w:rPr>
          <w:rFonts w:asciiTheme="majorBidi" w:hAnsiTheme="majorBidi" w:cstheme="majorBidi"/>
          <w:lang w:val="en-US"/>
        </w:rPr>
        <w:t>are entrusted</w:t>
      </w:r>
      <w:proofErr w:type="gramEnd"/>
      <w:r w:rsidRPr="008248AA">
        <w:rPr>
          <w:rFonts w:asciiTheme="majorBidi" w:hAnsiTheme="majorBidi" w:cstheme="majorBidi"/>
          <w:lang w:val="en-US"/>
        </w:rPr>
        <w:t xml:space="preserve"> with humanity.</w:t>
      </w:r>
    </w:p>
    <w:p w:rsidR="00340BA3" w:rsidRPr="008248AA" w:rsidRDefault="007A4881" w:rsidP="008248AA">
      <w:pPr>
        <w:spacing w:after="0" w:line="240" w:lineRule="auto"/>
        <w:ind w:firstLine="284"/>
        <w:jc w:val="both"/>
        <w:rPr>
          <w:rFonts w:asciiTheme="majorBidi" w:hAnsiTheme="majorBidi" w:cstheme="majorBidi"/>
          <w:b/>
          <w:bCs/>
          <w:lang w:val="en-US"/>
        </w:rPr>
      </w:pPr>
      <w:r w:rsidRPr="008248AA">
        <w:rPr>
          <w:rFonts w:asciiTheme="majorBidi" w:hAnsiTheme="majorBidi" w:cstheme="majorBidi"/>
          <w:b/>
          <w:bCs/>
          <w:lang w:val="en-US"/>
        </w:rPr>
        <w:t>Brothers and Sisters</w:t>
      </w:r>
      <w:r w:rsidR="00340BA3" w:rsidRPr="008248AA">
        <w:rPr>
          <w:rFonts w:asciiTheme="majorBidi" w:hAnsiTheme="majorBidi" w:cstheme="majorBidi"/>
          <w:b/>
          <w:bCs/>
          <w:lang w:val="en-US"/>
        </w:rPr>
        <w:t>!</w:t>
      </w:r>
    </w:p>
    <w:p w:rsidR="004A0E89" w:rsidRPr="008248AA" w:rsidRDefault="004A0E89" w:rsidP="008248AA">
      <w:pPr>
        <w:spacing w:after="0" w:line="240" w:lineRule="auto"/>
        <w:ind w:firstLine="284"/>
        <w:jc w:val="both"/>
        <w:rPr>
          <w:rFonts w:asciiTheme="majorBidi" w:hAnsiTheme="majorBidi" w:cstheme="majorBidi"/>
          <w:lang w:val="en-US"/>
        </w:rPr>
      </w:pPr>
      <w:r w:rsidRPr="008248AA">
        <w:rPr>
          <w:rFonts w:asciiTheme="majorBidi" w:hAnsiTheme="majorBidi" w:cstheme="majorBidi"/>
          <w:lang w:val="en-US"/>
        </w:rPr>
        <w:t xml:space="preserve">On that note, I wish you a happy Holy Birth Week. I wish from the Almighty that this week </w:t>
      </w:r>
      <w:proofErr w:type="gramStart"/>
      <w:r w:rsidRPr="008248AA">
        <w:rPr>
          <w:rFonts w:asciiTheme="majorBidi" w:hAnsiTheme="majorBidi" w:cstheme="majorBidi"/>
          <w:lang w:val="en-US"/>
        </w:rPr>
        <w:t>may</w:t>
      </w:r>
      <w:proofErr w:type="gramEnd"/>
      <w:r w:rsidRPr="008248AA">
        <w:rPr>
          <w:rFonts w:asciiTheme="majorBidi" w:hAnsiTheme="majorBidi" w:cstheme="majorBidi"/>
          <w:lang w:val="en-US"/>
        </w:rPr>
        <w:t xml:space="preserve"> be the harbinger of good tidings for our country, our nation, our friends in the region, and all humankind.</w:t>
      </w:r>
    </w:p>
    <w:sectPr w:rsidR="004A0E89" w:rsidRPr="008248AA" w:rsidSect="008248AA">
      <w:endnotePr>
        <w:numFmt w:val="decimal"/>
      </w:endnotePr>
      <w:pgSz w:w="11906" w:h="16838"/>
      <w:pgMar w:top="426" w:right="566" w:bottom="0" w:left="567"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54" w:rsidRDefault="00751A54" w:rsidP="00107094">
      <w:pPr>
        <w:spacing w:after="0" w:line="240" w:lineRule="auto"/>
      </w:pPr>
      <w:r>
        <w:separator/>
      </w:r>
    </w:p>
  </w:endnote>
  <w:endnote w:type="continuationSeparator" w:id="0">
    <w:p w:rsidR="00751A54" w:rsidRDefault="00751A54" w:rsidP="00107094">
      <w:pPr>
        <w:spacing w:after="0" w:line="240" w:lineRule="auto"/>
      </w:pPr>
      <w:r>
        <w:continuationSeparator/>
      </w:r>
    </w:p>
  </w:endnote>
  <w:endnote w:id="1">
    <w:p w:rsidR="00E3071B" w:rsidRPr="008248AA" w:rsidRDefault="00E3071B" w:rsidP="00E3071B">
      <w:pPr>
        <w:pStyle w:val="SonnotMetni"/>
        <w:rPr>
          <w:sz w:val="18"/>
          <w:szCs w:val="18"/>
        </w:rPr>
      </w:pPr>
      <w:r w:rsidRPr="008248AA">
        <w:rPr>
          <w:rStyle w:val="SonnotBavurusu"/>
          <w:sz w:val="18"/>
          <w:szCs w:val="18"/>
        </w:rPr>
        <w:endnoteRef/>
      </w:r>
      <w:r w:rsidRPr="008248AA">
        <w:rPr>
          <w:sz w:val="18"/>
          <w:szCs w:val="18"/>
        </w:rPr>
        <w:t xml:space="preserve"> </w:t>
      </w:r>
      <w:r w:rsidR="007A4881" w:rsidRPr="008248AA">
        <w:rPr>
          <w:sz w:val="18"/>
          <w:szCs w:val="18"/>
        </w:rPr>
        <w:t>Bukhari</w:t>
      </w:r>
      <w:r w:rsidRPr="008248AA">
        <w:rPr>
          <w:sz w:val="18"/>
          <w:szCs w:val="18"/>
        </w:rPr>
        <w:t xml:space="preserve">, Tefsîr, Şu’arâ, 2; </w:t>
      </w:r>
      <w:r w:rsidR="007A4881" w:rsidRPr="008248AA">
        <w:rPr>
          <w:sz w:val="18"/>
          <w:szCs w:val="18"/>
        </w:rPr>
        <w:t>Muslim</w:t>
      </w:r>
      <w:r w:rsidRPr="008248AA">
        <w:rPr>
          <w:sz w:val="18"/>
          <w:szCs w:val="18"/>
        </w:rPr>
        <w:t>, Îmân, 355.</w:t>
      </w:r>
    </w:p>
  </w:endnote>
  <w:endnote w:id="2">
    <w:p w:rsidR="00F14D74" w:rsidRPr="008248AA" w:rsidRDefault="00F14D74" w:rsidP="00F14D74">
      <w:pPr>
        <w:pStyle w:val="SonnotMetni"/>
        <w:rPr>
          <w:sz w:val="18"/>
          <w:szCs w:val="18"/>
        </w:rPr>
      </w:pPr>
      <w:r w:rsidRPr="008248AA">
        <w:rPr>
          <w:rStyle w:val="SonnotBavurusu"/>
          <w:sz w:val="18"/>
          <w:szCs w:val="18"/>
        </w:rPr>
        <w:endnoteRef/>
      </w:r>
      <w:r w:rsidRPr="008248AA">
        <w:rPr>
          <w:sz w:val="18"/>
          <w:szCs w:val="18"/>
        </w:rPr>
        <w:t xml:space="preserve"> </w:t>
      </w:r>
      <w:r w:rsidR="007A4881" w:rsidRPr="008248AA">
        <w:rPr>
          <w:sz w:val="18"/>
          <w:szCs w:val="18"/>
        </w:rPr>
        <w:t>Al-Ahzab</w:t>
      </w:r>
      <w:r w:rsidRPr="008248AA">
        <w:rPr>
          <w:sz w:val="18"/>
          <w:szCs w:val="18"/>
        </w:rPr>
        <w:t>, 33/72.</w:t>
      </w:r>
    </w:p>
  </w:endnote>
  <w:endnote w:id="3">
    <w:p w:rsidR="008248AA" w:rsidRDefault="00750CC5" w:rsidP="008248AA">
      <w:pPr>
        <w:pStyle w:val="SonnotMetni"/>
        <w:spacing w:after="120"/>
        <w:rPr>
          <w:sz w:val="18"/>
          <w:szCs w:val="18"/>
        </w:rPr>
      </w:pPr>
      <w:r w:rsidRPr="008248AA">
        <w:rPr>
          <w:rStyle w:val="SonnotBavurusu"/>
          <w:sz w:val="18"/>
          <w:szCs w:val="18"/>
        </w:rPr>
        <w:endnoteRef/>
      </w:r>
      <w:r w:rsidRPr="008248AA">
        <w:rPr>
          <w:sz w:val="18"/>
          <w:szCs w:val="18"/>
        </w:rPr>
        <w:t xml:space="preserve"> Ahm</w:t>
      </w:r>
      <w:r w:rsidR="007A4881" w:rsidRPr="008248AA">
        <w:rPr>
          <w:sz w:val="18"/>
          <w:szCs w:val="18"/>
        </w:rPr>
        <w:t>a</w:t>
      </w:r>
      <w:r w:rsidRPr="008248AA">
        <w:rPr>
          <w:sz w:val="18"/>
          <w:szCs w:val="18"/>
        </w:rPr>
        <w:t xml:space="preserve">d b. </w:t>
      </w:r>
      <w:proofErr w:type="spellStart"/>
      <w:r w:rsidRPr="008248AA">
        <w:rPr>
          <w:sz w:val="18"/>
          <w:szCs w:val="18"/>
        </w:rPr>
        <w:t>Hanb</w:t>
      </w:r>
      <w:r w:rsidR="007A4881" w:rsidRPr="008248AA">
        <w:rPr>
          <w:sz w:val="18"/>
          <w:szCs w:val="18"/>
        </w:rPr>
        <w:t>a</w:t>
      </w:r>
      <w:r w:rsidRPr="008248AA">
        <w:rPr>
          <w:sz w:val="18"/>
          <w:szCs w:val="18"/>
        </w:rPr>
        <w:t>l</w:t>
      </w:r>
      <w:proofErr w:type="spellEnd"/>
      <w:r w:rsidRPr="008248AA">
        <w:rPr>
          <w:sz w:val="18"/>
          <w:szCs w:val="18"/>
        </w:rPr>
        <w:t xml:space="preserve">, XI, </w:t>
      </w:r>
      <w:r w:rsidRPr="008248AA">
        <w:rPr>
          <w:rFonts w:hint="cs"/>
          <w:sz w:val="18"/>
          <w:szCs w:val="18"/>
          <w:rtl/>
        </w:rPr>
        <w:t>65</w:t>
      </w:r>
      <w:r w:rsidRPr="008248AA">
        <w:rPr>
          <w:sz w:val="18"/>
          <w:szCs w:val="18"/>
        </w:rPr>
        <w:t>8.</w:t>
      </w:r>
    </w:p>
    <w:p w:rsidR="00750CC5" w:rsidRPr="00F04F02" w:rsidRDefault="007A4881" w:rsidP="008248AA">
      <w:pPr>
        <w:pStyle w:val="SonnotMetni"/>
        <w:spacing w:after="120"/>
        <w:jc w:val="center"/>
        <w:rPr>
          <w:b/>
          <w:bCs/>
          <w:i/>
          <w:iCs/>
        </w:rPr>
      </w:pPr>
      <w:proofErr w:type="spellStart"/>
      <w:r w:rsidRPr="008248AA">
        <w:rPr>
          <w:b/>
          <w:bCs/>
          <w:i/>
          <w:iCs/>
          <w:sz w:val="18"/>
          <w:szCs w:val="18"/>
        </w:rPr>
        <w:t>Written</w:t>
      </w:r>
      <w:proofErr w:type="spellEnd"/>
      <w:r w:rsidRPr="008248AA">
        <w:rPr>
          <w:b/>
          <w:bCs/>
          <w:i/>
          <w:iCs/>
          <w:sz w:val="18"/>
          <w:szCs w:val="18"/>
        </w:rPr>
        <w:t xml:space="preserve"> </w:t>
      </w:r>
      <w:proofErr w:type="spellStart"/>
      <w:r w:rsidRPr="008248AA">
        <w:rPr>
          <w:b/>
          <w:bCs/>
          <w:i/>
          <w:iCs/>
          <w:sz w:val="18"/>
          <w:szCs w:val="18"/>
        </w:rPr>
        <w:t>by</w:t>
      </w:r>
      <w:proofErr w:type="spellEnd"/>
      <w:r w:rsidR="00750CC5" w:rsidRPr="008248AA">
        <w:rPr>
          <w:b/>
          <w:bCs/>
          <w:i/>
          <w:iCs/>
          <w:sz w:val="18"/>
          <w:szCs w:val="18"/>
        </w:rPr>
        <w:t xml:space="preserve">: </w:t>
      </w:r>
      <w:r w:rsidRPr="008248AA">
        <w:rPr>
          <w:b/>
          <w:bCs/>
          <w:i/>
          <w:iCs/>
          <w:sz w:val="18"/>
          <w:szCs w:val="18"/>
        </w:rPr>
        <w:t xml:space="preserve">General </w:t>
      </w:r>
      <w:proofErr w:type="spellStart"/>
      <w:r w:rsidRPr="008248AA">
        <w:rPr>
          <w:b/>
          <w:bCs/>
          <w:i/>
          <w:iCs/>
          <w:sz w:val="18"/>
          <w:szCs w:val="18"/>
        </w:rPr>
        <w:t>Directorate</w:t>
      </w:r>
      <w:proofErr w:type="spellEnd"/>
      <w:r w:rsidRPr="008248AA">
        <w:rPr>
          <w:b/>
          <w:bCs/>
          <w:i/>
          <w:iCs/>
          <w:sz w:val="18"/>
          <w:szCs w:val="18"/>
        </w:rPr>
        <w:t xml:space="preserv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Shaikh Hamdullah Book">
    <w:altName w:val="Times New Roman"/>
    <w:charset w:val="B2"/>
    <w:family w:val="auto"/>
    <w:pitch w:val="variable"/>
    <w:sig w:usb0="00002000" w:usb1="00000000" w:usb2="00000000" w:usb3="00000000" w:csb0="0000004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54" w:rsidRDefault="00751A54" w:rsidP="00107094">
      <w:pPr>
        <w:spacing w:after="0" w:line="240" w:lineRule="auto"/>
      </w:pPr>
      <w:r>
        <w:separator/>
      </w:r>
    </w:p>
  </w:footnote>
  <w:footnote w:type="continuationSeparator" w:id="0">
    <w:p w:rsidR="00751A54" w:rsidRDefault="00751A54" w:rsidP="00107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C7A"/>
    <w:rsid w:val="000001D8"/>
    <w:rsid w:val="00000EF3"/>
    <w:rsid w:val="0000456F"/>
    <w:rsid w:val="00004E13"/>
    <w:rsid w:val="000076E2"/>
    <w:rsid w:val="00007DFB"/>
    <w:rsid w:val="00010C19"/>
    <w:rsid w:val="00010F2D"/>
    <w:rsid w:val="00011DCD"/>
    <w:rsid w:val="000149DC"/>
    <w:rsid w:val="0002045A"/>
    <w:rsid w:val="000204F1"/>
    <w:rsid w:val="000219BB"/>
    <w:rsid w:val="00021EC8"/>
    <w:rsid w:val="000230F9"/>
    <w:rsid w:val="00023339"/>
    <w:rsid w:val="00024CBB"/>
    <w:rsid w:val="00035C3A"/>
    <w:rsid w:val="00035C87"/>
    <w:rsid w:val="000375AC"/>
    <w:rsid w:val="00040105"/>
    <w:rsid w:val="00040D7A"/>
    <w:rsid w:val="0004310B"/>
    <w:rsid w:val="00043C3E"/>
    <w:rsid w:val="00043C76"/>
    <w:rsid w:val="00043FAD"/>
    <w:rsid w:val="0004534B"/>
    <w:rsid w:val="00046EEA"/>
    <w:rsid w:val="0004794D"/>
    <w:rsid w:val="000505A0"/>
    <w:rsid w:val="000536D2"/>
    <w:rsid w:val="0005478B"/>
    <w:rsid w:val="00057E80"/>
    <w:rsid w:val="00057FA0"/>
    <w:rsid w:val="00061276"/>
    <w:rsid w:val="00063055"/>
    <w:rsid w:val="00063400"/>
    <w:rsid w:val="0006796E"/>
    <w:rsid w:val="00070BA2"/>
    <w:rsid w:val="000775FE"/>
    <w:rsid w:val="00077F96"/>
    <w:rsid w:val="00080B84"/>
    <w:rsid w:val="00081F61"/>
    <w:rsid w:val="00084BED"/>
    <w:rsid w:val="00086AC8"/>
    <w:rsid w:val="00095277"/>
    <w:rsid w:val="000A3714"/>
    <w:rsid w:val="000A6E61"/>
    <w:rsid w:val="000A743A"/>
    <w:rsid w:val="000B31C0"/>
    <w:rsid w:val="000B3877"/>
    <w:rsid w:val="000B62BD"/>
    <w:rsid w:val="000B72AE"/>
    <w:rsid w:val="000B76D0"/>
    <w:rsid w:val="000C3FAF"/>
    <w:rsid w:val="000C5228"/>
    <w:rsid w:val="000D0A93"/>
    <w:rsid w:val="000D3AA4"/>
    <w:rsid w:val="000D444D"/>
    <w:rsid w:val="000D5BF5"/>
    <w:rsid w:val="000E027A"/>
    <w:rsid w:val="000E1810"/>
    <w:rsid w:val="000E2401"/>
    <w:rsid w:val="000E2787"/>
    <w:rsid w:val="000E5121"/>
    <w:rsid w:val="000E6481"/>
    <w:rsid w:val="000E6994"/>
    <w:rsid w:val="000F0141"/>
    <w:rsid w:val="000F244B"/>
    <w:rsid w:val="000F2B84"/>
    <w:rsid w:val="000F2CFC"/>
    <w:rsid w:val="000F4BC7"/>
    <w:rsid w:val="000F4F6E"/>
    <w:rsid w:val="000F5713"/>
    <w:rsid w:val="000F6CA8"/>
    <w:rsid w:val="000F730D"/>
    <w:rsid w:val="000F73B5"/>
    <w:rsid w:val="00100A0D"/>
    <w:rsid w:val="00100A66"/>
    <w:rsid w:val="00102890"/>
    <w:rsid w:val="00103608"/>
    <w:rsid w:val="00105865"/>
    <w:rsid w:val="00105DA0"/>
    <w:rsid w:val="00107094"/>
    <w:rsid w:val="0011051E"/>
    <w:rsid w:val="00112DA4"/>
    <w:rsid w:val="00116AB0"/>
    <w:rsid w:val="00116C8E"/>
    <w:rsid w:val="00117E44"/>
    <w:rsid w:val="00123AD5"/>
    <w:rsid w:val="00126F05"/>
    <w:rsid w:val="0013671F"/>
    <w:rsid w:val="0013788D"/>
    <w:rsid w:val="0014001F"/>
    <w:rsid w:val="00140D97"/>
    <w:rsid w:val="00143B87"/>
    <w:rsid w:val="001458A7"/>
    <w:rsid w:val="00150ABD"/>
    <w:rsid w:val="00152A0D"/>
    <w:rsid w:val="001534F5"/>
    <w:rsid w:val="00153B8A"/>
    <w:rsid w:val="00154B07"/>
    <w:rsid w:val="0015505C"/>
    <w:rsid w:val="00161598"/>
    <w:rsid w:val="00162268"/>
    <w:rsid w:val="00166117"/>
    <w:rsid w:val="00166C61"/>
    <w:rsid w:val="00167768"/>
    <w:rsid w:val="00167EA7"/>
    <w:rsid w:val="001705C6"/>
    <w:rsid w:val="00170750"/>
    <w:rsid w:val="001712D0"/>
    <w:rsid w:val="001757A7"/>
    <w:rsid w:val="001758E6"/>
    <w:rsid w:val="00176EA9"/>
    <w:rsid w:val="00176F5A"/>
    <w:rsid w:val="00182A9E"/>
    <w:rsid w:val="001834DD"/>
    <w:rsid w:val="001838F8"/>
    <w:rsid w:val="001856CC"/>
    <w:rsid w:val="001856D3"/>
    <w:rsid w:val="0018757D"/>
    <w:rsid w:val="00187A87"/>
    <w:rsid w:val="001900B0"/>
    <w:rsid w:val="0019032C"/>
    <w:rsid w:val="0019082C"/>
    <w:rsid w:val="00195613"/>
    <w:rsid w:val="0019575A"/>
    <w:rsid w:val="001A025C"/>
    <w:rsid w:val="001A04EA"/>
    <w:rsid w:val="001A7CEB"/>
    <w:rsid w:val="001B0FFA"/>
    <w:rsid w:val="001B221C"/>
    <w:rsid w:val="001B25D3"/>
    <w:rsid w:val="001B75E0"/>
    <w:rsid w:val="001B79D8"/>
    <w:rsid w:val="001C427C"/>
    <w:rsid w:val="001C4585"/>
    <w:rsid w:val="001C4F1D"/>
    <w:rsid w:val="001C6570"/>
    <w:rsid w:val="001D3BF6"/>
    <w:rsid w:val="001D3F62"/>
    <w:rsid w:val="001D44F5"/>
    <w:rsid w:val="001D6BE9"/>
    <w:rsid w:val="001D6E7A"/>
    <w:rsid w:val="001E0EFC"/>
    <w:rsid w:val="001E2523"/>
    <w:rsid w:val="001E2E1B"/>
    <w:rsid w:val="001E4AB9"/>
    <w:rsid w:val="001E5F5B"/>
    <w:rsid w:val="001F0151"/>
    <w:rsid w:val="001F0330"/>
    <w:rsid w:val="001F5546"/>
    <w:rsid w:val="001F5D9A"/>
    <w:rsid w:val="00201732"/>
    <w:rsid w:val="00202226"/>
    <w:rsid w:val="00202816"/>
    <w:rsid w:val="002033FF"/>
    <w:rsid w:val="002058C6"/>
    <w:rsid w:val="00207982"/>
    <w:rsid w:val="00211D5B"/>
    <w:rsid w:val="0021227F"/>
    <w:rsid w:val="002131C1"/>
    <w:rsid w:val="00214CDC"/>
    <w:rsid w:val="0021534E"/>
    <w:rsid w:val="00216544"/>
    <w:rsid w:val="00217FC6"/>
    <w:rsid w:val="0022109C"/>
    <w:rsid w:val="0022138F"/>
    <w:rsid w:val="002214E6"/>
    <w:rsid w:val="0022164C"/>
    <w:rsid w:val="00221B79"/>
    <w:rsid w:val="00223B88"/>
    <w:rsid w:val="0023217E"/>
    <w:rsid w:val="0023259E"/>
    <w:rsid w:val="002347C9"/>
    <w:rsid w:val="00235B19"/>
    <w:rsid w:val="00236B7C"/>
    <w:rsid w:val="00241161"/>
    <w:rsid w:val="002432F5"/>
    <w:rsid w:val="002445D4"/>
    <w:rsid w:val="002450E6"/>
    <w:rsid w:val="002451B7"/>
    <w:rsid w:val="00245567"/>
    <w:rsid w:val="00247DE1"/>
    <w:rsid w:val="0025523B"/>
    <w:rsid w:val="002653AB"/>
    <w:rsid w:val="00266389"/>
    <w:rsid w:val="002743D1"/>
    <w:rsid w:val="00276EA1"/>
    <w:rsid w:val="0028075C"/>
    <w:rsid w:val="00283814"/>
    <w:rsid w:val="00283E21"/>
    <w:rsid w:val="002866AC"/>
    <w:rsid w:val="0028674C"/>
    <w:rsid w:val="00291CF4"/>
    <w:rsid w:val="00292677"/>
    <w:rsid w:val="00292A92"/>
    <w:rsid w:val="00293B82"/>
    <w:rsid w:val="00293FF9"/>
    <w:rsid w:val="00294B5B"/>
    <w:rsid w:val="00296EAE"/>
    <w:rsid w:val="00297594"/>
    <w:rsid w:val="002A1925"/>
    <w:rsid w:val="002A1953"/>
    <w:rsid w:val="002A3445"/>
    <w:rsid w:val="002A3C5C"/>
    <w:rsid w:val="002A53C7"/>
    <w:rsid w:val="002A72DD"/>
    <w:rsid w:val="002B1CAD"/>
    <w:rsid w:val="002B308A"/>
    <w:rsid w:val="002B335F"/>
    <w:rsid w:val="002B488E"/>
    <w:rsid w:val="002B7B69"/>
    <w:rsid w:val="002C1A60"/>
    <w:rsid w:val="002C1F75"/>
    <w:rsid w:val="002C31E4"/>
    <w:rsid w:val="002C4793"/>
    <w:rsid w:val="002C5DA2"/>
    <w:rsid w:val="002C693A"/>
    <w:rsid w:val="002C6B6B"/>
    <w:rsid w:val="002C6C68"/>
    <w:rsid w:val="002C7440"/>
    <w:rsid w:val="002D0039"/>
    <w:rsid w:val="002D1A4E"/>
    <w:rsid w:val="002D253E"/>
    <w:rsid w:val="002D334D"/>
    <w:rsid w:val="002D394F"/>
    <w:rsid w:val="002D4D92"/>
    <w:rsid w:val="002D5F34"/>
    <w:rsid w:val="002D7177"/>
    <w:rsid w:val="002D71D2"/>
    <w:rsid w:val="002E03AB"/>
    <w:rsid w:val="002E0DD2"/>
    <w:rsid w:val="002E1541"/>
    <w:rsid w:val="002E23B1"/>
    <w:rsid w:val="002E2E66"/>
    <w:rsid w:val="002E36BF"/>
    <w:rsid w:val="002E3EBA"/>
    <w:rsid w:val="002E3FD1"/>
    <w:rsid w:val="002E4A46"/>
    <w:rsid w:val="002E6EC9"/>
    <w:rsid w:val="002E73C0"/>
    <w:rsid w:val="002F234E"/>
    <w:rsid w:val="002F4C57"/>
    <w:rsid w:val="002F696B"/>
    <w:rsid w:val="00302135"/>
    <w:rsid w:val="00303482"/>
    <w:rsid w:val="003055DA"/>
    <w:rsid w:val="00306C7D"/>
    <w:rsid w:val="00307485"/>
    <w:rsid w:val="003075AC"/>
    <w:rsid w:val="00311FC6"/>
    <w:rsid w:val="0031352F"/>
    <w:rsid w:val="00313966"/>
    <w:rsid w:val="00313E37"/>
    <w:rsid w:val="00314AD6"/>
    <w:rsid w:val="00314D0B"/>
    <w:rsid w:val="0032145F"/>
    <w:rsid w:val="003233DF"/>
    <w:rsid w:val="00325BD4"/>
    <w:rsid w:val="00326C9D"/>
    <w:rsid w:val="00333922"/>
    <w:rsid w:val="00334770"/>
    <w:rsid w:val="00335F56"/>
    <w:rsid w:val="0033687F"/>
    <w:rsid w:val="0033732E"/>
    <w:rsid w:val="00337EB4"/>
    <w:rsid w:val="00340BA3"/>
    <w:rsid w:val="0034348D"/>
    <w:rsid w:val="00343FA0"/>
    <w:rsid w:val="00344410"/>
    <w:rsid w:val="00344729"/>
    <w:rsid w:val="00345619"/>
    <w:rsid w:val="00346BF7"/>
    <w:rsid w:val="00352FF1"/>
    <w:rsid w:val="003550B9"/>
    <w:rsid w:val="003570EB"/>
    <w:rsid w:val="0036067F"/>
    <w:rsid w:val="003660FE"/>
    <w:rsid w:val="00366428"/>
    <w:rsid w:val="00373622"/>
    <w:rsid w:val="00374F1E"/>
    <w:rsid w:val="00375D64"/>
    <w:rsid w:val="003772EF"/>
    <w:rsid w:val="003774FC"/>
    <w:rsid w:val="00377C89"/>
    <w:rsid w:val="00381351"/>
    <w:rsid w:val="00382191"/>
    <w:rsid w:val="00387FDA"/>
    <w:rsid w:val="00390F9D"/>
    <w:rsid w:val="00393F22"/>
    <w:rsid w:val="0039570F"/>
    <w:rsid w:val="00395F36"/>
    <w:rsid w:val="003A0FE3"/>
    <w:rsid w:val="003A1246"/>
    <w:rsid w:val="003A4616"/>
    <w:rsid w:val="003A46C2"/>
    <w:rsid w:val="003A58BA"/>
    <w:rsid w:val="003A5C05"/>
    <w:rsid w:val="003B0DF4"/>
    <w:rsid w:val="003B1173"/>
    <w:rsid w:val="003B2B64"/>
    <w:rsid w:val="003B3150"/>
    <w:rsid w:val="003B76D4"/>
    <w:rsid w:val="003C1D7D"/>
    <w:rsid w:val="003C2D91"/>
    <w:rsid w:val="003C40FE"/>
    <w:rsid w:val="003C47C5"/>
    <w:rsid w:val="003C58FD"/>
    <w:rsid w:val="003C5EE4"/>
    <w:rsid w:val="003D065B"/>
    <w:rsid w:val="003D2B9C"/>
    <w:rsid w:val="003D3F1B"/>
    <w:rsid w:val="003D503D"/>
    <w:rsid w:val="003D643E"/>
    <w:rsid w:val="003E27B7"/>
    <w:rsid w:val="003E400B"/>
    <w:rsid w:val="003E43C0"/>
    <w:rsid w:val="003E5582"/>
    <w:rsid w:val="003E6E07"/>
    <w:rsid w:val="003E6EEE"/>
    <w:rsid w:val="003E75B0"/>
    <w:rsid w:val="003E7DA5"/>
    <w:rsid w:val="003F046A"/>
    <w:rsid w:val="003F09FB"/>
    <w:rsid w:val="003F1538"/>
    <w:rsid w:val="003F6129"/>
    <w:rsid w:val="0040128F"/>
    <w:rsid w:val="00401322"/>
    <w:rsid w:val="0040242E"/>
    <w:rsid w:val="0040399D"/>
    <w:rsid w:val="00404A20"/>
    <w:rsid w:val="004107C9"/>
    <w:rsid w:val="00410D18"/>
    <w:rsid w:val="00415098"/>
    <w:rsid w:val="00416443"/>
    <w:rsid w:val="0042129B"/>
    <w:rsid w:val="00422F71"/>
    <w:rsid w:val="00433106"/>
    <w:rsid w:val="00437E8E"/>
    <w:rsid w:val="00437F54"/>
    <w:rsid w:val="004402CB"/>
    <w:rsid w:val="00440445"/>
    <w:rsid w:val="0044044C"/>
    <w:rsid w:val="0044375A"/>
    <w:rsid w:val="00444238"/>
    <w:rsid w:val="00444743"/>
    <w:rsid w:val="00446B35"/>
    <w:rsid w:val="00447E8B"/>
    <w:rsid w:val="004508CE"/>
    <w:rsid w:val="00450A06"/>
    <w:rsid w:val="004517D4"/>
    <w:rsid w:val="00454F7D"/>
    <w:rsid w:val="00455348"/>
    <w:rsid w:val="00456A37"/>
    <w:rsid w:val="00456B7B"/>
    <w:rsid w:val="00457140"/>
    <w:rsid w:val="0045724B"/>
    <w:rsid w:val="0046161A"/>
    <w:rsid w:val="00463D83"/>
    <w:rsid w:val="00464B22"/>
    <w:rsid w:val="00465A1A"/>
    <w:rsid w:val="00466A1B"/>
    <w:rsid w:val="00467032"/>
    <w:rsid w:val="00467098"/>
    <w:rsid w:val="0047185A"/>
    <w:rsid w:val="0047759C"/>
    <w:rsid w:val="00477B52"/>
    <w:rsid w:val="004828CC"/>
    <w:rsid w:val="004834CD"/>
    <w:rsid w:val="00484127"/>
    <w:rsid w:val="00484D10"/>
    <w:rsid w:val="00485DDE"/>
    <w:rsid w:val="00491736"/>
    <w:rsid w:val="004937CD"/>
    <w:rsid w:val="00494ABA"/>
    <w:rsid w:val="00496143"/>
    <w:rsid w:val="004A0E89"/>
    <w:rsid w:val="004A3C92"/>
    <w:rsid w:val="004A408C"/>
    <w:rsid w:val="004A488B"/>
    <w:rsid w:val="004A4C47"/>
    <w:rsid w:val="004A6B51"/>
    <w:rsid w:val="004B0505"/>
    <w:rsid w:val="004B1488"/>
    <w:rsid w:val="004B4D0E"/>
    <w:rsid w:val="004B69EE"/>
    <w:rsid w:val="004C17C3"/>
    <w:rsid w:val="004C1C6E"/>
    <w:rsid w:val="004C3474"/>
    <w:rsid w:val="004C37E6"/>
    <w:rsid w:val="004C667F"/>
    <w:rsid w:val="004C699C"/>
    <w:rsid w:val="004C6E93"/>
    <w:rsid w:val="004C767E"/>
    <w:rsid w:val="004D2689"/>
    <w:rsid w:val="004D56FD"/>
    <w:rsid w:val="004D5CA1"/>
    <w:rsid w:val="004D6A8F"/>
    <w:rsid w:val="004D6BB8"/>
    <w:rsid w:val="004E0DEC"/>
    <w:rsid w:val="004F0FA3"/>
    <w:rsid w:val="004F2612"/>
    <w:rsid w:val="004F79FF"/>
    <w:rsid w:val="004F7E3D"/>
    <w:rsid w:val="005006C9"/>
    <w:rsid w:val="00502CD0"/>
    <w:rsid w:val="005115B4"/>
    <w:rsid w:val="00511AAE"/>
    <w:rsid w:val="00512167"/>
    <w:rsid w:val="00517C7A"/>
    <w:rsid w:val="00520148"/>
    <w:rsid w:val="0052037A"/>
    <w:rsid w:val="00520444"/>
    <w:rsid w:val="005222D7"/>
    <w:rsid w:val="00522D76"/>
    <w:rsid w:val="0052313E"/>
    <w:rsid w:val="00525756"/>
    <w:rsid w:val="005257D5"/>
    <w:rsid w:val="0052687D"/>
    <w:rsid w:val="00526CFB"/>
    <w:rsid w:val="00530FA3"/>
    <w:rsid w:val="005312A3"/>
    <w:rsid w:val="00531B21"/>
    <w:rsid w:val="00533A77"/>
    <w:rsid w:val="00537969"/>
    <w:rsid w:val="00540089"/>
    <w:rsid w:val="00540142"/>
    <w:rsid w:val="00541994"/>
    <w:rsid w:val="00545A8E"/>
    <w:rsid w:val="00545E43"/>
    <w:rsid w:val="00545ECE"/>
    <w:rsid w:val="005468B6"/>
    <w:rsid w:val="005505E0"/>
    <w:rsid w:val="005509AA"/>
    <w:rsid w:val="00550A4E"/>
    <w:rsid w:val="00551624"/>
    <w:rsid w:val="00551730"/>
    <w:rsid w:val="00557BFC"/>
    <w:rsid w:val="00557C78"/>
    <w:rsid w:val="00561784"/>
    <w:rsid w:val="00562417"/>
    <w:rsid w:val="005632D9"/>
    <w:rsid w:val="005706B8"/>
    <w:rsid w:val="00570F61"/>
    <w:rsid w:val="0057183E"/>
    <w:rsid w:val="0057412D"/>
    <w:rsid w:val="0057516C"/>
    <w:rsid w:val="0057564C"/>
    <w:rsid w:val="00575BCB"/>
    <w:rsid w:val="00575BD3"/>
    <w:rsid w:val="00575E6B"/>
    <w:rsid w:val="005804E8"/>
    <w:rsid w:val="00580560"/>
    <w:rsid w:val="005814C2"/>
    <w:rsid w:val="00582712"/>
    <w:rsid w:val="00582A92"/>
    <w:rsid w:val="00582BCC"/>
    <w:rsid w:val="00585DC3"/>
    <w:rsid w:val="00592E46"/>
    <w:rsid w:val="005934E8"/>
    <w:rsid w:val="00596B37"/>
    <w:rsid w:val="00596E9C"/>
    <w:rsid w:val="005A2AD7"/>
    <w:rsid w:val="005A3E42"/>
    <w:rsid w:val="005A4FAB"/>
    <w:rsid w:val="005A50CD"/>
    <w:rsid w:val="005A5777"/>
    <w:rsid w:val="005A5AC4"/>
    <w:rsid w:val="005B000D"/>
    <w:rsid w:val="005B0108"/>
    <w:rsid w:val="005B1D32"/>
    <w:rsid w:val="005B2B08"/>
    <w:rsid w:val="005B351F"/>
    <w:rsid w:val="005B42B9"/>
    <w:rsid w:val="005B44DB"/>
    <w:rsid w:val="005B5BDB"/>
    <w:rsid w:val="005B611C"/>
    <w:rsid w:val="005B6BAF"/>
    <w:rsid w:val="005B71FE"/>
    <w:rsid w:val="005B75B7"/>
    <w:rsid w:val="005B7D27"/>
    <w:rsid w:val="005C0660"/>
    <w:rsid w:val="005C2190"/>
    <w:rsid w:val="005C2DE7"/>
    <w:rsid w:val="005C2ECF"/>
    <w:rsid w:val="005C3B9C"/>
    <w:rsid w:val="005C6232"/>
    <w:rsid w:val="005C6A89"/>
    <w:rsid w:val="005D10DD"/>
    <w:rsid w:val="005D1DE9"/>
    <w:rsid w:val="005D3192"/>
    <w:rsid w:val="005D39B5"/>
    <w:rsid w:val="005D412C"/>
    <w:rsid w:val="005D4BB6"/>
    <w:rsid w:val="005D582C"/>
    <w:rsid w:val="005D68C7"/>
    <w:rsid w:val="005D708C"/>
    <w:rsid w:val="005E503A"/>
    <w:rsid w:val="005E6ECF"/>
    <w:rsid w:val="005F05C4"/>
    <w:rsid w:val="005F3245"/>
    <w:rsid w:val="005F4299"/>
    <w:rsid w:val="005F7BCB"/>
    <w:rsid w:val="00603976"/>
    <w:rsid w:val="00604A85"/>
    <w:rsid w:val="00604C8A"/>
    <w:rsid w:val="00607F78"/>
    <w:rsid w:val="0061060F"/>
    <w:rsid w:val="006112CA"/>
    <w:rsid w:val="00612B3E"/>
    <w:rsid w:val="00612B62"/>
    <w:rsid w:val="00616856"/>
    <w:rsid w:val="00616943"/>
    <w:rsid w:val="00617560"/>
    <w:rsid w:val="00617BD0"/>
    <w:rsid w:val="00632CB3"/>
    <w:rsid w:val="006332B8"/>
    <w:rsid w:val="006352B0"/>
    <w:rsid w:val="00636A1A"/>
    <w:rsid w:val="00637BCF"/>
    <w:rsid w:val="0064066D"/>
    <w:rsid w:val="00642219"/>
    <w:rsid w:val="00642ADF"/>
    <w:rsid w:val="0064317E"/>
    <w:rsid w:val="00644135"/>
    <w:rsid w:val="0064444B"/>
    <w:rsid w:val="00646489"/>
    <w:rsid w:val="006467EB"/>
    <w:rsid w:val="006503A7"/>
    <w:rsid w:val="00650450"/>
    <w:rsid w:val="006510DC"/>
    <w:rsid w:val="00652E58"/>
    <w:rsid w:val="00656926"/>
    <w:rsid w:val="00661D0A"/>
    <w:rsid w:val="006623B4"/>
    <w:rsid w:val="006626A9"/>
    <w:rsid w:val="006627D2"/>
    <w:rsid w:val="00662917"/>
    <w:rsid w:val="00662FCD"/>
    <w:rsid w:val="006630C8"/>
    <w:rsid w:val="0066711E"/>
    <w:rsid w:val="00667152"/>
    <w:rsid w:val="00667A7D"/>
    <w:rsid w:val="00670410"/>
    <w:rsid w:val="0067123A"/>
    <w:rsid w:val="00680FE9"/>
    <w:rsid w:val="0068763A"/>
    <w:rsid w:val="0069471F"/>
    <w:rsid w:val="006968BC"/>
    <w:rsid w:val="006A6B10"/>
    <w:rsid w:val="006A6BCA"/>
    <w:rsid w:val="006A7542"/>
    <w:rsid w:val="006B2FF4"/>
    <w:rsid w:val="006B4EAC"/>
    <w:rsid w:val="006C0969"/>
    <w:rsid w:val="006C25FB"/>
    <w:rsid w:val="006C2CA2"/>
    <w:rsid w:val="006C2E71"/>
    <w:rsid w:val="006D1771"/>
    <w:rsid w:val="006D30BF"/>
    <w:rsid w:val="006D725C"/>
    <w:rsid w:val="006E306A"/>
    <w:rsid w:val="006F0F14"/>
    <w:rsid w:val="006F10DA"/>
    <w:rsid w:val="006F34EE"/>
    <w:rsid w:val="006F5BEF"/>
    <w:rsid w:val="00701311"/>
    <w:rsid w:val="0070206C"/>
    <w:rsid w:val="007114A4"/>
    <w:rsid w:val="007125AA"/>
    <w:rsid w:val="00716B14"/>
    <w:rsid w:val="00717D1A"/>
    <w:rsid w:val="00720607"/>
    <w:rsid w:val="0072318F"/>
    <w:rsid w:val="0072568F"/>
    <w:rsid w:val="0073110E"/>
    <w:rsid w:val="007326F7"/>
    <w:rsid w:val="00733502"/>
    <w:rsid w:val="0074014B"/>
    <w:rsid w:val="007427CA"/>
    <w:rsid w:val="00750CC5"/>
    <w:rsid w:val="00751A54"/>
    <w:rsid w:val="007531EB"/>
    <w:rsid w:val="00753464"/>
    <w:rsid w:val="007539A8"/>
    <w:rsid w:val="00753B38"/>
    <w:rsid w:val="00753DA4"/>
    <w:rsid w:val="0075401C"/>
    <w:rsid w:val="00755316"/>
    <w:rsid w:val="00762013"/>
    <w:rsid w:val="00773497"/>
    <w:rsid w:val="00774BFB"/>
    <w:rsid w:val="00774FCA"/>
    <w:rsid w:val="0077505B"/>
    <w:rsid w:val="007759E0"/>
    <w:rsid w:val="00776557"/>
    <w:rsid w:val="00776863"/>
    <w:rsid w:val="00782FF3"/>
    <w:rsid w:val="00785A1E"/>
    <w:rsid w:val="007865EE"/>
    <w:rsid w:val="00786B54"/>
    <w:rsid w:val="007871BF"/>
    <w:rsid w:val="0079216E"/>
    <w:rsid w:val="007933AE"/>
    <w:rsid w:val="00796857"/>
    <w:rsid w:val="00796C11"/>
    <w:rsid w:val="007976D9"/>
    <w:rsid w:val="00797B64"/>
    <w:rsid w:val="00797EC0"/>
    <w:rsid w:val="007A07E9"/>
    <w:rsid w:val="007A0E1D"/>
    <w:rsid w:val="007A1E1E"/>
    <w:rsid w:val="007A1F1A"/>
    <w:rsid w:val="007A36D6"/>
    <w:rsid w:val="007A4881"/>
    <w:rsid w:val="007A514D"/>
    <w:rsid w:val="007A6817"/>
    <w:rsid w:val="007B0819"/>
    <w:rsid w:val="007B56C0"/>
    <w:rsid w:val="007B63B8"/>
    <w:rsid w:val="007C0004"/>
    <w:rsid w:val="007C01B5"/>
    <w:rsid w:val="007C5562"/>
    <w:rsid w:val="007C789E"/>
    <w:rsid w:val="007D2CA3"/>
    <w:rsid w:val="007D708C"/>
    <w:rsid w:val="007E2CEF"/>
    <w:rsid w:val="007E4337"/>
    <w:rsid w:val="007F240D"/>
    <w:rsid w:val="007F7213"/>
    <w:rsid w:val="00805FB0"/>
    <w:rsid w:val="00807B19"/>
    <w:rsid w:val="008109D2"/>
    <w:rsid w:val="008126DF"/>
    <w:rsid w:val="008136D4"/>
    <w:rsid w:val="00817821"/>
    <w:rsid w:val="00817F19"/>
    <w:rsid w:val="0082085C"/>
    <w:rsid w:val="00821A5A"/>
    <w:rsid w:val="008242B9"/>
    <w:rsid w:val="008248AA"/>
    <w:rsid w:val="008251CA"/>
    <w:rsid w:val="0082752B"/>
    <w:rsid w:val="008322CD"/>
    <w:rsid w:val="00832CFC"/>
    <w:rsid w:val="00837295"/>
    <w:rsid w:val="0083759C"/>
    <w:rsid w:val="0083781A"/>
    <w:rsid w:val="00837DF6"/>
    <w:rsid w:val="00841C18"/>
    <w:rsid w:val="008428BF"/>
    <w:rsid w:val="00842EE2"/>
    <w:rsid w:val="008462F4"/>
    <w:rsid w:val="008474FD"/>
    <w:rsid w:val="008477A8"/>
    <w:rsid w:val="00850FAF"/>
    <w:rsid w:val="00852A15"/>
    <w:rsid w:val="00853B5B"/>
    <w:rsid w:val="00854BBA"/>
    <w:rsid w:val="008572B5"/>
    <w:rsid w:val="008613FB"/>
    <w:rsid w:val="00861A8D"/>
    <w:rsid w:val="00862130"/>
    <w:rsid w:val="00862B43"/>
    <w:rsid w:val="0086394F"/>
    <w:rsid w:val="0086440E"/>
    <w:rsid w:val="008657FB"/>
    <w:rsid w:val="008759E8"/>
    <w:rsid w:val="00876523"/>
    <w:rsid w:val="0088485B"/>
    <w:rsid w:val="00890B08"/>
    <w:rsid w:val="00890F1E"/>
    <w:rsid w:val="0089171A"/>
    <w:rsid w:val="0089189C"/>
    <w:rsid w:val="00891A1E"/>
    <w:rsid w:val="00891B29"/>
    <w:rsid w:val="00893373"/>
    <w:rsid w:val="00896176"/>
    <w:rsid w:val="008A242C"/>
    <w:rsid w:val="008A3302"/>
    <w:rsid w:val="008A4539"/>
    <w:rsid w:val="008A5944"/>
    <w:rsid w:val="008A663B"/>
    <w:rsid w:val="008A6EA6"/>
    <w:rsid w:val="008B1084"/>
    <w:rsid w:val="008B1F78"/>
    <w:rsid w:val="008B3944"/>
    <w:rsid w:val="008B5D1A"/>
    <w:rsid w:val="008C05DF"/>
    <w:rsid w:val="008C11B8"/>
    <w:rsid w:val="008C2EC5"/>
    <w:rsid w:val="008C5C2A"/>
    <w:rsid w:val="008C6569"/>
    <w:rsid w:val="008C7638"/>
    <w:rsid w:val="008C7D04"/>
    <w:rsid w:val="008D4633"/>
    <w:rsid w:val="008D548D"/>
    <w:rsid w:val="008D60E0"/>
    <w:rsid w:val="008E293C"/>
    <w:rsid w:val="008E2CCC"/>
    <w:rsid w:val="008E3AFD"/>
    <w:rsid w:val="008E5FB3"/>
    <w:rsid w:val="008E7957"/>
    <w:rsid w:val="008F0B8F"/>
    <w:rsid w:val="008F2449"/>
    <w:rsid w:val="008F2E35"/>
    <w:rsid w:val="008F471D"/>
    <w:rsid w:val="00900A0A"/>
    <w:rsid w:val="00904850"/>
    <w:rsid w:val="00907876"/>
    <w:rsid w:val="00910618"/>
    <w:rsid w:val="0091316A"/>
    <w:rsid w:val="00913D92"/>
    <w:rsid w:val="00914C69"/>
    <w:rsid w:val="00915934"/>
    <w:rsid w:val="00917FB8"/>
    <w:rsid w:val="009213D3"/>
    <w:rsid w:val="00923B7F"/>
    <w:rsid w:val="00925A06"/>
    <w:rsid w:val="009269C0"/>
    <w:rsid w:val="00931F48"/>
    <w:rsid w:val="00932DCC"/>
    <w:rsid w:val="00933F95"/>
    <w:rsid w:val="00935577"/>
    <w:rsid w:val="00935BEC"/>
    <w:rsid w:val="0093685D"/>
    <w:rsid w:val="00942F7E"/>
    <w:rsid w:val="00944D95"/>
    <w:rsid w:val="009505DF"/>
    <w:rsid w:val="0095470A"/>
    <w:rsid w:val="0095630C"/>
    <w:rsid w:val="00960048"/>
    <w:rsid w:val="009632DD"/>
    <w:rsid w:val="00966759"/>
    <w:rsid w:val="00966C66"/>
    <w:rsid w:val="00970178"/>
    <w:rsid w:val="00970E80"/>
    <w:rsid w:val="00971089"/>
    <w:rsid w:val="00982F41"/>
    <w:rsid w:val="00984664"/>
    <w:rsid w:val="00984CB0"/>
    <w:rsid w:val="00984D12"/>
    <w:rsid w:val="00985B0D"/>
    <w:rsid w:val="009906EF"/>
    <w:rsid w:val="00990CCE"/>
    <w:rsid w:val="009913F5"/>
    <w:rsid w:val="00993F86"/>
    <w:rsid w:val="009A164D"/>
    <w:rsid w:val="009A174D"/>
    <w:rsid w:val="009A1812"/>
    <w:rsid w:val="009A292B"/>
    <w:rsid w:val="009A3331"/>
    <w:rsid w:val="009A39D2"/>
    <w:rsid w:val="009A5F92"/>
    <w:rsid w:val="009A7E3A"/>
    <w:rsid w:val="009B2D22"/>
    <w:rsid w:val="009B3957"/>
    <w:rsid w:val="009B443F"/>
    <w:rsid w:val="009B4EEF"/>
    <w:rsid w:val="009B4F77"/>
    <w:rsid w:val="009B6F3F"/>
    <w:rsid w:val="009C07CE"/>
    <w:rsid w:val="009C1723"/>
    <w:rsid w:val="009C2941"/>
    <w:rsid w:val="009C2C33"/>
    <w:rsid w:val="009C36ED"/>
    <w:rsid w:val="009D0C0B"/>
    <w:rsid w:val="009D1A77"/>
    <w:rsid w:val="009D2315"/>
    <w:rsid w:val="009D45F8"/>
    <w:rsid w:val="009D7171"/>
    <w:rsid w:val="009E099E"/>
    <w:rsid w:val="009E2136"/>
    <w:rsid w:val="009E33EE"/>
    <w:rsid w:val="009E46A8"/>
    <w:rsid w:val="009E5026"/>
    <w:rsid w:val="009F28A4"/>
    <w:rsid w:val="009F2E66"/>
    <w:rsid w:val="009F3495"/>
    <w:rsid w:val="009F3D69"/>
    <w:rsid w:val="009F64F1"/>
    <w:rsid w:val="009F6931"/>
    <w:rsid w:val="009F6A68"/>
    <w:rsid w:val="009F75B0"/>
    <w:rsid w:val="00A01A97"/>
    <w:rsid w:val="00A03F25"/>
    <w:rsid w:val="00A06594"/>
    <w:rsid w:val="00A112D1"/>
    <w:rsid w:val="00A11833"/>
    <w:rsid w:val="00A12237"/>
    <w:rsid w:val="00A125EA"/>
    <w:rsid w:val="00A12C8F"/>
    <w:rsid w:val="00A15AFB"/>
    <w:rsid w:val="00A17083"/>
    <w:rsid w:val="00A17BC1"/>
    <w:rsid w:val="00A17C09"/>
    <w:rsid w:val="00A205E8"/>
    <w:rsid w:val="00A216E4"/>
    <w:rsid w:val="00A2569B"/>
    <w:rsid w:val="00A25806"/>
    <w:rsid w:val="00A26CE1"/>
    <w:rsid w:val="00A3179C"/>
    <w:rsid w:val="00A34913"/>
    <w:rsid w:val="00A35AE5"/>
    <w:rsid w:val="00A371F4"/>
    <w:rsid w:val="00A376FC"/>
    <w:rsid w:val="00A43A72"/>
    <w:rsid w:val="00A44DA2"/>
    <w:rsid w:val="00A51380"/>
    <w:rsid w:val="00A5622D"/>
    <w:rsid w:val="00A618A5"/>
    <w:rsid w:val="00A61B8D"/>
    <w:rsid w:val="00A62347"/>
    <w:rsid w:val="00A62A92"/>
    <w:rsid w:val="00A62E18"/>
    <w:rsid w:val="00A64985"/>
    <w:rsid w:val="00A64C63"/>
    <w:rsid w:val="00A65B53"/>
    <w:rsid w:val="00A66740"/>
    <w:rsid w:val="00A6752C"/>
    <w:rsid w:val="00A67A88"/>
    <w:rsid w:val="00A708C6"/>
    <w:rsid w:val="00A7410D"/>
    <w:rsid w:val="00A75078"/>
    <w:rsid w:val="00A80A3A"/>
    <w:rsid w:val="00A82502"/>
    <w:rsid w:val="00A864D5"/>
    <w:rsid w:val="00A90C22"/>
    <w:rsid w:val="00A924AB"/>
    <w:rsid w:val="00A935E8"/>
    <w:rsid w:val="00A958EB"/>
    <w:rsid w:val="00A95B85"/>
    <w:rsid w:val="00AA2EEF"/>
    <w:rsid w:val="00AB17C8"/>
    <w:rsid w:val="00AB306F"/>
    <w:rsid w:val="00AB7D4B"/>
    <w:rsid w:val="00AB7FF4"/>
    <w:rsid w:val="00AC08E4"/>
    <w:rsid w:val="00AC095F"/>
    <w:rsid w:val="00AC16CC"/>
    <w:rsid w:val="00AC1A58"/>
    <w:rsid w:val="00AC2D11"/>
    <w:rsid w:val="00AC34E5"/>
    <w:rsid w:val="00AC39B0"/>
    <w:rsid w:val="00AC3FEE"/>
    <w:rsid w:val="00AC4C50"/>
    <w:rsid w:val="00AC52FF"/>
    <w:rsid w:val="00AC5B76"/>
    <w:rsid w:val="00AC5F4D"/>
    <w:rsid w:val="00AC5FEB"/>
    <w:rsid w:val="00AC63E0"/>
    <w:rsid w:val="00AC74B5"/>
    <w:rsid w:val="00AD0C49"/>
    <w:rsid w:val="00AD1853"/>
    <w:rsid w:val="00AD20E5"/>
    <w:rsid w:val="00AD2B1B"/>
    <w:rsid w:val="00AD3CC1"/>
    <w:rsid w:val="00AD4FEE"/>
    <w:rsid w:val="00AD5950"/>
    <w:rsid w:val="00AE1321"/>
    <w:rsid w:val="00AE2F22"/>
    <w:rsid w:val="00AE4062"/>
    <w:rsid w:val="00AE4508"/>
    <w:rsid w:val="00AF0E16"/>
    <w:rsid w:val="00AF19AF"/>
    <w:rsid w:val="00AF1F61"/>
    <w:rsid w:val="00AF602F"/>
    <w:rsid w:val="00AF66B3"/>
    <w:rsid w:val="00B038F5"/>
    <w:rsid w:val="00B03EB9"/>
    <w:rsid w:val="00B06C45"/>
    <w:rsid w:val="00B078D6"/>
    <w:rsid w:val="00B118AF"/>
    <w:rsid w:val="00B11B0C"/>
    <w:rsid w:val="00B12957"/>
    <w:rsid w:val="00B14017"/>
    <w:rsid w:val="00B178D2"/>
    <w:rsid w:val="00B20581"/>
    <w:rsid w:val="00B20D74"/>
    <w:rsid w:val="00B26501"/>
    <w:rsid w:val="00B2743D"/>
    <w:rsid w:val="00B305A8"/>
    <w:rsid w:val="00B308CC"/>
    <w:rsid w:val="00B31C6C"/>
    <w:rsid w:val="00B33A7D"/>
    <w:rsid w:val="00B37A7D"/>
    <w:rsid w:val="00B42852"/>
    <w:rsid w:val="00B43D66"/>
    <w:rsid w:val="00B441A4"/>
    <w:rsid w:val="00B45160"/>
    <w:rsid w:val="00B477C0"/>
    <w:rsid w:val="00B50B29"/>
    <w:rsid w:val="00B518FE"/>
    <w:rsid w:val="00B51E96"/>
    <w:rsid w:val="00B53003"/>
    <w:rsid w:val="00B56F44"/>
    <w:rsid w:val="00B573A2"/>
    <w:rsid w:val="00B60967"/>
    <w:rsid w:val="00B62CE0"/>
    <w:rsid w:val="00B64AD9"/>
    <w:rsid w:val="00B679AB"/>
    <w:rsid w:val="00B71993"/>
    <w:rsid w:val="00B72D5C"/>
    <w:rsid w:val="00B74291"/>
    <w:rsid w:val="00B74A3C"/>
    <w:rsid w:val="00B81D2A"/>
    <w:rsid w:val="00B8497B"/>
    <w:rsid w:val="00B86039"/>
    <w:rsid w:val="00B86EA9"/>
    <w:rsid w:val="00B9000D"/>
    <w:rsid w:val="00B932BE"/>
    <w:rsid w:val="00B935F2"/>
    <w:rsid w:val="00B93752"/>
    <w:rsid w:val="00BA0582"/>
    <w:rsid w:val="00BA1359"/>
    <w:rsid w:val="00BA4D87"/>
    <w:rsid w:val="00BB2519"/>
    <w:rsid w:val="00BB30B1"/>
    <w:rsid w:val="00BB32EA"/>
    <w:rsid w:val="00BB63B2"/>
    <w:rsid w:val="00BC11ED"/>
    <w:rsid w:val="00BC1861"/>
    <w:rsid w:val="00BD586D"/>
    <w:rsid w:val="00BD617D"/>
    <w:rsid w:val="00BD6B47"/>
    <w:rsid w:val="00BD7479"/>
    <w:rsid w:val="00BE2EEA"/>
    <w:rsid w:val="00BE6D1D"/>
    <w:rsid w:val="00BE76D2"/>
    <w:rsid w:val="00BF215B"/>
    <w:rsid w:val="00C02B26"/>
    <w:rsid w:val="00C04946"/>
    <w:rsid w:val="00C062D8"/>
    <w:rsid w:val="00C06E9F"/>
    <w:rsid w:val="00C132D1"/>
    <w:rsid w:val="00C144ED"/>
    <w:rsid w:val="00C1545E"/>
    <w:rsid w:val="00C206C2"/>
    <w:rsid w:val="00C2432C"/>
    <w:rsid w:val="00C24D81"/>
    <w:rsid w:val="00C26A81"/>
    <w:rsid w:val="00C3457C"/>
    <w:rsid w:val="00C40494"/>
    <w:rsid w:val="00C40DFB"/>
    <w:rsid w:val="00C40FD1"/>
    <w:rsid w:val="00C43B59"/>
    <w:rsid w:val="00C4653D"/>
    <w:rsid w:val="00C46AE3"/>
    <w:rsid w:val="00C50683"/>
    <w:rsid w:val="00C51872"/>
    <w:rsid w:val="00C519C9"/>
    <w:rsid w:val="00C534FA"/>
    <w:rsid w:val="00C55E3C"/>
    <w:rsid w:val="00C55F97"/>
    <w:rsid w:val="00C56496"/>
    <w:rsid w:val="00C56547"/>
    <w:rsid w:val="00C57CE3"/>
    <w:rsid w:val="00C628F5"/>
    <w:rsid w:val="00C64884"/>
    <w:rsid w:val="00C6696E"/>
    <w:rsid w:val="00C7047D"/>
    <w:rsid w:val="00C720EA"/>
    <w:rsid w:val="00C760E7"/>
    <w:rsid w:val="00C76810"/>
    <w:rsid w:val="00C7738C"/>
    <w:rsid w:val="00C773B0"/>
    <w:rsid w:val="00C8286B"/>
    <w:rsid w:val="00C83F7A"/>
    <w:rsid w:val="00C8553E"/>
    <w:rsid w:val="00C87D91"/>
    <w:rsid w:val="00C93F05"/>
    <w:rsid w:val="00CB096F"/>
    <w:rsid w:val="00CB0F9E"/>
    <w:rsid w:val="00CB3E80"/>
    <w:rsid w:val="00CB5378"/>
    <w:rsid w:val="00CC0ACF"/>
    <w:rsid w:val="00CC7F7E"/>
    <w:rsid w:val="00CD0094"/>
    <w:rsid w:val="00CD15A3"/>
    <w:rsid w:val="00CD32A4"/>
    <w:rsid w:val="00CD378E"/>
    <w:rsid w:val="00CD423D"/>
    <w:rsid w:val="00CD5269"/>
    <w:rsid w:val="00CE14D5"/>
    <w:rsid w:val="00CE3BF7"/>
    <w:rsid w:val="00CE422C"/>
    <w:rsid w:val="00CE4570"/>
    <w:rsid w:val="00CE4BB9"/>
    <w:rsid w:val="00CE6A3A"/>
    <w:rsid w:val="00CF1718"/>
    <w:rsid w:val="00CF2170"/>
    <w:rsid w:val="00CF3749"/>
    <w:rsid w:val="00CF3D91"/>
    <w:rsid w:val="00CF52B5"/>
    <w:rsid w:val="00CF5632"/>
    <w:rsid w:val="00CF5EA3"/>
    <w:rsid w:val="00CF5FAB"/>
    <w:rsid w:val="00CF6C88"/>
    <w:rsid w:val="00D00309"/>
    <w:rsid w:val="00D036D2"/>
    <w:rsid w:val="00D05A00"/>
    <w:rsid w:val="00D06BF0"/>
    <w:rsid w:val="00D06D7A"/>
    <w:rsid w:val="00D0711B"/>
    <w:rsid w:val="00D11D4C"/>
    <w:rsid w:val="00D1259B"/>
    <w:rsid w:val="00D204F4"/>
    <w:rsid w:val="00D21754"/>
    <w:rsid w:val="00D23C4E"/>
    <w:rsid w:val="00D23DD7"/>
    <w:rsid w:val="00D23DE6"/>
    <w:rsid w:val="00D245AF"/>
    <w:rsid w:val="00D25029"/>
    <w:rsid w:val="00D3000B"/>
    <w:rsid w:val="00D30CF3"/>
    <w:rsid w:val="00D30D40"/>
    <w:rsid w:val="00D478F3"/>
    <w:rsid w:val="00D505DB"/>
    <w:rsid w:val="00D505E9"/>
    <w:rsid w:val="00D519A3"/>
    <w:rsid w:val="00D519FF"/>
    <w:rsid w:val="00D548A7"/>
    <w:rsid w:val="00D611C0"/>
    <w:rsid w:val="00D616AF"/>
    <w:rsid w:val="00D618A7"/>
    <w:rsid w:val="00D62D5E"/>
    <w:rsid w:val="00D657C5"/>
    <w:rsid w:val="00D67A18"/>
    <w:rsid w:val="00D67BBC"/>
    <w:rsid w:val="00D71C5B"/>
    <w:rsid w:val="00D72A7B"/>
    <w:rsid w:val="00D73A1B"/>
    <w:rsid w:val="00D73D0B"/>
    <w:rsid w:val="00D76EFF"/>
    <w:rsid w:val="00D770A4"/>
    <w:rsid w:val="00D772F5"/>
    <w:rsid w:val="00D77DDD"/>
    <w:rsid w:val="00D77E45"/>
    <w:rsid w:val="00D81F45"/>
    <w:rsid w:val="00D840DB"/>
    <w:rsid w:val="00D8530D"/>
    <w:rsid w:val="00D8620E"/>
    <w:rsid w:val="00D86E1C"/>
    <w:rsid w:val="00D90FD9"/>
    <w:rsid w:val="00D940FE"/>
    <w:rsid w:val="00D947F0"/>
    <w:rsid w:val="00D94977"/>
    <w:rsid w:val="00D951A1"/>
    <w:rsid w:val="00D95B23"/>
    <w:rsid w:val="00D95E20"/>
    <w:rsid w:val="00D974F6"/>
    <w:rsid w:val="00DA012A"/>
    <w:rsid w:val="00DA1198"/>
    <w:rsid w:val="00DA16C9"/>
    <w:rsid w:val="00DA175A"/>
    <w:rsid w:val="00DA21CC"/>
    <w:rsid w:val="00DA2905"/>
    <w:rsid w:val="00DA3DFD"/>
    <w:rsid w:val="00DA7A69"/>
    <w:rsid w:val="00DB43D0"/>
    <w:rsid w:val="00DB6315"/>
    <w:rsid w:val="00DC46CF"/>
    <w:rsid w:val="00DC53CF"/>
    <w:rsid w:val="00DC6BE5"/>
    <w:rsid w:val="00DC7B4A"/>
    <w:rsid w:val="00DD06E3"/>
    <w:rsid w:val="00DD1931"/>
    <w:rsid w:val="00DD2C8C"/>
    <w:rsid w:val="00DD5443"/>
    <w:rsid w:val="00DD5DCD"/>
    <w:rsid w:val="00DD6B13"/>
    <w:rsid w:val="00DE29D6"/>
    <w:rsid w:val="00DE3403"/>
    <w:rsid w:val="00DE5058"/>
    <w:rsid w:val="00DE58F5"/>
    <w:rsid w:val="00DE5DDE"/>
    <w:rsid w:val="00DF08EB"/>
    <w:rsid w:val="00DF372B"/>
    <w:rsid w:val="00DF521A"/>
    <w:rsid w:val="00DF5A52"/>
    <w:rsid w:val="00E0492F"/>
    <w:rsid w:val="00E04C61"/>
    <w:rsid w:val="00E10FD6"/>
    <w:rsid w:val="00E11DFC"/>
    <w:rsid w:val="00E124EC"/>
    <w:rsid w:val="00E15EFB"/>
    <w:rsid w:val="00E1634E"/>
    <w:rsid w:val="00E16F1D"/>
    <w:rsid w:val="00E17B6C"/>
    <w:rsid w:val="00E17C26"/>
    <w:rsid w:val="00E21126"/>
    <w:rsid w:val="00E23939"/>
    <w:rsid w:val="00E25BEA"/>
    <w:rsid w:val="00E3071B"/>
    <w:rsid w:val="00E348DF"/>
    <w:rsid w:val="00E448F6"/>
    <w:rsid w:val="00E44E73"/>
    <w:rsid w:val="00E45D57"/>
    <w:rsid w:val="00E46789"/>
    <w:rsid w:val="00E46CD6"/>
    <w:rsid w:val="00E47414"/>
    <w:rsid w:val="00E5109B"/>
    <w:rsid w:val="00E554C6"/>
    <w:rsid w:val="00E60DA1"/>
    <w:rsid w:val="00E634A9"/>
    <w:rsid w:val="00E63F00"/>
    <w:rsid w:val="00E65A65"/>
    <w:rsid w:val="00E6757C"/>
    <w:rsid w:val="00E67E3C"/>
    <w:rsid w:val="00E70637"/>
    <w:rsid w:val="00E76A5B"/>
    <w:rsid w:val="00E76CFC"/>
    <w:rsid w:val="00E77373"/>
    <w:rsid w:val="00E80789"/>
    <w:rsid w:val="00E87F24"/>
    <w:rsid w:val="00E90354"/>
    <w:rsid w:val="00E9147C"/>
    <w:rsid w:val="00E92299"/>
    <w:rsid w:val="00E94AFF"/>
    <w:rsid w:val="00E960E3"/>
    <w:rsid w:val="00EA0974"/>
    <w:rsid w:val="00EA0FC6"/>
    <w:rsid w:val="00EB0F86"/>
    <w:rsid w:val="00EB2459"/>
    <w:rsid w:val="00EB6D2F"/>
    <w:rsid w:val="00EB6E69"/>
    <w:rsid w:val="00EB7D16"/>
    <w:rsid w:val="00EC0542"/>
    <w:rsid w:val="00EC2A98"/>
    <w:rsid w:val="00EC4AD1"/>
    <w:rsid w:val="00EC7932"/>
    <w:rsid w:val="00EC7DF4"/>
    <w:rsid w:val="00ED1CE9"/>
    <w:rsid w:val="00ED2AD7"/>
    <w:rsid w:val="00ED2DAE"/>
    <w:rsid w:val="00ED7D25"/>
    <w:rsid w:val="00EE15F2"/>
    <w:rsid w:val="00EE428D"/>
    <w:rsid w:val="00EE447A"/>
    <w:rsid w:val="00EE6987"/>
    <w:rsid w:val="00EE798F"/>
    <w:rsid w:val="00EF3B2E"/>
    <w:rsid w:val="00EF4FE8"/>
    <w:rsid w:val="00EF5947"/>
    <w:rsid w:val="00EF635E"/>
    <w:rsid w:val="00EF65E8"/>
    <w:rsid w:val="00EF6A1F"/>
    <w:rsid w:val="00EF6BF3"/>
    <w:rsid w:val="00EF776C"/>
    <w:rsid w:val="00F008EB"/>
    <w:rsid w:val="00F013B2"/>
    <w:rsid w:val="00F01545"/>
    <w:rsid w:val="00F01627"/>
    <w:rsid w:val="00F0212E"/>
    <w:rsid w:val="00F024EA"/>
    <w:rsid w:val="00F04F02"/>
    <w:rsid w:val="00F05712"/>
    <w:rsid w:val="00F10A9D"/>
    <w:rsid w:val="00F10B84"/>
    <w:rsid w:val="00F11C00"/>
    <w:rsid w:val="00F14D74"/>
    <w:rsid w:val="00F16B9F"/>
    <w:rsid w:val="00F17017"/>
    <w:rsid w:val="00F1739D"/>
    <w:rsid w:val="00F21E4A"/>
    <w:rsid w:val="00F23DDF"/>
    <w:rsid w:val="00F30D3D"/>
    <w:rsid w:val="00F30E76"/>
    <w:rsid w:val="00F331BC"/>
    <w:rsid w:val="00F335CA"/>
    <w:rsid w:val="00F357F6"/>
    <w:rsid w:val="00F359A9"/>
    <w:rsid w:val="00F36A82"/>
    <w:rsid w:val="00F36ED7"/>
    <w:rsid w:val="00F4012A"/>
    <w:rsid w:val="00F43FC5"/>
    <w:rsid w:val="00F44396"/>
    <w:rsid w:val="00F4447B"/>
    <w:rsid w:val="00F4548B"/>
    <w:rsid w:val="00F45F3B"/>
    <w:rsid w:val="00F475B9"/>
    <w:rsid w:val="00F53AD8"/>
    <w:rsid w:val="00F55ACE"/>
    <w:rsid w:val="00F60DC3"/>
    <w:rsid w:val="00F61378"/>
    <w:rsid w:val="00F61C47"/>
    <w:rsid w:val="00F63C8D"/>
    <w:rsid w:val="00F66155"/>
    <w:rsid w:val="00F66615"/>
    <w:rsid w:val="00F67062"/>
    <w:rsid w:val="00F70196"/>
    <w:rsid w:val="00F7082E"/>
    <w:rsid w:val="00F72A3E"/>
    <w:rsid w:val="00F74FAA"/>
    <w:rsid w:val="00F756DF"/>
    <w:rsid w:val="00F7798C"/>
    <w:rsid w:val="00F77B94"/>
    <w:rsid w:val="00F819C5"/>
    <w:rsid w:val="00F81E36"/>
    <w:rsid w:val="00F842AF"/>
    <w:rsid w:val="00F850D6"/>
    <w:rsid w:val="00F876E8"/>
    <w:rsid w:val="00F92726"/>
    <w:rsid w:val="00F97E4F"/>
    <w:rsid w:val="00FA0189"/>
    <w:rsid w:val="00FB0BF0"/>
    <w:rsid w:val="00FB2B9B"/>
    <w:rsid w:val="00FB7AAB"/>
    <w:rsid w:val="00FC1B6F"/>
    <w:rsid w:val="00FC2B18"/>
    <w:rsid w:val="00FC45C1"/>
    <w:rsid w:val="00FC4B68"/>
    <w:rsid w:val="00FC4D03"/>
    <w:rsid w:val="00FC6452"/>
    <w:rsid w:val="00FC6478"/>
    <w:rsid w:val="00FC778D"/>
    <w:rsid w:val="00FD000B"/>
    <w:rsid w:val="00FD4298"/>
    <w:rsid w:val="00FD6024"/>
    <w:rsid w:val="00FD6066"/>
    <w:rsid w:val="00FD6ADA"/>
    <w:rsid w:val="00FE041E"/>
    <w:rsid w:val="00FE0BBE"/>
    <w:rsid w:val="00FE0F65"/>
    <w:rsid w:val="00FE104F"/>
    <w:rsid w:val="00FE1435"/>
    <w:rsid w:val="00FE4980"/>
    <w:rsid w:val="00FE4DA6"/>
    <w:rsid w:val="00FE6936"/>
    <w:rsid w:val="00FE6A48"/>
    <w:rsid w:val="00FF02EC"/>
    <w:rsid w:val="00FF21D5"/>
    <w:rsid w:val="00FF4A09"/>
    <w:rsid w:val="00FF62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2A0F"/>
  <w15:docId w15:val="{E72F6D29-810D-40F1-8A16-F338B4B3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aa-Proje-Arapa">
    <w:name w:val="aaa-Proje - Arapça"/>
    <w:basedOn w:val="Normal"/>
    <w:autoRedefine/>
    <w:qFormat/>
    <w:rsid w:val="003B2B64"/>
    <w:pPr>
      <w:bidi/>
      <w:spacing w:after="0" w:line="360" w:lineRule="auto"/>
      <w:ind w:left="851" w:right="851"/>
      <w:jc w:val="both"/>
    </w:pPr>
    <w:rPr>
      <w:rFonts w:asciiTheme="majorBidi" w:eastAsia="Times New Roman" w:hAnsiTheme="majorBidi" w:cstheme="majorBidi"/>
      <w:color w:val="000000"/>
      <w:sz w:val="28"/>
      <w:szCs w:val="28"/>
    </w:rPr>
  </w:style>
  <w:style w:type="paragraph" w:customStyle="1" w:styleId="aaa-Proje-Trke">
    <w:name w:val="aaa-Proje - Türkçe"/>
    <w:basedOn w:val="Normal"/>
    <w:autoRedefine/>
    <w:qFormat/>
    <w:rsid w:val="00517C7A"/>
    <w:pPr>
      <w:bidi/>
      <w:spacing w:after="0" w:line="360" w:lineRule="auto"/>
      <w:ind w:left="851" w:right="851"/>
      <w:jc w:val="both"/>
    </w:pPr>
    <w:rPr>
      <w:rFonts w:ascii="Times New Roman" w:eastAsia="Times New Roman" w:hAnsi="Times New Roman" w:cs="Times New Roman"/>
      <w:color w:val="000000"/>
      <w:sz w:val="24"/>
      <w:szCs w:val="24"/>
    </w:rPr>
  </w:style>
  <w:style w:type="paragraph" w:customStyle="1" w:styleId="aaa-Proje-KaynakBilgisi">
    <w:name w:val="aaa-Proje - Kaynak Bilgisi"/>
    <w:basedOn w:val="Normal"/>
    <w:link w:val="aaa-Proje-KaynakBilgisiChar"/>
    <w:autoRedefine/>
    <w:qFormat/>
    <w:rsid w:val="00517C7A"/>
    <w:pPr>
      <w:bidi/>
      <w:spacing w:after="0" w:line="240" w:lineRule="auto"/>
      <w:jc w:val="both"/>
    </w:pPr>
    <w:rPr>
      <w:rFonts w:ascii="Times New Roman" w:eastAsia="Times New Roman" w:hAnsi="Times New Roman" w:cs="Times New Roman"/>
      <w:color w:val="FF0000"/>
      <w:sz w:val="16"/>
      <w:szCs w:val="16"/>
      <w:vertAlign w:val="superscript"/>
    </w:rPr>
  </w:style>
  <w:style w:type="character" w:customStyle="1" w:styleId="aaa-Proje-KaynakBilgisiChar">
    <w:name w:val="aaa-Proje - Kaynak Bilgisi Char"/>
    <w:basedOn w:val="VarsaylanParagrafYazTipi"/>
    <w:link w:val="aaa-Proje-KaynakBilgisi"/>
    <w:rsid w:val="00517C7A"/>
    <w:rPr>
      <w:rFonts w:ascii="Times New Roman" w:eastAsia="Times New Roman" w:hAnsi="Times New Roman" w:cs="Times New Roman"/>
      <w:color w:val="FF0000"/>
      <w:sz w:val="16"/>
      <w:szCs w:val="16"/>
      <w:vertAlign w:val="superscript"/>
      <w:lang w:eastAsia="tr-TR"/>
    </w:rPr>
  </w:style>
  <w:style w:type="paragraph" w:styleId="DipnotMetni">
    <w:name w:val="footnote text"/>
    <w:basedOn w:val="Normal"/>
    <w:link w:val="DipnotMetniChar"/>
    <w:uiPriority w:val="99"/>
    <w:semiHidden/>
    <w:unhideWhenUsed/>
    <w:rsid w:val="0010709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07094"/>
    <w:rPr>
      <w:sz w:val="20"/>
      <w:szCs w:val="20"/>
    </w:rPr>
  </w:style>
  <w:style w:type="character" w:styleId="DipnotBavurusu">
    <w:name w:val="footnote reference"/>
    <w:basedOn w:val="VarsaylanParagrafYazTipi"/>
    <w:uiPriority w:val="99"/>
    <w:semiHidden/>
    <w:unhideWhenUsed/>
    <w:rsid w:val="00107094"/>
    <w:rPr>
      <w:vertAlign w:val="superscript"/>
    </w:rPr>
  </w:style>
  <w:style w:type="paragraph" w:customStyle="1" w:styleId="mshfBesmele">
    <w:name w:val="mshfBesmele"/>
    <w:basedOn w:val="Normal"/>
    <w:rsid w:val="002A3445"/>
    <w:pPr>
      <w:bidi/>
      <w:spacing w:after="0" w:line="240" w:lineRule="auto"/>
      <w:jc w:val="center"/>
    </w:pPr>
    <w:rPr>
      <w:rFonts w:ascii="Times New Roman" w:eastAsia="Times New Roman" w:hAnsi="Times New Roman" w:cs="Shaikh Hamdullah Book"/>
      <w:sz w:val="24"/>
      <w:szCs w:val="40"/>
      <w:lang w:bidi="ar-AE"/>
    </w:rPr>
  </w:style>
  <w:style w:type="paragraph" w:styleId="BalonMetni">
    <w:name w:val="Balloon Text"/>
    <w:basedOn w:val="Normal"/>
    <w:link w:val="BalonMetniChar"/>
    <w:uiPriority w:val="99"/>
    <w:semiHidden/>
    <w:unhideWhenUsed/>
    <w:rsid w:val="004150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5098"/>
    <w:rPr>
      <w:rFonts w:ascii="Tahoma" w:hAnsi="Tahoma" w:cs="Tahoma"/>
      <w:sz w:val="16"/>
      <w:szCs w:val="16"/>
    </w:rPr>
  </w:style>
  <w:style w:type="paragraph" w:styleId="SonnotMetni">
    <w:name w:val="endnote text"/>
    <w:basedOn w:val="Normal"/>
    <w:link w:val="SonnotMetniChar"/>
    <w:uiPriority w:val="99"/>
    <w:semiHidden/>
    <w:unhideWhenUsed/>
    <w:rsid w:val="00337EB4"/>
    <w:pPr>
      <w:spacing w:after="0" w:line="240" w:lineRule="auto"/>
    </w:pPr>
    <w:rPr>
      <w:rFonts w:ascii="Times New Roman" w:eastAsia="Times New Roman" w:hAnsi="Times New Roman" w:cs="Times New Roman"/>
      <w:sz w:val="20"/>
      <w:szCs w:val="20"/>
    </w:rPr>
  </w:style>
  <w:style w:type="character" w:customStyle="1" w:styleId="SonnotMetniChar">
    <w:name w:val="Sonnot Metni Char"/>
    <w:basedOn w:val="VarsaylanParagrafYazTipi"/>
    <w:link w:val="SonnotMetni"/>
    <w:uiPriority w:val="99"/>
    <w:semiHidden/>
    <w:rsid w:val="00337EB4"/>
    <w:rPr>
      <w:rFonts w:ascii="Times New Roman" w:eastAsia="Times New Roman" w:hAnsi="Times New Roman" w:cs="Times New Roman"/>
      <w:sz w:val="20"/>
      <w:szCs w:val="20"/>
      <w:lang w:eastAsia="tr-TR"/>
    </w:rPr>
  </w:style>
  <w:style w:type="character" w:styleId="SonnotBavurusu">
    <w:name w:val="endnote reference"/>
    <w:uiPriority w:val="99"/>
    <w:unhideWhenUsed/>
    <w:rsid w:val="00337EB4"/>
    <w:rPr>
      <w:vertAlign w:val="superscript"/>
    </w:rPr>
  </w:style>
  <w:style w:type="paragraph" w:customStyle="1" w:styleId="cont">
    <w:name w:val="con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0E027A"/>
  </w:style>
  <w:style w:type="paragraph" w:customStyle="1" w:styleId="nest">
    <w:name w:val="nes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0E027A"/>
    <w:rPr>
      <w:i/>
      <w:iCs/>
    </w:rPr>
  </w:style>
  <w:style w:type="paragraph" w:customStyle="1" w:styleId="Default">
    <w:name w:val="Default"/>
    <w:rsid w:val="0002045A"/>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4A0E8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A0E89"/>
  </w:style>
  <w:style w:type="paragraph" w:styleId="AltBilgi">
    <w:name w:val="footer"/>
    <w:basedOn w:val="Normal"/>
    <w:link w:val="AltBilgiChar"/>
    <w:uiPriority w:val="99"/>
    <w:unhideWhenUsed/>
    <w:rsid w:val="004A0E8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A0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262">
      <w:bodyDiv w:val="1"/>
      <w:marLeft w:val="0"/>
      <w:marRight w:val="0"/>
      <w:marTop w:val="0"/>
      <w:marBottom w:val="0"/>
      <w:divBdr>
        <w:top w:val="none" w:sz="0" w:space="0" w:color="auto"/>
        <w:left w:val="none" w:sz="0" w:space="0" w:color="auto"/>
        <w:bottom w:val="none" w:sz="0" w:space="0" w:color="auto"/>
        <w:right w:val="none" w:sz="0" w:space="0" w:color="auto"/>
      </w:divBdr>
    </w:div>
    <w:div w:id="60099122">
      <w:bodyDiv w:val="1"/>
      <w:marLeft w:val="0"/>
      <w:marRight w:val="0"/>
      <w:marTop w:val="0"/>
      <w:marBottom w:val="0"/>
      <w:divBdr>
        <w:top w:val="none" w:sz="0" w:space="0" w:color="auto"/>
        <w:left w:val="none" w:sz="0" w:space="0" w:color="auto"/>
        <w:bottom w:val="none" w:sz="0" w:space="0" w:color="auto"/>
        <w:right w:val="none" w:sz="0" w:space="0" w:color="auto"/>
      </w:divBdr>
    </w:div>
    <w:div w:id="214321682">
      <w:bodyDiv w:val="1"/>
      <w:marLeft w:val="0"/>
      <w:marRight w:val="0"/>
      <w:marTop w:val="0"/>
      <w:marBottom w:val="0"/>
      <w:divBdr>
        <w:top w:val="none" w:sz="0" w:space="0" w:color="auto"/>
        <w:left w:val="none" w:sz="0" w:space="0" w:color="auto"/>
        <w:bottom w:val="none" w:sz="0" w:space="0" w:color="auto"/>
        <w:right w:val="none" w:sz="0" w:space="0" w:color="auto"/>
      </w:divBdr>
    </w:div>
    <w:div w:id="226109565">
      <w:bodyDiv w:val="1"/>
      <w:marLeft w:val="0"/>
      <w:marRight w:val="0"/>
      <w:marTop w:val="0"/>
      <w:marBottom w:val="0"/>
      <w:divBdr>
        <w:top w:val="none" w:sz="0" w:space="0" w:color="auto"/>
        <w:left w:val="none" w:sz="0" w:space="0" w:color="auto"/>
        <w:bottom w:val="none" w:sz="0" w:space="0" w:color="auto"/>
        <w:right w:val="none" w:sz="0" w:space="0" w:color="auto"/>
      </w:divBdr>
    </w:div>
    <w:div w:id="227694898">
      <w:bodyDiv w:val="1"/>
      <w:marLeft w:val="0"/>
      <w:marRight w:val="0"/>
      <w:marTop w:val="0"/>
      <w:marBottom w:val="0"/>
      <w:divBdr>
        <w:top w:val="none" w:sz="0" w:space="0" w:color="auto"/>
        <w:left w:val="none" w:sz="0" w:space="0" w:color="auto"/>
        <w:bottom w:val="none" w:sz="0" w:space="0" w:color="auto"/>
        <w:right w:val="none" w:sz="0" w:space="0" w:color="auto"/>
      </w:divBdr>
    </w:div>
    <w:div w:id="255411064">
      <w:bodyDiv w:val="1"/>
      <w:marLeft w:val="0"/>
      <w:marRight w:val="0"/>
      <w:marTop w:val="0"/>
      <w:marBottom w:val="0"/>
      <w:divBdr>
        <w:top w:val="none" w:sz="0" w:space="0" w:color="auto"/>
        <w:left w:val="none" w:sz="0" w:space="0" w:color="auto"/>
        <w:bottom w:val="none" w:sz="0" w:space="0" w:color="auto"/>
        <w:right w:val="none" w:sz="0" w:space="0" w:color="auto"/>
      </w:divBdr>
    </w:div>
    <w:div w:id="422721065">
      <w:bodyDiv w:val="1"/>
      <w:marLeft w:val="0"/>
      <w:marRight w:val="0"/>
      <w:marTop w:val="0"/>
      <w:marBottom w:val="0"/>
      <w:divBdr>
        <w:top w:val="none" w:sz="0" w:space="0" w:color="auto"/>
        <w:left w:val="none" w:sz="0" w:space="0" w:color="auto"/>
        <w:bottom w:val="none" w:sz="0" w:space="0" w:color="auto"/>
        <w:right w:val="none" w:sz="0" w:space="0" w:color="auto"/>
      </w:divBdr>
    </w:div>
    <w:div w:id="487475742">
      <w:bodyDiv w:val="1"/>
      <w:marLeft w:val="0"/>
      <w:marRight w:val="0"/>
      <w:marTop w:val="0"/>
      <w:marBottom w:val="0"/>
      <w:divBdr>
        <w:top w:val="none" w:sz="0" w:space="0" w:color="auto"/>
        <w:left w:val="none" w:sz="0" w:space="0" w:color="auto"/>
        <w:bottom w:val="none" w:sz="0" w:space="0" w:color="auto"/>
        <w:right w:val="none" w:sz="0" w:space="0" w:color="auto"/>
      </w:divBdr>
    </w:div>
    <w:div w:id="490365032">
      <w:bodyDiv w:val="1"/>
      <w:marLeft w:val="0"/>
      <w:marRight w:val="0"/>
      <w:marTop w:val="0"/>
      <w:marBottom w:val="0"/>
      <w:divBdr>
        <w:top w:val="none" w:sz="0" w:space="0" w:color="auto"/>
        <w:left w:val="none" w:sz="0" w:space="0" w:color="auto"/>
        <w:bottom w:val="none" w:sz="0" w:space="0" w:color="auto"/>
        <w:right w:val="none" w:sz="0" w:space="0" w:color="auto"/>
      </w:divBdr>
    </w:div>
    <w:div w:id="638726920">
      <w:bodyDiv w:val="1"/>
      <w:marLeft w:val="0"/>
      <w:marRight w:val="0"/>
      <w:marTop w:val="0"/>
      <w:marBottom w:val="0"/>
      <w:divBdr>
        <w:top w:val="none" w:sz="0" w:space="0" w:color="auto"/>
        <w:left w:val="none" w:sz="0" w:space="0" w:color="auto"/>
        <w:bottom w:val="none" w:sz="0" w:space="0" w:color="auto"/>
        <w:right w:val="none" w:sz="0" w:space="0" w:color="auto"/>
      </w:divBdr>
    </w:div>
    <w:div w:id="679703368">
      <w:bodyDiv w:val="1"/>
      <w:marLeft w:val="0"/>
      <w:marRight w:val="0"/>
      <w:marTop w:val="0"/>
      <w:marBottom w:val="0"/>
      <w:divBdr>
        <w:top w:val="none" w:sz="0" w:space="0" w:color="auto"/>
        <w:left w:val="none" w:sz="0" w:space="0" w:color="auto"/>
        <w:bottom w:val="none" w:sz="0" w:space="0" w:color="auto"/>
        <w:right w:val="none" w:sz="0" w:space="0" w:color="auto"/>
      </w:divBdr>
    </w:div>
    <w:div w:id="819728982">
      <w:bodyDiv w:val="1"/>
      <w:marLeft w:val="0"/>
      <w:marRight w:val="0"/>
      <w:marTop w:val="0"/>
      <w:marBottom w:val="0"/>
      <w:divBdr>
        <w:top w:val="none" w:sz="0" w:space="0" w:color="auto"/>
        <w:left w:val="none" w:sz="0" w:space="0" w:color="auto"/>
        <w:bottom w:val="none" w:sz="0" w:space="0" w:color="auto"/>
        <w:right w:val="none" w:sz="0" w:space="0" w:color="auto"/>
      </w:divBdr>
    </w:div>
    <w:div w:id="893009328">
      <w:bodyDiv w:val="1"/>
      <w:marLeft w:val="0"/>
      <w:marRight w:val="0"/>
      <w:marTop w:val="0"/>
      <w:marBottom w:val="0"/>
      <w:divBdr>
        <w:top w:val="none" w:sz="0" w:space="0" w:color="auto"/>
        <w:left w:val="none" w:sz="0" w:space="0" w:color="auto"/>
        <w:bottom w:val="none" w:sz="0" w:space="0" w:color="auto"/>
        <w:right w:val="none" w:sz="0" w:space="0" w:color="auto"/>
      </w:divBdr>
    </w:div>
    <w:div w:id="997223458">
      <w:bodyDiv w:val="1"/>
      <w:marLeft w:val="0"/>
      <w:marRight w:val="0"/>
      <w:marTop w:val="0"/>
      <w:marBottom w:val="0"/>
      <w:divBdr>
        <w:top w:val="none" w:sz="0" w:space="0" w:color="auto"/>
        <w:left w:val="none" w:sz="0" w:space="0" w:color="auto"/>
        <w:bottom w:val="none" w:sz="0" w:space="0" w:color="auto"/>
        <w:right w:val="none" w:sz="0" w:space="0" w:color="auto"/>
      </w:divBdr>
    </w:div>
    <w:div w:id="1052313141">
      <w:bodyDiv w:val="1"/>
      <w:marLeft w:val="0"/>
      <w:marRight w:val="0"/>
      <w:marTop w:val="0"/>
      <w:marBottom w:val="0"/>
      <w:divBdr>
        <w:top w:val="none" w:sz="0" w:space="0" w:color="auto"/>
        <w:left w:val="none" w:sz="0" w:space="0" w:color="auto"/>
        <w:bottom w:val="none" w:sz="0" w:space="0" w:color="auto"/>
        <w:right w:val="none" w:sz="0" w:space="0" w:color="auto"/>
      </w:divBdr>
    </w:div>
    <w:div w:id="1083524160">
      <w:bodyDiv w:val="1"/>
      <w:marLeft w:val="0"/>
      <w:marRight w:val="0"/>
      <w:marTop w:val="0"/>
      <w:marBottom w:val="0"/>
      <w:divBdr>
        <w:top w:val="none" w:sz="0" w:space="0" w:color="auto"/>
        <w:left w:val="none" w:sz="0" w:space="0" w:color="auto"/>
        <w:bottom w:val="none" w:sz="0" w:space="0" w:color="auto"/>
        <w:right w:val="none" w:sz="0" w:space="0" w:color="auto"/>
      </w:divBdr>
    </w:div>
    <w:div w:id="1088963933">
      <w:bodyDiv w:val="1"/>
      <w:marLeft w:val="0"/>
      <w:marRight w:val="0"/>
      <w:marTop w:val="0"/>
      <w:marBottom w:val="0"/>
      <w:divBdr>
        <w:top w:val="none" w:sz="0" w:space="0" w:color="auto"/>
        <w:left w:val="none" w:sz="0" w:space="0" w:color="auto"/>
        <w:bottom w:val="none" w:sz="0" w:space="0" w:color="auto"/>
        <w:right w:val="none" w:sz="0" w:space="0" w:color="auto"/>
      </w:divBdr>
      <w:divsChild>
        <w:div w:id="1901868878">
          <w:marLeft w:val="0"/>
          <w:marRight w:val="0"/>
          <w:marTop w:val="0"/>
          <w:marBottom w:val="0"/>
          <w:divBdr>
            <w:top w:val="none" w:sz="0" w:space="0" w:color="auto"/>
            <w:left w:val="none" w:sz="0" w:space="0" w:color="auto"/>
            <w:bottom w:val="none" w:sz="0" w:space="0" w:color="auto"/>
            <w:right w:val="none" w:sz="0" w:space="0" w:color="auto"/>
          </w:divBdr>
          <w:divsChild>
            <w:div w:id="830026074">
              <w:marLeft w:val="0"/>
              <w:marRight w:val="0"/>
              <w:marTop w:val="0"/>
              <w:marBottom w:val="0"/>
              <w:divBdr>
                <w:top w:val="none" w:sz="0" w:space="0" w:color="auto"/>
                <w:left w:val="none" w:sz="0" w:space="0" w:color="auto"/>
                <w:bottom w:val="none" w:sz="0" w:space="0" w:color="auto"/>
                <w:right w:val="none" w:sz="0" w:space="0" w:color="auto"/>
              </w:divBdr>
              <w:divsChild>
                <w:div w:id="1070888986">
                  <w:marLeft w:val="0"/>
                  <w:marRight w:val="0"/>
                  <w:marTop w:val="100"/>
                  <w:marBottom w:val="100"/>
                  <w:divBdr>
                    <w:top w:val="none" w:sz="0" w:space="0" w:color="auto"/>
                    <w:left w:val="none" w:sz="0" w:space="0" w:color="auto"/>
                    <w:bottom w:val="none" w:sz="0" w:space="0" w:color="auto"/>
                    <w:right w:val="none" w:sz="0" w:space="0" w:color="auto"/>
                  </w:divBdr>
                  <w:divsChild>
                    <w:div w:id="1450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48767">
      <w:bodyDiv w:val="1"/>
      <w:marLeft w:val="0"/>
      <w:marRight w:val="0"/>
      <w:marTop w:val="0"/>
      <w:marBottom w:val="0"/>
      <w:divBdr>
        <w:top w:val="none" w:sz="0" w:space="0" w:color="auto"/>
        <w:left w:val="none" w:sz="0" w:space="0" w:color="auto"/>
        <w:bottom w:val="none" w:sz="0" w:space="0" w:color="auto"/>
        <w:right w:val="none" w:sz="0" w:space="0" w:color="auto"/>
      </w:divBdr>
    </w:div>
    <w:div w:id="1138256114">
      <w:bodyDiv w:val="1"/>
      <w:marLeft w:val="0"/>
      <w:marRight w:val="0"/>
      <w:marTop w:val="0"/>
      <w:marBottom w:val="0"/>
      <w:divBdr>
        <w:top w:val="none" w:sz="0" w:space="0" w:color="auto"/>
        <w:left w:val="none" w:sz="0" w:space="0" w:color="auto"/>
        <w:bottom w:val="none" w:sz="0" w:space="0" w:color="auto"/>
        <w:right w:val="none" w:sz="0" w:space="0" w:color="auto"/>
      </w:divBdr>
    </w:div>
    <w:div w:id="1267348481">
      <w:bodyDiv w:val="1"/>
      <w:marLeft w:val="0"/>
      <w:marRight w:val="0"/>
      <w:marTop w:val="0"/>
      <w:marBottom w:val="0"/>
      <w:divBdr>
        <w:top w:val="none" w:sz="0" w:space="0" w:color="auto"/>
        <w:left w:val="none" w:sz="0" w:space="0" w:color="auto"/>
        <w:bottom w:val="none" w:sz="0" w:space="0" w:color="auto"/>
        <w:right w:val="none" w:sz="0" w:space="0" w:color="auto"/>
      </w:divBdr>
    </w:div>
    <w:div w:id="1284846742">
      <w:bodyDiv w:val="1"/>
      <w:marLeft w:val="0"/>
      <w:marRight w:val="0"/>
      <w:marTop w:val="0"/>
      <w:marBottom w:val="0"/>
      <w:divBdr>
        <w:top w:val="none" w:sz="0" w:space="0" w:color="auto"/>
        <w:left w:val="none" w:sz="0" w:space="0" w:color="auto"/>
        <w:bottom w:val="none" w:sz="0" w:space="0" w:color="auto"/>
        <w:right w:val="none" w:sz="0" w:space="0" w:color="auto"/>
      </w:divBdr>
    </w:div>
    <w:div w:id="1300258851">
      <w:bodyDiv w:val="1"/>
      <w:marLeft w:val="0"/>
      <w:marRight w:val="0"/>
      <w:marTop w:val="0"/>
      <w:marBottom w:val="0"/>
      <w:divBdr>
        <w:top w:val="none" w:sz="0" w:space="0" w:color="auto"/>
        <w:left w:val="none" w:sz="0" w:space="0" w:color="auto"/>
        <w:bottom w:val="none" w:sz="0" w:space="0" w:color="auto"/>
        <w:right w:val="none" w:sz="0" w:space="0" w:color="auto"/>
      </w:divBdr>
    </w:div>
    <w:div w:id="1334795049">
      <w:bodyDiv w:val="1"/>
      <w:marLeft w:val="0"/>
      <w:marRight w:val="0"/>
      <w:marTop w:val="0"/>
      <w:marBottom w:val="0"/>
      <w:divBdr>
        <w:top w:val="none" w:sz="0" w:space="0" w:color="auto"/>
        <w:left w:val="none" w:sz="0" w:space="0" w:color="auto"/>
        <w:bottom w:val="none" w:sz="0" w:space="0" w:color="auto"/>
        <w:right w:val="none" w:sz="0" w:space="0" w:color="auto"/>
      </w:divBdr>
    </w:div>
    <w:div w:id="1352758609">
      <w:bodyDiv w:val="1"/>
      <w:marLeft w:val="0"/>
      <w:marRight w:val="0"/>
      <w:marTop w:val="0"/>
      <w:marBottom w:val="0"/>
      <w:divBdr>
        <w:top w:val="none" w:sz="0" w:space="0" w:color="auto"/>
        <w:left w:val="none" w:sz="0" w:space="0" w:color="auto"/>
        <w:bottom w:val="none" w:sz="0" w:space="0" w:color="auto"/>
        <w:right w:val="none" w:sz="0" w:space="0" w:color="auto"/>
      </w:divBdr>
    </w:div>
    <w:div w:id="1359503156">
      <w:bodyDiv w:val="1"/>
      <w:marLeft w:val="0"/>
      <w:marRight w:val="0"/>
      <w:marTop w:val="0"/>
      <w:marBottom w:val="0"/>
      <w:divBdr>
        <w:top w:val="none" w:sz="0" w:space="0" w:color="auto"/>
        <w:left w:val="none" w:sz="0" w:space="0" w:color="auto"/>
        <w:bottom w:val="none" w:sz="0" w:space="0" w:color="auto"/>
        <w:right w:val="none" w:sz="0" w:space="0" w:color="auto"/>
      </w:divBdr>
    </w:div>
    <w:div w:id="1371297203">
      <w:bodyDiv w:val="1"/>
      <w:marLeft w:val="0"/>
      <w:marRight w:val="0"/>
      <w:marTop w:val="0"/>
      <w:marBottom w:val="0"/>
      <w:divBdr>
        <w:top w:val="none" w:sz="0" w:space="0" w:color="auto"/>
        <w:left w:val="none" w:sz="0" w:space="0" w:color="auto"/>
        <w:bottom w:val="none" w:sz="0" w:space="0" w:color="auto"/>
        <w:right w:val="none" w:sz="0" w:space="0" w:color="auto"/>
      </w:divBdr>
    </w:div>
    <w:div w:id="1384402260">
      <w:bodyDiv w:val="1"/>
      <w:marLeft w:val="0"/>
      <w:marRight w:val="0"/>
      <w:marTop w:val="0"/>
      <w:marBottom w:val="0"/>
      <w:divBdr>
        <w:top w:val="none" w:sz="0" w:space="0" w:color="auto"/>
        <w:left w:val="none" w:sz="0" w:space="0" w:color="auto"/>
        <w:bottom w:val="none" w:sz="0" w:space="0" w:color="auto"/>
        <w:right w:val="none" w:sz="0" w:space="0" w:color="auto"/>
      </w:divBdr>
    </w:div>
    <w:div w:id="1431269392">
      <w:bodyDiv w:val="1"/>
      <w:marLeft w:val="0"/>
      <w:marRight w:val="0"/>
      <w:marTop w:val="0"/>
      <w:marBottom w:val="0"/>
      <w:divBdr>
        <w:top w:val="none" w:sz="0" w:space="0" w:color="auto"/>
        <w:left w:val="none" w:sz="0" w:space="0" w:color="auto"/>
        <w:bottom w:val="none" w:sz="0" w:space="0" w:color="auto"/>
        <w:right w:val="none" w:sz="0" w:space="0" w:color="auto"/>
      </w:divBdr>
    </w:div>
    <w:div w:id="1472941431">
      <w:bodyDiv w:val="1"/>
      <w:marLeft w:val="0"/>
      <w:marRight w:val="0"/>
      <w:marTop w:val="0"/>
      <w:marBottom w:val="0"/>
      <w:divBdr>
        <w:top w:val="none" w:sz="0" w:space="0" w:color="auto"/>
        <w:left w:val="none" w:sz="0" w:space="0" w:color="auto"/>
        <w:bottom w:val="none" w:sz="0" w:space="0" w:color="auto"/>
        <w:right w:val="none" w:sz="0" w:space="0" w:color="auto"/>
      </w:divBdr>
    </w:div>
    <w:div w:id="1475952746">
      <w:bodyDiv w:val="1"/>
      <w:marLeft w:val="0"/>
      <w:marRight w:val="0"/>
      <w:marTop w:val="0"/>
      <w:marBottom w:val="0"/>
      <w:divBdr>
        <w:top w:val="none" w:sz="0" w:space="0" w:color="auto"/>
        <w:left w:val="none" w:sz="0" w:space="0" w:color="auto"/>
        <w:bottom w:val="none" w:sz="0" w:space="0" w:color="auto"/>
        <w:right w:val="none" w:sz="0" w:space="0" w:color="auto"/>
      </w:divBdr>
    </w:div>
    <w:div w:id="1634603541">
      <w:bodyDiv w:val="1"/>
      <w:marLeft w:val="0"/>
      <w:marRight w:val="0"/>
      <w:marTop w:val="0"/>
      <w:marBottom w:val="0"/>
      <w:divBdr>
        <w:top w:val="none" w:sz="0" w:space="0" w:color="auto"/>
        <w:left w:val="none" w:sz="0" w:space="0" w:color="auto"/>
        <w:bottom w:val="none" w:sz="0" w:space="0" w:color="auto"/>
        <w:right w:val="none" w:sz="0" w:space="0" w:color="auto"/>
      </w:divBdr>
    </w:div>
    <w:div w:id="1662387459">
      <w:bodyDiv w:val="1"/>
      <w:marLeft w:val="0"/>
      <w:marRight w:val="0"/>
      <w:marTop w:val="0"/>
      <w:marBottom w:val="0"/>
      <w:divBdr>
        <w:top w:val="none" w:sz="0" w:space="0" w:color="auto"/>
        <w:left w:val="none" w:sz="0" w:space="0" w:color="auto"/>
        <w:bottom w:val="none" w:sz="0" w:space="0" w:color="auto"/>
        <w:right w:val="none" w:sz="0" w:space="0" w:color="auto"/>
      </w:divBdr>
    </w:div>
    <w:div w:id="1693874915">
      <w:bodyDiv w:val="1"/>
      <w:marLeft w:val="0"/>
      <w:marRight w:val="0"/>
      <w:marTop w:val="0"/>
      <w:marBottom w:val="0"/>
      <w:divBdr>
        <w:top w:val="none" w:sz="0" w:space="0" w:color="auto"/>
        <w:left w:val="none" w:sz="0" w:space="0" w:color="auto"/>
        <w:bottom w:val="none" w:sz="0" w:space="0" w:color="auto"/>
        <w:right w:val="none" w:sz="0" w:space="0" w:color="auto"/>
      </w:divBdr>
    </w:div>
    <w:div w:id="1705208859">
      <w:bodyDiv w:val="1"/>
      <w:marLeft w:val="0"/>
      <w:marRight w:val="0"/>
      <w:marTop w:val="0"/>
      <w:marBottom w:val="0"/>
      <w:divBdr>
        <w:top w:val="none" w:sz="0" w:space="0" w:color="auto"/>
        <w:left w:val="none" w:sz="0" w:space="0" w:color="auto"/>
        <w:bottom w:val="none" w:sz="0" w:space="0" w:color="auto"/>
        <w:right w:val="none" w:sz="0" w:space="0" w:color="auto"/>
      </w:divBdr>
    </w:div>
    <w:div w:id="1780635023">
      <w:bodyDiv w:val="1"/>
      <w:marLeft w:val="0"/>
      <w:marRight w:val="0"/>
      <w:marTop w:val="0"/>
      <w:marBottom w:val="0"/>
      <w:divBdr>
        <w:top w:val="none" w:sz="0" w:space="0" w:color="auto"/>
        <w:left w:val="none" w:sz="0" w:space="0" w:color="auto"/>
        <w:bottom w:val="none" w:sz="0" w:space="0" w:color="auto"/>
        <w:right w:val="none" w:sz="0" w:space="0" w:color="auto"/>
      </w:divBdr>
    </w:div>
    <w:div w:id="1825585296">
      <w:bodyDiv w:val="1"/>
      <w:marLeft w:val="0"/>
      <w:marRight w:val="0"/>
      <w:marTop w:val="0"/>
      <w:marBottom w:val="0"/>
      <w:divBdr>
        <w:top w:val="none" w:sz="0" w:space="0" w:color="auto"/>
        <w:left w:val="none" w:sz="0" w:space="0" w:color="auto"/>
        <w:bottom w:val="none" w:sz="0" w:space="0" w:color="auto"/>
        <w:right w:val="none" w:sz="0" w:space="0" w:color="auto"/>
      </w:divBdr>
    </w:div>
    <w:div w:id="1905329911">
      <w:bodyDiv w:val="1"/>
      <w:marLeft w:val="0"/>
      <w:marRight w:val="0"/>
      <w:marTop w:val="0"/>
      <w:marBottom w:val="0"/>
      <w:divBdr>
        <w:top w:val="none" w:sz="0" w:space="0" w:color="auto"/>
        <w:left w:val="none" w:sz="0" w:space="0" w:color="auto"/>
        <w:bottom w:val="none" w:sz="0" w:space="0" w:color="auto"/>
        <w:right w:val="none" w:sz="0" w:space="0" w:color="auto"/>
      </w:divBdr>
    </w:div>
    <w:div w:id="1907491319">
      <w:bodyDiv w:val="1"/>
      <w:marLeft w:val="0"/>
      <w:marRight w:val="0"/>
      <w:marTop w:val="0"/>
      <w:marBottom w:val="0"/>
      <w:divBdr>
        <w:top w:val="none" w:sz="0" w:space="0" w:color="auto"/>
        <w:left w:val="none" w:sz="0" w:space="0" w:color="auto"/>
        <w:bottom w:val="none" w:sz="0" w:space="0" w:color="auto"/>
        <w:right w:val="none" w:sz="0" w:space="0" w:color="auto"/>
      </w:divBdr>
    </w:div>
    <w:div w:id="1962224620">
      <w:bodyDiv w:val="1"/>
      <w:marLeft w:val="0"/>
      <w:marRight w:val="0"/>
      <w:marTop w:val="0"/>
      <w:marBottom w:val="0"/>
      <w:divBdr>
        <w:top w:val="none" w:sz="0" w:space="0" w:color="auto"/>
        <w:left w:val="none" w:sz="0" w:space="0" w:color="auto"/>
        <w:bottom w:val="none" w:sz="0" w:space="0" w:color="auto"/>
        <w:right w:val="none" w:sz="0" w:space="0" w:color="auto"/>
      </w:divBdr>
    </w:div>
    <w:div w:id="1966346339">
      <w:bodyDiv w:val="1"/>
      <w:marLeft w:val="0"/>
      <w:marRight w:val="0"/>
      <w:marTop w:val="0"/>
      <w:marBottom w:val="0"/>
      <w:divBdr>
        <w:top w:val="none" w:sz="0" w:space="0" w:color="auto"/>
        <w:left w:val="none" w:sz="0" w:space="0" w:color="auto"/>
        <w:bottom w:val="none" w:sz="0" w:space="0" w:color="auto"/>
        <w:right w:val="none" w:sz="0" w:space="0" w:color="auto"/>
      </w:divBdr>
    </w:div>
    <w:div w:id="1980761053">
      <w:bodyDiv w:val="1"/>
      <w:marLeft w:val="0"/>
      <w:marRight w:val="0"/>
      <w:marTop w:val="0"/>
      <w:marBottom w:val="0"/>
      <w:divBdr>
        <w:top w:val="none" w:sz="0" w:space="0" w:color="auto"/>
        <w:left w:val="none" w:sz="0" w:space="0" w:color="auto"/>
        <w:bottom w:val="none" w:sz="0" w:space="0" w:color="auto"/>
        <w:right w:val="none" w:sz="0" w:space="0" w:color="auto"/>
      </w:divBdr>
    </w:div>
    <w:div w:id="2019119995">
      <w:bodyDiv w:val="1"/>
      <w:marLeft w:val="0"/>
      <w:marRight w:val="0"/>
      <w:marTop w:val="0"/>
      <w:marBottom w:val="0"/>
      <w:divBdr>
        <w:top w:val="none" w:sz="0" w:space="0" w:color="auto"/>
        <w:left w:val="none" w:sz="0" w:space="0" w:color="auto"/>
        <w:bottom w:val="none" w:sz="0" w:space="0" w:color="auto"/>
        <w:right w:val="none" w:sz="0" w:space="0" w:color="auto"/>
      </w:divBdr>
    </w:div>
    <w:div w:id="2035224946">
      <w:bodyDiv w:val="1"/>
      <w:marLeft w:val="0"/>
      <w:marRight w:val="0"/>
      <w:marTop w:val="0"/>
      <w:marBottom w:val="0"/>
      <w:divBdr>
        <w:top w:val="none" w:sz="0" w:space="0" w:color="auto"/>
        <w:left w:val="none" w:sz="0" w:space="0" w:color="auto"/>
        <w:bottom w:val="none" w:sz="0" w:space="0" w:color="auto"/>
        <w:right w:val="none" w:sz="0" w:space="0" w:color="auto"/>
      </w:divBdr>
    </w:div>
    <w:div w:id="2047631642">
      <w:bodyDiv w:val="1"/>
      <w:marLeft w:val="0"/>
      <w:marRight w:val="0"/>
      <w:marTop w:val="0"/>
      <w:marBottom w:val="0"/>
      <w:divBdr>
        <w:top w:val="none" w:sz="0" w:space="0" w:color="auto"/>
        <w:left w:val="none" w:sz="0" w:space="0" w:color="auto"/>
        <w:bottom w:val="none" w:sz="0" w:space="0" w:color="auto"/>
        <w:right w:val="none" w:sz="0" w:space="0" w:color="auto"/>
      </w:divBdr>
    </w:div>
    <w:div w:id="2074691474">
      <w:bodyDiv w:val="1"/>
      <w:marLeft w:val="0"/>
      <w:marRight w:val="0"/>
      <w:marTop w:val="0"/>
      <w:marBottom w:val="0"/>
      <w:divBdr>
        <w:top w:val="none" w:sz="0" w:space="0" w:color="auto"/>
        <w:left w:val="none" w:sz="0" w:space="0" w:color="auto"/>
        <w:bottom w:val="none" w:sz="0" w:space="0" w:color="auto"/>
        <w:right w:val="none" w:sz="0" w:space="0" w:color="auto"/>
      </w:divBdr>
    </w:div>
    <w:div w:id="212376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2017-04-13T21:00:00+00:00</Hutbe_x0020_Okunma_x0020_Tarihi>
    <Word xmlns="65148a18-63a2-495f-9334-003333b96da0">
      <Url xsi:nil="true"/>
      <Description xsi:nil="true"/>
    </Word>
    <_dlc_DocId xmlns="fb987cfd-c7fc-49a8-8d9d-da2ba9e3e0bd">CAAACSZ7ZDQP-546-106</_dlc_DocId>
    <_dlc_DocIdUrl xmlns="fb987cfd-c7fc-49a8-8d9d-da2ba9e3e0bd">
      <Url>http://www2.diyanet.gov.tr/DinHizmetleriGenelMudurlugu/_layouts/15/DocIdRedir.aspx?ID=CAAACSZ7ZDQP-546-106</Url>
      <Description>CAAACSZ7ZDQP-546-106</Description>
    </_dlc_DocIdUrl>
  </documentManagement>
</p:properties>
</file>

<file path=customXml/itemProps1.xml><?xml version="1.0" encoding="utf-8"?>
<ds:datastoreItem xmlns:ds="http://schemas.openxmlformats.org/officeDocument/2006/customXml" ds:itemID="{DFD3040D-B037-4B36-B293-C6B826A1DFCA}"/>
</file>

<file path=customXml/itemProps2.xml><?xml version="1.0" encoding="utf-8"?>
<ds:datastoreItem xmlns:ds="http://schemas.openxmlformats.org/officeDocument/2006/customXml" ds:itemID="{B9E916FC-0D8D-4972-BFF7-0D83B7039970}"/>
</file>

<file path=customXml/itemProps3.xml><?xml version="1.0" encoding="utf-8"?>
<ds:datastoreItem xmlns:ds="http://schemas.openxmlformats.org/officeDocument/2006/customXml" ds:itemID="{80A78049-609F-43C0-B9E0-BE0C047B88CC}"/>
</file>

<file path=customXml/itemProps4.xml><?xml version="1.0" encoding="utf-8"?>
<ds:datastoreItem xmlns:ds="http://schemas.openxmlformats.org/officeDocument/2006/customXml" ds:itemID="{EFDAD73A-AE69-4E74-A488-3161B23C9C6C}"/>
</file>

<file path=customXml/itemProps5.xml><?xml version="1.0" encoding="utf-8"?>
<ds:datastoreItem xmlns:ds="http://schemas.openxmlformats.org/officeDocument/2006/customXml" ds:itemID="{21801978-0135-46AC-A8FC-7EE34501A725}"/>
</file>

<file path=docProps/app.xml><?xml version="1.0" encoding="utf-8"?>
<Properties xmlns="http://schemas.openxmlformats.org/officeDocument/2006/extended-properties" xmlns:vt="http://schemas.openxmlformats.org/officeDocument/2006/docPropsVTypes">
  <Template>Normal.dotm</Template>
  <TotalTime>83</TotalTime>
  <Pages>1</Pages>
  <Words>768</Words>
  <Characters>4382</Characters>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Prophet And Safe Society</dc:title>
  <cp:lastPrinted>2017-04-14T06:29:00Z</cp:lastPrinted>
  <dcterms:created xsi:type="dcterms:W3CDTF">2017-04-13T16:11:00Z</dcterms:created>
  <dcterms:modified xsi:type="dcterms:W3CDTF">2017-04-14T06:29:00Z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4d62dc0b-9238-42f7-805f-bc54da188614</vt:lpwstr>
  </property>
</Properties>
</file>