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"/>
        <w:gridCol w:w="8250"/>
        <w:tblGridChange w:id="0">
          <w:tblGrid>
            <w:gridCol w:w="750"/>
            <w:gridCol w:w="82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Sl61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PxIMS2-03</w:t>
            </w:r>
          </w:p>
        </w:tc>
      </w:tr>
    </w:tbl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Smart Waste Sorting Systems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Collection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tl w:val="0"/>
        </w:rPr>
        <w:t xml:space="preserve">Waste Types: Collect images and data for different waste types (plastic, paper, metal, organic, etc.). </w:t>
      </w:r>
      <w:r w:rsidDel="00000000" w:rsidR="00000000" w:rsidRPr="00000000">
        <w:rPr>
          <w:color w:val="ff0000"/>
          <w:rtl w:val="0"/>
        </w:rPr>
        <w:t xml:space="preserve"> (Search it online or create according to maintain the topic structure 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2.Data Sources: Public datasets, waste management facilities, and manually collected data.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Data Annotation: Label the data for training machine learning models.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Algorithm Development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tl w:val="0"/>
        </w:rPr>
        <w:t xml:space="preserve">Machine Learning: Develop classification models using Python libraries (TensorFlow, Keras, scikit-learn).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2.Computer Vision: Implement image processing techniques with OpenCV.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Integration: Combine machine learning and computer vision for sorting algorithms.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Simulation Environment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1.Modelling</w:t>
      </w:r>
      <w:r w:rsidDel="00000000" w:rsidR="00000000" w:rsidRPr="00000000">
        <w:rPr>
          <w:rtl w:val="0"/>
        </w:rPr>
        <w:t xml:space="preserve">: Create a simulation environment using SimPy to replicate the waste sorting process.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2.Parameters: Define parameters such as waste input rate, sorting speed, and accuracy.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3.Scenarios: Simulate different scenarios (e.g., mixed waste streams, varying waste volumes).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Optimization Techniques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tl w:val="0"/>
        </w:rPr>
        <w:t xml:space="preserve">Optimization Algorithms: Apply genetic algorithms, particle swarm optimization, or other techniques to improve sorting efficiency.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2.Performance Metrics: Measure sorting accuracy, speed, and throughput.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Iterative Improvement: Continuously refine algorithms based on simulation results.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Performance Evaluation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tl w:val="0"/>
        </w:rPr>
        <w:t xml:space="preserve">Benchmarking: Compare the simulation results with real-world data.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2.Validation: Validate the model’s accuracy and reliability.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Analysis: Analyse the impact of optimised sorting on waste management efficiency.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Environmental Impact Assessment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tl w:val="0"/>
        </w:rPr>
        <w:t xml:space="preserve">Reduction in Contamination: Evaluate how improved sorting reduces contamination in recycling streams.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2.Resource Recovery: Assess the increase in resource recovery rates.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3.Environmental Benefits: Analyse the overall environmental benefits, such as reduced landfill use and lower greenhouse gas emissions.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Implementation and Testing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tl w:val="0"/>
        </w:rPr>
        <w:t xml:space="preserve">Prototype Development: Build a prototype system based on the optimised algorithms.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2.Testing: Test the prototype in a controlled environment with real waste samples.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Make necessary adjustments based on testing outcomes.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Belows codes are just for demo make necessary adjustments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Collection and Preparation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import os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import cv2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# Directory paths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data_dir = 'path_to_waste_images'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categories = ['recyclable', 'compostable', 'landfill']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# Data preparation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data = []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labels = []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for category in categories: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category_path = os.path.join(data_dir, category)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class_num = categories.index(category)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for img in os.listdir(category_path):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img_array = cv2.imread(os.path.join(category_path, img))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resized_img = cv2.resize(img_array, (128, 128))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data.append(resized_img)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labels.append(class_num)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except Exception as e: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pass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data = np.array(data)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labels = np.array(labels)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# Train-test split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X_train, X_test, y_train, y_test = train_test_split(data, labels, test_size=0.2, random_state=42)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b w:val="1"/>
          <w:rtl w:val="0"/>
        </w:rPr>
        <w:t xml:space="preserve">Machine Learning Model Developmen</w:t>
      </w:r>
      <w:r w:rsidDel="00000000" w:rsidR="00000000" w:rsidRPr="00000000">
        <w:rPr>
          <w:rtl w:val="0"/>
        </w:rPr>
        <w:t xml:space="preserve">t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import tensorflow as tf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from tensorflow.keras.models import Sequential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from tensorflow.keras.layers import Conv2D, MaxPooling2D, Flatten, Dense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# Model creation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model = Sequential([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Conv2D(32, (3, 3), activation='relu', input_shape=(128, 128, 3)),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MaxPooling2D((2, 2)),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Conv2D(64, (3, 3), activation='relu'),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MaxPooling2D((2, 2)),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Flatten(),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Dense(128, activation='relu'),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Dense(3, activation='softmax')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# Compile the model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model.compile(optimizer='adam', loss='sparse_categorical_crossentropy', metrics=['accuracy'])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# Train the model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history = model.fit(X_train, y_train, epochs=10, validation_data=(X_test, y_test))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Simulation Environment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import simpy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def waste_sorting(env, waste_bin):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while True: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# Simulate the sorting process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yield env.timeout(1)  # Sorting takes 1 time unit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sorted_waste = model.predict(np.array([waste_bin.pop()]))  # Sort one waste item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print(f"Sorted waste type: {np.argmax(sorted_waste)}")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# Simulation setup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env = simpy.Environment()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waste_bin = [X_test[i] for i in range(50)]  # Simulated waste items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env.process(waste_sorting(env, waste_bin))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env.run(until=50)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Optimization Techniques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from scipy.optimize import differential_evolution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# Define an optimization function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def optimize_sorting(params):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# Adjust sorting parameters based on optimization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accuracy, speed = params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model.optimizer.learning_rate = speed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sorted_waste = model.predict(X_test)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accuracy_score = np.mean(np.argmax(sorted_waste, axis=1) == y_test)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return 1 - accuracy_score  # Minimise the error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# Apply differential evolution optimization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result = differential_evolution(optimize_sorting, bounds=[(0.001, 0.1), (0.001, 0.01)])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optimized_params = result.x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print(f"Optimised Parameters: {optimized_params}")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Performance Evaluation and Environmental Impact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# Evaluate model performance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test_loss, test_acc = model.evaluate(X_test, y_test)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print(f"Test Accuracy: {test_acc}")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# Environmental impact analysis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contamination_reduction = (initial_contamination_rate - final_contamination_rate) / initial_contamination_rate * 100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resource_recovery_increase = (final_recovery_rate - initial_recovery_rate) / initial_recovery_rate * 100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print(f"Contamination Reduction: {contamination_reduction}%")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print(f"Resource Recovery Increase: {resource_recovery_increase}%")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