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D92" w:rsidRPr="002B6D92" w:rsidRDefault="002B6D92" w:rsidP="002B6D92">
      <w:pPr>
        <w:jc w:val="center"/>
        <w:rPr>
          <w:b/>
          <w:sz w:val="40"/>
          <w:lang w:val="id-ID"/>
        </w:rPr>
      </w:pPr>
      <w:r w:rsidRPr="002B6D92">
        <w:rPr>
          <w:b/>
          <w:sz w:val="40"/>
          <w:lang w:val="id-ID"/>
        </w:rPr>
        <w:t>Tea-Protection System</w:t>
      </w:r>
    </w:p>
    <w:p w:rsidR="002B6D92" w:rsidRDefault="002B6D92" w:rsidP="002B6D92">
      <w:pPr>
        <w:rPr>
          <w:lang w:val="id-ID"/>
        </w:rPr>
      </w:pPr>
    </w:p>
    <w:p w:rsidR="002B6D92" w:rsidRPr="002B6D92" w:rsidRDefault="002B6D92" w:rsidP="002B6D92">
      <w:pPr>
        <w:rPr>
          <w:sz w:val="28"/>
        </w:rPr>
      </w:pPr>
      <w:r w:rsidRPr="002B6D92">
        <w:rPr>
          <w:sz w:val="28"/>
        </w:rPr>
        <w:t xml:space="preserve">The term "TEA-Protection" doesn't directly correspond to a well-known or widely recognized security mechanism within the realm of </w:t>
      </w:r>
      <w:proofErr w:type="spellStart"/>
      <w:r w:rsidRPr="002B6D92">
        <w:rPr>
          <w:sz w:val="28"/>
        </w:rPr>
        <w:t>cryptocurrency</w:t>
      </w:r>
      <w:proofErr w:type="spellEnd"/>
      <w:r w:rsidRPr="002B6D92">
        <w:rPr>
          <w:sz w:val="28"/>
        </w:rPr>
        <w:t xml:space="preserve"> or </w:t>
      </w:r>
      <w:proofErr w:type="spellStart"/>
      <w:r w:rsidRPr="002B6D92">
        <w:rPr>
          <w:sz w:val="28"/>
        </w:rPr>
        <w:t>blockchain</w:t>
      </w:r>
      <w:proofErr w:type="spellEnd"/>
      <w:r w:rsidRPr="002B6D92">
        <w:rPr>
          <w:sz w:val="28"/>
        </w:rPr>
        <w:t xml:space="preserve"> as of my last update. It's possible that "TEA-Protection" could be a proprietary or specific security feature implemented by a particular </w:t>
      </w:r>
      <w:proofErr w:type="spellStart"/>
      <w:r w:rsidRPr="002B6D92">
        <w:rPr>
          <w:sz w:val="28"/>
        </w:rPr>
        <w:t>blockchain</w:t>
      </w:r>
      <w:proofErr w:type="spellEnd"/>
      <w:r w:rsidRPr="002B6D92">
        <w:rPr>
          <w:sz w:val="28"/>
        </w:rPr>
        <w:t xml:space="preserve">, </w:t>
      </w:r>
      <w:proofErr w:type="spellStart"/>
      <w:r w:rsidRPr="002B6D92">
        <w:rPr>
          <w:sz w:val="28"/>
        </w:rPr>
        <w:t>cryptocurrency</w:t>
      </w:r>
      <w:proofErr w:type="spellEnd"/>
      <w:r w:rsidRPr="002B6D92">
        <w:rPr>
          <w:sz w:val="28"/>
        </w:rPr>
        <w:t xml:space="preserve"> project, or digital asset service, focusing on encryption, fraud prevention, transaction security, or another aspect of digital asset protection.</w:t>
      </w:r>
    </w:p>
    <w:p w:rsidR="002B6D92" w:rsidRPr="002B6D92" w:rsidRDefault="002B6D92" w:rsidP="002B6D92">
      <w:pPr>
        <w:rPr>
          <w:sz w:val="28"/>
        </w:rPr>
      </w:pPr>
    </w:p>
    <w:p w:rsidR="002B6D92" w:rsidRPr="002B6D92" w:rsidRDefault="002B6D92" w:rsidP="002B6D92">
      <w:pPr>
        <w:rPr>
          <w:sz w:val="28"/>
        </w:rPr>
      </w:pPr>
      <w:r w:rsidRPr="002B6D92">
        <w:rPr>
          <w:sz w:val="28"/>
        </w:rPr>
        <w:t xml:space="preserve">Given the context of protection systems in </w:t>
      </w:r>
      <w:proofErr w:type="spellStart"/>
      <w:r w:rsidRPr="002B6D92">
        <w:rPr>
          <w:sz w:val="28"/>
        </w:rPr>
        <w:t>cryptocurrency</w:t>
      </w:r>
      <w:proofErr w:type="spellEnd"/>
      <w:r w:rsidRPr="002B6D92">
        <w:rPr>
          <w:sz w:val="28"/>
        </w:rPr>
        <w:t>, an example (though hypothetical) based on the name "TEA-Protection" could involve several security layers and principles:</w:t>
      </w:r>
    </w:p>
    <w:p w:rsidR="002B6D92" w:rsidRPr="002B6D92" w:rsidRDefault="002B6D92" w:rsidP="002B6D92">
      <w:pPr>
        <w:rPr>
          <w:sz w:val="28"/>
        </w:rPr>
      </w:pPr>
    </w:p>
    <w:p w:rsidR="002B6D92" w:rsidRPr="002B6D92" w:rsidRDefault="002B6D92" w:rsidP="002B6D92">
      <w:pPr>
        <w:rPr>
          <w:sz w:val="28"/>
        </w:rPr>
      </w:pPr>
      <w:r w:rsidRPr="002B6D92">
        <w:rPr>
          <w:sz w:val="28"/>
        </w:rPr>
        <w:t xml:space="preserve">### Hypothetical TEA-Protection System for </w:t>
      </w:r>
      <w:proofErr w:type="spellStart"/>
      <w:r w:rsidRPr="002B6D92">
        <w:rPr>
          <w:sz w:val="28"/>
        </w:rPr>
        <w:t>Cryptocurrency</w:t>
      </w:r>
      <w:proofErr w:type="spellEnd"/>
    </w:p>
    <w:p w:rsidR="002B6D92" w:rsidRPr="002B6D92" w:rsidRDefault="002B6D92" w:rsidP="002B6D92">
      <w:pPr>
        <w:rPr>
          <w:sz w:val="28"/>
        </w:rPr>
      </w:pPr>
    </w:p>
    <w:p w:rsidR="002B6D92" w:rsidRPr="002B6D92" w:rsidRDefault="002B6D92" w:rsidP="002B6D92">
      <w:pPr>
        <w:rPr>
          <w:sz w:val="28"/>
        </w:rPr>
      </w:pPr>
      <w:r w:rsidRPr="002B6D92">
        <w:rPr>
          <w:sz w:val="28"/>
        </w:rPr>
        <w:t>**T**</w:t>
      </w:r>
      <w:proofErr w:type="spellStart"/>
      <w:r w:rsidRPr="002B6D92">
        <w:rPr>
          <w:sz w:val="28"/>
        </w:rPr>
        <w:t>ransaction</w:t>
      </w:r>
      <w:proofErr w:type="spellEnd"/>
      <w:r w:rsidRPr="002B6D92">
        <w:rPr>
          <w:sz w:val="28"/>
        </w:rPr>
        <w:t xml:space="preserve"> Encryption &amp; Authentication:</w:t>
      </w:r>
    </w:p>
    <w:p w:rsidR="002B6D92" w:rsidRPr="002B6D92" w:rsidRDefault="002B6D92" w:rsidP="002B6D92">
      <w:pPr>
        <w:rPr>
          <w:sz w:val="28"/>
        </w:rPr>
      </w:pPr>
      <w:r w:rsidRPr="002B6D92">
        <w:rPr>
          <w:sz w:val="28"/>
        </w:rPr>
        <w:t xml:space="preserve">- Implements robust encryption standards for securing transaction data on the </w:t>
      </w:r>
      <w:proofErr w:type="spellStart"/>
      <w:r w:rsidRPr="002B6D92">
        <w:rPr>
          <w:sz w:val="28"/>
        </w:rPr>
        <w:t>blockchain</w:t>
      </w:r>
      <w:proofErr w:type="spellEnd"/>
      <w:r w:rsidRPr="002B6D92">
        <w:rPr>
          <w:sz w:val="28"/>
        </w:rPr>
        <w:t>.</w:t>
      </w:r>
    </w:p>
    <w:p w:rsidR="002B6D92" w:rsidRPr="002B6D92" w:rsidRDefault="002B6D92" w:rsidP="002B6D92">
      <w:pPr>
        <w:rPr>
          <w:sz w:val="28"/>
        </w:rPr>
      </w:pPr>
      <w:r w:rsidRPr="002B6D92">
        <w:rPr>
          <w:sz w:val="28"/>
        </w:rPr>
        <w:t>- Utilizes cryptographic signatures to authenticate transaction participants and ensure integrity.</w:t>
      </w:r>
    </w:p>
    <w:p w:rsidR="002B6D92" w:rsidRPr="002B6D92" w:rsidRDefault="002B6D92" w:rsidP="002B6D92">
      <w:pPr>
        <w:rPr>
          <w:sz w:val="28"/>
        </w:rPr>
      </w:pPr>
    </w:p>
    <w:p w:rsidR="002B6D92" w:rsidRPr="002B6D92" w:rsidRDefault="002B6D92" w:rsidP="002B6D92">
      <w:pPr>
        <w:rPr>
          <w:sz w:val="28"/>
        </w:rPr>
      </w:pPr>
      <w:r w:rsidRPr="002B6D92">
        <w:rPr>
          <w:sz w:val="28"/>
        </w:rPr>
        <w:t>**E**</w:t>
      </w:r>
      <w:proofErr w:type="spellStart"/>
      <w:r w:rsidRPr="002B6D92">
        <w:rPr>
          <w:sz w:val="28"/>
        </w:rPr>
        <w:t>nhanced</w:t>
      </w:r>
      <w:proofErr w:type="spellEnd"/>
      <w:r w:rsidRPr="002B6D92">
        <w:rPr>
          <w:sz w:val="28"/>
        </w:rPr>
        <w:t xml:space="preserve"> Privacy Features:</w:t>
      </w:r>
    </w:p>
    <w:p w:rsidR="002B6D92" w:rsidRPr="002B6D92" w:rsidRDefault="002B6D92" w:rsidP="002B6D92">
      <w:pPr>
        <w:rPr>
          <w:sz w:val="28"/>
        </w:rPr>
      </w:pPr>
      <w:r w:rsidRPr="002B6D92">
        <w:rPr>
          <w:sz w:val="28"/>
        </w:rPr>
        <w:t>- Incorporates mechanisms such as zero-knowledge proofs or stealth addresses to enhance user privacy.</w:t>
      </w:r>
    </w:p>
    <w:p w:rsidR="002B6D92" w:rsidRPr="002B6D92" w:rsidRDefault="002B6D92" w:rsidP="002B6D92">
      <w:pPr>
        <w:rPr>
          <w:sz w:val="28"/>
        </w:rPr>
      </w:pPr>
      <w:r w:rsidRPr="002B6D92">
        <w:rPr>
          <w:sz w:val="28"/>
        </w:rPr>
        <w:lastRenderedPageBreak/>
        <w:t>- Ensures that transaction details (such as sender, receiver, and amount) are obfuscated from public view while remaining verifiable by network consensus.</w:t>
      </w:r>
    </w:p>
    <w:p w:rsidR="002B6D92" w:rsidRPr="002B6D92" w:rsidRDefault="002B6D92" w:rsidP="002B6D92">
      <w:pPr>
        <w:rPr>
          <w:sz w:val="28"/>
        </w:rPr>
      </w:pPr>
    </w:p>
    <w:p w:rsidR="002B6D92" w:rsidRPr="002B6D92" w:rsidRDefault="002B6D92" w:rsidP="002B6D92">
      <w:pPr>
        <w:rPr>
          <w:sz w:val="28"/>
        </w:rPr>
      </w:pPr>
      <w:r w:rsidRPr="002B6D92">
        <w:rPr>
          <w:sz w:val="28"/>
        </w:rPr>
        <w:t>**A**</w:t>
      </w:r>
      <w:proofErr w:type="spellStart"/>
      <w:r w:rsidRPr="002B6D92">
        <w:rPr>
          <w:sz w:val="28"/>
        </w:rPr>
        <w:t>ccess</w:t>
      </w:r>
      <w:proofErr w:type="spellEnd"/>
      <w:r w:rsidRPr="002B6D92">
        <w:rPr>
          <w:sz w:val="28"/>
        </w:rPr>
        <w:t xml:space="preserve"> Control &amp; Anomaly Detection:</w:t>
      </w:r>
    </w:p>
    <w:p w:rsidR="002B6D92" w:rsidRPr="002B6D92" w:rsidRDefault="002B6D92" w:rsidP="002B6D92">
      <w:pPr>
        <w:rPr>
          <w:sz w:val="28"/>
        </w:rPr>
      </w:pPr>
      <w:r w:rsidRPr="002B6D92">
        <w:rPr>
          <w:sz w:val="28"/>
        </w:rPr>
        <w:t xml:space="preserve">- Deploys smart contract-based access controls to govern the execution of transactions and interactions with the </w:t>
      </w:r>
      <w:proofErr w:type="spellStart"/>
      <w:r w:rsidRPr="002B6D92">
        <w:rPr>
          <w:sz w:val="28"/>
        </w:rPr>
        <w:t>blockchain</w:t>
      </w:r>
      <w:proofErr w:type="spellEnd"/>
      <w:r w:rsidRPr="002B6D92">
        <w:rPr>
          <w:sz w:val="28"/>
        </w:rPr>
        <w:t>.</w:t>
      </w:r>
    </w:p>
    <w:p w:rsidR="002B6D92" w:rsidRPr="002B6D92" w:rsidRDefault="002B6D92" w:rsidP="002B6D92">
      <w:pPr>
        <w:rPr>
          <w:sz w:val="28"/>
        </w:rPr>
      </w:pPr>
      <w:r w:rsidRPr="002B6D92">
        <w:rPr>
          <w:sz w:val="28"/>
        </w:rPr>
        <w:t>- Integrates machine learning algorithms for real-time anomaly detection, identifying and mitigating potential threats such as unauthorized access or suspicious transaction patterns.</w:t>
      </w:r>
    </w:p>
    <w:p w:rsidR="002B6D92" w:rsidRPr="002B6D92" w:rsidRDefault="002B6D92" w:rsidP="002B6D92">
      <w:pPr>
        <w:rPr>
          <w:sz w:val="28"/>
        </w:rPr>
      </w:pPr>
    </w:p>
    <w:p w:rsidR="001C02D1" w:rsidRPr="002B6D92" w:rsidRDefault="002B6D92" w:rsidP="002B6D92">
      <w:pPr>
        <w:rPr>
          <w:sz w:val="28"/>
        </w:rPr>
      </w:pPr>
      <w:r w:rsidRPr="002B6D92">
        <w:rPr>
          <w:sz w:val="28"/>
        </w:rPr>
        <w:t xml:space="preserve">This hypothetical "TEA-Protection" system showcases how combining transaction security, privacy enhancements, and advanced access control can provide a comprehensive security framework for a </w:t>
      </w:r>
      <w:proofErr w:type="spellStart"/>
      <w:r w:rsidRPr="002B6D92">
        <w:rPr>
          <w:sz w:val="28"/>
        </w:rPr>
        <w:t>cryptocurrency</w:t>
      </w:r>
      <w:proofErr w:type="spellEnd"/>
      <w:r w:rsidRPr="002B6D92">
        <w:rPr>
          <w:sz w:val="28"/>
        </w:rPr>
        <w:t xml:space="preserve"> or </w:t>
      </w:r>
      <w:proofErr w:type="spellStart"/>
      <w:r w:rsidRPr="002B6D92">
        <w:rPr>
          <w:sz w:val="28"/>
        </w:rPr>
        <w:t>blockchain</w:t>
      </w:r>
      <w:proofErr w:type="spellEnd"/>
      <w:r w:rsidRPr="002B6D92">
        <w:rPr>
          <w:sz w:val="28"/>
        </w:rPr>
        <w:t xml:space="preserve"> project. Note that in the real world, the specifics of such a system would depend on the underlying technology, governance model, and threat model of the particular </w:t>
      </w:r>
      <w:proofErr w:type="spellStart"/>
      <w:r w:rsidRPr="002B6D92">
        <w:rPr>
          <w:sz w:val="28"/>
        </w:rPr>
        <w:t>blockchain</w:t>
      </w:r>
      <w:proofErr w:type="spellEnd"/>
      <w:r w:rsidRPr="002B6D92">
        <w:rPr>
          <w:sz w:val="28"/>
        </w:rPr>
        <w:t xml:space="preserve"> or crypto asset it aims to protect.</w:t>
      </w:r>
    </w:p>
    <w:sectPr w:rsidR="001C02D1" w:rsidRPr="002B6D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proofState w:spelling="clean" w:grammar="clean"/>
  <w:defaultTabStop w:val="720"/>
  <w:characterSpacingControl w:val="doNotCompress"/>
  <w:compat>
    <w:useFELayout/>
  </w:compat>
  <w:rsids>
    <w:rsidRoot w:val="002B6D92"/>
    <w:rsid w:val="001C02D1"/>
    <w:rsid w:val="002B6D92"/>
    <w:rsid w:val="00CE7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Mybook 14G</dc:creator>
  <cp:lastModifiedBy>Mybook 14G</cp:lastModifiedBy>
  <cp:revision>2</cp:revision>
  <dcterms:created xsi:type="dcterms:W3CDTF">2024-03-15T13:51:00Z</dcterms:created>
  <dcterms:modified xsi:type="dcterms:W3CDTF">2024-03-15T13:51:00Z</dcterms:modified>
</cp:coreProperties>
</file>