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49E9" w14:textId="77777777" w:rsidR="003127A5" w:rsidRDefault="003127A5" w:rsidP="003127A5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Ringkasan</w:t>
      </w:r>
      <w:proofErr w:type="spellEnd"/>
      <w:r>
        <w:rPr>
          <w:rFonts w:ascii="Times New Roman" w:hAnsi="Times New Roman" w:cs="Times New Roman"/>
          <w:b/>
          <w:bCs/>
        </w:rPr>
        <w:t xml:space="preserve"> Fokus:</w:t>
      </w:r>
    </w:p>
    <w:p w14:paraId="549029A3" w14:textId="77777777" w:rsidR="003127A5" w:rsidRPr="00952A96" w:rsidRDefault="003127A5" w:rsidP="003127A5">
      <w:pPr>
        <w:spacing w:line="360" w:lineRule="auto"/>
        <w:rPr>
          <w:rFonts w:ascii="Times New Roman" w:hAnsi="Times New Roman" w:cs="Times New Roman"/>
          <w:b/>
          <w:bCs/>
        </w:rPr>
      </w:pPr>
      <w:r w:rsidRPr="0091474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b/>
          <w:bCs/>
        </w:rPr>
        <w:t xml:space="preserve">. </w:t>
      </w:r>
      <w:r w:rsidRPr="00952A96">
        <w:rPr>
          <w:rFonts w:ascii="Times New Roman" w:hAnsi="Times New Roman" w:cs="Times New Roman"/>
        </w:rPr>
        <w:t>System Analysis &amp; Requirements Engineering</w:t>
      </w:r>
      <w:r>
        <w:rPr>
          <w:rFonts w:ascii="Times New Roman" w:hAnsi="Times New Roman" w:cs="Times New Roman"/>
        </w:rPr>
        <w:t>:</w:t>
      </w:r>
    </w:p>
    <w:p w14:paraId="399A42AF" w14:textId="77777777" w:rsidR="003127A5" w:rsidRDefault="003127A5" w:rsidP="003127A5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Stakeholder requirements, </w:t>
      </w:r>
      <w:proofErr w:type="spellStart"/>
      <w:r>
        <w:rPr>
          <w:rFonts w:ascii="Times New Roman" w:hAnsi="Times New Roman" w:cs="Times New Roman"/>
        </w:rPr>
        <w:t>mengidentifikasi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stakeholder</w:t>
      </w:r>
    </w:p>
    <w:p w14:paraId="6DFCFFB3" w14:textId="77777777" w:rsidR="003127A5" w:rsidRDefault="003127A5" w:rsidP="003127A5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Functional &amp; Non-Functional requirement, </w:t>
      </w:r>
      <w:proofErr w:type="spellStart"/>
      <w:r>
        <w:rPr>
          <w:rFonts w:ascii="Times New Roman" w:hAnsi="Times New Roman" w:cs="Times New Roman"/>
        </w:rPr>
        <w:t>mengidentifikasi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DEA64D9" w14:textId="77777777" w:rsidR="003127A5" w:rsidRDefault="003127A5" w:rsidP="003127A5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&amp; non-functional requirement</w:t>
      </w:r>
    </w:p>
    <w:p w14:paraId="442BA52F" w14:textId="77777777" w:rsidR="003127A5" w:rsidRDefault="003127A5" w:rsidP="003127A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&amp; Desain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:</w:t>
      </w:r>
    </w:p>
    <w:p w14:paraId="596CD96F" w14:textId="77777777" w:rsidR="003127A5" w:rsidRDefault="003127A5" w:rsidP="003127A5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Use Case Diagram,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alternatif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FDE5D9A" w14:textId="77777777" w:rsidR="003127A5" w:rsidRDefault="003127A5" w:rsidP="003127A5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Activity Diagram,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proses-proses pada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50B9B476" w14:textId="77777777" w:rsidR="003127A5" w:rsidRDefault="003127A5" w:rsidP="003127A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Basis Data:</w:t>
      </w:r>
    </w:p>
    <w:p w14:paraId="7F4CF2B2" w14:textId="77777777" w:rsidR="003127A5" w:rsidRDefault="003127A5" w:rsidP="003127A5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Entity Relationship Diagram (ERD),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user dan role pada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    </w:t>
      </w:r>
    </w:p>
    <w:p w14:paraId="4607A314" w14:textId="77777777" w:rsidR="003127A5" w:rsidRDefault="003127A5" w:rsidP="003127A5">
      <w:pPr>
        <w:spacing w:line="360" w:lineRule="auto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berjalannya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E081F64" w14:textId="77777777" w:rsidR="003127A5" w:rsidRDefault="003127A5" w:rsidP="003127A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Testing &amp;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>:</w:t>
      </w:r>
    </w:p>
    <w:p w14:paraId="08A9131A" w14:textId="77777777" w:rsidR="003127A5" w:rsidRDefault="003127A5" w:rsidP="003127A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a. </w:t>
      </w:r>
      <w:proofErr w:type="spellStart"/>
      <w:r>
        <w:rPr>
          <w:rFonts w:ascii="Times New Roman" w:hAnsi="Times New Roman" w:cs="Times New Roman"/>
        </w:rPr>
        <w:t>Rencana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uji </w:t>
      </w:r>
      <w:proofErr w:type="spellStart"/>
      <w:r>
        <w:rPr>
          <w:rFonts w:ascii="Times New Roman" w:hAnsi="Times New Roman" w:cs="Times New Roman"/>
        </w:rPr>
        <w:t>coba</w:t>
      </w:r>
      <w:proofErr w:type="spellEnd"/>
    </w:p>
    <w:p w14:paraId="594E82C4" w14:textId="77777777" w:rsidR="003127A5" w:rsidRPr="00952A96" w:rsidRDefault="003127A5" w:rsidP="003127A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b. </w:t>
      </w:r>
      <w:proofErr w:type="spellStart"/>
      <w:r>
        <w:rPr>
          <w:rFonts w:ascii="Times New Roman" w:hAnsi="Times New Roman" w:cs="Times New Roman"/>
        </w:rPr>
        <w:t>Rencana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usability, </w:t>
      </w:r>
      <w:proofErr w:type="spellStart"/>
      <w:r>
        <w:rPr>
          <w:rFonts w:ascii="Times New Roman" w:hAnsi="Times New Roman" w:cs="Times New Roman"/>
        </w:rPr>
        <w:t>mempertanyakan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uji </w:t>
      </w:r>
      <w:proofErr w:type="spellStart"/>
      <w:r>
        <w:rPr>
          <w:rFonts w:ascii="Times New Roman" w:hAnsi="Times New Roman" w:cs="Times New Roman"/>
        </w:rPr>
        <w:t>coba</w:t>
      </w:r>
      <w:proofErr w:type="spellEnd"/>
    </w:p>
    <w:p w14:paraId="120C33D9" w14:textId="77777777" w:rsidR="00160306" w:rsidRDefault="00160306"/>
    <w:sectPr w:rsidR="0016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A5"/>
    <w:rsid w:val="001168A3"/>
    <w:rsid w:val="00160306"/>
    <w:rsid w:val="003127A5"/>
    <w:rsid w:val="004E287E"/>
    <w:rsid w:val="005079B3"/>
    <w:rsid w:val="00634BF5"/>
    <w:rsid w:val="00744649"/>
    <w:rsid w:val="00776B71"/>
    <w:rsid w:val="00A56967"/>
    <w:rsid w:val="00BD4584"/>
    <w:rsid w:val="00C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E84A"/>
  <w15:chartTrackingRefBased/>
  <w15:docId w15:val="{96EFAD6D-7656-4F05-B004-AC4654AB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7A5"/>
  </w:style>
  <w:style w:type="paragraph" w:styleId="Heading1">
    <w:name w:val="heading 1"/>
    <w:basedOn w:val="Normal"/>
    <w:next w:val="Normal"/>
    <w:link w:val="Heading1Char"/>
    <w:uiPriority w:val="9"/>
    <w:qFormat/>
    <w:rsid w:val="0031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</cp:revision>
  <dcterms:created xsi:type="dcterms:W3CDTF">2025-12-28T11:44:00Z</dcterms:created>
  <dcterms:modified xsi:type="dcterms:W3CDTF">2025-12-28T11:44:00Z</dcterms:modified>
</cp:coreProperties>
</file>