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ame"/>
        <w:bidi w:val="0"/>
        <w:spacing w:before="0" w:after="23"/>
        <w:ind w:right="2381"/>
        <w:jc w:val="left"/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page">
              <wp:posOffset>5868035</wp:posOffset>
            </wp:positionH>
            <wp:positionV relativeFrom="page">
              <wp:posOffset>414020</wp:posOffset>
            </wp:positionV>
            <wp:extent cx="1151890" cy="1440180"/>
            <wp:effectExtent l="0" t="0" r="0" b="0"/>
            <wp:wrapTopAndBottom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1890" cy="1440180"/>
                    </a:xfrm>
                    <a:prstGeom prst="rect">
                      <a:avLst/>
                    </a:prstGeom>
                    <a:ln w="6350">
                      <a:solidFill>
                        <a:srgbClr val="B8BEC8"/>
                      </a:solidFill>
                    </a:ln>
                  </pic:spPr>
                </pic:pic>
              </a:graphicData>
            </a:graphic>
          </wp:anchor>
        </w:drawing>
      </w:r>
      <w:r>
        <w:rPr/>
        <w:t>Antony Hubert</w:t>
      </w:r>
    </w:p>
    <w:p>
      <w:pPr>
        <w:pStyle w:val="Title"/>
        <w:bidi w:val="0"/>
        <w:spacing w:before="0" w:after="68"/>
        <w:ind w:right="2381"/>
        <w:jc w:val="left"/>
        <w:rPr/>
      </w:pPr>
      <w:r>
        <w:rPr/>
        <w:t>M.Sc. Mechanical Engineer | Metal Additive Manufacturing (PBF-LB/M)</w:t>
      </w:r>
    </w:p>
    <w:p>
      <w:pPr>
        <w:pStyle w:val="Contact"/>
        <w:bidi w:val="0"/>
        <w:spacing w:before="0" w:after="17"/>
        <w:ind w:right="2381"/>
        <w:jc w:val="left"/>
        <w:rPr/>
      </w:pPr>
      <w:r>
        <w:rPr/>
        <w:t>+49 157 8344 2831 | antonyhubert03@gmail.com | linkedin.com/in/antony-hubert</w:t>
      </w:r>
    </w:p>
    <w:p>
      <w:pPr>
        <w:pStyle w:val="Contact"/>
        <w:bidi w:val="0"/>
        <w:spacing w:before="0" w:after="17"/>
        <w:ind w:right="2381"/>
        <w:jc w:val="left"/>
        <w:rPr/>
      </w:pPr>
      <w:r>
        <w:rPr/>
        <w:t>Based in Aalen, Germany | Open to relocation worldwide</w:t>
      </w:r>
    </w:p>
    <w:p>
      <w:pPr>
        <w:pStyle w:val="Contact"/>
        <w:bidi w:val="0"/>
        <w:spacing w:before="0" w:after="17"/>
        <w:ind w:right="2381"/>
        <w:jc w:val="left"/>
        <w:rPr/>
      </w:pPr>
      <w:r>
        <w:rPr/>
        <w:t>German Job Seeker Visa; eligible for EU Blue Card. Visa sponsorship welcome. Available immediately.</w:t>
      </w:r>
    </w:p>
    <w:p>
      <w:pPr>
        <w:pStyle w:val="Contact"/>
        <w:bidi w:val="0"/>
        <w:spacing w:before="0" w:after="17"/>
        <w:ind w:right="2381"/>
        <w:jc w:val="left"/>
        <w:rPr/>
      </w:pPr>
      <w:r>
        <w:rPr/>
        <w:t>Publication DOI: 10.1016/j.procir.2024.08.060</w:t>
      </w:r>
    </w:p>
    <w:p>
      <w:pPr>
        <w:pStyle w:val="H2"/>
        <w:keepNext w:val="true"/>
        <w:pBdr>
          <w:bottom w:val="single" w:sz="4" w:space="1" w:color="000000"/>
        </w:pBdr>
        <w:bidi w:val="0"/>
        <w:spacing w:before="125" w:after="51"/>
        <w:jc w:val="left"/>
        <w:rPr/>
      </w:pPr>
      <w:r>
        <w:rPr/>
        <w:t>PROFESSIONAL SUMMARY</w:t>
      </w:r>
    </w:p>
    <w:p>
      <w:pPr>
        <w:pStyle w:val="Body"/>
        <w:bidi w:val="0"/>
        <w:spacing w:before="0" w:after="45"/>
        <w:jc w:val="both"/>
        <w:rPr/>
      </w:pPr>
      <w:r>
        <w:rPr/>
        <w:t>Mechanical engineer specialising in metal 3D printing (laser powder bed fusion). I take difficult materials from first trials through to a documented, repeatable production process, designing the experiments, the tooling and the measurements myself. My master's research covered a magnetic alloy that industry treats as unworkable, and the results were published in a peer-reviewed journal. Before moving to Germany I worked in automotive design and CNC manufacturing in India. I am based in Aalen and open to relocating worldwide.</w:t>
      </w:r>
    </w:p>
    <w:p>
      <w:pPr>
        <w:pStyle w:val="H2"/>
        <w:keepNext w:val="true"/>
        <w:pBdr>
          <w:bottom w:val="single" w:sz="4" w:space="1" w:color="000000"/>
        </w:pBdr>
        <w:bidi w:val="0"/>
        <w:spacing w:before="125" w:after="51"/>
        <w:jc w:val="left"/>
        <w:rPr/>
      </w:pPr>
      <w:r>
        <w:rPr/>
        <w:t>SELECTED ACHIEVEMENTS</w:t>
      </w:r>
    </w:p>
    <w:p>
      <w:pPr>
        <w:pStyle w:val="Ach"/>
        <w:bidi w:val="0"/>
        <w:spacing w:before="0" w:after="51"/>
        <w:jc w:val="both"/>
        <w:rPr/>
      </w:pPr>
      <w:r>
        <w:rPr>
          <w:rStyle w:val="B"/>
        </w:rPr>
        <w:t>Made a difficult material usable.</w:t>
      </w:r>
      <w:r>
        <w:rPr/>
        <w:t xml:space="preserve"> FeSi6.5 wastes up to 30% less energy than standard electrical steel, but it is too brittle to roll or press, so industry avoids it. I developed a laser technique that made 3D-printed parts around 60% smoother while keeping them fully dense. That is precise enough for the thin layered cores used in electric motors and transformers. Published in Procedia CIRP (2024).</w:t>
      </w:r>
    </w:p>
    <w:p>
      <w:pPr>
        <w:pStyle w:val="Ach"/>
        <w:bidi w:val="0"/>
        <w:spacing w:before="0" w:after="51"/>
        <w:jc w:val="both"/>
        <w:rPr/>
      </w:pPr>
      <w:r>
        <w:rPr>
          <w:rStyle w:val="B"/>
        </w:rPr>
        <w:t>Turned a material property into a setting engineers can control.</w:t>
      </w:r>
      <w:r>
        <w:rPr/>
        <w:t xml:space="preserve"> Repeating the laser step at chosen intervals reshaped the metal's internal grain structure on demand, with no cracking and no loss of accuracy.</w:t>
      </w:r>
    </w:p>
    <w:p>
      <w:pPr>
        <w:pStyle w:val="Ach"/>
        <w:bidi w:val="0"/>
        <w:spacing w:before="0" w:after="51"/>
        <w:jc w:val="both"/>
        <w:rPr/>
      </w:pPr>
      <w:r>
        <w:rPr>
          <w:rStyle w:val="B"/>
        </w:rPr>
        <w:t>Improved the machine, not only the settings.</w:t>
      </w:r>
      <w:r>
        <w:rPr/>
        <w:t xml:space="preserve"> Designed, simulated, built and commissioned a gas-flow system with a heated build platform for a research printer. It went on to support the entire research programme.</w:t>
      </w:r>
    </w:p>
    <w:p>
      <w:pPr>
        <w:pStyle w:val="H2"/>
        <w:keepNext w:val="true"/>
        <w:pBdr>
          <w:bottom w:val="single" w:sz="4" w:space="1" w:color="000000"/>
        </w:pBdr>
        <w:bidi w:val="0"/>
        <w:spacing w:before="125" w:after="51"/>
        <w:jc w:val="left"/>
        <w:rPr/>
      </w:pPr>
      <w:r>
        <w:rPr/>
        <w:t>CORE COMPETENCIES</w:t>
      </w:r>
    </w:p>
    <w:p>
      <w:pPr>
        <w:pStyle w:val="Body"/>
        <w:bidi w:val="0"/>
        <w:spacing w:before="0" w:after="45"/>
        <w:jc w:val="both"/>
        <w:rPr/>
      </w:pPr>
      <w:r>
        <w:rPr>
          <w:rStyle w:val="B"/>
        </w:rPr>
        <w:t>Metal 3D Printing:</w:t>
      </w:r>
      <w:r>
        <w:rPr/>
        <w:t xml:space="preserve"> Laser powder bed fusion (PBF-LB/M, L-PBF, SLM) and DMLS · Industrial systems: SLM 280HL, TRUMPF TruPrint 1000 · Materials: FeSi6.5, AlSi10Mg, Co-Cr · Process and parameter development · In-process laser remelting · Defect and porosity analysis · Support design · Design for Additive Manufacturing (DfAM) · Powder handling</w:t>
      </w:r>
    </w:p>
    <w:p>
      <w:pPr>
        <w:pStyle w:val="Body"/>
        <w:bidi w:val="0"/>
        <w:spacing w:before="0" w:after="45"/>
        <w:jc w:val="both"/>
        <w:rPr/>
      </w:pPr>
      <w:r>
        <w:rPr>
          <w:rStyle w:val="B"/>
        </w:rPr>
        <w:t>Simulation and Testing:</w:t>
      </w:r>
      <w:r>
        <w:rPr/>
        <w:t xml:space="preserve"> ANSYS Fluent (CFD) and ANSYS Mechanical (FEA) · Design of Experiments · Taguchi method · ANOVA and regression analysis</w:t>
      </w:r>
    </w:p>
    <w:p>
      <w:pPr>
        <w:pStyle w:val="Body"/>
        <w:bidi w:val="0"/>
        <w:spacing w:before="0" w:after="45"/>
        <w:jc w:val="both"/>
        <w:rPr/>
      </w:pPr>
      <w:r>
        <w:rPr>
          <w:rStyle w:val="B"/>
        </w:rPr>
        <w:t>CAD and Design:</w:t>
      </w:r>
      <w:r>
        <w:rPr/>
        <w:t xml:space="preserve"> CATIA V5 · Siemens NX · PTC Creo · AutoCAD · Reverse engineering · GD&amp;T (ISO 1101) · Automotive body and EV component design · Concept sketching and CAD rendering · Training and mentoring</w:t>
      </w:r>
    </w:p>
    <w:p>
      <w:pPr>
        <w:pStyle w:val="Body"/>
        <w:bidi w:val="0"/>
        <w:spacing w:before="0" w:after="45"/>
        <w:jc w:val="both"/>
        <w:rPr/>
      </w:pPr>
      <w:r>
        <w:rPr>
          <w:rStyle w:val="B"/>
        </w:rPr>
        <w:t>Laboratory Analysis:</w:t>
      </w:r>
      <w:r>
        <w:rPr/>
        <w:t xml:space="preserve"> Sample preparation and metallography · Optical and scanning electron microscopy (SEM) · Atomic force microscopy (AFM) · Surface measurement (KEYENCE VR-3100, MarSurf M400) · Dilatometry and TMA (NETZSCH DIL 402, METTLER TOLEDO) · Heat treatment · Porosity and grain analysis · Micro-CT</w:t>
      </w:r>
    </w:p>
    <w:p>
      <w:pPr>
        <w:pStyle w:val="Body"/>
        <w:bidi w:val="0"/>
        <w:spacing w:before="0" w:after="45"/>
        <w:jc w:val="both"/>
        <w:rPr/>
      </w:pPr>
      <w:r>
        <w:rPr>
          <w:rStyle w:val="B"/>
        </w:rPr>
        <w:t>Software:</w:t>
      </w:r>
      <w:r>
        <w:rPr/>
        <w:t xml:space="preserve"> Autodesk Netfabb and Machine Control Framework · Materialise Magics · ZEISS ZEN Core · Python · Machine learning fundamentals</w:t>
      </w:r>
    </w:p>
    <w:p>
      <w:pPr>
        <w:pStyle w:val="Body"/>
        <w:bidi w:val="0"/>
        <w:spacing w:before="0" w:after="45"/>
        <w:jc w:val="both"/>
        <w:rPr/>
      </w:pPr>
      <w:r>
        <w:rPr>
          <w:rStyle w:val="B"/>
        </w:rPr>
        <w:t>Manufacturing:</w:t>
      </w:r>
      <w:r>
        <w:rPr/>
        <w:t xml:space="preserve"> 4-axis CNC machining and CAM · Toolpath optimisation · Process qualification · Technical documentation · Project coordination</w:t>
      </w:r>
    </w:p>
    <w:p>
      <w:pPr>
        <w:pStyle w:val="H2"/>
        <w:keepNext w:val="true"/>
        <w:pBdr>
          <w:bottom w:val="single" w:sz="4" w:space="1" w:color="000000"/>
        </w:pBdr>
        <w:bidi w:val="0"/>
        <w:spacing w:before="125" w:after="51"/>
        <w:jc w:val="left"/>
        <w:rPr/>
      </w:pPr>
      <w:r>
        <w:rPr/>
        <w:t>PROFESSIONAL EXPERIENCE</w:t>
      </w:r>
    </w:p>
    <w:p>
      <w:pPr>
        <w:pStyle w:val="H3"/>
        <w:keepNext w:val="true"/>
        <w:bidi w:val="0"/>
        <w:spacing w:before="102" w:after="11"/>
        <w:jc w:val="left"/>
        <w:rPr/>
      </w:pPr>
      <w:r>
        <w:rPr/>
        <w:t>Academic Research Assistant, Metal 3D Printing</w:t>
        <w:tab/>
        <w:t>09/2023 – 03/2024</w:t>
      </w:r>
    </w:p>
    <w:p>
      <w:pPr>
        <w:pStyle w:val="Org"/>
        <w:keepNext w:val="true"/>
        <w:bidi w:val="0"/>
        <w:spacing w:before="0" w:after="40"/>
        <w:jc w:val="left"/>
        <w:rPr/>
      </w:pPr>
      <w:r>
        <w:rPr/>
        <w:t>Hochschule Aalen (Aalen University), LaserApplication Center, Germany. SmartPro / Smart-ADD research programme</w:t>
      </w:r>
    </w:p>
    <w:p>
      <w:pPr>
        <w:pStyle w:val="Bul"/>
        <w:bidi w:val="0"/>
        <w:spacing w:before="0" w:after="28"/>
        <w:ind w:hanging="255" w:left="255"/>
        <w:jc w:val="both"/>
        <w:rPr/>
      </w:pPr>
      <w:r>
        <w:rPr/>
        <w:t xml:space="preserve">• </w:t>
      </w:r>
      <w:r>
        <w:rPr/>
        <w:t>Led process development for a brittle magnetic alloy from first trials to a documented, repeatable production window. Results published in a peer-reviewed journal.</w:t>
      </w:r>
    </w:p>
    <w:p>
      <w:pPr>
        <w:pStyle w:val="Bul"/>
        <w:bidi w:val="0"/>
        <w:spacing w:before="0" w:after="28"/>
        <w:ind w:hanging="255" w:left="255"/>
        <w:jc w:val="both"/>
        <w:rPr/>
      </w:pPr>
      <w:r>
        <w:rPr/>
        <w:t xml:space="preserve">• </w:t>
      </w:r>
      <w:r>
        <w:rPr/>
        <w:t>Ran more than 30 structured experiments across three phases to map how laser settings drive part quality.</w:t>
      </w:r>
    </w:p>
    <w:p>
      <w:pPr>
        <w:pStyle w:val="Bul"/>
        <w:bidi w:val="0"/>
        <w:spacing w:before="0" w:after="28"/>
        <w:ind w:hanging="255" w:left="255"/>
        <w:jc w:val="both"/>
        <w:rPr/>
      </w:pPr>
      <w:r>
        <w:rPr/>
        <w:t xml:space="preserve">• </w:t>
      </w:r>
      <w:r>
        <w:rPr/>
        <w:t>Carried out all laboratory analysis myself, from sample preparation through microscopy to surface measurement, with no external lab required.</w:t>
      </w:r>
    </w:p>
    <w:p>
      <w:pPr>
        <w:pStyle w:val="Bul"/>
        <w:bidi w:val="0"/>
        <w:spacing w:before="0" w:after="28"/>
        <w:ind w:hanging="255" w:left="255"/>
        <w:jc w:val="both"/>
        <w:rPr/>
      </w:pPr>
      <w:r>
        <w:rPr/>
        <w:t xml:space="preserve">• </w:t>
      </w:r>
      <w:r>
        <w:rPr/>
        <w:t>Completed the gas-flow system begun in my working student role, adding platform heating before building, installing and commissioning it.</w:t>
      </w:r>
    </w:p>
    <w:p>
      <w:pPr>
        <w:pStyle w:val="Bul"/>
        <w:bidi w:val="0"/>
        <w:spacing w:before="0" w:after="28"/>
        <w:ind w:hanging="255" w:left="255"/>
        <w:jc w:val="both"/>
        <w:rPr/>
      </w:pPr>
      <w:r>
        <w:rPr/>
        <w:t xml:space="preserve">• </w:t>
      </w:r>
      <w:r>
        <w:rPr/>
        <w:t>Coordinated with external research partners and delivered every milestone on schedule.</w:t>
      </w:r>
    </w:p>
    <w:p>
      <w:pPr>
        <w:pStyle w:val="H3"/>
        <w:keepNext w:val="true"/>
        <w:bidi w:val="0"/>
        <w:spacing w:before="102" w:after="11"/>
        <w:jc w:val="left"/>
        <w:rPr/>
      </w:pPr>
      <w:r>
        <w:rPr/>
        <w:t>Working Student, Metal 3D Printing</w:t>
        <w:tab/>
        <w:t>05/2023 – 08/2023</w:t>
      </w:r>
    </w:p>
    <w:p>
      <w:pPr>
        <w:pStyle w:val="Org"/>
        <w:keepNext w:val="true"/>
        <w:bidi w:val="0"/>
        <w:spacing w:before="0" w:after="40"/>
        <w:jc w:val="left"/>
        <w:rPr/>
      </w:pPr>
      <w:r>
        <w:rPr/>
        <w:t>Hochschule Aalen (Aalen University), LaserApplication Center, Germany</w:t>
      </w:r>
    </w:p>
    <w:p>
      <w:pPr>
        <w:pStyle w:val="Bul"/>
        <w:bidi w:val="0"/>
        <w:spacing w:before="0" w:after="28"/>
        <w:ind w:hanging="255" w:left="255"/>
        <w:jc w:val="both"/>
        <w:rPr/>
      </w:pPr>
      <w:r>
        <w:rPr/>
        <w:t xml:space="preserve">• </w:t>
      </w:r>
      <w:r>
        <w:rPr/>
        <w:t>Started the gas-flow system project: gathered requirements, designed the parts in CATIA V5 and tested the design by flow simulation in ANSYS.</w:t>
      </w:r>
    </w:p>
    <w:p>
      <w:pPr>
        <w:pStyle w:val="Bul"/>
        <w:bidi w:val="0"/>
        <w:spacing w:before="0" w:after="28"/>
        <w:ind w:hanging="255" w:left="255"/>
        <w:jc w:val="both"/>
        <w:rPr/>
      </w:pPr>
      <w:r>
        <w:rPr/>
        <w:t xml:space="preserve">• </w:t>
      </w:r>
      <w:r>
        <w:rPr/>
        <w:t>Ran metal 3D printers end to end, covering design, build preparation, machine operation, finishing and inspection.</w:t>
      </w:r>
    </w:p>
    <w:p>
      <w:pPr>
        <w:pStyle w:val="Bul"/>
        <w:bidi w:val="0"/>
        <w:spacing w:before="0" w:after="28"/>
        <w:ind w:hanging="255" w:left="255"/>
        <w:jc w:val="both"/>
        <w:rPr/>
      </w:pPr>
      <w:r>
        <w:rPr/>
        <w:t xml:space="preserve">• </w:t>
      </w:r>
      <w:r>
        <w:rPr/>
        <w:t>Reduced failed builds through better support design and machine settings.</w:t>
      </w:r>
    </w:p>
    <w:p>
      <w:pPr>
        <w:pStyle w:val="H3"/>
        <w:keepNext w:val="true"/>
        <w:bidi w:val="0"/>
        <w:spacing w:before="102" w:after="11"/>
        <w:jc w:val="left"/>
        <w:rPr/>
      </w:pPr>
      <w:r>
        <w:rPr/>
        <w:t>Application Engineer, CAD / CAE</w:t>
        <w:tab/>
        <w:t>03/2022 – 09/2022</w:t>
      </w:r>
    </w:p>
    <w:p>
      <w:pPr>
        <w:pStyle w:val="Org"/>
        <w:keepNext w:val="true"/>
        <w:bidi w:val="0"/>
        <w:spacing w:before="0" w:after="40"/>
        <w:jc w:val="left"/>
        <w:rPr/>
      </w:pPr>
      <w:r>
        <w:rPr/>
        <w:t>CADD Centre Training Services Pvt. Ltd., Chennai, India</w:t>
      </w:r>
    </w:p>
    <w:p>
      <w:pPr>
        <w:pStyle w:val="Bul"/>
        <w:bidi w:val="0"/>
        <w:spacing w:before="0" w:after="28"/>
        <w:ind w:hanging="255" w:left="255"/>
        <w:jc w:val="both"/>
        <w:rPr/>
      </w:pPr>
      <w:r>
        <w:rPr/>
        <w:t xml:space="preserve">• </w:t>
      </w:r>
      <w:r>
        <w:rPr/>
        <w:t>Trained and mentored over 100 engineers and students in CATIA V5, Siemens NX, PTC Creo, ANSYS and AutoCAD.</w:t>
      </w:r>
    </w:p>
    <w:p>
      <w:pPr>
        <w:pStyle w:val="Bul"/>
        <w:bidi w:val="0"/>
        <w:spacing w:before="0" w:after="28"/>
        <w:ind w:hanging="255" w:left="255"/>
        <w:jc w:val="both"/>
        <w:rPr/>
      </w:pPr>
      <w:r>
        <w:rPr/>
        <w:t xml:space="preserve">• </w:t>
      </w:r>
      <w:r>
        <w:rPr/>
        <w:t>Designed automotive body structures and electric-vehicle components, and advised clients on whether their designs could be manufactured.</w:t>
      </w:r>
    </w:p>
    <w:p>
      <w:pPr>
        <w:pStyle w:val="H3"/>
        <w:keepNext w:val="true"/>
        <w:bidi w:val="0"/>
        <w:spacing w:before="102" w:after="11"/>
        <w:jc w:val="left"/>
        <w:rPr/>
      </w:pPr>
      <w:r>
        <w:rPr/>
        <w:t>CAD / CAM Engineer, CNC Manufacturing</w:t>
        <w:tab/>
        <w:t>06/2021 – 02/2022</w:t>
      </w:r>
    </w:p>
    <w:p>
      <w:pPr>
        <w:pStyle w:val="Org"/>
        <w:keepNext w:val="true"/>
        <w:bidi w:val="0"/>
        <w:spacing w:before="0" w:after="40"/>
        <w:jc w:val="left"/>
        <w:rPr/>
      </w:pPr>
      <w:r>
        <w:rPr/>
        <w:t>Axis Automation Pvt. Ltd., Chennai, India</w:t>
      </w:r>
    </w:p>
    <w:p>
      <w:pPr>
        <w:pStyle w:val="Bul"/>
        <w:bidi w:val="0"/>
        <w:spacing w:before="0" w:after="28"/>
        <w:ind w:hanging="255" w:left="255"/>
        <w:jc w:val="both"/>
        <w:rPr/>
      </w:pPr>
      <w:r>
        <w:rPr/>
        <w:t xml:space="preserve">• </w:t>
      </w:r>
      <w:r>
        <w:rPr/>
        <w:t>Programmed and operated 4-axis CNC machines producing precision automotive parts.</w:t>
      </w:r>
    </w:p>
    <w:p>
      <w:pPr>
        <w:pStyle w:val="Bul"/>
        <w:bidi w:val="0"/>
        <w:spacing w:before="0" w:after="28"/>
        <w:ind w:hanging="255" w:left="255"/>
        <w:jc w:val="both"/>
        <w:rPr/>
      </w:pPr>
      <w:r>
        <w:rPr/>
        <w:t xml:space="preserve">• </w:t>
      </w:r>
      <w:r>
        <w:rPr/>
        <w:t>Recreated legacy parts from physical samples by reverse engineering.</w:t>
      </w:r>
    </w:p>
    <w:p>
      <w:pPr>
        <w:pStyle w:val="Bul"/>
        <w:bidi w:val="0"/>
        <w:spacing w:before="0" w:after="28"/>
        <w:ind w:hanging="255" w:left="255"/>
        <w:jc w:val="both"/>
        <w:rPr/>
      </w:pPr>
      <w:r>
        <w:rPr/>
        <w:t xml:space="preserve">• </w:t>
      </w:r>
      <w:r>
        <w:rPr/>
        <w:t>Improved cutting strategies to raise output and reduce material waste.</w:t>
      </w:r>
    </w:p>
    <w:p>
      <w:pPr>
        <w:pStyle w:val="H2"/>
        <w:keepNext w:val="true"/>
        <w:pBdr>
          <w:bottom w:val="single" w:sz="4" w:space="1" w:color="000000"/>
        </w:pBdr>
        <w:bidi w:val="0"/>
        <w:spacing w:before="125" w:after="51"/>
        <w:jc w:val="left"/>
        <w:rPr/>
      </w:pPr>
      <w:r>
        <w:rPr/>
        <w:t>EDUCATION</w:t>
      </w:r>
    </w:p>
    <w:p>
      <w:pPr>
        <w:pStyle w:val="H3"/>
        <w:keepNext w:val="true"/>
        <w:bidi w:val="0"/>
        <w:spacing w:before="102" w:after="11"/>
        <w:jc w:val="left"/>
        <w:rPr/>
      </w:pPr>
      <w:r>
        <w:rPr/>
        <w:t>M.Sc. Advanced Materials and Manufacturing</w:t>
        <w:tab/>
        <w:t>10/2022 – 09/2025</w:t>
      </w:r>
    </w:p>
    <w:p>
      <w:pPr>
        <w:pStyle w:val="Org"/>
        <w:keepNext w:val="true"/>
        <w:bidi w:val="0"/>
        <w:spacing w:before="0" w:after="40"/>
        <w:jc w:val="left"/>
        <w:rPr/>
      </w:pPr>
      <w:r>
        <w:rPr/>
        <w:t>Hochschule Aalen (Aalen University), Germany. Final grade 2.7 (German scale: 1.0 best, 4.0 pass)</w:t>
      </w:r>
    </w:p>
    <w:p>
      <w:pPr>
        <w:pStyle w:val="Bul"/>
        <w:bidi w:val="0"/>
        <w:spacing w:before="0" w:after="28"/>
        <w:ind w:hanging="255" w:left="255"/>
        <w:jc w:val="both"/>
        <w:rPr/>
      </w:pPr>
      <w:r>
        <w:rPr/>
        <w:t xml:space="preserve">• </w:t>
      </w:r>
      <w:r>
        <w:rPr/>
        <w:t>Focus: metal 3D printing, powder metallurgy, materials analysis and magnetic alloys.</w:t>
      </w:r>
    </w:p>
    <w:p>
      <w:pPr>
        <w:pStyle w:val="Bul"/>
        <w:bidi w:val="0"/>
        <w:spacing w:before="0" w:after="28"/>
        <w:ind w:hanging="255" w:left="255"/>
        <w:jc w:val="both"/>
        <w:rPr/>
      </w:pPr>
      <w:r>
        <w:rPr/>
        <w:t xml:space="preserve">• </w:t>
      </w:r>
      <w:r>
        <w:rPr/>
        <w:t>Thesis: improving the surface quality of 3D-printed FeSi6.5 magnetic components through in-process laser remelting. Supervisors: Prof. Dr. Harald Riegel, Prof. Dr. Dagmar Goll.</w:t>
      </w:r>
    </w:p>
    <w:p>
      <w:pPr>
        <w:pStyle w:val="Bul"/>
        <w:bidi w:val="0"/>
        <w:spacing w:before="0" w:after="28"/>
        <w:ind w:hanging="255" w:left="255"/>
        <w:jc w:val="both"/>
        <w:rPr/>
      </w:pPr>
      <w:r>
        <w:rPr/>
        <w:t xml:space="preserve">• </w:t>
      </w:r>
      <w:r>
        <w:rPr/>
        <w:t>Minor project: thermal expansion of 3D-printed AlSi10Mg with and without heat treatment, motivated by hinge clearances on satellite solar arrays. Designed a 30-specimen geometry matrix, ran the heat treatment at 300 °C, and measured expansion to 400 °C by dilatometry and TMA. Printed on an SLM 280HL. Two-person project with Anusha Arulalan; I led specimen design, heat treatment and the dilatometry campaign. Supervisor: Prof. Dr. Markus Merkel.</w:t>
      </w:r>
    </w:p>
    <w:p>
      <w:pPr>
        <w:pStyle w:val="H3"/>
        <w:keepNext w:val="true"/>
        <w:bidi w:val="0"/>
        <w:spacing w:before="102" w:after="11"/>
        <w:jc w:val="left"/>
        <w:rPr/>
      </w:pPr>
      <w:r>
        <w:rPr/>
        <w:t>B.E. Mechanical Engineering</w:t>
        <w:tab/>
        <w:t>07/2017 – 08/2021</w:t>
      </w:r>
    </w:p>
    <w:p>
      <w:pPr>
        <w:pStyle w:val="Org"/>
        <w:keepNext w:val="true"/>
        <w:bidi w:val="0"/>
        <w:spacing w:before="0" w:after="40"/>
        <w:jc w:val="left"/>
        <w:rPr/>
      </w:pPr>
      <w:r>
        <w:rPr/>
        <w:t>Jeppiaar Institute of Technology, Chennai, India. CGPA 8.5 / 10 (Indian scale, 10 best)</w:t>
      </w:r>
    </w:p>
    <w:p>
      <w:pPr>
        <w:pStyle w:val="Bul"/>
        <w:bidi w:val="0"/>
        <w:spacing w:before="0" w:after="28"/>
        <w:ind w:hanging="255" w:left="255"/>
        <w:jc w:val="both"/>
        <w:rPr/>
      </w:pPr>
      <w:r>
        <w:rPr/>
        <w:t xml:space="preserve">• </w:t>
      </w:r>
      <w:r>
        <w:rPr/>
        <w:t>Thesis (lead author): reducing porosity in 3D-printed cobalt-chromium for medical implants. A structured Taguchi study identified scan speed as the deciding factor and cut porosity to 2.8%, using 9 experiments instead of 27.</w:t>
      </w:r>
    </w:p>
    <w:p>
      <w:pPr>
        <w:pStyle w:val="H2"/>
        <w:keepNext w:val="true"/>
        <w:pBdr>
          <w:bottom w:val="single" w:sz="4" w:space="1" w:color="000000"/>
        </w:pBdr>
        <w:bidi w:val="0"/>
        <w:spacing w:before="125" w:after="51"/>
        <w:jc w:val="left"/>
        <w:rPr/>
      </w:pPr>
      <w:r>
        <w:rPr/>
        <w:t>PUBLICATION</w:t>
      </w:r>
    </w:p>
    <w:p>
      <w:pPr>
        <w:pStyle w:val="Body"/>
        <w:bidi w:val="0"/>
        <w:spacing w:before="0" w:after="45"/>
        <w:jc w:val="both"/>
        <w:rPr/>
      </w:pPr>
      <w:r>
        <w:rPr/>
        <w:t>Hofele M., Antony H., Kolb D., Riegel H. (2024). Production of soft magnetic FeSi6.5 parts with precise layer topography using integrated laser remelting at PBF-LB/M to induce multi-material lamination. Procedia CIRP, Volume 124, pages 6 to 11. DOI: 10.1016/j.procir.2024.08.060</w:t>
      </w:r>
    </w:p>
    <w:p>
      <w:pPr>
        <w:pStyle w:val="H2"/>
        <w:keepNext w:val="true"/>
        <w:pBdr>
          <w:bottom w:val="single" w:sz="4" w:space="1" w:color="000000"/>
        </w:pBdr>
        <w:bidi w:val="0"/>
        <w:spacing w:before="125" w:after="51"/>
        <w:jc w:val="left"/>
        <w:rPr/>
      </w:pPr>
      <w:r>
        <w:rPr/>
        <w:t>CONTINUING PROFESSIONAL DEVELOPMENT</w:t>
      </w:r>
    </w:p>
    <w:p>
      <w:pPr>
        <w:pStyle w:val="Body"/>
        <w:bidi w:val="0"/>
        <w:spacing w:before="0" w:after="45"/>
        <w:jc w:val="both"/>
        <w:rPr/>
      </w:pPr>
      <w:r>
        <w:rPr/>
        <w:t>Independent Study in AI and Machine Learning for Manufacturing (2025 to present). Self-directed work in machine learning, data analysis and Python, applied to monitoring 3D-printing quality in real time. This is the next step identified in my thesis.</w:t>
      </w:r>
    </w:p>
    <w:p>
      <w:pPr>
        <w:pStyle w:val="H2"/>
        <w:keepNext w:val="true"/>
        <w:pBdr>
          <w:bottom w:val="single" w:sz="4" w:space="1" w:color="000000"/>
        </w:pBdr>
        <w:bidi w:val="0"/>
        <w:spacing w:before="125" w:after="51"/>
        <w:jc w:val="left"/>
        <w:rPr/>
      </w:pPr>
      <w:r>
        <w:rPr/>
        <w:t>BEYOND ENGINEERING</w:t>
      </w:r>
    </w:p>
    <w:p>
      <w:pPr>
        <w:pStyle w:val="Bul"/>
        <w:bidi w:val="0"/>
        <w:spacing w:before="0" w:after="28"/>
        <w:ind w:hanging="255" w:left="255"/>
        <w:jc w:val="both"/>
        <w:rPr/>
      </w:pPr>
      <w:r>
        <w:rPr/>
        <w:t xml:space="preserve">• </w:t>
      </w:r>
      <w:r>
        <w:rPr/>
        <w:t>Volunteer, German Red Cross, 30 hours (2022/23), through the CONTRIBUTE programme of Aalen University's International Relations Office.</w:t>
      </w:r>
    </w:p>
    <w:p>
      <w:pPr>
        <w:pStyle w:val="Bul"/>
        <w:bidi w:val="0"/>
        <w:spacing w:before="0" w:after="28"/>
        <w:ind w:hanging="255" w:left="255"/>
        <w:jc w:val="both"/>
        <w:rPr/>
      </w:pPr>
      <w:r>
        <w:rPr/>
        <w:t xml:space="preserve">• </w:t>
      </w:r>
      <w:r>
        <w:rPr/>
        <w:t>Student Coordinator, TECH AGRONA 2K20 national project expo, Jeppiaar Institute of Technology.</w:t>
      </w:r>
    </w:p>
    <w:p>
      <w:pPr>
        <w:pStyle w:val="Bul"/>
        <w:bidi w:val="0"/>
        <w:spacing w:before="0" w:after="28"/>
        <w:ind w:hanging="255" w:left="255"/>
        <w:jc w:val="both"/>
        <w:rPr/>
      </w:pPr>
      <w:r>
        <w:rPr/>
        <w:t xml:space="preserve">• </w:t>
      </w:r>
      <w:r>
        <w:rPr/>
        <w:t>SAE reverse engineering workshop. Automotive Styling Boot Camp, 80 hours in sketching, digital sculpting, rendering and surface modelling.</w:t>
      </w:r>
    </w:p>
    <w:p>
      <w:pPr>
        <w:pStyle w:val="H2"/>
        <w:keepNext w:val="true"/>
        <w:pBdr>
          <w:bottom w:val="single" w:sz="4" w:space="1" w:color="000000"/>
        </w:pBdr>
        <w:bidi w:val="0"/>
        <w:spacing w:before="125" w:after="51"/>
        <w:jc w:val="left"/>
        <w:rPr/>
      </w:pPr>
      <w:r>
        <w:rPr/>
        <w:t>CERTIFICATIONS</w:t>
      </w:r>
    </w:p>
    <w:p>
      <w:pPr>
        <w:pStyle w:val="Bul"/>
        <w:bidi w:val="0"/>
        <w:spacing w:before="0" w:after="28"/>
        <w:ind w:hanging="255" w:left="255"/>
        <w:jc w:val="both"/>
        <w:rPr/>
      </w:pPr>
      <w:r>
        <w:rPr/>
        <w:t xml:space="preserve">• </w:t>
      </w:r>
      <w:r>
        <w:rPr/>
        <w:t>Applied Ergonomics. NPTEL / IIT Madras, 2020</w:t>
      </w:r>
    </w:p>
    <w:p>
      <w:pPr>
        <w:pStyle w:val="Bul"/>
        <w:bidi w:val="0"/>
        <w:spacing w:before="0" w:after="28"/>
        <w:ind w:hanging="255" w:left="255"/>
        <w:jc w:val="both"/>
        <w:rPr/>
      </w:pPr>
      <w:r>
        <w:rPr/>
        <w:t xml:space="preserve">• </w:t>
      </w:r>
      <w:r>
        <w:rPr/>
        <w:t>CAE and CFD using ANSYS. CIPET, Chennai, 2019</w:t>
      </w:r>
    </w:p>
    <w:p>
      <w:pPr>
        <w:pStyle w:val="Bul"/>
        <w:bidi w:val="0"/>
        <w:spacing w:before="0" w:after="28"/>
        <w:ind w:hanging="255" w:left="255"/>
        <w:jc w:val="both"/>
        <w:rPr/>
      </w:pPr>
      <w:r>
        <w:rPr/>
        <w:t xml:space="preserve">• </w:t>
      </w:r>
      <w:r>
        <w:rPr/>
        <w:t>CAD/CAM using PTC Creo. CIPET, Chennai, 2019</w:t>
      </w:r>
    </w:p>
    <w:p>
      <w:pPr>
        <w:pStyle w:val="Bul"/>
        <w:bidi w:val="0"/>
        <w:spacing w:before="0" w:after="28"/>
        <w:ind w:hanging="255" w:left="255"/>
        <w:jc w:val="both"/>
        <w:rPr/>
      </w:pPr>
      <w:r>
        <w:rPr/>
        <w:t xml:space="preserve">• </w:t>
      </w:r>
      <w:r>
        <w:rPr/>
        <w:t>CAD/CAM using CATIA V5. CIPET, Chennai, 2019</w:t>
      </w:r>
    </w:p>
    <w:p>
      <w:pPr>
        <w:pStyle w:val="H2"/>
        <w:keepNext w:val="true"/>
        <w:pBdr>
          <w:bottom w:val="single" w:sz="4" w:space="1" w:color="000000"/>
        </w:pBdr>
        <w:bidi w:val="0"/>
        <w:spacing w:before="125" w:after="51"/>
        <w:jc w:val="left"/>
        <w:rPr/>
      </w:pPr>
      <w:r>
        <w:rPr/>
        <w:t>LANGUAGES</w:t>
      </w:r>
    </w:p>
    <w:p>
      <w:pPr>
        <w:pStyle w:val="Bul"/>
        <w:bidi w:val="0"/>
        <w:spacing w:before="0" w:after="28"/>
        <w:ind w:hanging="255" w:left="255"/>
        <w:jc w:val="both"/>
        <w:rPr/>
      </w:pPr>
      <w:r>
        <w:rPr/>
        <w:t xml:space="preserve">• </w:t>
      </w:r>
      <w:r>
        <w:rPr/>
        <w:t>English: C1 (Advanced). Language of my Master's study, thesis and publication.</w:t>
      </w:r>
    </w:p>
    <w:p>
      <w:pPr>
        <w:pStyle w:val="Bul"/>
        <w:bidi w:val="0"/>
        <w:spacing w:before="0" w:after="28"/>
        <w:ind w:hanging="255" w:left="255"/>
        <w:jc w:val="both"/>
        <w:rPr/>
      </w:pPr>
      <w:r>
        <w:rPr/>
        <w:t xml:space="preserve">• </w:t>
      </w:r>
      <w:r>
        <w:rPr/>
        <w:t>German: B1 (Intermediate). B2 examination scheduled before end of December 2026.</w:t>
      </w:r>
    </w:p>
    <w:p>
      <w:pPr>
        <w:pStyle w:val="Bul"/>
        <w:bidi w:val="0"/>
        <w:spacing w:before="0" w:after="28"/>
        <w:ind w:hanging="255" w:left="255"/>
        <w:jc w:val="both"/>
        <w:rPr/>
      </w:pPr>
      <w:r>
        <w:rPr/>
        <w:t xml:space="preserve">• </w:t>
      </w:r>
      <w:r>
        <w:rPr/>
        <w:t>Tamil: C2 (Native / Bilingual).</w:t>
      </w:r>
    </w:p>
    <w:sectPr>
      <w:type w:val="nextPage"/>
      <w:pgSz w:w="11906" w:h="16838"/>
      <w:pgMar w:left="850" w:right="850" w:gutter="0" w:header="0" w:top="652" w:footer="0" w:bottom="567"/>
      <w:pgNumType w:fmt="decimal"/>
      <w:formProt w:val="false"/>
      <w:textDirection w:val="lrTb"/>
      <w:docGrid w:type="default" w:linePitch="600" w:charSpace="4259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altName w:val="Liberation Sans"/>
    <w:charset w:val="01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;Liberation Sans" w:hAnsi="Arial;Liberation Sans" w:eastAsia="Noto Serif CJK SC" w:cs="Noto Sans Devanagari"/>
        <w:color w:val="000000"/>
        <w:kern w:val="2"/>
        <w:sz w:val="19"/>
        <w:szCs w:val="24"/>
        <w:lang w:val="en-US" w:eastAsia="zh-CN" w:bidi="hi-IN"/>
      </w:rPr>
    </w:rPrDefault>
    <w:pPrDefault>
      <w:pPr>
        <w:suppressAutoHyphens w:val="true"/>
        <w:spacing w:lineRule="auto" w:line="261"/>
      </w:pPr>
    </w:pPrDefault>
  </w:docDefaults>
  <w:style w:type="paragraph" w:styleId="Normal">
    <w:name w:val="Normal"/>
    <w:qFormat/>
    <w:pPr>
      <w:widowControl w:val="false"/>
      <w:bidi w:val="0"/>
      <w:spacing w:lineRule="auto" w:line="261"/>
    </w:pPr>
    <w:rPr>
      <w:rFonts w:ascii="Arial;Liberation Sans" w:hAnsi="Arial;Liberation Sans" w:eastAsia="Noto Serif CJK SC" w:cs="Noto Sans Devanagari"/>
      <w:color w:val="000000"/>
      <w:kern w:val="2"/>
      <w:sz w:val="19"/>
      <w:szCs w:val="24"/>
      <w:lang w:val="en-US" w:eastAsia="zh-CN" w:bidi="hi-IN"/>
    </w:rPr>
  </w:style>
  <w:style w:type="character" w:styleId="B">
    <w:name w:val="B"/>
    <w:qFormat/>
    <w:rPr>
      <w:b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ame">
    <w:name w:val="Name"/>
    <w:qFormat/>
    <w:pPr>
      <w:widowControl w:val="false"/>
      <w:bidi w:val="0"/>
      <w:spacing w:before="0" w:after="23" w:lineRule="auto" w:line="261"/>
      <w:ind w:right="2381"/>
    </w:pPr>
    <w:rPr>
      <w:rFonts w:ascii="Arial;Liberation Sans" w:hAnsi="Arial;Liberation Sans" w:eastAsia="Noto Serif CJK SC" w:cs="Noto Sans Devanagari"/>
      <w:b/>
      <w:color w:val="000000"/>
      <w:kern w:val="2"/>
      <w:sz w:val="38"/>
      <w:szCs w:val="24"/>
      <w:lang w:val="en-US" w:eastAsia="zh-CN" w:bidi="hi-IN"/>
    </w:rPr>
  </w:style>
  <w:style w:type="paragraph" w:styleId="Title">
    <w:name w:val="Title"/>
    <w:qFormat/>
    <w:pPr>
      <w:widowControl w:val="false"/>
      <w:bidi w:val="0"/>
      <w:spacing w:before="0" w:after="68" w:lineRule="auto" w:line="261"/>
      <w:ind w:right="2381"/>
    </w:pPr>
    <w:rPr>
      <w:rFonts w:ascii="Arial;Liberation Sans" w:hAnsi="Arial;Liberation Sans" w:eastAsia="Noto Serif CJK SC" w:cs="Noto Sans Devanagari"/>
      <w:b/>
      <w:color w:val="000000"/>
      <w:kern w:val="2"/>
      <w:sz w:val="21"/>
      <w:szCs w:val="24"/>
      <w:lang w:val="en-US" w:eastAsia="zh-CN" w:bidi="hi-IN"/>
    </w:rPr>
  </w:style>
  <w:style w:type="paragraph" w:styleId="Contact">
    <w:name w:val="Contact"/>
    <w:qFormat/>
    <w:pPr>
      <w:widowControl w:val="false"/>
      <w:bidi w:val="0"/>
      <w:spacing w:before="0" w:after="17" w:lineRule="auto" w:line="261"/>
      <w:ind w:right="2381"/>
    </w:pPr>
    <w:rPr>
      <w:rFonts w:ascii="Arial;Liberation Sans" w:hAnsi="Arial;Liberation Sans" w:eastAsia="Noto Serif CJK SC" w:cs="Noto Sans Devanagari"/>
      <w:color w:val="000000"/>
      <w:kern w:val="2"/>
      <w:sz w:val="18"/>
      <w:szCs w:val="24"/>
      <w:lang w:val="en-US" w:eastAsia="zh-CN" w:bidi="hi-IN"/>
    </w:rPr>
  </w:style>
  <w:style w:type="paragraph" w:styleId="H2">
    <w:name w:val="H2"/>
    <w:qFormat/>
    <w:pPr>
      <w:keepNext w:val="true"/>
      <w:widowControl w:val="false"/>
      <w:pBdr>
        <w:bottom w:val="single" w:sz="4" w:space="1" w:color="000000"/>
      </w:pBdr>
      <w:bidi w:val="0"/>
      <w:spacing w:before="125" w:after="51" w:lineRule="auto" w:line="261"/>
    </w:pPr>
    <w:rPr>
      <w:rFonts w:ascii="Arial;Liberation Sans" w:hAnsi="Arial;Liberation Sans" w:eastAsia="Noto Serif CJK SC" w:cs="Noto Sans Devanagari"/>
      <w:b/>
      <w:color w:val="000000"/>
      <w:spacing w:val="11"/>
      <w:kern w:val="2"/>
      <w:sz w:val="20"/>
      <w:szCs w:val="24"/>
      <w:lang w:val="en-US" w:eastAsia="zh-CN" w:bidi="hi-IN"/>
    </w:rPr>
  </w:style>
  <w:style w:type="paragraph" w:styleId="H3">
    <w:name w:val="H3"/>
    <w:qFormat/>
    <w:pPr>
      <w:keepNext w:val="true"/>
      <w:widowControl w:val="false"/>
      <w:tabs>
        <w:tab w:val="clear" w:pos="709"/>
        <w:tab w:val="right" w:pos="10205" w:leader="none"/>
      </w:tabs>
      <w:bidi w:val="0"/>
      <w:spacing w:before="102" w:after="11" w:lineRule="auto" w:line="261"/>
    </w:pPr>
    <w:rPr>
      <w:rFonts w:ascii="Arial;Liberation Sans" w:hAnsi="Arial;Liberation Sans" w:eastAsia="Noto Serif CJK SC" w:cs="Noto Sans Devanagari"/>
      <w:b/>
      <w:color w:val="000000"/>
      <w:kern w:val="2"/>
      <w:sz w:val="20"/>
      <w:szCs w:val="24"/>
      <w:lang w:val="en-US" w:eastAsia="zh-CN" w:bidi="hi-IN"/>
    </w:rPr>
  </w:style>
  <w:style w:type="paragraph" w:styleId="Org">
    <w:name w:val="Org"/>
    <w:qFormat/>
    <w:pPr>
      <w:keepNext w:val="true"/>
      <w:widowControl w:val="false"/>
      <w:bidi w:val="0"/>
      <w:spacing w:before="0" w:after="40" w:lineRule="auto" w:line="261"/>
    </w:pPr>
    <w:rPr>
      <w:rFonts w:ascii="Arial;Liberation Sans" w:hAnsi="Arial;Liberation Sans" w:eastAsia="Noto Serif CJK SC" w:cs="Noto Sans Devanagari"/>
      <w:i/>
      <w:color w:val="000000"/>
      <w:kern w:val="2"/>
      <w:sz w:val="18"/>
      <w:szCs w:val="24"/>
      <w:lang w:val="en-US" w:eastAsia="zh-CN" w:bidi="hi-IN"/>
    </w:rPr>
  </w:style>
  <w:style w:type="paragraph" w:styleId="Body">
    <w:name w:val="Body"/>
    <w:qFormat/>
    <w:pPr>
      <w:widowControl w:val="false"/>
      <w:bidi w:val="0"/>
      <w:spacing w:before="0" w:after="45" w:lineRule="auto" w:line="261"/>
      <w:jc w:val="both"/>
    </w:pPr>
    <w:rPr>
      <w:rFonts w:ascii="Arial;Liberation Sans" w:hAnsi="Arial;Liberation Sans" w:eastAsia="Noto Serif CJK SC" w:cs="Noto Sans Devanagari"/>
      <w:color w:val="000000"/>
      <w:kern w:val="2"/>
      <w:sz w:val="19"/>
      <w:szCs w:val="24"/>
      <w:lang w:val="en-US" w:eastAsia="zh-CN" w:bidi="hi-IN"/>
    </w:rPr>
  </w:style>
  <w:style w:type="paragraph" w:styleId="Ach">
    <w:name w:val="Ach"/>
    <w:qFormat/>
    <w:pPr>
      <w:widowControl w:val="false"/>
      <w:bidi w:val="0"/>
      <w:spacing w:before="0" w:after="51" w:lineRule="auto" w:line="261"/>
      <w:jc w:val="both"/>
    </w:pPr>
    <w:rPr>
      <w:rFonts w:ascii="Arial;Liberation Sans" w:hAnsi="Arial;Liberation Sans" w:eastAsia="Noto Serif CJK SC" w:cs="Noto Sans Devanagari"/>
      <w:color w:val="000000"/>
      <w:kern w:val="2"/>
      <w:sz w:val="19"/>
      <w:szCs w:val="24"/>
      <w:lang w:val="en-US" w:eastAsia="zh-CN" w:bidi="hi-IN"/>
    </w:rPr>
  </w:style>
  <w:style w:type="paragraph" w:styleId="Bul">
    <w:name w:val="Bul"/>
    <w:qFormat/>
    <w:pPr>
      <w:widowControl w:val="false"/>
      <w:bidi w:val="0"/>
      <w:spacing w:before="0" w:after="28" w:lineRule="auto" w:line="261"/>
      <w:ind w:hanging="255" w:left="255"/>
      <w:jc w:val="both"/>
    </w:pPr>
    <w:rPr>
      <w:rFonts w:ascii="Arial;Liberation Sans" w:hAnsi="Arial;Liberation Sans" w:eastAsia="Noto Serif CJK SC" w:cs="Noto Sans Devanagari"/>
      <w:color w:val="000000"/>
      <w:kern w:val="2"/>
      <w:sz w:val="19"/>
      <w:szCs w:val="24"/>
      <w:lang w:val="en-US" w:eastAsia="zh-CN" w:bidi="hi-IN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