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D6C04" w:rsidRDefault="00FD6C0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lastRenderedPageBreak/>
        <w:t>ЗМІСТ</w:t>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 xml:space="preserve">ВСТУП </w:t>
      </w:r>
      <w:r w:rsidR="0012798C">
        <w:rPr>
          <w:rFonts w:ascii="Times New Roman" w:hAnsi="Times New Roman" w:cs="Times New Roman"/>
          <w:color w:val="000000"/>
          <w:kern w:val="0"/>
          <w:lang w:val="ru-RU"/>
        </w:rPr>
        <w:tab/>
      </w:r>
      <w:r w:rsidRPr="0012798C">
        <w:rPr>
          <w:rFonts w:ascii="Times New Roman" w:hAnsi="Times New Roman" w:cs="Times New Roman"/>
          <w:color w:val="000000"/>
          <w:kern w:val="0"/>
          <w:lang w:val="ru-RU"/>
        </w:rPr>
        <w:t>с. 3</w:t>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1. ЗАГАЛЬНА ХАРАКТЕРИСТИКА ВИРОБНИЦТВА ХАЛВИ</w:t>
      </w:r>
      <w:r w:rsidR="00316507">
        <w:rPr>
          <w:rFonts w:ascii="Times New Roman" w:hAnsi="Times New Roman" w:cs="Times New Roman"/>
          <w:color w:val="000000"/>
          <w:kern w:val="0"/>
          <w:lang w:val="ru-RU"/>
        </w:rPr>
        <w:tab/>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 xml:space="preserve">1.1 Характеристика та склад </w:t>
      </w:r>
      <w:proofErr w:type="spellStart"/>
      <w:r w:rsidRPr="0012798C">
        <w:rPr>
          <w:rFonts w:ascii="Times New Roman" w:hAnsi="Times New Roman" w:cs="Times New Roman"/>
          <w:color w:val="000000"/>
          <w:kern w:val="0"/>
          <w:lang w:val="ru-RU"/>
        </w:rPr>
        <w:t>соняшникової</w:t>
      </w:r>
      <w:proofErr w:type="spellEnd"/>
      <w:r w:rsidRPr="0012798C">
        <w:rPr>
          <w:rFonts w:ascii="Times New Roman" w:hAnsi="Times New Roman" w:cs="Times New Roman"/>
          <w:color w:val="000000"/>
          <w:kern w:val="0"/>
          <w:lang w:val="ru-RU"/>
        </w:rPr>
        <w:t xml:space="preserve"> </w:t>
      </w:r>
      <w:proofErr w:type="spellStart"/>
      <w:r w:rsidRPr="0012798C">
        <w:rPr>
          <w:rFonts w:ascii="Times New Roman" w:hAnsi="Times New Roman" w:cs="Times New Roman"/>
          <w:color w:val="000000"/>
          <w:kern w:val="0"/>
          <w:lang w:val="ru-RU"/>
        </w:rPr>
        <w:t>халви</w:t>
      </w:r>
      <w:proofErr w:type="spellEnd"/>
      <w:r w:rsidRPr="0012798C">
        <w:rPr>
          <w:rFonts w:ascii="Times New Roman" w:hAnsi="Times New Roman" w:cs="Times New Roman"/>
          <w:color w:val="000000"/>
          <w:kern w:val="0"/>
          <w:lang w:val="ru-RU"/>
        </w:rPr>
        <w:t xml:space="preserve"> </w:t>
      </w:r>
      <w:r w:rsidR="0012798C">
        <w:rPr>
          <w:rFonts w:ascii="Times New Roman" w:hAnsi="Times New Roman" w:cs="Times New Roman"/>
          <w:color w:val="000000"/>
          <w:kern w:val="0"/>
          <w:lang w:val="ru-RU"/>
        </w:rPr>
        <w:tab/>
      </w:r>
      <w:r w:rsidRPr="0012798C">
        <w:rPr>
          <w:rFonts w:ascii="Times New Roman" w:hAnsi="Times New Roman" w:cs="Times New Roman"/>
          <w:color w:val="000000"/>
          <w:kern w:val="0"/>
          <w:lang w:val="ru-RU"/>
        </w:rPr>
        <w:t xml:space="preserve"> с. 4</w:t>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 xml:space="preserve">1.2 </w:t>
      </w:r>
      <w:proofErr w:type="spellStart"/>
      <w:r w:rsidRPr="0012798C">
        <w:rPr>
          <w:rFonts w:ascii="Times New Roman" w:hAnsi="Times New Roman" w:cs="Times New Roman"/>
          <w:color w:val="000000"/>
          <w:kern w:val="0"/>
          <w:lang w:val="ru-RU"/>
        </w:rPr>
        <w:t>Сировина</w:t>
      </w:r>
      <w:proofErr w:type="spellEnd"/>
      <w:r w:rsidRPr="0012798C">
        <w:rPr>
          <w:rFonts w:ascii="Times New Roman" w:hAnsi="Times New Roman" w:cs="Times New Roman"/>
          <w:color w:val="000000"/>
          <w:kern w:val="0"/>
          <w:lang w:val="ru-RU"/>
        </w:rPr>
        <w:t xml:space="preserve"> та </w:t>
      </w:r>
      <w:proofErr w:type="spellStart"/>
      <w:r w:rsidRPr="0012798C">
        <w:rPr>
          <w:rFonts w:ascii="Times New Roman" w:hAnsi="Times New Roman" w:cs="Times New Roman"/>
          <w:color w:val="000000"/>
          <w:kern w:val="0"/>
          <w:lang w:val="ru-RU"/>
        </w:rPr>
        <w:t>вимоги</w:t>
      </w:r>
      <w:proofErr w:type="spellEnd"/>
      <w:r w:rsidRPr="0012798C">
        <w:rPr>
          <w:rFonts w:ascii="Times New Roman" w:hAnsi="Times New Roman" w:cs="Times New Roman"/>
          <w:color w:val="000000"/>
          <w:kern w:val="0"/>
          <w:lang w:val="ru-RU"/>
        </w:rPr>
        <w:t xml:space="preserve"> до </w:t>
      </w:r>
      <w:proofErr w:type="spellStart"/>
      <w:r w:rsidRPr="0012798C">
        <w:rPr>
          <w:rFonts w:ascii="Times New Roman" w:hAnsi="Times New Roman" w:cs="Times New Roman"/>
          <w:color w:val="000000"/>
          <w:kern w:val="0"/>
          <w:lang w:val="ru-RU"/>
        </w:rPr>
        <w:t>якості</w:t>
      </w:r>
      <w:proofErr w:type="spellEnd"/>
      <w:r w:rsidRPr="0012798C">
        <w:rPr>
          <w:rFonts w:ascii="Times New Roman" w:hAnsi="Times New Roman" w:cs="Times New Roman"/>
          <w:color w:val="000000"/>
          <w:kern w:val="0"/>
          <w:lang w:val="ru-RU"/>
        </w:rPr>
        <w:t xml:space="preserve"> </w:t>
      </w:r>
      <w:proofErr w:type="spellStart"/>
      <w:r w:rsidRPr="0012798C">
        <w:rPr>
          <w:rFonts w:ascii="Times New Roman" w:hAnsi="Times New Roman" w:cs="Times New Roman"/>
          <w:color w:val="000000"/>
          <w:kern w:val="0"/>
          <w:lang w:val="ru-RU"/>
        </w:rPr>
        <w:t>продукції</w:t>
      </w:r>
      <w:proofErr w:type="spellEnd"/>
      <w:r w:rsidRPr="0012798C">
        <w:rPr>
          <w:rFonts w:ascii="Times New Roman" w:hAnsi="Times New Roman" w:cs="Times New Roman"/>
          <w:color w:val="000000"/>
          <w:kern w:val="0"/>
          <w:lang w:val="ru-RU"/>
        </w:rPr>
        <w:t xml:space="preserve"> </w:t>
      </w:r>
      <w:r w:rsidR="0012798C">
        <w:rPr>
          <w:rFonts w:ascii="Times New Roman" w:hAnsi="Times New Roman" w:cs="Times New Roman"/>
          <w:color w:val="000000"/>
          <w:kern w:val="0"/>
          <w:lang w:val="ru-RU"/>
        </w:rPr>
        <w:tab/>
      </w:r>
      <w:r w:rsidRPr="0012798C">
        <w:rPr>
          <w:rFonts w:ascii="Times New Roman" w:hAnsi="Times New Roman" w:cs="Times New Roman"/>
          <w:color w:val="000000"/>
          <w:kern w:val="0"/>
          <w:lang w:val="ru-RU"/>
        </w:rPr>
        <w:t xml:space="preserve"> с. </w:t>
      </w:r>
      <w:r w:rsidR="0072061B">
        <w:rPr>
          <w:rFonts w:ascii="Times New Roman" w:hAnsi="Times New Roman" w:cs="Times New Roman"/>
          <w:color w:val="000000"/>
          <w:kern w:val="0"/>
          <w:lang w:val="ru-RU"/>
        </w:rPr>
        <w:t>5</w:t>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2. ТЕХНОЛОГІЧНА ЛІНІЯ ВИРОБНИЦТВА ХАЛВИ</w:t>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 xml:space="preserve">2.1 </w:t>
      </w:r>
      <w:proofErr w:type="spellStart"/>
      <w:r w:rsidRPr="0012798C">
        <w:rPr>
          <w:rFonts w:ascii="Times New Roman" w:hAnsi="Times New Roman" w:cs="Times New Roman"/>
          <w:color w:val="000000"/>
          <w:kern w:val="0"/>
          <w:lang w:val="ru-RU"/>
        </w:rPr>
        <w:t>Основні</w:t>
      </w:r>
      <w:proofErr w:type="spellEnd"/>
      <w:r w:rsidRPr="0012798C">
        <w:rPr>
          <w:rFonts w:ascii="Times New Roman" w:hAnsi="Times New Roman" w:cs="Times New Roman"/>
          <w:color w:val="000000"/>
          <w:kern w:val="0"/>
          <w:lang w:val="ru-RU"/>
        </w:rPr>
        <w:t xml:space="preserve"> </w:t>
      </w:r>
      <w:proofErr w:type="spellStart"/>
      <w:r w:rsidRPr="0012798C">
        <w:rPr>
          <w:rFonts w:ascii="Times New Roman" w:hAnsi="Times New Roman" w:cs="Times New Roman"/>
          <w:color w:val="000000"/>
          <w:kern w:val="0"/>
          <w:lang w:val="ru-RU"/>
        </w:rPr>
        <w:t>стадії</w:t>
      </w:r>
      <w:proofErr w:type="spellEnd"/>
      <w:r w:rsidRPr="0012798C">
        <w:rPr>
          <w:rFonts w:ascii="Times New Roman" w:hAnsi="Times New Roman" w:cs="Times New Roman"/>
          <w:color w:val="000000"/>
          <w:kern w:val="0"/>
          <w:lang w:val="ru-RU"/>
        </w:rPr>
        <w:t xml:space="preserve"> </w:t>
      </w:r>
      <w:proofErr w:type="spellStart"/>
      <w:r w:rsidRPr="0012798C">
        <w:rPr>
          <w:rFonts w:ascii="Times New Roman" w:hAnsi="Times New Roman" w:cs="Times New Roman"/>
          <w:color w:val="000000"/>
          <w:kern w:val="0"/>
          <w:lang w:val="ru-RU"/>
        </w:rPr>
        <w:t>виробництва</w:t>
      </w:r>
      <w:proofErr w:type="spellEnd"/>
      <w:r w:rsidRPr="0012798C">
        <w:rPr>
          <w:rFonts w:ascii="Times New Roman" w:hAnsi="Times New Roman" w:cs="Times New Roman"/>
          <w:color w:val="000000"/>
          <w:kern w:val="0"/>
          <w:lang w:val="ru-RU"/>
        </w:rPr>
        <w:t xml:space="preserve"> </w:t>
      </w:r>
      <w:proofErr w:type="spellStart"/>
      <w:r w:rsidRPr="0012798C">
        <w:rPr>
          <w:rFonts w:ascii="Times New Roman" w:hAnsi="Times New Roman" w:cs="Times New Roman"/>
          <w:color w:val="000000"/>
          <w:kern w:val="0"/>
          <w:lang w:val="ru-RU"/>
        </w:rPr>
        <w:t>халви</w:t>
      </w:r>
      <w:proofErr w:type="spellEnd"/>
      <w:r w:rsidRPr="0012798C">
        <w:rPr>
          <w:rFonts w:ascii="Times New Roman" w:hAnsi="Times New Roman" w:cs="Times New Roman"/>
          <w:color w:val="000000"/>
          <w:kern w:val="0"/>
          <w:lang w:val="ru-RU"/>
        </w:rPr>
        <w:t xml:space="preserve"> </w:t>
      </w:r>
      <w:r w:rsidR="0012798C">
        <w:rPr>
          <w:rFonts w:ascii="Times New Roman" w:hAnsi="Times New Roman" w:cs="Times New Roman"/>
          <w:color w:val="000000"/>
          <w:kern w:val="0"/>
          <w:lang w:val="ru-RU"/>
        </w:rPr>
        <w:tab/>
      </w:r>
      <w:r w:rsidRPr="0012798C">
        <w:rPr>
          <w:rFonts w:ascii="Times New Roman" w:hAnsi="Times New Roman" w:cs="Times New Roman"/>
          <w:color w:val="000000"/>
          <w:kern w:val="0"/>
          <w:lang w:val="ru-RU"/>
        </w:rPr>
        <w:t xml:space="preserve"> с. </w:t>
      </w:r>
      <w:r w:rsidR="00812DC5">
        <w:rPr>
          <w:rFonts w:ascii="Times New Roman" w:hAnsi="Times New Roman" w:cs="Times New Roman"/>
          <w:color w:val="000000"/>
          <w:kern w:val="0"/>
          <w:lang w:val="ru-RU"/>
        </w:rPr>
        <w:t>7</w:t>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 xml:space="preserve">2.2 </w:t>
      </w:r>
      <w:proofErr w:type="spellStart"/>
      <w:r w:rsidR="002C0C70">
        <w:rPr>
          <w:rFonts w:ascii="Times New Roman" w:hAnsi="Times New Roman" w:cs="Times New Roman"/>
          <w:color w:val="000000"/>
          <w:kern w:val="0"/>
          <w:lang w:val="ru-RU"/>
        </w:rPr>
        <w:t>Отримання</w:t>
      </w:r>
      <w:proofErr w:type="spellEnd"/>
      <w:r w:rsidR="002C0C70">
        <w:rPr>
          <w:rFonts w:ascii="Times New Roman" w:hAnsi="Times New Roman" w:cs="Times New Roman"/>
          <w:color w:val="000000"/>
          <w:kern w:val="0"/>
          <w:lang w:val="ru-RU"/>
        </w:rPr>
        <w:t xml:space="preserve"> </w:t>
      </w:r>
      <w:proofErr w:type="spellStart"/>
      <w:r w:rsidR="002C0C70">
        <w:rPr>
          <w:rFonts w:ascii="Times New Roman" w:hAnsi="Times New Roman" w:cs="Times New Roman"/>
          <w:color w:val="000000"/>
          <w:kern w:val="0"/>
          <w:lang w:val="ru-RU"/>
        </w:rPr>
        <w:t>обсмажених</w:t>
      </w:r>
      <w:proofErr w:type="spellEnd"/>
      <w:r w:rsidR="002C0C70">
        <w:rPr>
          <w:rFonts w:ascii="Times New Roman" w:hAnsi="Times New Roman" w:cs="Times New Roman"/>
          <w:color w:val="000000"/>
          <w:kern w:val="0"/>
          <w:lang w:val="ru-RU"/>
        </w:rPr>
        <w:t xml:space="preserve"> ядер </w:t>
      </w:r>
      <w:proofErr w:type="spellStart"/>
      <w:r w:rsidR="002C0C70">
        <w:rPr>
          <w:rFonts w:ascii="Times New Roman" w:hAnsi="Times New Roman" w:cs="Times New Roman"/>
          <w:color w:val="000000"/>
          <w:kern w:val="0"/>
          <w:lang w:val="ru-RU"/>
        </w:rPr>
        <w:t>соняшнику</w:t>
      </w:r>
      <w:proofErr w:type="spellEnd"/>
      <w:r w:rsidR="0012798C">
        <w:rPr>
          <w:rFonts w:ascii="Times New Roman" w:hAnsi="Times New Roman" w:cs="Times New Roman"/>
          <w:color w:val="000000"/>
          <w:kern w:val="0"/>
          <w:lang w:val="ru-RU"/>
        </w:rPr>
        <w:tab/>
      </w:r>
      <w:r w:rsidRPr="0012798C">
        <w:rPr>
          <w:rFonts w:ascii="Times New Roman" w:hAnsi="Times New Roman" w:cs="Times New Roman"/>
          <w:color w:val="000000"/>
          <w:kern w:val="0"/>
          <w:lang w:val="ru-RU"/>
        </w:rPr>
        <w:t xml:space="preserve"> с. 1</w:t>
      </w:r>
      <w:r w:rsidR="0088172D">
        <w:rPr>
          <w:rFonts w:ascii="Times New Roman" w:hAnsi="Times New Roman" w:cs="Times New Roman"/>
          <w:color w:val="000000"/>
          <w:kern w:val="0"/>
          <w:lang w:val="ru-RU"/>
        </w:rPr>
        <w:t>1</w:t>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2.3</w:t>
      </w:r>
      <w:r w:rsidR="002C0C70">
        <w:rPr>
          <w:rFonts w:ascii="Times New Roman" w:hAnsi="Times New Roman" w:cs="Times New Roman"/>
          <w:color w:val="000000"/>
          <w:kern w:val="0"/>
          <w:lang w:val="ru-RU"/>
        </w:rPr>
        <w:t xml:space="preserve"> </w:t>
      </w:r>
      <w:proofErr w:type="spellStart"/>
      <w:r w:rsidR="002C0C70">
        <w:rPr>
          <w:rFonts w:ascii="Times New Roman" w:hAnsi="Times New Roman" w:cs="Times New Roman"/>
          <w:color w:val="000000"/>
          <w:kern w:val="0"/>
          <w:lang w:val="ru-RU"/>
        </w:rPr>
        <w:t>Виробництво</w:t>
      </w:r>
      <w:proofErr w:type="spellEnd"/>
      <w:r w:rsidR="002C0C70">
        <w:rPr>
          <w:rFonts w:ascii="Times New Roman" w:hAnsi="Times New Roman" w:cs="Times New Roman"/>
          <w:color w:val="000000"/>
          <w:kern w:val="0"/>
          <w:lang w:val="ru-RU"/>
        </w:rPr>
        <w:t xml:space="preserve"> </w:t>
      </w:r>
      <w:proofErr w:type="spellStart"/>
      <w:r w:rsidR="002C0C70">
        <w:rPr>
          <w:rFonts w:ascii="Times New Roman" w:hAnsi="Times New Roman" w:cs="Times New Roman"/>
          <w:color w:val="000000"/>
          <w:kern w:val="0"/>
          <w:lang w:val="ru-RU"/>
        </w:rPr>
        <w:t>соняшникової</w:t>
      </w:r>
      <w:proofErr w:type="spellEnd"/>
      <w:r w:rsidR="002C0C70">
        <w:rPr>
          <w:rFonts w:ascii="Times New Roman" w:hAnsi="Times New Roman" w:cs="Times New Roman"/>
          <w:color w:val="000000"/>
          <w:kern w:val="0"/>
          <w:lang w:val="ru-RU"/>
        </w:rPr>
        <w:t xml:space="preserve"> </w:t>
      </w:r>
      <w:proofErr w:type="spellStart"/>
      <w:r w:rsidR="002C0C70">
        <w:rPr>
          <w:rFonts w:ascii="Times New Roman" w:hAnsi="Times New Roman" w:cs="Times New Roman"/>
          <w:color w:val="000000"/>
          <w:kern w:val="0"/>
          <w:lang w:val="ru-RU"/>
        </w:rPr>
        <w:t>тертої</w:t>
      </w:r>
      <w:proofErr w:type="spellEnd"/>
      <w:r w:rsidR="002C0C70">
        <w:rPr>
          <w:rFonts w:ascii="Times New Roman" w:hAnsi="Times New Roman" w:cs="Times New Roman"/>
          <w:color w:val="000000"/>
          <w:kern w:val="0"/>
          <w:lang w:val="ru-RU"/>
        </w:rPr>
        <w:t xml:space="preserve"> </w:t>
      </w:r>
      <w:proofErr w:type="spellStart"/>
      <w:r w:rsidR="002C0C70">
        <w:rPr>
          <w:rFonts w:ascii="Times New Roman" w:hAnsi="Times New Roman" w:cs="Times New Roman"/>
          <w:color w:val="000000"/>
          <w:kern w:val="0"/>
          <w:lang w:val="ru-RU"/>
        </w:rPr>
        <w:t>маси</w:t>
      </w:r>
      <w:proofErr w:type="spellEnd"/>
      <w:r w:rsidR="0012798C">
        <w:rPr>
          <w:rFonts w:ascii="Times New Roman" w:hAnsi="Times New Roman" w:cs="Times New Roman"/>
          <w:color w:val="000000"/>
          <w:kern w:val="0"/>
          <w:lang w:val="ru-RU"/>
        </w:rPr>
        <w:tab/>
      </w:r>
      <w:r w:rsidRPr="0012798C">
        <w:rPr>
          <w:rFonts w:ascii="Times New Roman" w:hAnsi="Times New Roman" w:cs="Times New Roman"/>
          <w:color w:val="000000"/>
          <w:kern w:val="0"/>
          <w:lang w:val="ru-RU"/>
        </w:rPr>
        <w:t xml:space="preserve"> с. 15</w:t>
      </w:r>
    </w:p>
    <w:p w:rsidR="008A3082" w:rsidRDefault="008A3082" w:rsidP="00407B2E">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2.4</w:t>
      </w:r>
      <w:r w:rsidR="002C0C70">
        <w:rPr>
          <w:rFonts w:ascii="Times New Roman" w:hAnsi="Times New Roman" w:cs="Times New Roman"/>
          <w:color w:val="000000"/>
          <w:kern w:val="0"/>
          <w:lang w:val="ru-RU"/>
        </w:rPr>
        <w:t xml:space="preserve"> </w:t>
      </w:r>
      <w:proofErr w:type="spellStart"/>
      <w:r w:rsidR="002C0C70">
        <w:rPr>
          <w:rFonts w:ascii="Times New Roman" w:hAnsi="Times New Roman" w:cs="Times New Roman"/>
          <w:color w:val="000000"/>
          <w:kern w:val="0"/>
          <w:lang w:val="ru-RU"/>
        </w:rPr>
        <w:t>Приготування</w:t>
      </w:r>
      <w:proofErr w:type="spellEnd"/>
      <w:r w:rsidR="002C0C70">
        <w:rPr>
          <w:rFonts w:ascii="Times New Roman" w:hAnsi="Times New Roman" w:cs="Times New Roman"/>
          <w:color w:val="000000"/>
          <w:kern w:val="0"/>
          <w:lang w:val="ru-RU"/>
        </w:rPr>
        <w:t xml:space="preserve"> </w:t>
      </w:r>
      <w:proofErr w:type="spellStart"/>
      <w:r w:rsidR="002C0C70">
        <w:rPr>
          <w:rFonts w:ascii="Times New Roman" w:hAnsi="Times New Roman" w:cs="Times New Roman"/>
          <w:color w:val="000000"/>
          <w:kern w:val="0"/>
          <w:lang w:val="ru-RU"/>
        </w:rPr>
        <w:t>відвару</w:t>
      </w:r>
      <w:proofErr w:type="spellEnd"/>
      <w:r w:rsidR="002C0C70">
        <w:rPr>
          <w:rFonts w:ascii="Times New Roman" w:hAnsi="Times New Roman" w:cs="Times New Roman"/>
          <w:color w:val="000000"/>
          <w:kern w:val="0"/>
          <w:lang w:val="ru-RU"/>
        </w:rPr>
        <w:t xml:space="preserve"> мильного (солодкового) </w:t>
      </w:r>
      <w:proofErr w:type="spellStart"/>
      <w:r w:rsidR="002C0C70">
        <w:rPr>
          <w:rFonts w:ascii="Times New Roman" w:hAnsi="Times New Roman" w:cs="Times New Roman"/>
          <w:color w:val="000000"/>
          <w:kern w:val="0"/>
          <w:lang w:val="ru-RU"/>
        </w:rPr>
        <w:t>кореня</w:t>
      </w:r>
      <w:proofErr w:type="spellEnd"/>
      <w:r w:rsidR="00407B2E">
        <w:rPr>
          <w:rFonts w:ascii="Times New Roman" w:hAnsi="Times New Roman" w:cs="Times New Roman"/>
          <w:color w:val="000000"/>
          <w:kern w:val="0"/>
          <w:lang w:val="ru-RU"/>
        </w:rPr>
        <w:tab/>
      </w:r>
      <w:r w:rsidRPr="0012798C">
        <w:rPr>
          <w:rFonts w:ascii="Times New Roman" w:hAnsi="Times New Roman" w:cs="Times New Roman"/>
          <w:color w:val="000000"/>
          <w:kern w:val="0"/>
          <w:lang w:val="ru-RU"/>
        </w:rPr>
        <w:t>с. 18</w:t>
      </w:r>
    </w:p>
    <w:p w:rsidR="00407B2E" w:rsidRDefault="00407B2E" w:rsidP="00407B2E">
      <w:pPr>
        <w:tabs>
          <w:tab w:val="right" w:leader="dot" w:pos="9072"/>
        </w:tabs>
        <w:spacing w:after="100" w:afterAutospacing="1" w:line="240" w:lineRule="auto"/>
        <w:ind w:right="282"/>
        <w:rPr>
          <w:rFonts w:ascii="Times New Roman" w:hAnsi="Times New Roman" w:cs="Times New Roman"/>
          <w:color w:val="000000"/>
          <w:kern w:val="0"/>
          <w:lang w:val="ru-RU"/>
        </w:rPr>
      </w:pPr>
      <w:r>
        <w:rPr>
          <w:rFonts w:ascii="Times New Roman" w:hAnsi="Times New Roman" w:cs="Times New Roman"/>
          <w:color w:val="000000"/>
          <w:kern w:val="0"/>
          <w:lang w:val="ru-RU"/>
        </w:rPr>
        <w:t>2.5.</w:t>
      </w:r>
      <w:r w:rsidR="002C0C70">
        <w:rPr>
          <w:rFonts w:ascii="Times New Roman" w:hAnsi="Times New Roman" w:cs="Times New Roman"/>
          <w:color w:val="000000"/>
          <w:kern w:val="0"/>
          <w:lang w:val="ru-RU"/>
        </w:rPr>
        <w:t xml:space="preserve"> </w:t>
      </w:r>
      <w:proofErr w:type="spellStart"/>
      <w:r w:rsidR="002C0C70">
        <w:rPr>
          <w:rFonts w:ascii="Times New Roman" w:hAnsi="Times New Roman" w:cs="Times New Roman"/>
          <w:color w:val="000000"/>
          <w:kern w:val="0"/>
          <w:lang w:val="ru-RU"/>
        </w:rPr>
        <w:t>Приготування</w:t>
      </w:r>
      <w:proofErr w:type="spellEnd"/>
      <w:r w:rsidR="002C0C70">
        <w:rPr>
          <w:rFonts w:ascii="Times New Roman" w:hAnsi="Times New Roman" w:cs="Times New Roman"/>
          <w:color w:val="000000"/>
          <w:kern w:val="0"/>
          <w:lang w:val="ru-RU"/>
        </w:rPr>
        <w:t xml:space="preserve"> карамельного сиропу та </w:t>
      </w:r>
      <w:proofErr w:type="spellStart"/>
      <w:r w:rsidR="002C0C70">
        <w:rPr>
          <w:rFonts w:ascii="Times New Roman" w:hAnsi="Times New Roman" w:cs="Times New Roman"/>
          <w:color w:val="000000"/>
          <w:kern w:val="0"/>
          <w:lang w:val="ru-RU"/>
        </w:rPr>
        <w:t>маси</w:t>
      </w:r>
      <w:proofErr w:type="spellEnd"/>
      <w:r>
        <w:rPr>
          <w:rFonts w:ascii="Times New Roman" w:hAnsi="Times New Roman" w:cs="Times New Roman"/>
          <w:color w:val="000000"/>
          <w:kern w:val="0"/>
          <w:lang w:val="ru-RU"/>
        </w:rPr>
        <w:tab/>
        <w:t>с.</w:t>
      </w:r>
    </w:p>
    <w:p w:rsidR="00407B2E" w:rsidRDefault="00407B2E" w:rsidP="00407B2E">
      <w:pPr>
        <w:tabs>
          <w:tab w:val="right" w:leader="dot" w:pos="9072"/>
        </w:tabs>
        <w:spacing w:after="100" w:afterAutospacing="1" w:line="240" w:lineRule="auto"/>
        <w:ind w:right="282"/>
        <w:rPr>
          <w:rFonts w:ascii="Times New Roman" w:hAnsi="Times New Roman" w:cs="Times New Roman"/>
          <w:color w:val="000000"/>
          <w:kern w:val="0"/>
          <w:lang w:val="ru-RU"/>
        </w:rPr>
      </w:pPr>
      <w:r>
        <w:rPr>
          <w:rFonts w:ascii="Times New Roman" w:hAnsi="Times New Roman" w:cs="Times New Roman"/>
          <w:color w:val="000000"/>
          <w:kern w:val="0"/>
          <w:lang w:val="ru-RU"/>
        </w:rPr>
        <w:t>2.6.</w:t>
      </w:r>
      <w:r w:rsidR="002C0C70">
        <w:rPr>
          <w:rFonts w:ascii="Times New Roman" w:hAnsi="Times New Roman" w:cs="Times New Roman"/>
          <w:color w:val="000000"/>
          <w:kern w:val="0"/>
          <w:lang w:val="ru-RU"/>
        </w:rPr>
        <w:t xml:space="preserve"> </w:t>
      </w:r>
      <w:proofErr w:type="spellStart"/>
      <w:r w:rsidR="002C0C70">
        <w:rPr>
          <w:rFonts w:ascii="Times New Roman" w:hAnsi="Times New Roman" w:cs="Times New Roman"/>
          <w:color w:val="000000"/>
          <w:kern w:val="0"/>
          <w:lang w:val="ru-RU"/>
        </w:rPr>
        <w:t>Отримання</w:t>
      </w:r>
      <w:proofErr w:type="spellEnd"/>
      <w:r w:rsidR="002C0C70">
        <w:rPr>
          <w:rFonts w:ascii="Times New Roman" w:hAnsi="Times New Roman" w:cs="Times New Roman"/>
          <w:color w:val="000000"/>
          <w:kern w:val="0"/>
          <w:lang w:val="ru-RU"/>
        </w:rPr>
        <w:t xml:space="preserve"> </w:t>
      </w:r>
      <w:proofErr w:type="spellStart"/>
      <w:r w:rsidR="002C0C70">
        <w:rPr>
          <w:rFonts w:ascii="Times New Roman" w:hAnsi="Times New Roman" w:cs="Times New Roman"/>
          <w:color w:val="000000"/>
          <w:kern w:val="0"/>
          <w:lang w:val="ru-RU"/>
        </w:rPr>
        <w:t>збитої</w:t>
      </w:r>
      <w:proofErr w:type="spellEnd"/>
      <w:r w:rsidR="002C0C70">
        <w:rPr>
          <w:rFonts w:ascii="Times New Roman" w:hAnsi="Times New Roman" w:cs="Times New Roman"/>
          <w:color w:val="000000"/>
          <w:kern w:val="0"/>
          <w:lang w:val="ru-RU"/>
        </w:rPr>
        <w:t xml:space="preserve"> </w:t>
      </w:r>
      <w:proofErr w:type="spellStart"/>
      <w:r w:rsidR="002C0C70">
        <w:rPr>
          <w:rFonts w:ascii="Times New Roman" w:hAnsi="Times New Roman" w:cs="Times New Roman"/>
          <w:color w:val="000000"/>
          <w:kern w:val="0"/>
          <w:lang w:val="ru-RU"/>
        </w:rPr>
        <w:t>карамельної</w:t>
      </w:r>
      <w:proofErr w:type="spellEnd"/>
      <w:r w:rsidR="002C0C70">
        <w:rPr>
          <w:rFonts w:ascii="Times New Roman" w:hAnsi="Times New Roman" w:cs="Times New Roman"/>
          <w:color w:val="000000"/>
          <w:kern w:val="0"/>
          <w:lang w:val="ru-RU"/>
        </w:rPr>
        <w:t xml:space="preserve"> </w:t>
      </w:r>
      <w:proofErr w:type="spellStart"/>
      <w:r w:rsidR="002C0C70">
        <w:rPr>
          <w:rFonts w:ascii="Times New Roman" w:hAnsi="Times New Roman" w:cs="Times New Roman"/>
          <w:color w:val="000000"/>
          <w:kern w:val="0"/>
          <w:lang w:val="ru-RU"/>
        </w:rPr>
        <w:t>маси</w:t>
      </w:r>
      <w:proofErr w:type="spellEnd"/>
      <w:r>
        <w:rPr>
          <w:rFonts w:ascii="Times New Roman" w:hAnsi="Times New Roman" w:cs="Times New Roman"/>
          <w:color w:val="000000"/>
          <w:kern w:val="0"/>
          <w:lang w:val="ru-RU"/>
        </w:rPr>
        <w:tab/>
        <w:t>с.</w:t>
      </w:r>
    </w:p>
    <w:p w:rsidR="002C0C70" w:rsidRDefault="002C0C70" w:rsidP="002C0C70">
      <w:pPr>
        <w:tabs>
          <w:tab w:val="right" w:leader="dot" w:pos="9072"/>
        </w:tabs>
        <w:spacing w:after="100" w:afterAutospacing="1" w:line="240" w:lineRule="auto"/>
        <w:ind w:right="284"/>
        <w:rPr>
          <w:rFonts w:ascii="Times New Roman" w:hAnsi="Times New Roman" w:cs="Times New Roman"/>
          <w:color w:val="000000"/>
          <w:kern w:val="0"/>
          <w:lang w:val="ru-RU"/>
        </w:rPr>
      </w:pPr>
      <w:r>
        <w:rPr>
          <w:rFonts w:ascii="Times New Roman" w:hAnsi="Times New Roman" w:cs="Times New Roman"/>
          <w:color w:val="000000"/>
          <w:kern w:val="0"/>
          <w:lang w:val="ru-RU"/>
        </w:rPr>
        <w:t xml:space="preserve">2.7. </w:t>
      </w:r>
      <w:proofErr w:type="spellStart"/>
      <w:r>
        <w:rPr>
          <w:rFonts w:ascii="Times New Roman" w:hAnsi="Times New Roman" w:cs="Times New Roman"/>
          <w:color w:val="000000"/>
          <w:kern w:val="0"/>
          <w:lang w:val="ru-RU"/>
        </w:rPr>
        <w:t>Вимішування</w:t>
      </w:r>
      <w:proofErr w:type="spellEnd"/>
      <w:r>
        <w:rPr>
          <w:rFonts w:ascii="Times New Roman" w:hAnsi="Times New Roman" w:cs="Times New Roman"/>
          <w:color w:val="000000"/>
          <w:kern w:val="0"/>
          <w:lang w:val="ru-RU"/>
        </w:rPr>
        <w:t xml:space="preserve"> </w:t>
      </w:r>
      <w:proofErr w:type="spellStart"/>
      <w:r>
        <w:rPr>
          <w:rFonts w:ascii="Times New Roman" w:hAnsi="Times New Roman" w:cs="Times New Roman"/>
          <w:color w:val="000000"/>
          <w:kern w:val="0"/>
          <w:lang w:val="ru-RU"/>
        </w:rPr>
        <w:t>халви</w:t>
      </w:r>
      <w:proofErr w:type="spellEnd"/>
      <w:r>
        <w:rPr>
          <w:rFonts w:ascii="Times New Roman" w:hAnsi="Times New Roman" w:cs="Times New Roman"/>
          <w:color w:val="000000"/>
          <w:kern w:val="0"/>
          <w:lang w:val="ru-RU"/>
        </w:rPr>
        <w:t xml:space="preserve"> та </w:t>
      </w:r>
      <w:proofErr w:type="spellStart"/>
      <w:r>
        <w:rPr>
          <w:rFonts w:ascii="Times New Roman" w:hAnsi="Times New Roman" w:cs="Times New Roman"/>
          <w:color w:val="000000"/>
          <w:kern w:val="0"/>
          <w:lang w:val="ru-RU"/>
        </w:rPr>
        <w:t>формування</w:t>
      </w:r>
      <w:proofErr w:type="spellEnd"/>
      <w:r>
        <w:rPr>
          <w:rFonts w:ascii="Times New Roman" w:hAnsi="Times New Roman" w:cs="Times New Roman"/>
          <w:color w:val="000000"/>
          <w:kern w:val="0"/>
          <w:lang w:val="ru-RU"/>
        </w:rPr>
        <w:t xml:space="preserve"> </w:t>
      </w:r>
      <w:proofErr w:type="spellStart"/>
      <w:r>
        <w:rPr>
          <w:rFonts w:ascii="Times New Roman" w:hAnsi="Times New Roman" w:cs="Times New Roman"/>
          <w:color w:val="000000"/>
          <w:kern w:val="0"/>
          <w:lang w:val="ru-RU"/>
        </w:rPr>
        <w:t>брикетів</w:t>
      </w:r>
      <w:proofErr w:type="spellEnd"/>
      <w:r>
        <w:rPr>
          <w:rFonts w:ascii="Times New Roman" w:hAnsi="Times New Roman" w:cs="Times New Roman"/>
          <w:color w:val="000000"/>
          <w:kern w:val="0"/>
          <w:lang w:val="ru-RU"/>
        </w:rPr>
        <w:tab/>
        <w:t>с.</w:t>
      </w:r>
    </w:p>
    <w:p w:rsidR="002C0C70" w:rsidRDefault="002C0C70" w:rsidP="002C0C70">
      <w:pPr>
        <w:tabs>
          <w:tab w:val="right" w:leader="dot" w:pos="9072"/>
        </w:tabs>
        <w:spacing w:after="100" w:afterAutospacing="1" w:line="240" w:lineRule="auto"/>
        <w:ind w:right="284"/>
        <w:rPr>
          <w:rFonts w:ascii="Times New Roman" w:hAnsi="Times New Roman" w:cs="Times New Roman"/>
          <w:color w:val="000000"/>
          <w:kern w:val="0"/>
          <w:lang w:val="ru-RU"/>
        </w:rPr>
      </w:pPr>
      <w:r>
        <w:rPr>
          <w:rFonts w:ascii="Times New Roman" w:hAnsi="Times New Roman" w:cs="Times New Roman"/>
          <w:color w:val="000000"/>
          <w:kern w:val="0"/>
          <w:lang w:val="ru-RU"/>
        </w:rPr>
        <w:t xml:space="preserve">2.8. </w:t>
      </w:r>
      <w:proofErr w:type="spellStart"/>
      <w:r>
        <w:rPr>
          <w:rFonts w:ascii="Times New Roman" w:hAnsi="Times New Roman" w:cs="Times New Roman"/>
          <w:color w:val="000000"/>
          <w:kern w:val="0"/>
          <w:lang w:val="ru-RU"/>
        </w:rPr>
        <w:t>Упакування</w:t>
      </w:r>
      <w:proofErr w:type="spellEnd"/>
      <w:r>
        <w:rPr>
          <w:rFonts w:ascii="Times New Roman" w:hAnsi="Times New Roman" w:cs="Times New Roman"/>
          <w:color w:val="000000"/>
          <w:kern w:val="0"/>
          <w:lang w:val="ru-RU"/>
        </w:rPr>
        <w:t xml:space="preserve"> </w:t>
      </w:r>
      <w:proofErr w:type="spellStart"/>
      <w:r>
        <w:rPr>
          <w:rFonts w:ascii="Times New Roman" w:hAnsi="Times New Roman" w:cs="Times New Roman"/>
          <w:color w:val="000000"/>
          <w:kern w:val="0"/>
          <w:lang w:val="ru-RU"/>
        </w:rPr>
        <w:t>готової</w:t>
      </w:r>
      <w:proofErr w:type="spellEnd"/>
      <w:r>
        <w:rPr>
          <w:rFonts w:ascii="Times New Roman" w:hAnsi="Times New Roman" w:cs="Times New Roman"/>
          <w:color w:val="000000"/>
          <w:kern w:val="0"/>
          <w:lang w:val="ru-RU"/>
        </w:rPr>
        <w:t xml:space="preserve"> </w:t>
      </w:r>
      <w:proofErr w:type="spellStart"/>
      <w:r>
        <w:rPr>
          <w:rFonts w:ascii="Times New Roman" w:hAnsi="Times New Roman" w:cs="Times New Roman"/>
          <w:color w:val="000000"/>
          <w:kern w:val="0"/>
          <w:lang w:val="ru-RU"/>
        </w:rPr>
        <w:t>продукції</w:t>
      </w:r>
      <w:proofErr w:type="spellEnd"/>
      <w:r>
        <w:rPr>
          <w:rFonts w:ascii="Times New Roman" w:hAnsi="Times New Roman" w:cs="Times New Roman"/>
          <w:color w:val="000000"/>
          <w:kern w:val="0"/>
          <w:lang w:val="ru-RU"/>
        </w:rPr>
        <w:tab/>
        <w:t>с.</w:t>
      </w:r>
    </w:p>
    <w:p w:rsidR="00110724" w:rsidRPr="0012798C" w:rsidRDefault="00110724" w:rsidP="002C0C70">
      <w:pPr>
        <w:tabs>
          <w:tab w:val="right" w:leader="dot" w:pos="9072"/>
        </w:tabs>
        <w:spacing w:after="100" w:afterAutospacing="1" w:line="240" w:lineRule="auto"/>
        <w:ind w:right="284"/>
        <w:rPr>
          <w:rFonts w:ascii="Times New Roman" w:hAnsi="Times New Roman" w:cs="Times New Roman"/>
          <w:color w:val="000000"/>
          <w:kern w:val="0"/>
          <w:lang w:val="ru-RU"/>
        </w:rPr>
      </w:pPr>
      <w:r>
        <w:rPr>
          <w:rFonts w:ascii="Times New Roman" w:hAnsi="Times New Roman" w:cs="Times New Roman"/>
          <w:color w:val="000000"/>
          <w:kern w:val="0"/>
          <w:lang w:val="ru-RU"/>
        </w:rPr>
        <w:t>2.9. Машинно-</w:t>
      </w:r>
      <w:proofErr w:type="spellStart"/>
      <w:r>
        <w:rPr>
          <w:rFonts w:ascii="Times New Roman" w:hAnsi="Times New Roman" w:cs="Times New Roman"/>
          <w:color w:val="000000"/>
          <w:kern w:val="0"/>
          <w:lang w:val="ru-RU"/>
        </w:rPr>
        <w:t>апаратурна</w:t>
      </w:r>
      <w:proofErr w:type="spellEnd"/>
      <w:r>
        <w:rPr>
          <w:rFonts w:ascii="Times New Roman" w:hAnsi="Times New Roman" w:cs="Times New Roman"/>
          <w:color w:val="000000"/>
          <w:kern w:val="0"/>
          <w:lang w:val="ru-RU"/>
        </w:rPr>
        <w:t xml:space="preserve"> схема </w:t>
      </w:r>
      <w:proofErr w:type="spellStart"/>
      <w:r>
        <w:rPr>
          <w:rFonts w:ascii="Times New Roman" w:hAnsi="Times New Roman" w:cs="Times New Roman"/>
          <w:color w:val="000000"/>
          <w:kern w:val="0"/>
          <w:lang w:val="ru-RU"/>
        </w:rPr>
        <w:t>лінії</w:t>
      </w:r>
      <w:proofErr w:type="spellEnd"/>
      <w:r>
        <w:rPr>
          <w:rFonts w:ascii="Times New Roman" w:hAnsi="Times New Roman" w:cs="Times New Roman"/>
          <w:color w:val="000000"/>
          <w:kern w:val="0"/>
          <w:lang w:val="ru-RU"/>
        </w:rPr>
        <w:tab/>
        <w:t>с.</w:t>
      </w:r>
    </w:p>
    <w:p w:rsidR="00316507"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 xml:space="preserve">3. </w:t>
      </w:r>
      <w:r w:rsidR="00316507">
        <w:rPr>
          <w:rFonts w:ascii="Times New Roman" w:hAnsi="Times New Roman" w:cs="Times New Roman"/>
          <w:sz w:val="28"/>
          <w:szCs w:val="28"/>
          <w:lang w:val="uk-UA"/>
        </w:rPr>
        <w:t>АВТОМАТИЗОВАНА СИСТЕМА БАРАБАННОГО ОБСМАЖУВАЛЬНОГО АПАРАТ</w:t>
      </w:r>
      <w:r w:rsidR="00316507">
        <w:rPr>
          <w:rFonts w:ascii="Times New Roman" w:hAnsi="Times New Roman" w:cs="Times New Roman"/>
          <w:sz w:val="28"/>
          <w:szCs w:val="28"/>
          <w:lang w:val="uk-UA"/>
        </w:rPr>
        <w:t>А</w:t>
      </w:r>
      <w:r w:rsidR="00316507">
        <w:rPr>
          <w:rFonts w:ascii="Times New Roman" w:hAnsi="Times New Roman" w:cs="Times New Roman"/>
          <w:sz w:val="28"/>
          <w:szCs w:val="28"/>
          <w:lang w:val="uk-UA"/>
        </w:rPr>
        <w:tab/>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 xml:space="preserve">3.1 </w:t>
      </w:r>
      <w:proofErr w:type="spellStart"/>
      <w:r w:rsidR="00316507">
        <w:rPr>
          <w:rFonts w:ascii="Times New Roman" w:hAnsi="Times New Roman" w:cs="Times New Roman"/>
          <w:color w:val="000000"/>
          <w:kern w:val="0"/>
          <w:lang w:val="ru-RU"/>
        </w:rPr>
        <w:t>Функціональні</w:t>
      </w:r>
      <w:proofErr w:type="spellEnd"/>
      <w:r w:rsidR="00316507">
        <w:rPr>
          <w:rFonts w:ascii="Times New Roman" w:hAnsi="Times New Roman" w:cs="Times New Roman"/>
          <w:color w:val="000000"/>
          <w:kern w:val="0"/>
          <w:lang w:val="ru-RU"/>
        </w:rPr>
        <w:t xml:space="preserve"> </w:t>
      </w:r>
      <w:proofErr w:type="spellStart"/>
      <w:r w:rsidR="00316507">
        <w:rPr>
          <w:rFonts w:ascii="Times New Roman" w:hAnsi="Times New Roman" w:cs="Times New Roman"/>
          <w:color w:val="000000"/>
          <w:kern w:val="0"/>
          <w:lang w:val="ru-RU"/>
        </w:rPr>
        <w:t>задачі</w:t>
      </w:r>
      <w:proofErr w:type="spellEnd"/>
      <w:r w:rsidR="00316507">
        <w:rPr>
          <w:rFonts w:ascii="Times New Roman" w:hAnsi="Times New Roman" w:cs="Times New Roman"/>
          <w:color w:val="000000"/>
          <w:kern w:val="0"/>
          <w:lang w:val="ru-RU"/>
        </w:rPr>
        <w:t xml:space="preserve"> </w:t>
      </w:r>
      <w:proofErr w:type="spellStart"/>
      <w:r w:rsidR="00316507">
        <w:rPr>
          <w:rFonts w:ascii="Times New Roman" w:hAnsi="Times New Roman" w:cs="Times New Roman"/>
          <w:color w:val="000000"/>
          <w:kern w:val="0"/>
          <w:lang w:val="ru-RU"/>
        </w:rPr>
        <w:t>керування</w:t>
      </w:r>
      <w:proofErr w:type="spellEnd"/>
      <w:r w:rsidR="00316507">
        <w:rPr>
          <w:rFonts w:ascii="Times New Roman" w:hAnsi="Times New Roman" w:cs="Times New Roman"/>
          <w:color w:val="000000"/>
          <w:kern w:val="0"/>
          <w:lang w:val="ru-RU"/>
        </w:rPr>
        <w:t xml:space="preserve"> </w:t>
      </w:r>
      <w:proofErr w:type="spellStart"/>
      <w:r w:rsidR="00316507">
        <w:rPr>
          <w:rFonts w:ascii="Times New Roman" w:hAnsi="Times New Roman" w:cs="Times New Roman"/>
          <w:color w:val="000000"/>
          <w:kern w:val="0"/>
          <w:lang w:val="ru-RU"/>
        </w:rPr>
        <w:t>процесом</w:t>
      </w:r>
      <w:proofErr w:type="spellEnd"/>
      <w:r w:rsidRPr="0012798C">
        <w:rPr>
          <w:rFonts w:ascii="Times New Roman" w:hAnsi="Times New Roman" w:cs="Times New Roman"/>
          <w:color w:val="000000"/>
          <w:kern w:val="0"/>
          <w:lang w:val="ru-RU"/>
        </w:rPr>
        <w:t xml:space="preserve"> </w:t>
      </w:r>
      <w:r w:rsidR="0012798C">
        <w:rPr>
          <w:rFonts w:ascii="Times New Roman" w:hAnsi="Times New Roman" w:cs="Times New Roman"/>
          <w:color w:val="000000"/>
          <w:kern w:val="0"/>
          <w:lang w:val="ru-RU"/>
        </w:rPr>
        <w:tab/>
      </w:r>
      <w:r w:rsidRPr="0012798C">
        <w:rPr>
          <w:rFonts w:ascii="Times New Roman" w:hAnsi="Times New Roman" w:cs="Times New Roman"/>
          <w:color w:val="000000"/>
          <w:kern w:val="0"/>
          <w:lang w:val="ru-RU"/>
        </w:rPr>
        <w:t xml:space="preserve"> с. 20</w:t>
      </w:r>
    </w:p>
    <w:p w:rsidR="008A3082"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3.</w:t>
      </w:r>
      <w:r w:rsidR="00C43D42">
        <w:rPr>
          <w:rFonts w:ascii="Times New Roman" w:hAnsi="Times New Roman" w:cs="Times New Roman"/>
          <w:color w:val="000000"/>
          <w:kern w:val="0"/>
          <w:lang w:val="ru-RU"/>
        </w:rPr>
        <w:t>2</w:t>
      </w:r>
      <w:r w:rsidR="00316507">
        <w:rPr>
          <w:rFonts w:ascii="Times New Roman" w:hAnsi="Times New Roman" w:cs="Times New Roman"/>
          <w:color w:val="000000"/>
          <w:kern w:val="0"/>
          <w:lang w:val="ru-RU"/>
        </w:rPr>
        <w:t xml:space="preserve">Контур </w:t>
      </w:r>
      <w:proofErr w:type="spellStart"/>
      <w:r w:rsidR="00316507">
        <w:rPr>
          <w:rFonts w:ascii="Times New Roman" w:hAnsi="Times New Roman" w:cs="Times New Roman"/>
          <w:color w:val="000000"/>
          <w:kern w:val="0"/>
          <w:lang w:val="ru-RU"/>
        </w:rPr>
        <w:t>регулювання</w:t>
      </w:r>
      <w:proofErr w:type="spellEnd"/>
      <w:r w:rsidR="00316507">
        <w:rPr>
          <w:rFonts w:ascii="Times New Roman" w:hAnsi="Times New Roman" w:cs="Times New Roman"/>
          <w:color w:val="000000"/>
          <w:kern w:val="0"/>
          <w:lang w:val="ru-RU"/>
        </w:rPr>
        <w:t xml:space="preserve"> </w:t>
      </w:r>
      <w:proofErr w:type="spellStart"/>
      <w:r w:rsidR="00316507">
        <w:rPr>
          <w:rFonts w:ascii="Times New Roman" w:hAnsi="Times New Roman" w:cs="Times New Roman"/>
          <w:color w:val="000000"/>
          <w:kern w:val="0"/>
          <w:lang w:val="ru-RU"/>
        </w:rPr>
        <w:t>температури</w:t>
      </w:r>
      <w:proofErr w:type="spellEnd"/>
      <w:r w:rsidR="00316507">
        <w:rPr>
          <w:rFonts w:ascii="Times New Roman" w:hAnsi="Times New Roman" w:cs="Times New Roman"/>
          <w:color w:val="000000"/>
          <w:kern w:val="0"/>
          <w:lang w:val="ru-RU"/>
        </w:rPr>
        <w:t xml:space="preserve"> в </w:t>
      </w:r>
      <w:proofErr w:type="spellStart"/>
      <w:r w:rsidR="00316507">
        <w:rPr>
          <w:rFonts w:ascii="Times New Roman" w:hAnsi="Times New Roman" w:cs="Times New Roman"/>
          <w:color w:val="000000"/>
          <w:kern w:val="0"/>
          <w:lang w:val="ru-RU"/>
        </w:rPr>
        <w:t>зоні</w:t>
      </w:r>
      <w:proofErr w:type="spellEnd"/>
      <w:r w:rsidR="00316507">
        <w:rPr>
          <w:rFonts w:ascii="Times New Roman" w:hAnsi="Times New Roman" w:cs="Times New Roman"/>
          <w:color w:val="000000"/>
          <w:kern w:val="0"/>
          <w:lang w:val="ru-RU"/>
        </w:rPr>
        <w:t xml:space="preserve"> </w:t>
      </w:r>
      <w:proofErr w:type="spellStart"/>
      <w:r w:rsidR="00316507">
        <w:rPr>
          <w:rFonts w:ascii="Times New Roman" w:hAnsi="Times New Roman" w:cs="Times New Roman"/>
          <w:color w:val="000000"/>
          <w:kern w:val="0"/>
          <w:lang w:val="ru-RU"/>
        </w:rPr>
        <w:t>обсмажування</w:t>
      </w:r>
      <w:proofErr w:type="spellEnd"/>
      <w:r w:rsidR="0012798C">
        <w:rPr>
          <w:rFonts w:ascii="Times New Roman" w:hAnsi="Times New Roman" w:cs="Times New Roman"/>
          <w:color w:val="000000"/>
          <w:kern w:val="0"/>
          <w:lang w:val="ru-RU"/>
        </w:rPr>
        <w:tab/>
      </w:r>
      <w:r w:rsidRPr="0012798C">
        <w:rPr>
          <w:rFonts w:ascii="Times New Roman" w:hAnsi="Times New Roman" w:cs="Times New Roman"/>
          <w:color w:val="000000"/>
          <w:kern w:val="0"/>
          <w:lang w:val="ru-RU"/>
        </w:rPr>
        <w:t xml:space="preserve"> с. 25</w:t>
      </w:r>
    </w:p>
    <w:p w:rsidR="00316507" w:rsidRDefault="00316507"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Pr>
          <w:rFonts w:ascii="Times New Roman" w:hAnsi="Times New Roman" w:cs="Times New Roman"/>
          <w:color w:val="000000"/>
          <w:kern w:val="0"/>
          <w:lang w:val="ru-RU"/>
        </w:rPr>
        <w:t>3.</w:t>
      </w:r>
      <w:r w:rsidR="00C43D42">
        <w:rPr>
          <w:rFonts w:ascii="Times New Roman" w:hAnsi="Times New Roman" w:cs="Times New Roman"/>
          <w:color w:val="000000"/>
          <w:kern w:val="0"/>
          <w:lang w:val="ru-RU"/>
        </w:rPr>
        <w:t>3</w:t>
      </w:r>
      <w:r>
        <w:rPr>
          <w:rFonts w:ascii="Times New Roman" w:hAnsi="Times New Roman" w:cs="Times New Roman"/>
          <w:color w:val="000000"/>
          <w:kern w:val="0"/>
          <w:lang w:val="ru-RU"/>
        </w:rPr>
        <w:t xml:space="preserve">. Контур </w:t>
      </w:r>
      <w:proofErr w:type="spellStart"/>
      <w:r>
        <w:rPr>
          <w:rFonts w:ascii="Times New Roman" w:hAnsi="Times New Roman" w:cs="Times New Roman"/>
          <w:color w:val="000000"/>
          <w:kern w:val="0"/>
          <w:lang w:val="ru-RU"/>
        </w:rPr>
        <w:t>регулювання</w:t>
      </w:r>
      <w:proofErr w:type="spellEnd"/>
      <w:r>
        <w:rPr>
          <w:rFonts w:ascii="Times New Roman" w:hAnsi="Times New Roman" w:cs="Times New Roman"/>
          <w:color w:val="000000"/>
          <w:kern w:val="0"/>
          <w:lang w:val="ru-RU"/>
        </w:rPr>
        <w:t xml:space="preserve"> часу </w:t>
      </w:r>
      <w:proofErr w:type="spellStart"/>
      <w:r>
        <w:rPr>
          <w:rFonts w:ascii="Times New Roman" w:hAnsi="Times New Roman" w:cs="Times New Roman"/>
          <w:color w:val="000000"/>
          <w:kern w:val="0"/>
          <w:lang w:val="ru-RU"/>
        </w:rPr>
        <w:t>обсмажування</w:t>
      </w:r>
      <w:proofErr w:type="spellEnd"/>
      <w:r>
        <w:rPr>
          <w:rFonts w:ascii="Times New Roman" w:hAnsi="Times New Roman" w:cs="Times New Roman"/>
          <w:color w:val="000000"/>
          <w:kern w:val="0"/>
          <w:lang w:val="ru-RU"/>
        </w:rPr>
        <w:t xml:space="preserve"> (</w:t>
      </w:r>
      <w:proofErr w:type="spellStart"/>
      <w:r>
        <w:rPr>
          <w:rFonts w:ascii="Times New Roman" w:hAnsi="Times New Roman" w:cs="Times New Roman"/>
          <w:color w:val="000000"/>
          <w:kern w:val="0"/>
          <w:lang w:val="ru-RU"/>
        </w:rPr>
        <w:t>швидкості</w:t>
      </w:r>
      <w:proofErr w:type="spellEnd"/>
      <w:r>
        <w:rPr>
          <w:rFonts w:ascii="Times New Roman" w:hAnsi="Times New Roman" w:cs="Times New Roman"/>
          <w:color w:val="000000"/>
          <w:kern w:val="0"/>
          <w:lang w:val="ru-RU"/>
        </w:rPr>
        <w:t xml:space="preserve"> барабана)</w:t>
      </w:r>
      <w:r>
        <w:rPr>
          <w:rFonts w:ascii="Times New Roman" w:hAnsi="Times New Roman" w:cs="Times New Roman"/>
          <w:color w:val="000000"/>
          <w:kern w:val="0"/>
          <w:lang w:val="ru-RU"/>
        </w:rPr>
        <w:tab/>
        <w:t>с.</w:t>
      </w:r>
    </w:p>
    <w:p w:rsidR="00316507" w:rsidRDefault="00316507"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Pr>
          <w:rFonts w:ascii="Times New Roman" w:hAnsi="Times New Roman" w:cs="Times New Roman"/>
          <w:color w:val="000000"/>
          <w:kern w:val="0"/>
          <w:lang w:val="ru-RU"/>
        </w:rPr>
        <w:t>3.</w:t>
      </w:r>
      <w:r w:rsidR="00C43D42">
        <w:rPr>
          <w:rFonts w:ascii="Times New Roman" w:hAnsi="Times New Roman" w:cs="Times New Roman"/>
          <w:color w:val="000000"/>
          <w:kern w:val="0"/>
          <w:lang w:val="ru-RU"/>
        </w:rPr>
        <w:t>4</w:t>
      </w:r>
      <w:r>
        <w:rPr>
          <w:rFonts w:ascii="Times New Roman" w:hAnsi="Times New Roman" w:cs="Times New Roman"/>
          <w:color w:val="000000"/>
          <w:kern w:val="0"/>
          <w:lang w:val="ru-RU"/>
        </w:rPr>
        <w:t xml:space="preserve">. Контур контролю </w:t>
      </w:r>
      <w:proofErr w:type="spellStart"/>
      <w:r>
        <w:rPr>
          <w:rFonts w:ascii="Times New Roman" w:hAnsi="Times New Roman" w:cs="Times New Roman"/>
          <w:color w:val="000000"/>
          <w:kern w:val="0"/>
          <w:lang w:val="ru-RU"/>
        </w:rPr>
        <w:t>вологості</w:t>
      </w:r>
      <w:proofErr w:type="spellEnd"/>
      <w:r>
        <w:rPr>
          <w:rFonts w:ascii="Times New Roman" w:hAnsi="Times New Roman" w:cs="Times New Roman"/>
          <w:color w:val="000000"/>
          <w:kern w:val="0"/>
          <w:lang w:val="ru-RU"/>
        </w:rPr>
        <w:t xml:space="preserve"> на </w:t>
      </w:r>
      <w:proofErr w:type="spellStart"/>
      <w:r>
        <w:rPr>
          <w:rFonts w:ascii="Times New Roman" w:hAnsi="Times New Roman" w:cs="Times New Roman"/>
          <w:color w:val="000000"/>
          <w:kern w:val="0"/>
          <w:lang w:val="ru-RU"/>
        </w:rPr>
        <w:t>виході</w:t>
      </w:r>
      <w:proofErr w:type="spellEnd"/>
      <w:r>
        <w:rPr>
          <w:rFonts w:ascii="Times New Roman" w:hAnsi="Times New Roman" w:cs="Times New Roman"/>
          <w:color w:val="000000"/>
          <w:kern w:val="0"/>
          <w:lang w:val="ru-RU"/>
        </w:rPr>
        <w:tab/>
        <w:t>с.</w:t>
      </w:r>
    </w:p>
    <w:p w:rsidR="00316507" w:rsidRPr="0012798C" w:rsidRDefault="00316507"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Pr>
          <w:rFonts w:ascii="Times New Roman" w:hAnsi="Times New Roman" w:cs="Times New Roman"/>
          <w:color w:val="000000"/>
          <w:kern w:val="0"/>
          <w:lang w:val="ru-RU"/>
        </w:rPr>
        <w:t>3.</w:t>
      </w:r>
      <w:r w:rsidR="00C43D42">
        <w:rPr>
          <w:rFonts w:ascii="Times New Roman" w:hAnsi="Times New Roman" w:cs="Times New Roman"/>
          <w:color w:val="000000"/>
          <w:kern w:val="0"/>
          <w:lang w:val="ru-RU"/>
        </w:rPr>
        <w:t>5</w:t>
      </w:r>
      <w:r>
        <w:rPr>
          <w:rFonts w:ascii="Times New Roman" w:hAnsi="Times New Roman" w:cs="Times New Roman"/>
          <w:color w:val="000000"/>
          <w:kern w:val="0"/>
          <w:lang w:val="ru-RU"/>
        </w:rPr>
        <w:t xml:space="preserve">. Контур </w:t>
      </w:r>
      <w:proofErr w:type="spellStart"/>
      <w:r>
        <w:rPr>
          <w:rFonts w:ascii="Times New Roman" w:hAnsi="Times New Roman" w:cs="Times New Roman"/>
          <w:color w:val="000000"/>
          <w:kern w:val="0"/>
          <w:lang w:val="ru-RU"/>
        </w:rPr>
        <w:t>безпеки</w:t>
      </w:r>
      <w:proofErr w:type="spellEnd"/>
      <w:r>
        <w:rPr>
          <w:rFonts w:ascii="Times New Roman" w:hAnsi="Times New Roman" w:cs="Times New Roman"/>
          <w:color w:val="000000"/>
          <w:kern w:val="0"/>
          <w:lang w:val="ru-RU"/>
        </w:rPr>
        <w:t xml:space="preserve"> та </w:t>
      </w:r>
      <w:proofErr w:type="spellStart"/>
      <w:r>
        <w:rPr>
          <w:rFonts w:ascii="Times New Roman" w:hAnsi="Times New Roman" w:cs="Times New Roman"/>
          <w:color w:val="000000"/>
          <w:kern w:val="0"/>
          <w:lang w:val="ru-RU"/>
        </w:rPr>
        <w:t>витяжної</w:t>
      </w:r>
      <w:proofErr w:type="spellEnd"/>
      <w:r>
        <w:rPr>
          <w:rFonts w:ascii="Times New Roman" w:hAnsi="Times New Roman" w:cs="Times New Roman"/>
          <w:color w:val="000000"/>
          <w:kern w:val="0"/>
          <w:lang w:val="ru-RU"/>
        </w:rPr>
        <w:t xml:space="preserve"> </w:t>
      </w:r>
      <w:proofErr w:type="spellStart"/>
      <w:r>
        <w:rPr>
          <w:rFonts w:ascii="Times New Roman" w:hAnsi="Times New Roman" w:cs="Times New Roman"/>
          <w:color w:val="000000"/>
          <w:kern w:val="0"/>
          <w:lang w:val="ru-RU"/>
        </w:rPr>
        <w:t>вентиляції</w:t>
      </w:r>
      <w:proofErr w:type="spellEnd"/>
      <w:r>
        <w:rPr>
          <w:rFonts w:ascii="Times New Roman" w:hAnsi="Times New Roman" w:cs="Times New Roman"/>
          <w:color w:val="000000"/>
          <w:kern w:val="0"/>
          <w:lang w:val="ru-RU"/>
        </w:rPr>
        <w:tab/>
        <w:t>с.</w:t>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 xml:space="preserve">4. </w:t>
      </w:r>
      <w:r w:rsidR="00316507">
        <w:rPr>
          <w:rFonts w:ascii="Times New Roman" w:hAnsi="Times New Roman" w:cs="Times New Roman"/>
          <w:color w:val="000000"/>
          <w:kern w:val="0"/>
          <w:lang w:val="ru-RU"/>
        </w:rPr>
        <w:t>ВИБІР ЗАСОБІВ АВТОМАТИЗАЦІЇ</w:t>
      </w:r>
      <w:r w:rsidR="00316507">
        <w:rPr>
          <w:rFonts w:ascii="Times New Roman" w:hAnsi="Times New Roman" w:cs="Times New Roman"/>
          <w:color w:val="000000"/>
          <w:kern w:val="0"/>
          <w:lang w:val="ru-RU"/>
        </w:rPr>
        <w:tab/>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 xml:space="preserve">4.1 </w:t>
      </w:r>
      <w:proofErr w:type="spellStart"/>
      <w:r w:rsidR="00316507">
        <w:rPr>
          <w:rFonts w:ascii="Times New Roman" w:hAnsi="Times New Roman" w:cs="Times New Roman"/>
          <w:color w:val="000000"/>
          <w:kern w:val="0"/>
          <w:lang w:val="ru-RU"/>
        </w:rPr>
        <w:t>Вибір</w:t>
      </w:r>
      <w:proofErr w:type="spellEnd"/>
      <w:r w:rsidR="00316507">
        <w:rPr>
          <w:rFonts w:ascii="Times New Roman" w:hAnsi="Times New Roman" w:cs="Times New Roman"/>
          <w:color w:val="000000"/>
          <w:kern w:val="0"/>
          <w:lang w:val="ru-RU"/>
        </w:rPr>
        <w:t xml:space="preserve"> </w:t>
      </w:r>
      <w:proofErr w:type="spellStart"/>
      <w:r w:rsidR="00316507">
        <w:rPr>
          <w:rFonts w:ascii="Times New Roman" w:hAnsi="Times New Roman" w:cs="Times New Roman"/>
          <w:color w:val="000000"/>
          <w:kern w:val="0"/>
          <w:lang w:val="ru-RU"/>
        </w:rPr>
        <w:t>датчиків</w:t>
      </w:r>
      <w:proofErr w:type="spellEnd"/>
      <w:r w:rsidRPr="0012798C">
        <w:rPr>
          <w:rFonts w:ascii="Times New Roman" w:hAnsi="Times New Roman" w:cs="Times New Roman"/>
          <w:color w:val="000000"/>
          <w:kern w:val="0"/>
          <w:lang w:val="ru-RU"/>
        </w:rPr>
        <w:t xml:space="preserve"> </w:t>
      </w:r>
      <w:r w:rsidR="0012798C">
        <w:rPr>
          <w:rFonts w:ascii="Times New Roman" w:hAnsi="Times New Roman" w:cs="Times New Roman"/>
          <w:color w:val="000000"/>
          <w:kern w:val="0"/>
          <w:lang w:val="ru-RU"/>
        </w:rPr>
        <w:tab/>
      </w:r>
      <w:r w:rsidRPr="0012798C">
        <w:rPr>
          <w:rFonts w:ascii="Times New Roman" w:hAnsi="Times New Roman" w:cs="Times New Roman"/>
          <w:color w:val="000000"/>
          <w:kern w:val="0"/>
          <w:lang w:val="ru-RU"/>
        </w:rPr>
        <w:t xml:space="preserve"> с. 29</w:t>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 xml:space="preserve">4.2 </w:t>
      </w:r>
      <w:proofErr w:type="spellStart"/>
      <w:r w:rsidR="00316507">
        <w:rPr>
          <w:rFonts w:ascii="Times New Roman" w:hAnsi="Times New Roman" w:cs="Times New Roman"/>
          <w:color w:val="000000"/>
          <w:kern w:val="0"/>
          <w:lang w:val="ru-RU"/>
        </w:rPr>
        <w:t>Вибір</w:t>
      </w:r>
      <w:proofErr w:type="spellEnd"/>
      <w:r w:rsidR="00316507">
        <w:rPr>
          <w:rFonts w:ascii="Times New Roman" w:hAnsi="Times New Roman" w:cs="Times New Roman"/>
          <w:color w:val="000000"/>
          <w:kern w:val="0"/>
          <w:lang w:val="ru-RU"/>
        </w:rPr>
        <w:t xml:space="preserve"> </w:t>
      </w:r>
      <w:proofErr w:type="spellStart"/>
      <w:r w:rsidR="00316507">
        <w:rPr>
          <w:rFonts w:ascii="Times New Roman" w:hAnsi="Times New Roman" w:cs="Times New Roman"/>
          <w:color w:val="000000"/>
          <w:kern w:val="0"/>
          <w:lang w:val="ru-RU"/>
        </w:rPr>
        <w:t>виконавчих</w:t>
      </w:r>
      <w:proofErr w:type="spellEnd"/>
      <w:r w:rsidR="00316507">
        <w:rPr>
          <w:rFonts w:ascii="Times New Roman" w:hAnsi="Times New Roman" w:cs="Times New Roman"/>
          <w:color w:val="000000"/>
          <w:kern w:val="0"/>
          <w:lang w:val="ru-RU"/>
        </w:rPr>
        <w:t xml:space="preserve"> </w:t>
      </w:r>
      <w:proofErr w:type="spellStart"/>
      <w:r w:rsidR="00316507">
        <w:rPr>
          <w:rFonts w:ascii="Times New Roman" w:hAnsi="Times New Roman" w:cs="Times New Roman"/>
          <w:color w:val="000000"/>
          <w:kern w:val="0"/>
          <w:lang w:val="ru-RU"/>
        </w:rPr>
        <w:t>механізмів</w:t>
      </w:r>
      <w:proofErr w:type="spellEnd"/>
      <w:r w:rsidR="00316507">
        <w:rPr>
          <w:rFonts w:ascii="Times New Roman" w:hAnsi="Times New Roman" w:cs="Times New Roman"/>
          <w:color w:val="000000"/>
          <w:kern w:val="0"/>
          <w:lang w:val="ru-RU"/>
        </w:rPr>
        <w:t xml:space="preserve"> та </w:t>
      </w:r>
      <w:proofErr w:type="spellStart"/>
      <w:r w:rsidR="00316507">
        <w:rPr>
          <w:rFonts w:ascii="Times New Roman" w:hAnsi="Times New Roman" w:cs="Times New Roman"/>
          <w:color w:val="000000"/>
          <w:kern w:val="0"/>
          <w:lang w:val="ru-RU"/>
        </w:rPr>
        <w:t>запірної</w:t>
      </w:r>
      <w:proofErr w:type="spellEnd"/>
      <w:r w:rsidR="00316507">
        <w:rPr>
          <w:rFonts w:ascii="Times New Roman" w:hAnsi="Times New Roman" w:cs="Times New Roman"/>
          <w:color w:val="000000"/>
          <w:kern w:val="0"/>
          <w:lang w:val="ru-RU"/>
        </w:rPr>
        <w:t xml:space="preserve"> </w:t>
      </w:r>
      <w:proofErr w:type="spellStart"/>
      <w:r w:rsidR="00316507">
        <w:rPr>
          <w:rFonts w:ascii="Times New Roman" w:hAnsi="Times New Roman" w:cs="Times New Roman"/>
          <w:color w:val="000000"/>
          <w:kern w:val="0"/>
          <w:lang w:val="ru-RU"/>
        </w:rPr>
        <w:t>арматури</w:t>
      </w:r>
      <w:proofErr w:type="spellEnd"/>
      <w:r w:rsidRPr="0012798C">
        <w:rPr>
          <w:rFonts w:ascii="Times New Roman" w:hAnsi="Times New Roman" w:cs="Times New Roman"/>
          <w:color w:val="000000"/>
          <w:kern w:val="0"/>
          <w:lang w:val="ru-RU"/>
        </w:rPr>
        <w:t xml:space="preserve"> </w:t>
      </w:r>
      <w:r w:rsidR="0012798C">
        <w:rPr>
          <w:rFonts w:ascii="Times New Roman" w:hAnsi="Times New Roman" w:cs="Times New Roman"/>
          <w:color w:val="000000"/>
          <w:kern w:val="0"/>
          <w:lang w:val="ru-RU"/>
        </w:rPr>
        <w:tab/>
      </w:r>
      <w:r w:rsidRPr="0012798C">
        <w:rPr>
          <w:rFonts w:ascii="Times New Roman" w:hAnsi="Times New Roman" w:cs="Times New Roman"/>
          <w:color w:val="000000"/>
          <w:kern w:val="0"/>
          <w:lang w:val="ru-RU"/>
        </w:rPr>
        <w:t xml:space="preserve"> с. 32</w:t>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 xml:space="preserve">ВИСНОВКИ </w:t>
      </w:r>
      <w:r w:rsidR="0012798C">
        <w:rPr>
          <w:rFonts w:ascii="Times New Roman" w:hAnsi="Times New Roman" w:cs="Times New Roman"/>
          <w:color w:val="000000"/>
          <w:kern w:val="0"/>
          <w:lang w:val="ru-RU"/>
        </w:rPr>
        <w:tab/>
      </w:r>
      <w:r w:rsidRPr="0012798C">
        <w:rPr>
          <w:rFonts w:ascii="Times New Roman" w:hAnsi="Times New Roman" w:cs="Times New Roman"/>
          <w:color w:val="000000"/>
          <w:kern w:val="0"/>
          <w:lang w:val="ru-RU"/>
        </w:rPr>
        <w:t xml:space="preserve"> с. 43</w:t>
      </w:r>
    </w:p>
    <w:p w:rsidR="008A3082" w:rsidRPr="0012798C"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t xml:space="preserve">СПИСОК ВИКОРИСТАНИХ ДЖЕРЕЛ </w:t>
      </w:r>
      <w:r w:rsidR="0012798C">
        <w:rPr>
          <w:rFonts w:ascii="Times New Roman" w:hAnsi="Times New Roman" w:cs="Times New Roman"/>
          <w:color w:val="000000"/>
          <w:kern w:val="0"/>
          <w:lang w:val="ru-RU"/>
        </w:rPr>
        <w:tab/>
      </w:r>
      <w:r w:rsidRPr="0012798C">
        <w:rPr>
          <w:rFonts w:ascii="Times New Roman" w:hAnsi="Times New Roman" w:cs="Times New Roman"/>
          <w:color w:val="000000"/>
          <w:kern w:val="0"/>
          <w:lang w:val="ru-RU"/>
        </w:rPr>
        <w:t xml:space="preserve"> с. 45</w:t>
      </w:r>
    </w:p>
    <w:p w:rsidR="007120E9" w:rsidRDefault="008A3082" w:rsidP="0012798C">
      <w:pPr>
        <w:tabs>
          <w:tab w:val="right" w:leader="dot" w:pos="9072"/>
        </w:tabs>
        <w:spacing w:after="100" w:afterAutospacing="1" w:line="240" w:lineRule="auto"/>
        <w:ind w:right="282"/>
        <w:rPr>
          <w:rFonts w:ascii="Times New Roman" w:hAnsi="Times New Roman" w:cs="Times New Roman"/>
          <w:color w:val="000000"/>
          <w:kern w:val="0"/>
          <w:lang w:val="ru-RU"/>
        </w:rPr>
      </w:pPr>
      <w:r w:rsidRPr="0012798C">
        <w:rPr>
          <w:rFonts w:ascii="Times New Roman" w:hAnsi="Times New Roman" w:cs="Times New Roman"/>
          <w:color w:val="000000"/>
          <w:kern w:val="0"/>
          <w:lang w:val="ru-RU"/>
        </w:rPr>
        <w:lastRenderedPageBreak/>
        <w:t>ДОДАТКИ</w:t>
      </w:r>
      <w:r w:rsidR="0012798C">
        <w:rPr>
          <w:rFonts w:ascii="Times New Roman" w:hAnsi="Times New Roman" w:cs="Times New Roman"/>
          <w:color w:val="000000"/>
          <w:kern w:val="0"/>
          <w:lang w:val="ru-RU"/>
        </w:rPr>
        <w:t xml:space="preserve"> </w:t>
      </w:r>
      <w:r w:rsidR="0012798C">
        <w:rPr>
          <w:rFonts w:ascii="Times New Roman" w:hAnsi="Times New Roman" w:cs="Times New Roman"/>
          <w:color w:val="000000"/>
          <w:kern w:val="0"/>
          <w:lang w:val="ru-RU"/>
        </w:rPr>
        <w:tab/>
        <w:t>с.46</w:t>
      </w:r>
    </w:p>
    <w:p w:rsidR="00BC1BC4" w:rsidRDefault="00BC1BC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BC1BC4" w:rsidRDefault="00BC1BC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BC1BC4" w:rsidRDefault="00BC1BC4"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F164B6" w:rsidRDefault="00F164B6"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Default="00A90903" w:rsidP="0012798C">
      <w:pPr>
        <w:tabs>
          <w:tab w:val="right" w:leader="dot" w:pos="9072"/>
        </w:tabs>
        <w:spacing w:after="100" w:afterAutospacing="1" w:line="240" w:lineRule="auto"/>
        <w:ind w:right="282"/>
        <w:rPr>
          <w:rFonts w:ascii="Times New Roman" w:hAnsi="Times New Roman" w:cs="Times New Roman"/>
          <w:color w:val="000000"/>
          <w:kern w:val="0"/>
          <w:lang w:val="ru-RU"/>
        </w:rPr>
      </w:pPr>
    </w:p>
    <w:p w:rsidR="00A90903" w:rsidRPr="00A90903" w:rsidRDefault="00A90903" w:rsidP="00A90903">
      <w:pPr>
        <w:tabs>
          <w:tab w:val="right" w:leader="dot" w:pos="9072"/>
        </w:tabs>
        <w:spacing w:after="100" w:afterAutospacing="1" w:line="360" w:lineRule="auto"/>
        <w:ind w:right="284"/>
        <w:rPr>
          <w:rFonts w:ascii="Times New Roman" w:hAnsi="Times New Roman" w:cs="Times New Roman"/>
          <w:color w:val="000000"/>
          <w:kern w:val="0"/>
          <w:sz w:val="28"/>
          <w:szCs w:val="28"/>
        </w:rPr>
      </w:pPr>
      <w:r w:rsidRPr="00A90903">
        <w:rPr>
          <w:rFonts w:ascii="Times New Roman" w:hAnsi="Times New Roman" w:cs="Times New Roman"/>
          <w:color w:val="000000"/>
          <w:kern w:val="0"/>
          <w:sz w:val="28"/>
          <w:szCs w:val="28"/>
          <w:lang w:val="ru-RU"/>
        </w:rPr>
        <w:lastRenderedPageBreak/>
        <w:t>ВСТУП</w:t>
      </w:r>
      <w:r w:rsidRPr="00A90903">
        <w:rPr>
          <w:rFonts w:ascii="Times New Roman" w:hAnsi="Times New Roman" w:cs="Times New Roman"/>
          <w:color w:val="000000"/>
          <w:kern w:val="0"/>
          <w:sz w:val="28"/>
          <w:szCs w:val="28"/>
          <w:lang w:val="ru-RU"/>
        </w:rPr>
        <w:br/>
      </w:r>
      <w:r w:rsidRPr="00A90903">
        <w:rPr>
          <w:rFonts w:ascii="Times New Roman" w:hAnsi="Times New Roman" w:cs="Times New Roman"/>
          <w:color w:val="000000"/>
          <w:kern w:val="0"/>
          <w:sz w:val="28"/>
          <w:szCs w:val="28"/>
        </w:rPr>
        <w:t>Халва — це кондитерський виріб з давньою історією, що сьогодні виробляється на промислових підприємствах із застосуванням сучасних технологій та автоматизованих систем керування. Якість готового продукту безпосередньо залежить від точності дотримання технологічних режимів на кожному етапі виробництва.</w:t>
      </w:r>
    </w:p>
    <w:p w:rsidR="00A90903" w:rsidRPr="00A90903" w:rsidRDefault="00A90903" w:rsidP="00A90903">
      <w:pPr>
        <w:tabs>
          <w:tab w:val="right" w:leader="dot" w:pos="9072"/>
        </w:tabs>
        <w:spacing w:after="100" w:afterAutospacing="1" w:line="360" w:lineRule="auto"/>
        <w:ind w:right="284"/>
        <w:rPr>
          <w:rFonts w:ascii="Times New Roman" w:hAnsi="Times New Roman" w:cs="Times New Roman"/>
          <w:color w:val="000000"/>
          <w:kern w:val="0"/>
          <w:sz w:val="28"/>
          <w:szCs w:val="28"/>
          <w:lang w:val="ru-RU"/>
        </w:rPr>
      </w:pPr>
      <w:r w:rsidRPr="00A90903">
        <w:rPr>
          <w:rFonts w:ascii="Times New Roman" w:hAnsi="Times New Roman" w:cs="Times New Roman"/>
          <w:color w:val="000000"/>
          <w:kern w:val="0"/>
          <w:sz w:val="28"/>
          <w:szCs w:val="28"/>
        </w:rPr>
        <w:t>Одним із найбільш відповідальних та енергоємних технологічних процесів є обсмажування насіння соняшнику. Саме на цій дільниці формується характерний аромат, смак і структура майбутньої халви. Будь-яке відхилення від заданих температурних параметрів, тривалості обсмажування чи вологості ядра призводить до погіршення органолептичних властивостей та зниження харчової цінності продукту.</w:t>
      </w:r>
    </w:p>
    <w:p w:rsidR="00A90903" w:rsidRPr="00A90903" w:rsidRDefault="00A90903" w:rsidP="00A90903">
      <w:pPr>
        <w:tabs>
          <w:tab w:val="right" w:leader="dot" w:pos="9072"/>
        </w:tabs>
        <w:spacing w:after="100" w:afterAutospacing="1" w:line="360" w:lineRule="auto"/>
        <w:ind w:right="284"/>
        <w:rPr>
          <w:rFonts w:ascii="Times New Roman" w:hAnsi="Times New Roman" w:cs="Times New Roman"/>
          <w:color w:val="000000"/>
          <w:kern w:val="0"/>
          <w:sz w:val="28"/>
          <w:szCs w:val="28"/>
          <w:lang w:val="ru-RU"/>
        </w:rPr>
      </w:pPr>
      <w:r w:rsidRPr="00A90903">
        <w:rPr>
          <w:rFonts w:ascii="Times New Roman" w:hAnsi="Times New Roman" w:cs="Times New Roman"/>
          <w:color w:val="000000"/>
          <w:kern w:val="0"/>
          <w:sz w:val="28"/>
          <w:szCs w:val="28"/>
        </w:rPr>
        <w:t>Метою даного звіту є конструктивно-технологічний аналіз системи керування дільницею обсмажування насіння соняшнику у складі технологічної лінії виробництва халви. У роботі розглядається повна технологічна лінія виробництва, детально аналізується дільниця обсмажування як об'єкт автоматизованого керування, обираються технічні засоби автоматизації, розробляється функціональна схема та алгоритм роботи системи.</w:t>
      </w:r>
    </w:p>
    <w:p w:rsidR="00A90903" w:rsidRDefault="00A90903" w:rsidP="00A90903">
      <w:pPr>
        <w:tabs>
          <w:tab w:val="right" w:leader="dot" w:pos="9072"/>
        </w:tabs>
        <w:spacing w:after="100" w:afterAutospacing="1" w:line="360" w:lineRule="auto"/>
        <w:ind w:right="284"/>
        <w:rPr>
          <w:rFonts w:ascii="Times New Roman" w:hAnsi="Times New Roman" w:cs="Times New Roman"/>
          <w:color w:val="000000"/>
          <w:kern w:val="0"/>
          <w:sz w:val="28"/>
          <w:szCs w:val="28"/>
          <w:lang w:val="ru-RU"/>
        </w:rPr>
      </w:pPr>
      <w:r w:rsidRPr="00A90903">
        <w:rPr>
          <w:rFonts w:ascii="Times New Roman" w:hAnsi="Times New Roman" w:cs="Times New Roman"/>
          <w:color w:val="000000"/>
          <w:kern w:val="0"/>
          <w:sz w:val="28"/>
          <w:szCs w:val="28"/>
        </w:rPr>
        <w:t>Практична значимість роботи полягає у розробці рекомендацій щодо побудови системи автоматизованого керування, яка забезпечить стабільність технологічного процесу, зниження втрат сировини та підвищення якості готової продукції.</w:t>
      </w:r>
    </w:p>
    <w:p w:rsidR="00A90903" w:rsidRDefault="00A90903" w:rsidP="00A90903">
      <w:pPr>
        <w:tabs>
          <w:tab w:val="right" w:leader="dot" w:pos="9072"/>
        </w:tabs>
        <w:spacing w:after="100" w:afterAutospacing="1" w:line="360" w:lineRule="auto"/>
        <w:ind w:right="284"/>
        <w:rPr>
          <w:rFonts w:ascii="Times New Roman" w:hAnsi="Times New Roman" w:cs="Times New Roman"/>
          <w:color w:val="000000"/>
          <w:kern w:val="0"/>
          <w:sz w:val="28"/>
          <w:szCs w:val="28"/>
          <w:lang w:val="ru-RU"/>
        </w:rPr>
      </w:pPr>
    </w:p>
    <w:p w:rsidR="00A90903" w:rsidRDefault="00A90903" w:rsidP="00A90903">
      <w:pPr>
        <w:tabs>
          <w:tab w:val="right" w:leader="dot" w:pos="9072"/>
        </w:tabs>
        <w:spacing w:after="100" w:afterAutospacing="1" w:line="360" w:lineRule="auto"/>
        <w:ind w:right="284"/>
        <w:rPr>
          <w:rFonts w:ascii="Times New Roman" w:hAnsi="Times New Roman" w:cs="Times New Roman"/>
          <w:color w:val="000000"/>
          <w:kern w:val="0"/>
          <w:sz w:val="28"/>
          <w:szCs w:val="28"/>
          <w:lang w:val="ru-RU"/>
        </w:rPr>
      </w:pPr>
    </w:p>
    <w:p w:rsidR="00A90903" w:rsidRDefault="00A90903" w:rsidP="00A90903">
      <w:pPr>
        <w:tabs>
          <w:tab w:val="right" w:leader="dot" w:pos="9072"/>
        </w:tabs>
        <w:spacing w:after="100" w:afterAutospacing="1" w:line="360" w:lineRule="auto"/>
        <w:ind w:right="284"/>
        <w:rPr>
          <w:rFonts w:ascii="Times New Roman" w:hAnsi="Times New Roman" w:cs="Times New Roman"/>
          <w:color w:val="000000"/>
          <w:kern w:val="0"/>
          <w:sz w:val="28"/>
          <w:szCs w:val="28"/>
          <w:lang w:val="ru-RU"/>
        </w:rPr>
      </w:pPr>
    </w:p>
    <w:p w:rsidR="00A90903" w:rsidRPr="00D646F2" w:rsidRDefault="00D646F2" w:rsidP="00D646F2">
      <w:pPr>
        <w:pStyle w:val="a7"/>
        <w:tabs>
          <w:tab w:val="right" w:leader="dot" w:pos="9214"/>
        </w:tabs>
        <w:spacing w:after="100" w:afterAutospacing="1" w:line="360" w:lineRule="auto"/>
        <w:ind w:left="0" w:right="284"/>
        <w:rPr>
          <w:rFonts w:ascii="Times New Roman" w:hAnsi="Times New Roman" w:cs="Times New Roman"/>
          <w:color w:val="000000"/>
          <w:kern w:val="0"/>
          <w:sz w:val="28"/>
          <w:szCs w:val="28"/>
          <w:lang w:val="ru-RU"/>
        </w:rPr>
      </w:pPr>
      <w:r>
        <w:rPr>
          <w:rFonts w:ascii="Times New Roman" w:hAnsi="Times New Roman" w:cs="Times New Roman"/>
          <w:color w:val="000000"/>
          <w:kern w:val="0"/>
          <w:sz w:val="28"/>
          <w:szCs w:val="28"/>
          <w:lang w:val="ru-RU"/>
        </w:rPr>
        <w:lastRenderedPageBreak/>
        <w:t>1.</w:t>
      </w:r>
      <w:r w:rsidR="00A90903" w:rsidRPr="00D646F2">
        <w:rPr>
          <w:rFonts w:ascii="Times New Roman" w:hAnsi="Times New Roman" w:cs="Times New Roman"/>
          <w:color w:val="000000"/>
          <w:kern w:val="0"/>
          <w:sz w:val="28"/>
          <w:szCs w:val="28"/>
          <w:lang w:val="ru-RU"/>
        </w:rPr>
        <w:t>ЗАГАЛЬНА ХАРАКТЕРИСТИКА ВИРОБНИЦТВА ХАЛВ</w:t>
      </w:r>
      <w:r w:rsidR="00A90903" w:rsidRPr="00D646F2">
        <w:rPr>
          <w:rFonts w:ascii="Times New Roman" w:hAnsi="Times New Roman" w:cs="Times New Roman"/>
          <w:color w:val="000000"/>
          <w:kern w:val="0"/>
          <w:sz w:val="28"/>
          <w:szCs w:val="28"/>
          <w:lang w:val="ru-RU"/>
        </w:rPr>
        <w:t>И</w:t>
      </w:r>
    </w:p>
    <w:p w:rsidR="00A90903" w:rsidRPr="00D646F2" w:rsidRDefault="00D646F2" w:rsidP="00D646F2">
      <w:pPr>
        <w:pStyle w:val="a7"/>
        <w:tabs>
          <w:tab w:val="right" w:leader="dot" w:pos="9214"/>
        </w:tabs>
        <w:spacing w:after="100" w:afterAutospacing="1" w:line="360" w:lineRule="auto"/>
        <w:ind w:left="0" w:right="284"/>
        <w:rPr>
          <w:rFonts w:ascii="Times New Roman" w:hAnsi="Times New Roman" w:cs="Times New Roman"/>
          <w:color w:val="000000"/>
          <w:kern w:val="0"/>
          <w:sz w:val="28"/>
          <w:szCs w:val="28"/>
          <w:lang w:val="ru-RU"/>
        </w:rPr>
      </w:pPr>
      <w:r>
        <w:rPr>
          <w:rFonts w:ascii="Times New Roman" w:hAnsi="Times New Roman" w:cs="Times New Roman"/>
          <w:color w:val="000000"/>
          <w:kern w:val="0"/>
          <w:sz w:val="28"/>
          <w:szCs w:val="28"/>
          <w:lang w:val="ru-RU"/>
        </w:rPr>
        <w:t>1.1</w:t>
      </w:r>
      <w:r w:rsidRPr="00D646F2">
        <w:rPr>
          <w:rFonts w:ascii="Times New Roman" w:hAnsi="Times New Roman" w:cs="Times New Roman"/>
          <w:color w:val="000000"/>
          <w:kern w:val="0"/>
          <w:sz w:val="28"/>
          <w:szCs w:val="28"/>
          <w:lang w:val="ru-RU"/>
        </w:rPr>
        <w:t xml:space="preserve">Характеристика та склад </w:t>
      </w:r>
      <w:proofErr w:type="spellStart"/>
      <w:r w:rsidRPr="00D646F2">
        <w:rPr>
          <w:rFonts w:ascii="Times New Roman" w:hAnsi="Times New Roman" w:cs="Times New Roman"/>
          <w:color w:val="000000"/>
          <w:kern w:val="0"/>
          <w:sz w:val="28"/>
          <w:szCs w:val="28"/>
          <w:lang w:val="ru-RU"/>
        </w:rPr>
        <w:t>соняшникової</w:t>
      </w:r>
      <w:proofErr w:type="spellEnd"/>
      <w:r w:rsidRPr="00D646F2">
        <w:rPr>
          <w:rFonts w:ascii="Times New Roman" w:hAnsi="Times New Roman" w:cs="Times New Roman"/>
          <w:color w:val="000000"/>
          <w:kern w:val="0"/>
          <w:sz w:val="28"/>
          <w:szCs w:val="28"/>
          <w:lang w:val="ru-RU"/>
        </w:rPr>
        <w:t xml:space="preserve"> </w:t>
      </w:r>
      <w:proofErr w:type="spellStart"/>
      <w:r w:rsidRPr="00D646F2">
        <w:rPr>
          <w:rFonts w:ascii="Times New Roman" w:hAnsi="Times New Roman" w:cs="Times New Roman"/>
          <w:color w:val="000000"/>
          <w:kern w:val="0"/>
          <w:sz w:val="28"/>
          <w:szCs w:val="28"/>
          <w:lang w:val="ru-RU"/>
        </w:rPr>
        <w:t>халви</w:t>
      </w:r>
      <w:proofErr w:type="spellEnd"/>
    </w:p>
    <w:p w:rsidR="00D646F2" w:rsidRPr="00D646F2" w:rsidRDefault="00D646F2" w:rsidP="00D646F2">
      <w:pPr>
        <w:pStyle w:val="2"/>
        <w:tabs>
          <w:tab w:val="right" w:leader="dot" w:pos="9214"/>
        </w:tabs>
        <w:spacing w:line="360" w:lineRule="auto"/>
        <w:ind w:right="425"/>
        <w:rPr>
          <w:rFonts w:ascii="Times New Roman" w:hAnsi="Times New Roman" w:cs="Times New Roman"/>
          <w:color w:val="000000" w:themeColor="text1"/>
          <w:sz w:val="28"/>
          <w:szCs w:val="28"/>
        </w:rPr>
      </w:pPr>
      <w:r w:rsidRPr="00D646F2">
        <w:rPr>
          <w:rFonts w:ascii="Times New Roman" w:hAnsi="Times New Roman" w:cs="Times New Roman"/>
          <w:color w:val="000000" w:themeColor="text1"/>
          <w:sz w:val="28"/>
          <w:szCs w:val="28"/>
        </w:rPr>
        <w:t xml:space="preserve">Халва — цукровий кондитерський виріб волокнисто-шаруватої структури, що утворюється змішуванням збитої карамельної маси з жиромісткою тертою масою ядер (соняшнику, кунжуту, арахісу тощо). В залежності від рецептури отримують різні види — соняшникова, тахінна (кунжутна), з горіхами, шоколадна тощо. Опис основних властивостей базується на матеріалах твого документа: структурні і рецептурні особливості та способи фасування. </w:t>
      </w:r>
    </w:p>
    <w:p w:rsidR="00D646F2" w:rsidRPr="00D646F2" w:rsidRDefault="00D646F2" w:rsidP="00D646F2">
      <w:pPr>
        <w:tabs>
          <w:tab w:val="right" w:leader="dot" w:pos="9214"/>
        </w:tabs>
        <w:spacing w:after="100" w:afterAutospacing="1" w:line="360" w:lineRule="auto"/>
        <w:ind w:right="284"/>
        <w:rPr>
          <w:rFonts w:ascii="Times New Roman" w:hAnsi="Times New Roman" w:cs="Times New Roman"/>
          <w:color w:val="000000"/>
          <w:kern w:val="0"/>
          <w:sz w:val="28"/>
          <w:szCs w:val="28"/>
        </w:rPr>
      </w:pPr>
      <w:r w:rsidRPr="00D646F2">
        <w:rPr>
          <w:rFonts w:ascii="Times New Roman" w:hAnsi="Times New Roman" w:cs="Times New Roman"/>
          <w:color w:val="000000"/>
          <w:kern w:val="0"/>
          <w:sz w:val="28"/>
          <w:szCs w:val="28"/>
        </w:rPr>
        <w:t>Халва належить до висококалорійних кондитерських виробів, адже в її складі поєднуються значна кількість жирів, вуглеводів та білків. Основну частку харчової цінності формують рослинні жири (близько 30 %) та вуглеводи (понад 40 %), завдяки чому продукт забезпечує організм енергією та довго зберігає відчуття ситості. Білковий компонент (приблизно 12 %) є джерелом амінокислот, необхідних для нормальної роботи організму.</w:t>
      </w:r>
    </w:p>
    <w:p w:rsidR="00D646F2" w:rsidRPr="00D646F2" w:rsidRDefault="00D646F2" w:rsidP="00D646F2">
      <w:pPr>
        <w:tabs>
          <w:tab w:val="right" w:leader="dot" w:pos="9214"/>
        </w:tabs>
        <w:spacing w:after="100" w:afterAutospacing="1" w:line="360" w:lineRule="auto"/>
        <w:ind w:right="284"/>
        <w:rPr>
          <w:rFonts w:ascii="Times New Roman" w:hAnsi="Times New Roman" w:cs="Times New Roman"/>
          <w:color w:val="000000"/>
          <w:kern w:val="0"/>
          <w:sz w:val="28"/>
          <w:szCs w:val="28"/>
        </w:rPr>
      </w:pPr>
      <w:r w:rsidRPr="00D646F2">
        <w:rPr>
          <w:rFonts w:ascii="Times New Roman" w:hAnsi="Times New Roman" w:cs="Times New Roman"/>
          <w:color w:val="000000"/>
          <w:kern w:val="0"/>
          <w:sz w:val="28"/>
          <w:szCs w:val="28"/>
        </w:rPr>
        <w:t>Особливою перевагою халви є високий вміст вітамінів групи B (B1, B2, PP), які беруть участь у процесах енергетичного обміну, підтримують роботу нервової системи та сприяють нормалізації кровообігу.</w:t>
      </w:r>
    </w:p>
    <w:p w:rsidR="00D646F2" w:rsidRDefault="00D646F2" w:rsidP="00D646F2">
      <w:pPr>
        <w:tabs>
          <w:tab w:val="right" w:leader="dot" w:pos="9214"/>
        </w:tabs>
        <w:spacing w:after="100" w:afterAutospacing="1" w:line="360" w:lineRule="auto"/>
        <w:ind w:right="284"/>
        <w:rPr>
          <w:rFonts w:ascii="Times New Roman" w:hAnsi="Times New Roman" w:cs="Times New Roman"/>
          <w:color w:val="000000"/>
          <w:kern w:val="0"/>
          <w:sz w:val="28"/>
          <w:szCs w:val="28"/>
          <w:lang w:val="ru-RU"/>
        </w:rPr>
      </w:pPr>
      <w:r w:rsidRPr="00D646F2">
        <w:rPr>
          <w:rFonts w:ascii="Times New Roman" w:hAnsi="Times New Roman" w:cs="Times New Roman"/>
          <w:color w:val="000000"/>
          <w:kern w:val="0"/>
          <w:sz w:val="28"/>
          <w:szCs w:val="28"/>
        </w:rPr>
        <w:t>Крім того, соняшникова халва багата на мінеральні речовини: залізо, магній, кальцій та фосфор. Вони забезпечують утворення гемоглобіну, міцність кісткової тканини та правильне функціонування серцево-судинної системи. Сукупність цих компонентів робить халву не лише смачним, а й цінним продуктом харчування, що може бути корисним у раціоні за умови помірного споживання.</w:t>
      </w:r>
      <w:r>
        <w:rPr>
          <w:rFonts w:ascii="Times New Roman" w:hAnsi="Times New Roman" w:cs="Times New Roman"/>
          <w:color w:val="000000"/>
          <w:kern w:val="0"/>
          <w:sz w:val="28"/>
          <w:szCs w:val="28"/>
          <w:lang w:val="ru-RU"/>
        </w:rPr>
        <w:br/>
      </w:r>
    </w:p>
    <w:p w:rsidR="00D646F2" w:rsidRDefault="00D646F2" w:rsidP="00D646F2">
      <w:pPr>
        <w:tabs>
          <w:tab w:val="right" w:leader="dot" w:pos="9214"/>
        </w:tabs>
        <w:spacing w:after="100" w:afterAutospacing="1" w:line="360" w:lineRule="auto"/>
        <w:ind w:right="284"/>
        <w:rPr>
          <w:rFonts w:ascii="Times New Roman" w:hAnsi="Times New Roman" w:cs="Times New Roman"/>
          <w:color w:val="000000"/>
          <w:kern w:val="0"/>
          <w:sz w:val="28"/>
          <w:szCs w:val="28"/>
          <w:lang w:val="ru-RU"/>
        </w:rPr>
      </w:pPr>
    </w:p>
    <w:tbl>
      <w:tblPr>
        <w:tblStyle w:val="af"/>
        <w:tblW w:w="0" w:type="auto"/>
        <w:tblInd w:w="-5" w:type="dxa"/>
        <w:tblLook w:val="04A0" w:firstRow="1" w:lastRow="0" w:firstColumn="1" w:lastColumn="0" w:noHBand="0" w:noVBand="1"/>
      </w:tblPr>
      <w:tblGrid>
        <w:gridCol w:w="2914"/>
        <w:gridCol w:w="2732"/>
        <w:gridCol w:w="3342"/>
      </w:tblGrid>
      <w:tr w:rsidR="00D646F2" w:rsidRPr="006F6CC5" w:rsidTr="00D646F2">
        <w:trPr>
          <w:trHeight w:val="432"/>
        </w:trPr>
        <w:tc>
          <w:tcPr>
            <w:tcW w:w="2914" w:type="dxa"/>
          </w:tcPr>
          <w:p w:rsidR="00D646F2" w:rsidRPr="00D646F2" w:rsidRDefault="00D646F2" w:rsidP="00B01A10">
            <w:pPr>
              <w:spacing w:line="360" w:lineRule="auto"/>
              <w:ind w:left="142" w:right="425" w:firstLine="142"/>
              <w:jc w:val="both"/>
              <w:rPr>
                <w:rFonts w:ascii="Times New Roman" w:hAnsi="Times New Roman" w:cs="Times New Roman"/>
                <w:sz w:val="24"/>
                <w:szCs w:val="24"/>
                <w:lang w:val="uk-UA"/>
              </w:rPr>
            </w:pPr>
            <w:r w:rsidRPr="00D646F2">
              <w:rPr>
                <w:rFonts w:ascii="Times New Roman" w:hAnsi="Times New Roman" w:cs="Times New Roman"/>
                <w:sz w:val="24"/>
                <w:szCs w:val="24"/>
                <w:lang w:val="uk-UA"/>
              </w:rPr>
              <w:lastRenderedPageBreak/>
              <w:t>Група показників</w:t>
            </w:r>
          </w:p>
        </w:tc>
        <w:tc>
          <w:tcPr>
            <w:tcW w:w="273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Показник</w:t>
            </w:r>
          </w:p>
        </w:tc>
        <w:tc>
          <w:tcPr>
            <w:tcW w:w="3342" w:type="dxa"/>
          </w:tcPr>
          <w:p w:rsidR="00D646F2" w:rsidRPr="00D646F2" w:rsidRDefault="00D646F2" w:rsidP="00D646F2">
            <w:pPr>
              <w:pStyle w:val="not-prose"/>
              <w:spacing w:line="360" w:lineRule="auto"/>
              <w:ind w:left="142" w:right="94" w:firstLine="142"/>
              <w:jc w:val="both"/>
              <w:rPr>
                <w:sz w:val="24"/>
                <w:szCs w:val="24"/>
                <w:lang w:val="uk-UA"/>
              </w:rPr>
            </w:pPr>
            <w:r w:rsidRPr="00D646F2">
              <w:rPr>
                <w:sz w:val="24"/>
                <w:szCs w:val="24"/>
                <w:lang w:val="uk-UA"/>
              </w:rPr>
              <w:t>Значення (в середньому)</w:t>
            </w:r>
          </w:p>
        </w:tc>
      </w:tr>
      <w:tr w:rsidR="00D646F2" w:rsidRPr="006F6CC5" w:rsidTr="00D646F2">
        <w:tc>
          <w:tcPr>
            <w:tcW w:w="2914"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Харчова цінність</w:t>
            </w:r>
          </w:p>
        </w:tc>
        <w:tc>
          <w:tcPr>
            <w:tcW w:w="273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Білки</w:t>
            </w:r>
          </w:p>
        </w:tc>
        <w:tc>
          <w:tcPr>
            <w:tcW w:w="334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~12,0 г</w:t>
            </w:r>
          </w:p>
        </w:tc>
      </w:tr>
      <w:tr w:rsidR="00D646F2" w:rsidRPr="006F6CC5" w:rsidTr="00D646F2">
        <w:tc>
          <w:tcPr>
            <w:tcW w:w="2914" w:type="dxa"/>
            <w:vMerge w:val="restart"/>
          </w:tcPr>
          <w:p w:rsidR="00D646F2" w:rsidRPr="00D646F2" w:rsidRDefault="00D646F2" w:rsidP="00B01A10">
            <w:pPr>
              <w:pStyle w:val="not-prose"/>
              <w:spacing w:line="360" w:lineRule="auto"/>
              <w:ind w:left="142" w:right="425" w:firstLine="142"/>
              <w:jc w:val="both"/>
              <w:rPr>
                <w:sz w:val="24"/>
                <w:szCs w:val="24"/>
                <w:lang w:val="uk-UA"/>
              </w:rPr>
            </w:pPr>
          </w:p>
        </w:tc>
        <w:tc>
          <w:tcPr>
            <w:tcW w:w="273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Жири</w:t>
            </w:r>
          </w:p>
        </w:tc>
        <w:tc>
          <w:tcPr>
            <w:tcW w:w="334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~30,0 г</w:t>
            </w:r>
          </w:p>
        </w:tc>
      </w:tr>
      <w:tr w:rsidR="00D646F2" w:rsidRPr="006F6CC5" w:rsidTr="00D646F2">
        <w:tc>
          <w:tcPr>
            <w:tcW w:w="2914" w:type="dxa"/>
            <w:vMerge/>
          </w:tcPr>
          <w:p w:rsidR="00D646F2" w:rsidRPr="00D646F2" w:rsidRDefault="00D646F2" w:rsidP="00B01A10">
            <w:pPr>
              <w:pStyle w:val="not-prose"/>
              <w:spacing w:line="360" w:lineRule="auto"/>
              <w:ind w:left="142" w:right="425" w:firstLine="142"/>
              <w:jc w:val="both"/>
              <w:rPr>
                <w:sz w:val="24"/>
                <w:szCs w:val="24"/>
                <w:lang w:val="uk-UA"/>
              </w:rPr>
            </w:pPr>
          </w:p>
        </w:tc>
        <w:tc>
          <w:tcPr>
            <w:tcW w:w="273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Вуглеводи</w:t>
            </w:r>
          </w:p>
        </w:tc>
        <w:tc>
          <w:tcPr>
            <w:tcW w:w="334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~40,0 г</w:t>
            </w:r>
          </w:p>
        </w:tc>
      </w:tr>
      <w:tr w:rsidR="00D646F2" w:rsidRPr="006F6CC5" w:rsidTr="00D646F2">
        <w:tc>
          <w:tcPr>
            <w:tcW w:w="2914" w:type="dxa"/>
            <w:vMerge/>
          </w:tcPr>
          <w:p w:rsidR="00D646F2" w:rsidRPr="00D646F2" w:rsidRDefault="00D646F2" w:rsidP="00B01A10">
            <w:pPr>
              <w:pStyle w:val="not-prose"/>
              <w:spacing w:line="360" w:lineRule="auto"/>
              <w:ind w:left="142" w:right="425" w:firstLine="142"/>
              <w:jc w:val="both"/>
              <w:rPr>
                <w:sz w:val="24"/>
                <w:szCs w:val="24"/>
                <w:lang w:val="uk-UA"/>
              </w:rPr>
            </w:pPr>
          </w:p>
        </w:tc>
        <w:tc>
          <w:tcPr>
            <w:tcW w:w="273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З них: крохмаль і полісахариди</w:t>
            </w:r>
          </w:p>
        </w:tc>
        <w:tc>
          <w:tcPr>
            <w:tcW w:w="334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~12,0 г</w:t>
            </w:r>
          </w:p>
        </w:tc>
      </w:tr>
      <w:tr w:rsidR="00D646F2" w:rsidRPr="006F6CC5" w:rsidTr="00D646F2">
        <w:tc>
          <w:tcPr>
            <w:tcW w:w="2914" w:type="dxa"/>
            <w:vMerge/>
          </w:tcPr>
          <w:p w:rsidR="00D646F2" w:rsidRPr="00D646F2" w:rsidRDefault="00D646F2" w:rsidP="00B01A10">
            <w:pPr>
              <w:pStyle w:val="not-prose"/>
              <w:spacing w:line="360" w:lineRule="auto"/>
              <w:ind w:left="142" w:right="425" w:firstLine="142"/>
              <w:jc w:val="both"/>
              <w:rPr>
                <w:sz w:val="24"/>
                <w:szCs w:val="24"/>
                <w:lang w:val="uk-UA"/>
              </w:rPr>
            </w:pPr>
          </w:p>
        </w:tc>
        <w:tc>
          <w:tcPr>
            <w:tcW w:w="273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Енергетична цінність</w:t>
            </w:r>
          </w:p>
        </w:tc>
        <w:tc>
          <w:tcPr>
            <w:tcW w:w="334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~510–520 ккал</w:t>
            </w:r>
          </w:p>
        </w:tc>
      </w:tr>
      <w:tr w:rsidR="00D646F2" w:rsidRPr="006F6CC5" w:rsidTr="00D646F2">
        <w:tc>
          <w:tcPr>
            <w:tcW w:w="2914"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Вітаміни</w:t>
            </w:r>
          </w:p>
        </w:tc>
        <w:tc>
          <w:tcPr>
            <w:tcW w:w="273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Вітамін B1 (тіамін)</w:t>
            </w:r>
          </w:p>
        </w:tc>
        <w:tc>
          <w:tcPr>
            <w:tcW w:w="334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~0,25 г</w:t>
            </w:r>
          </w:p>
        </w:tc>
      </w:tr>
      <w:tr w:rsidR="00D646F2" w:rsidRPr="006F6CC5" w:rsidTr="00D646F2">
        <w:tc>
          <w:tcPr>
            <w:tcW w:w="2914" w:type="dxa"/>
            <w:vMerge w:val="restart"/>
          </w:tcPr>
          <w:p w:rsidR="00D646F2" w:rsidRPr="00D646F2" w:rsidRDefault="00D646F2" w:rsidP="00B01A10">
            <w:pPr>
              <w:pStyle w:val="not-prose"/>
              <w:spacing w:line="360" w:lineRule="auto"/>
              <w:ind w:left="142" w:right="425" w:firstLine="142"/>
              <w:jc w:val="both"/>
              <w:rPr>
                <w:sz w:val="24"/>
                <w:szCs w:val="24"/>
                <w:lang w:val="uk-UA"/>
              </w:rPr>
            </w:pPr>
          </w:p>
        </w:tc>
        <w:tc>
          <w:tcPr>
            <w:tcW w:w="273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Вітамін B2 (рибофлавін)</w:t>
            </w:r>
          </w:p>
        </w:tc>
        <w:tc>
          <w:tcPr>
            <w:tcW w:w="334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~0,10 мг</w:t>
            </w:r>
          </w:p>
        </w:tc>
      </w:tr>
      <w:tr w:rsidR="00D646F2" w:rsidRPr="006F6CC5" w:rsidTr="00D646F2">
        <w:tc>
          <w:tcPr>
            <w:tcW w:w="2914" w:type="dxa"/>
            <w:vMerge/>
          </w:tcPr>
          <w:p w:rsidR="00D646F2" w:rsidRPr="00D646F2" w:rsidRDefault="00D646F2" w:rsidP="00B01A10">
            <w:pPr>
              <w:pStyle w:val="not-prose"/>
              <w:spacing w:line="360" w:lineRule="auto"/>
              <w:ind w:left="142" w:right="425" w:firstLine="142"/>
              <w:jc w:val="both"/>
              <w:rPr>
                <w:sz w:val="24"/>
                <w:szCs w:val="24"/>
                <w:lang w:val="uk-UA"/>
              </w:rPr>
            </w:pPr>
          </w:p>
        </w:tc>
        <w:tc>
          <w:tcPr>
            <w:tcW w:w="273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Вітамін PP (</w:t>
            </w:r>
            <w:proofErr w:type="spellStart"/>
            <w:r w:rsidRPr="00D646F2">
              <w:rPr>
                <w:sz w:val="24"/>
                <w:szCs w:val="24"/>
                <w:lang w:val="uk-UA"/>
              </w:rPr>
              <w:t>ніацин</w:t>
            </w:r>
            <w:proofErr w:type="spellEnd"/>
            <w:r w:rsidRPr="00D646F2">
              <w:rPr>
                <w:sz w:val="24"/>
                <w:szCs w:val="24"/>
                <w:lang w:val="uk-UA"/>
              </w:rPr>
              <w:t>)</w:t>
            </w:r>
          </w:p>
        </w:tc>
        <w:tc>
          <w:tcPr>
            <w:tcW w:w="334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~2,0–2,5 мг</w:t>
            </w:r>
          </w:p>
        </w:tc>
      </w:tr>
      <w:tr w:rsidR="00D646F2" w:rsidRPr="006F6CC5" w:rsidTr="00D646F2">
        <w:tc>
          <w:tcPr>
            <w:tcW w:w="2914"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Мінерали</w:t>
            </w:r>
          </w:p>
        </w:tc>
        <w:tc>
          <w:tcPr>
            <w:tcW w:w="273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Залізо (</w:t>
            </w:r>
            <w:proofErr w:type="spellStart"/>
            <w:r w:rsidRPr="00D646F2">
              <w:rPr>
                <w:sz w:val="24"/>
                <w:szCs w:val="24"/>
                <w:lang w:val="uk-UA"/>
              </w:rPr>
              <w:t>Fe</w:t>
            </w:r>
            <w:proofErr w:type="spellEnd"/>
            <w:r w:rsidRPr="00D646F2">
              <w:rPr>
                <w:sz w:val="24"/>
                <w:szCs w:val="24"/>
                <w:lang w:val="uk-UA"/>
              </w:rPr>
              <w:t>)</w:t>
            </w:r>
          </w:p>
        </w:tc>
        <w:tc>
          <w:tcPr>
            <w:tcW w:w="334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~33,0 мг</w:t>
            </w:r>
          </w:p>
        </w:tc>
      </w:tr>
      <w:tr w:rsidR="00D646F2" w:rsidRPr="006F6CC5" w:rsidTr="00D646F2">
        <w:tc>
          <w:tcPr>
            <w:tcW w:w="2914" w:type="dxa"/>
            <w:vMerge w:val="restart"/>
          </w:tcPr>
          <w:p w:rsidR="00D646F2" w:rsidRPr="00D646F2" w:rsidRDefault="00D646F2" w:rsidP="00B01A10">
            <w:pPr>
              <w:pStyle w:val="not-prose"/>
              <w:spacing w:line="360" w:lineRule="auto"/>
              <w:ind w:left="142" w:right="425" w:firstLine="142"/>
              <w:jc w:val="both"/>
              <w:rPr>
                <w:sz w:val="24"/>
                <w:szCs w:val="24"/>
                <w:lang w:val="uk-UA"/>
              </w:rPr>
            </w:pPr>
          </w:p>
        </w:tc>
        <w:tc>
          <w:tcPr>
            <w:tcW w:w="273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Магній (</w:t>
            </w:r>
            <w:proofErr w:type="spellStart"/>
            <w:r w:rsidRPr="00D646F2">
              <w:rPr>
                <w:sz w:val="24"/>
                <w:szCs w:val="24"/>
                <w:lang w:val="uk-UA"/>
              </w:rPr>
              <w:t>Mg</w:t>
            </w:r>
            <w:proofErr w:type="spellEnd"/>
            <w:r w:rsidRPr="00D646F2">
              <w:rPr>
                <w:sz w:val="24"/>
                <w:szCs w:val="24"/>
                <w:lang w:val="uk-UA"/>
              </w:rPr>
              <w:t>)</w:t>
            </w:r>
          </w:p>
        </w:tc>
        <w:tc>
          <w:tcPr>
            <w:tcW w:w="334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~178,0 мг</w:t>
            </w:r>
          </w:p>
        </w:tc>
      </w:tr>
      <w:tr w:rsidR="00D646F2" w:rsidRPr="006F6CC5" w:rsidTr="00D646F2">
        <w:tc>
          <w:tcPr>
            <w:tcW w:w="2914" w:type="dxa"/>
            <w:vMerge/>
          </w:tcPr>
          <w:p w:rsidR="00D646F2" w:rsidRPr="00D646F2" w:rsidRDefault="00D646F2" w:rsidP="00B01A10">
            <w:pPr>
              <w:pStyle w:val="not-prose"/>
              <w:spacing w:line="360" w:lineRule="auto"/>
              <w:ind w:left="142" w:right="425" w:firstLine="142"/>
              <w:jc w:val="both"/>
              <w:rPr>
                <w:sz w:val="24"/>
                <w:szCs w:val="24"/>
                <w:lang w:val="uk-UA"/>
              </w:rPr>
            </w:pPr>
          </w:p>
        </w:tc>
        <w:tc>
          <w:tcPr>
            <w:tcW w:w="2732" w:type="dxa"/>
          </w:tcPr>
          <w:p w:rsidR="00D646F2" w:rsidRPr="00D646F2" w:rsidRDefault="00D646F2" w:rsidP="00B01A10">
            <w:pPr>
              <w:pStyle w:val="not-prose"/>
              <w:spacing w:line="360" w:lineRule="auto"/>
              <w:ind w:left="142" w:right="425" w:firstLine="142"/>
              <w:jc w:val="both"/>
              <w:rPr>
                <w:sz w:val="24"/>
                <w:szCs w:val="24"/>
                <w:lang w:val="uk-UA"/>
              </w:rPr>
            </w:pPr>
            <w:proofErr w:type="spellStart"/>
            <w:r w:rsidRPr="00D646F2">
              <w:rPr>
                <w:sz w:val="24"/>
                <w:szCs w:val="24"/>
              </w:rPr>
              <w:t>Кальцій</w:t>
            </w:r>
            <w:proofErr w:type="spellEnd"/>
            <w:r w:rsidRPr="00D646F2">
              <w:rPr>
                <w:sz w:val="24"/>
                <w:szCs w:val="24"/>
              </w:rPr>
              <w:t xml:space="preserve"> (</w:t>
            </w:r>
            <w:proofErr w:type="spellStart"/>
            <w:r w:rsidRPr="00D646F2">
              <w:rPr>
                <w:sz w:val="24"/>
                <w:szCs w:val="24"/>
              </w:rPr>
              <w:t>Ca</w:t>
            </w:r>
            <w:proofErr w:type="spellEnd"/>
            <w:r w:rsidRPr="00D646F2">
              <w:rPr>
                <w:sz w:val="24"/>
                <w:szCs w:val="24"/>
              </w:rPr>
              <w:t>)</w:t>
            </w:r>
          </w:p>
        </w:tc>
        <w:tc>
          <w:tcPr>
            <w:tcW w:w="334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~211,0 мг</w:t>
            </w:r>
          </w:p>
        </w:tc>
      </w:tr>
      <w:tr w:rsidR="00D646F2" w:rsidRPr="006F6CC5" w:rsidTr="00D646F2">
        <w:tc>
          <w:tcPr>
            <w:tcW w:w="2914" w:type="dxa"/>
            <w:vMerge/>
          </w:tcPr>
          <w:p w:rsidR="00D646F2" w:rsidRPr="00D646F2" w:rsidRDefault="00D646F2" w:rsidP="00B01A10">
            <w:pPr>
              <w:pStyle w:val="not-prose"/>
              <w:spacing w:line="360" w:lineRule="auto"/>
              <w:ind w:left="142" w:right="425" w:firstLine="142"/>
              <w:jc w:val="both"/>
              <w:rPr>
                <w:sz w:val="24"/>
                <w:szCs w:val="24"/>
                <w:lang w:val="uk-UA"/>
              </w:rPr>
            </w:pPr>
          </w:p>
        </w:tc>
        <w:tc>
          <w:tcPr>
            <w:tcW w:w="27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46F2" w:rsidRPr="00D646F2" w:rsidTr="00B01A10">
              <w:trPr>
                <w:tblCellSpacing w:w="15" w:type="dxa"/>
              </w:trPr>
              <w:tc>
                <w:tcPr>
                  <w:tcW w:w="0" w:type="auto"/>
                  <w:vAlign w:val="center"/>
                  <w:hideMark/>
                </w:tcPr>
                <w:p w:rsidR="00D646F2" w:rsidRPr="00D646F2" w:rsidRDefault="00D646F2" w:rsidP="00B01A10">
                  <w:pPr>
                    <w:spacing w:line="360" w:lineRule="auto"/>
                    <w:ind w:left="142" w:right="425" w:firstLine="142"/>
                    <w:jc w:val="both"/>
                    <w:rPr>
                      <w:rFonts w:ascii="Times New Roman" w:hAnsi="Times New Roman" w:cs="Times New Roman"/>
                    </w:rPr>
                  </w:pPr>
                </w:p>
              </w:tc>
            </w:tr>
          </w:tbl>
          <w:p w:rsidR="00D646F2" w:rsidRPr="00D646F2" w:rsidRDefault="00D646F2" w:rsidP="00B01A10">
            <w:pPr>
              <w:spacing w:line="360" w:lineRule="auto"/>
              <w:ind w:left="142" w:right="425" w:firstLine="142"/>
              <w:jc w:val="both"/>
              <w:rPr>
                <w:rFonts w:ascii="Times New Roman" w:hAnsi="Times New Roman" w:cs="Times New Roman"/>
                <w:vanish/>
                <w:sz w:val="24"/>
                <w:szCs w:val="24"/>
              </w:rPr>
            </w:pPr>
            <w:r w:rsidRPr="00D646F2">
              <w:rPr>
                <w:rFonts w:ascii="Times New Roman" w:hAnsi="Times New Roman" w:cs="Times New Roman"/>
                <w:sz w:val="24"/>
                <w:szCs w:val="24"/>
              </w:rPr>
              <w:t>Фосфор (P)</w:t>
            </w:r>
          </w:p>
          <w:p w:rsidR="00D646F2" w:rsidRPr="00D646F2" w:rsidRDefault="00D646F2" w:rsidP="00B01A10">
            <w:pPr>
              <w:pStyle w:val="not-prose"/>
              <w:spacing w:line="360" w:lineRule="auto"/>
              <w:ind w:left="142" w:right="425" w:firstLine="142"/>
              <w:jc w:val="both"/>
              <w:rPr>
                <w:sz w:val="24"/>
                <w:szCs w:val="24"/>
                <w:lang w:val="uk-UA"/>
              </w:rPr>
            </w:pPr>
          </w:p>
        </w:tc>
        <w:tc>
          <w:tcPr>
            <w:tcW w:w="3342" w:type="dxa"/>
          </w:tcPr>
          <w:p w:rsidR="00D646F2" w:rsidRPr="00D646F2" w:rsidRDefault="00D646F2" w:rsidP="00B01A10">
            <w:pPr>
              <w:pStyle w:val="not-prose"/>
              <w:spacing w:line="360" w:lineRule="auto"/>
              <w:ind w:left="142" w:right="425" w:firstLine="142"/>
              <w:jc w:val="both"/>
              <w:rPr>
                <w:sz w:val="24"/>
                <w:szCs w:val="24"/>
                <w:lang w:val="uk-UA"/>
              </w:rPr>
            </w:pPr>
            <w:r w:rsidRPr="00D646F2">
              <w:rPr>
                <w:sz w:val="24"/>
                <w:szCs w:val="24"/>
                <w:lang w:val="uk-UA"/>
              </w:rPr>
              <w:t>~290,0 мг</w:t>
            </w:r>
          </w:p>
        </w:tc>
      </w:tr>
    </w:tbl>
    <w:p w:rsidR="00D646F2" w:rsidRDefault="00D646F2" w:rsidP="00D646F2">
      <w:pPr>
        <w:tabs>
          <w:tab w:val="right" w:leader="dot" w:pos="9354"/>
        </w:tabs>
        <w:spacing w:after="100" w:afterAutospacing="1" w:line="360" w:lineRule="auto"/>
        <w:ind w:left="-142" w:right="-2"/>
        <w:rPr>
          <w:rFonts w:ascii="Times New Roman" w:hAnsi="Times New Roman" w:cs="Times New Roman"/>
          <w:color w:val="000000"/>
          <w:kern w:val="0"/>
          <w:lang w:val="ru-RU"/>
        </w:rPr>
      </w:pPr>
    </w:p>
    <w:p w:rsidR="00D646F2" w:rsidRDefault="00D646F2" w:rsidP="00D646F2">
      <w:pPr>
        <w:tabs>
          <w:tab w:val="right" w:leader="dot" w:pos="9354"/>
        </w:tabs>
        <w:spacing w:after="100" w:afterAutospacing="1" w:line="360" w:lineRule="auto"/>
        <w:ind w:left="-142" w:right="-2"/>
        <w:rPr>
          <w:rFonts w:ascii="Times New Roman" w:hAnsi="Times New Roman" w:cs="Times New Roman"/>
          <w:color w:val="000000"/>
          <w:kern w:val="0"/>
          <w:lang w:val="ru-RU"/>
        </w:rPr>
      </w:pPr>
      <w:proofErr w:type="spellStart"/>
      <w:r w:rsidRPr="00D646F2">
        <w:rPr>
          <w:rFonts w:ascii="Times New Roman" w:hAnsi="Times New Roman" w:cs="Times New Roman"/>
          <w:color w:val="000000"/>
          <w:kern w:val="0"/>
          <w:lang w:val="ru-RU"/>
        </w:rPr>
        <w:t>Таблиця</w:t>
      </w:r>
      <w:proofErr w:type="spellEnd"/>
      <w:r w:rsidRPr="00D646F2">
        <w:rPr>
          <w:rFonts w:ascii="Times New Roman" w:hAnsi="Times New Roman" w:cs="Times New Roman"/>
          <w:color w:val="000000"/>
          <w:kern w:val="0"/>
          <w:lang w:val="ru-RU"/>
        </w:rPr>
        <w:t xml:space="preserve"> 1 — </w:t>
      </w:r>
      <w:proofErr w:type="spellStart"/>
      <w:r w:rsidRPr="00D646F2">
        <w:rPr>
          <w:rFonts w:ascii="Times New Roman" w:hAnsi="Times New Roman" w:cs="Times New Roman"/>
          <w:color w:val="000000"/>
          <w:kern w:val="0"/>
          <w:lang w:val="ru-RU"/>
        </w:rPr>
        <w:t>Хімічний</w:t>
      </w:r>
      <w:proofErr w:type="spellEnd"/>
      <w:r w:rsidRPr="00D646F2">
        <w:rPr>
          <w:rFonts w:ascii="Times New Roman" w:hAnsi="Times New Roman" w:cs="Times New Roman"/>
          <w:color w:val="000000"/>
          <w:kern w:val="0"/>
          <w:lang w:val="ru-RU"/>
        </w:rPr>
        <w:t xml:space="preserve"> склад та </w:t>
      </w:r>
      <w:proofErr w:type="spellStart"/>
      <w:r w:rsidRPr="00D646F2">
        <w:rPr>
          <w:rFonts w:ascii="Times New Roman" w:hAnsi="Times New Roman" w:cs="Times New Roman"/>
          <w:color w:val="000000"/>
          <w:kern w:val="0"/>
          <w:lang w:val="ru-RU"/>
        </w:rPr>
        <w:t>поживна</w:t>
      </w:r>
      <w:proofErr w:type="spellEnd"/>
      <w:r w:rsidRPr="00D646F2">
        <w:rPr>
          <w:rFonts w:ascii="Times New Roman" w:hAnsi="Times New Roman" w:cs="Times New Roman"/>
          <w:color w:val="000000"/>
          <w:kern w:val="0"/>
          <w:lang w:val="ru-RU"/>
        </w:rPr>
        <w:t xml:space="preserve"> </w:t>
      </w:r>
      <w:proofErr w:type="spellStart"/>
      <w:r w:rsidRPr="00D646F2">
        <w:rPr>
          <w:rFonts w:ascii="Times New Roman" w:hAnsi="Times New Roman" w:cs="Times New Roman"/>
          <w:color w:val="000000"/>
          <w:kern w:val="0"/>
          <w:lang w:val="ru-RU"/>
        </w:rPr>
        <w:t>цінність</w:t>
      </w:r>
      <w:proofErr w:type="spellEnd"/>
      <w:r w:rsidRPr="00D646F2">
        <w:rPr>
          <w:rFonts w:ascii="Times New Roman" w:hAnsi="Times New Roman" w:cs="Times New Roman"/>
          <w:color w:val="000000"/>
          <w:kern w:val="0"/>
          <w:lang w:val="ru-RU"/>
        </w:rPr>
        <w:t xml:space="preserve"> </w:t>
      </w:r>
      <w:proofErr w:type="spellStart"/>
      <w:r w:rsidRPr="00D646F2">
        <w:rPr>
          <w:rFonts w:ascii="Times New Roman" w:hAnsi="Times New Roman" w:cs="Times New Roman"/>
          <w:color w:val="000000"/>
          <w:kern w:val="0"/>
          <w:lang w:val="ru-RU"/>
        </w:rPr>
        <w:t>соняшникової</w:t>
      </w:r>
      <w:proofErr w:type="spellEnd"/>
      <w:r w:rsidRPr="00D646F2">
        <w:rPr>
          <w:rFonts w:ascii="Times New Roman" w:hAnsi="Times New Roman" w:cs="Times New Roman"/>
          <w:color w:val="000000"/>
          <w:kern w:val="0"/>
          <w:lang w:val="ru-RU"/>
        </w:rPr>
        <w:t xml:space="preserve"> </w:t>
      </w:r>
      <w:proofErr w:type="spellStart"/>
      <w:r w:rsidRPr="00D646F2">
        <w:rPr>
          <w:rFonts w:ascii="Times New Roman" w:hAnsi="Times New Roman" w:cs="Times New Roman"/>
          <w:color w:val="000000"/>
          <w:kern w:val="0"/>
          <w:lang w:val="ru-RU"/>
        </w:rPr>
        <w:t>халви</w:t>
      </w:r>
      <w:proofErr w:type="spellEnd"/>
      <w:r w:rsidRPr="00D646F2">
        <w:rPr>
          <w:rFonts w:ascii="Times New Roman" w:hAnsi="Times New Roman" w:cs="Times New Roman"/>
          <w:color w:val="000000"/>
          <w:kern w:val="0"/>
          <w:lang w:val="ru-RU"/>
        </w:rPr>
        <w:t xml:space="preserve"> (на 100 г продукту)</w:t>
      </w:r>
    </w:p>
    <w:p w:rsidR="00D646F2" w:rsidRPr="0072061B" w:rsidRDefault="00D646F2" w:rsidP="00D646F2">
      <w:pPr>
        <w:tabs>
          <w:tab w:val="right" w:leader="dot" w:pos="9354"/>
        </w:tabs>
        <w:spacing w:after="100" w:afterAutospacing="1" w:line="360" w:lineRule="auto"/>
        <w:ind w:left="-142" w:right="-2"/>
        <w:rPr>
          <w:rFonts w:ascii="Times New Roman" w:hAnsi="Times New Roman" w:cs="Times New Roman"/>
          <w:color w:val="000000"/>
          <w:kern w:val="0"/>
          <w:sz w:val="28"/>
          <w:szCs w:val="28"/>
          <w:lang w:val="uk-UA"/>
        </w:rPr>
      </w:pPr>
      <w:r w:rsidRPr="0072061B">
        <w:rPr>
          <w:rFonts w:ascii="Times New Roman" w:hAnsi="Times New Roman" w:cs="Times New Roman"/>
          <w:color w:val="000000"/>
          <w:kern w:val="0"/>
          <w:sz w:val="28"/>
          <w:szCs w:val="28"/>
          <w:lang w:val="uk-UA"/>
        </w:rPr>
        <w:t>1.2 Сировина та вимоги до якості продукції</w:t>
      </w:r>
    </w:p>
    <w:p w:rsidR="0072061B" w:rsidRPr="0072061B" w:rsidRDefault="00D646F2" w:rsidP="0072061B">
      <w:pPr>
        <w:tabs>
          <w:tab w:val="right" w:leader="dot" w:pos="9072"/>
        </w:tabs>
        <w:spacing w:after="100" w:afterAutospacing="1" w:line="360" w:lineRule="auto"/>
        <w:ind w:right="284"/>
        <w:rPr>
          <w:rFonts w:ascii="Times New Roman" w:hAnsi="Times New Roman" w:cs="Times New Roman"/>
          <w:color w:val="000000"/>
          <w:kern w:val="0"/>
          <w:sz w:val="28"/>
          <w:szCs w:val="28"/>
        </w:rPr>
      </w:pPr>
      <w:r w:rsidRPr="0072061B">
        <w:rPr>
          <w:rFonts w:ascii="Times New Roman" w:hAnsi="Times New Roman" w:cs="Times New Roman"/>
          <w:color w:val="000000"/>
          <w:kern w:val="0"/>
          <w:sz w:val="28"/>
          <w:szCs w:val="28"/>
        </w:rPr>
        <w:t>Основні компоненти: насіння соняшнику, патока (кукурудзяна або інша), цукор, екстракт пеноутворювача (відвар мильного або солодкового кореня), добавки (ароматизатори, ванілін), інколи — рослинні олії для регулювання вмісту жиру. Вимоги до насіння: круп-ні/середні зерна (маса 1000 шт. не менше 65 г). Показники якості сировини мають відповідати стандартам.</w:t>
      </w:r>
      <w:r w:rsidR="0072061B" w:rsidRPr="0072061B">
        <w:rPr>
          <w:rFonts w:ascii="Times New Roman" w:hAnsi="Times New Roman" w:cs="Times New Roman"/>
          <w:color w:val="000000"/>
          <w:kern w:val="0"/>
          <w:sz w:val="28"/>
          <w:szCs w:val="28"/>
          <w:lang w:val="uk-UA"/>
        </w:rPr>
        <w:br/>
      </w:r>
      <w:r w:rsidR="0072061B" w:rsidRPr="0072061B">
        <w:rPr>
          <w:rFonts w:ascii="Times New Roman" w:hAnsi="Times New Roman" w:cs="Times New Roman"/>
          <w:color w:val="000000"/>
          <w:kern w:val="0"/>
          <w:sz w:val="28"/>
          <w:szCs w:val="28"/>
        </w:rPr>
        <w:t xml:space="preserve">Технологічна придатність насіння соняшнику визначається не лише його масою, а й показниками безпеки та вмістом жиру, який для якісного виходу продукції має становити не менше 45%. Прийманню на </w:t>
      </w:r>
      <w:r w:rsidR="0072061B" w:rsidRPr="0072061B">
        <w:rPr>
          <w:rFonts w:ascii="Times New Roman" w:hAnsi="Times New Roman" w:cs="Times New Roman"/>
          <w:color w:val="000000"/>
          <w:kern w:val="0"/>
          <w:sz w:val="28"/>
          <w:szCs w:val="28"/>
        </w:rPr>
        <w:lastRenderedPageBreak/>
        <w:t>виробництво підлягає насіння з вологістю 6–8%, що пройшло очищення від сміттєвої домішки до рівня, що не перевищує 1%. Особлива увага приділяється якості патоки: вміст редукувальних речовин у ній має бути в межах 38–44%, оскільки це забезпечує необхідну в’язкість карамельної маси та запобігає її передчасній кристалізації.</w:t>
      </w:r>
    </w:p>
    <w:p w:rsidR="00D646F2" w:rsidRPr="0072061B" w:rsidRDefault="0072061B" w:rsidP="0072061B">
      <w:pPr>
        <w:tabs>
          <w:tab w:val="right" w:leader="dot" w:pos="9072"/>
        </w:tabs>
        <w:spacing w:after="100" w:afterAutospacing="1" w:line="360" w:lineRule="auto"/>
        <w:ind w:right="284"/>
        <w:rPr>
          <w:rFonts w:ascii="Times New Roman" w:hAnsi="Times New Roman" w:cs="Times New Roman"/>
          <w:color w:val="000000"/>
          <w:kern w:val="0"/>
          <w:sz w:val="28"/>
          <w:szCs w:val="28"/>
        </w:rPr>
      </w:pPr>
      <w:r w:rsidRPr="0072061B">
        <w:rPr>
          <w:rFonts w:ascii="Times New Roman" w:hAnsi="Times New Roman" w:cs="Times New Roman"/>
          <w:color w:val="000000"/>
          <w:kern w:val="0"/>
          <w:sz w:val="28"/>
          <w:szCs w:val="28"/>
        </w:rPr>
        <w:t>Кінцевий продукт повинен мати виражену шарувато-волокнисту структуру, що досягається завдяки точному дозуванню екстракту мильного або солодкового кореня з щільністю 1,05–1,08 г/см³. Всі показники якості готової халви та вхідної сировини повинні суворо відповідати вимогам ДСТУ 4464:2005 та внутрішнім стандартам підприємства з контролю безпечності харчових продуктів</w:t>
      </w:r>
    </w:p>
    <w:p w:rsidR="00812DC5" w:rsidRPr="00812DC5" w:rsidRDefault="00812DC5" w:rsidP="00812DC5">
      <w:pPr>
        <w:tabs>
          <w:tab w:val="right" w:leader="dot" w:pos="9072"/>
        </w:tabs>
        <w:spacing w:after="100" w:afterAutospacing="1" w:line="360" w:lineRule="auto"/>
        <w:ind w:right="284"/>
        <w:rPr>
          <w:rFonts w:ascii="Times New Roman" w:hAnsi="Times New Roman" w:cs="Times New Roman"/>
          <w:color w:val="000000"/>
          <w:kern w:val="0"/>
          <w:sz w:val="28"/>
          <w:szCs w:val="28"/>
          <w:lang w:val="uk-UA"/>
        </w:rPr>
      </w:pPr>
      <w:r w:rsidRPr="00812DC5">
        <w:rPr>
          <w:rFonts w:ascii="Times New Roman" w:hAnsi="Times New Roman" w:cs="Times New Roman"/>
          <w:color w:val="000000"/>
          <w:kern w:val="0"/>
          <w:sz w:val="28"/>
          <w:szCs w:val="28"/>
          <w:lang w:val="uk-UA"/>
        </w:rPr>
        <w:t>2. ТЕХНОЛОГІЧНА ЛІНІЯ ВИРОБНИЦТВА ХАЛВИ</w:t>
      </w:r>
    </w:p>
    <w:p w:rsidR="00812DC5" w:rsidRDefault="00812DC5" w:rsidP="00812DC5">
      <w:pPr>
        <w:tabs>
          <w:tab w:val="right" w:leader="dot" w:pos="9072"/>
        </w:tabs>
        <w:spacing w:after="100" w:afterAutospacing="1" w:line="360" w:lineRule="auto"/>
        <w:ind w:right="284"/>
        <w:rPr>
          <w:rFonts w:ascii="Times New Roman" w:hAnsi="Times New Roman" w:cs="Times New Roman"/>
          <w:color w:val="000000"/>
          <w:kern w:val="0"/>
          <w:sz w:val="28"/>
          <w:szCs w:val="28"/>
          <w:lang w:val="uk-UA"/>
        </w:rPr>
      </w:pPr>
      <w:r w:rsidRPr="00812DC5">
        <w:rPr>
          <w:rFonts w:ascii="Times New Roman" w:hAnsi="Times New Roman" w:cs="Times New Roman"/>
          <w:color w:val="000000"/>
          <w:kern w:val="0"/>
          <w:sz w:val="28"/>
          <w:szCs w:val="28"/>
          <w:lang w:val="uk-UA"/>
        </w:rPr>
        <w:t>2.1 Основні стадії виробництва халви</w:t>
      </w:r>
    </w:p>
    <w:p w:rsidR="00F164B6" w:rsidRDefault="00F164B6" w:rsidP="008536F7">
      <w:pPr>
        <w:tabs>
          <w:tab w:val="right" w:leader="dot" w:pos="9072"/>
        </w:tabs>
        <w:spacing w:after="100" w:afterAutospacing="1" w:line="360" w:lineRule="auto"/>
        <w:ind w:right="284"/>
        <w:rPr>
          <w:rFonts w:ascii="Times New Roman" w:hAnsi="Times New Roman" w:cs="Times New Roman"/>
          <w:color w:val="000000"/>
          <w:kern w:val="0"/>
          <w:sz w:val="28"/>
          <w:szCs w:val="28"/>
          <w:lang w:val="uk-UA"/>
        </w:rPr>
      </w:pPr>
      <w:r w:rsidRPr="00F164B6">
        <w:rPr>
          <w:rFonts w:ascii="Times New Roman" w:hAnsi="Times New Roman" w:cs="Times New Roman"/>
          <w:color w:val="000000"/>
          <w:kern w:val="0"/>
          <w:sz w:val="28"/>
          <w:szCs w:val="28"/>
          <w:lang w:val="uk-UA"/>
        </w:rPr>
        <w:t xml:space="preserve">Технологічний процес виробництва соняшникової халви складається з ряду послідовних стадій, кожна з яких має важливе значення для формування смакових властивостей, консистенції та зовнішнього вигляду готового продукту: </w:t>
      </w:r>
    </w:p>
    <w:p w:rsidR="00F164B6" w:rsidRPr="008536F7" w:rsidRDefault="008536F7" w:rsidP="008536F7">
      <w:pPr>
        <w:pStyle w:val="a7"/>
        <w:numPr>
          <w:ilvl w:val="0"/>
          <w:numId w:val="5"/>
        </w:numPr>
        <w:tabs>
          <w:tab w:val="right" w:pos="9072"/>
        </w:tabs>
        <w:spacing w:after="100" w:afterAutospacing="1" w:line="360" w:lineRule="auto"/>
        <w:ind w:left="0" w:right="284" w:firstLine="0"/>
        <w:rPr>
          <w:rFonts w:ascii="Times New Roman" w:hAnsi="Times New Roman" w:cs="Times New Roman"/>
          <w:color w:val="000000"/>
          <w:kern w:val="0"/>
          <w:sz w:val="28"/>
          <w:szCs w:val="28"/>
          <w:lang w:val="uk-UA"/>
        </w:rPr>
      </w:pPr>
      <w:r>
        <w:rPr>
          <w:rFonts w:ascii="Times New Roman" w:hAnsi="Times New Roman" w:cs="Times New Roman"/>
          <w:color w:val="000000"/>
          <w:kern w:val="0"/>
          <w:sz w:val="28"/>
          <w:szCs w:val="28"/>
          <w:lang w:val="uk-UA"/>
        </w:rPr>
        <w:t xml:space="preserve"> </w:t>
      </w:r>
      <w:r w:rsidR="00F164B6" w:rsidRPr="008536F7">
        <w:rPr>
          <w:rFonts w:ascii="Times New Roman" w:hAnsi="Times New Roman" w:cs="Times New Roman"/>
          <w:color w:val="000000"/>
          <w:kern w:val="0"/>
          <w:sz w:val="28"/>
          <w:szCs w:val="28"/>
          <w:lang w:val="uk-UA"/>
        </w:rPr>
        <w:t xml:space="preserve">Отримання обсмажених </w:t>
      </w:r>
      <w:proofErr w:type="spellStart"/>
      <w:r w:rsidR="00F164B6" w:rsidRPr="008536F7">
        <w:rPr>
          <w:rFonts w:ascii="Times New Roman" w:hAnsi="Times New Roman" w:cs="Times New Roman"/>
          <w:color w:val="000000"/>
          <w:kern w:val="0"/>
          <w:sz w:val="28"/>
          <w:szCs w:val="28"/>
          <w:lang w:val="uk-UA"/>
        </w:rPr>
        <w:t>ядер</w:t>
      </w:r>
      <w:proofErr w:type="spellEnd"/>
      <w:r w:rsidR="00F164B6" w:rsidRPr="008536F7">
        <w:rPr>
          <w:rFonts w:ascii="Times New Roman" w:hAnsi="Times New Roman" w:cs="Times New Roman"/>
          <w:color w:val="000000"/>
          <w:kern w:val="0"/>
          <w:sz w:val="28"/>
          <w:szCs w:val="28"/>
          <w:lang w:val="uk-UA"/>
        </w:rPr>
        <w:t xml:space="preserve">. Соняшникове насіння очищують від лушпиння, сортують і піддають обсмажуванню. Ця операція формує характерний аромат і смак халви, а також знижує вологість сировини до оптимального рівня. </w:t>
      </w:r>
    </w:p>
    <w:p w:rsidR="00F164B6" w:rsidRPr="008536F7" w:rsidRDefault="008536F7" w:rsidP="008536F7">
      <w:pPr>
        <w:pStyle w:val="a7"/>
        <w:numPr>
          <w:ilvl w:val="0"/>
          <w:numId w:val="5"/>
        </w:numPr>
        <w:tabs>
          <w:tab w:val="right" w:leader="dot" w:pos="9072"/>
        </w:tabs>
        <w:spacing w:after="100" w:afterAutospacing="1" w:line="360" w:lineRule="auto"/>
        <w:ind w:left="0" w:right="284" w:firstLine="0"/>
        <w:rPr>
          <w:rFonts w:ascii="Times New Roman" w:hAnsi="Times New Roman" w:cs="Times New Roman"/>
          <w:color w:val="000000"/>
          <w:kern w:val="0"/>
          <w:sz w:val="28"/>
          <w:szCs w:val="28"/>
          <w:lang w:val="uk-UA"/>
        </w:rPr>
      </w:pPr>
      <w:r>
        <w:rPr>
          <w:rFonts w:ascii="Times New Roman" w:hAnsi="Times New Roman" w:cs="Times New Roman"/>
          <w:color w:val="000000"/>
          <w:kern w:val="0"/>
          <w:sz w:val="28"/>
          <w:szCs w:val="28"/>
          <w:lang w:val="uk-UA"/>
        </w:rPr>
        <w:t xml:space="preserve"> </w:t>
      </w:r>
      <w:r w:rsidR="00F164B6" w:rsidRPr="008536F7">
        <w:rPr>
          <w:rFonts w:ascii="Times New Roman" w:hAnsi="Times New Roman" w:cs="Times New Roman"/>
          <w:color w:val="000000"/>
          <w:kern w:val="0"/>
          <w:sz w:val="28"/>
          <w:szCs w:val="28"/>
          <w:lang w:val="uk-UA"/>
        </w:rPr>
        <w:t xml:space="preserve">Отримання тертої маси. Обсмажені ядра подрібнюють до однорідної пластичної пасти. Від ступеня подрібнення залежить текстура готової халви: надто груба маса робить продукт зернистим, а надто рідка — липким. </w:t>
      </w:r>
    </w:p>
    <w:p w:rsidR="00F164B6" w:rsidRPr="008536F7" w:rsidRDefault="008536F7" w:rsidP="008536F7">
      <w:pPr>
        <w:pStyle w:val="a7"/>
        <w:numPr>
          <w:ilvl w:val="0"/>
          <w:numId w:val="5"/>
        </w:numPr>
        <w:tabs>
          <w:tab w:val="right" w:leader="dot" w:pos="9072"/>
        </w:tabs>
        <w:spacing w:after="100" w:afterAutospacing="1" w:line="360" w:lineRule="auto"/>
        <w:ind w:left="0" w:right="284" w:firstLine="0"/>
        <w:rPr>
          <w:rFonts w:ascii="Times New Roman" w:hAnsi="Times New Roman" w:cs="Times New Roman"/>
          <w:color w:val="000000"/>
          <w:kern w:val="0"/>
          <w:sz w:val="28"/>
          <w:szCs w:val="28"/>
          <w:lang w:val="uk-UA"/>
        </w:rPr>
      </w:pPr>
      <w:r>
        <w:rPr>
          <w:rFonts w:ascii="Times New Roman" w:hAnsi="Times New Roman" w:cs="Times New Roman"/>
          <w:color w:val="000000"/>
          <w:kern w:val="0"/>
          <w:sz w:val="28"/>
          <w:szCs w:val="28"/>
          <w:lang w:val="uk-UA"/>
        </w:rPr>
        <w:t xml:space="preserve"> </w:t>
      </w:r>
      <w:r w:rsidR="00F164B6" w:rsidRPr="008536F7">
        <w:rPr>
          <w:rFonts w:ascii="Times New Roman" w:hAnsi="Times New Roman" w:cs="Times New Roman"/>
          <w:color w:val="000000"/>
          <w:kern w:val="0"/>
          <w:sz w:val="28"/>
          <w:szCs w:val="28"/>
          <w:lang w:val="uk-UA"/>
        </w:rPr>
        <w:t xml:space="preserve">Приготування відвару піноутворювача. Використовують корінь </w:t>
      </w:r>
      <w:proofErr w:type="spellStart"/>
      <w:r w:rsidR="00F164B6" w:rsidRPr="008536F7">
        <w:rPr>
          <w:rFonts w:ascii="Times New Roman" w:hAnsi="Times New Roman" w:cs="Times New Roman"/>
          <w:color w:val="000000"/>
          <w:kern w:val="0"/>
          <w:sz w:val="28"/>
          <w:szCs w:val="28"/>
          <w:lang w:val="uk-UA"/>
        </w:rPr>
        <w:t>солодки</w:t>
      </w:r>
      <w:proofErr w:type="spellEnd"/>
      <w:r w:rsidR="00F164B6" w:rsidRPr="008536F7">
        <w:rPr>
          <w:rFonts w:ascii="Times New Roman" w:hAnsi="Times New Roman" w:cs="Times New Roman"/>
          <w:color w:val="000000"/>
          <w:kern w:val="0"/>
          <w:sz w:val="28"/>
          <w:szCs w:val="28"/>
          <w:lang w:val="uk-UA"/>
        </w:rPr>
        <w:t xml:space="preserve">, мильний корінь або інші натуральні компоненти. Відвар забезпечує </w:t>
      </w:r>
      <w:r w:rsidR="00F164B6" w:rsidRPr="008536F7">
        <w:rPr>
          <w:rFonts w:ascii="Times New Roman" w:hAnsi="Times New Roman" w:cs="Times New Roman"/>
          <w:color w:val="000000"/>
          <w:kern w:val="0"/>
          <w:sz w:val="28"/>
          <w:szCs w:val="28"/>
          <w:lang w:val="uk-UA"/>
        </w:rPr>
        <w:lastRenderedPageBreak/>
        <w:t xml:space="preserve">стабільну пінну структуру при збиванні сиропу, завдяки чому халва набуває характерної волокнистої консистенції. </w:t>
      </w:r>
    </w:p>
    <w:p w:rsidR="00F164B6" w:rsidRPr="008536F7" w:rsidRDefault="008536F7" w:rsidP="008536F7">
      <w:pPr>
        <w:pStyle w:val="a7"/>
        <w:numPr>
          <w:ilvl w:val="0"/>
          <w:numId w:val="5"/>
        </w:numPr>
        <w:tabs>
          <w:tab w:val="right" w:leader="dot" w:pos="9072"/>
        </w:tabs>
        <w:spacing w:after="100" w:afterAutospacing="1" w:line="360" w:lineRule="auto"/>
        <w:ind w:left="0" w:right="284" w:firstLine="0"/>
        <w:rPr>
          <w:rFonts w:ascii="Times New Roman" w:hAnsi="Times New Roman" w:cs="Times New Roman"/>
          <w:color w:val="000000"/>
          <w:kern w:val="0"/>
          <w:sz w:val="28"/>
          <w:szCs w:val="28"/>
          <w:lang w:val="uk-UA"/>
        </w:rPr>
      </w:pPr>
      <w:r>
        <w:rPr>
          <w:rFonts w:ascii="Times New Roman" w:hAnsi="Times New Roman" w:cs="Times New Roman"/>
          <w:color w:val="000000"/>
          <w:kern w:val="0"/>
          <w:sz w:val="28"/>
          <w:szCs w:val="28"/>
          <w:lang w:val="uk-UA"/>
        </w:rPr>
        <w:t xml:space="preserve"> </w:t>
      </w:r>
      <w:r w:rsidR="00F164B6" w:rsidRPr="008536F7">
        <w:rPr>
          <w:rFonts w:ascii="Times New Roman" w:hAnsi="Times New Roman" w:cs="Times New Roman"/>
          <w:color w:val="000000"/>
          <w:kern w:val="0"/>
          <w:sz w:val="28"/>
          <w:szCs w:val="28"/>
          <w:lang w:val="uk-UA"/>
        </w:rPr>
        <w:t xml:space="preserve">Приготування карамельного сиропу. Цукор і патоку (або інші цукрові компоненти) уварюють до певної концентрації сухих речовин. Від правильності варіння залежить солодкість, колір та стійкість сиропу до кристалізації. </w:t>
      </w:r>
    </w:p>
    <w:p w:rsidR="00F164B6" w:rsidRPr="008536F7" w:rsidRDefault="008536F7" w:rsidP="008536F7">
      <w:pPr>
        <w:pStyle w:val="a7"/>
        <w:numPr>
          <w:ilvl w:val="0"/>
          <w:numId w:val="5"/>
        </w:numPr>
        <w:tabs>
          <w:tab w:val="right" w:leader="dot" w:pos="9072"/>
        </w:tabs>
        <w:spacing w:after="100" w:afterAutospacing="1" w:line="360" w:lineRule="auto"/>
        <w:ind w:left="0" w:right="284" w:firstLine="0"/>
        <w:rPr>
          <w:rFonts w:ascii="Times New Roman" w:hAnsi="Times New Roman" w:cs="Times New Roman"/>
          <w:color w:val="000000"/>
          <w:kern w:val="0"/>
          <w:sz w:val="28"/>
          <w:szCs w:val="28"/>
          <w:lang w:val="uk-UA"/>
        </w:rPr>
      </w:pPr>
      <w:r>
        <w:rPr>
          <w:rFonts w:ascii="Times New Roman" w:hAnsi="Times New Roman" w:cs="Times New Roman"/>
          <w:color w:val="000000"/>
          <w:kern w:val="0"/>
          <w:sz w:val="28"/>
          <w:szCs w:val="28"/>
          <w:lang w:val="uk-UA"/>
        </w:rPr>
        <w:t xml:space="preserve"> </w:t>
      </w:r>
      <w:r w:rsidR="00F164B6" w:rsidRPr="008536F7">
        <w:rPr>
          <w:rFonts w:ascii="Times New Roman" w:hAnsi="Times New Roman" w:cs="Times New Roman"/>
          <w:color w:val="000000"/>
          <w:kern w:val="0"/>
          <w:sz w:val="28"/>
          <w:szCs w:val="28"/>
          <w:lang w:val="uk-UA"/>
        </w:rPr>
        <w:t xml:space="preserve">Отримання збитої карамельної маси. Карамельний сироп змішують з відваром піноутворювача і збивають до утворення легкої пінистої маси. Саме ця стадія визначає ніжність і волокнистість готового продукту. </w:t>
      </w:r>
    </w:p>
    <w:p w:rsidR="00F164B6" w:rsidRPr="008536F7" w:rsidRDefault="008536F7" w:rsidP="008536F7">
      <w:pPr>
        <w:pStyle w:val="a7"/>
        <w:numPr>
          <w:ilvl w:val="0"/>
          <w:numId w:val="5"/>
        </w:numPr>
        <w:tabs>
          <w:tab w:val="right" w:leader="dot" w:pos="9072"/>
        </w:tabs>
        <w:spacing w:after="100" w:afterAutospacing="1" w:line="360" w:lineRule="auto"/>
        <w:ind w:left="0" w:right="284" w:firstLine="0"/>
        <w:rPr>
          <w:rFonts w:ascii="Times New Roman" w:hAnsi="Times New Roman" w:cs="Times New Roman"/>
          <w:color w:val="000000"/>
          <w:kern w:val="0"/>
          <w:sz w:val="28"/>
          <w:szCs w:val="28"/>
          <w:lang w:val="uk-UA"/>
        </w:rPr>
      </w:pPr>
      <w:r>
        <w:rPr>
          <w:rFonts w:ascii="Times New Roman" w:hAnsi="Times New Roman" w:cs="Times New Roman"/>
          <w:color w:val="000000"/>
          <w:kern w:val="0"/>
          <w:sz w:val="28"/>
          <w:szCs w:val="28"/>
          <w:lang w:val="uk-UA"/>
        </w:rPr>
        <w:t xml:space="preserve"> </w:t>
      </w:r>
      <w:r w:rsidR="00F164B6" w:rsidRPr="008536F7">
        <w:rPr>
          <w:rFonts w:ascii="Times New Roman" w:hAnsi="Times New Roman" w:cs="Times New Roman"/>
          <w:color w:val="000000"/>
          <w:kern w:val="0"/>
          <w:sz w:val="28"/>
          <w:szCs w:val="28"/>
          <w:lang w:val="uk-UA"/>
        </w:rPr>
        <w:t xml:space="preserve">Вимішування халви. Терту соняшникову масу ретельно змішують зі збитою карамельною масою. У процесі вимішування формується характерна шарувата структура халви. </w:t>
      </w:r>
    </w:p>
    <w:p w:rsidR="00F164B6" w:rsidRPr="008536F7" w:rsidRDefault="008536F7" w:rsidP="008536F7">
      <w:pPr>
        <w:pStyle w:val="a7"/>
        <w:numPr>
          <w:ilvl w:val="0"/>
          <w:numId w:val="5"/>
        </w:numPr>
        <w:tabs>
          <w:tab w:val="right" w:leader="dot" w:pos="9072"/>
        </w:tabs>
        <w:spacing w:after="100" w:afterAutospacing="1" w:line="360" w:lineRule="auto"/>
        <w:ind w:left="0" w:right="284" w:firstLine="0"/>
        <w:rPr>
          <w:rFonts w:ascii="Times New Roman" w:hAnsi="Times New Roman" w:cs="Times New Roman"/>
          <w:color w:val="000000"/>
          <w:kern w:val="0"/>
          <w:sz w:val="28"/>
          <w:szCs w:val="28"/>
          <w:lang w:val="uk-UA"/>
        </w:rPr>
      </w:pPr>
      <w:r>
        <w:rPr>
          <w:rFonts w:ascii="Times New Roman" w:hAnsi="Times New Roman" w:cs="Times New Roman"/>
          <w:color w:val="000000"/>
          <w:kern w:val="0"/>
          <w:sz w:val="28"/>
          <w:szCs w:val="28"/>
          <w:lang w:val="uk-UA"/>
        </w:rPr>
        <w:t xml:space="preserve"> </w:t>
      </w:r>
      <w:r w:rsidR="00F164B6" w:rsidRPr="008536F7">
        <w:rPr>
          <w:rFonts w:ascii="Times New Roman" w:hAnsi="Times New Roman" w:cs="Times New Roman"/>
          <w:color w:val="000000"/>
          <w:kern w:val="0"/>
          <w:sz w:val="28"/>
          <w:szCs w:val="28"/>
          <w:lang w:val="uk-UA"/>
        </w:rPr>
        <w:t xml:space="preserve">Формування та пакування. Готову масу викладають у форми, охолоджують і нарізають на порції. Після цього виріб пакують у відповідні матеріали, що забезпечують збереження смаку, аромату і зовнішнього вигляду. </w:t>
      </w:r>
    </w:p>
    <w:p w:rsidR="00812DC5" w:rsidRDefault="00F164B6" w:rsidP="00F164B6">
      <w:pPr>
        <w:tabs>
          <w:tab w:val="right" w:leader="dot" w:pos="9072"/>
        </w:tabs>
        <w:spacing w:after="100" w:afterAutospacing="1" w:line="360" w:lineRule="auto"/>
        <w:ind w:right="284"/>
        <w:rPr>
          <w:rFonts w:ascii="Times New Roman" w:hAnsi="Times New Roman" w:cs="Times New Roman"/>
          <w:color w:val="000000"/>
          <w:kern w:val="0"/>
          <w:sz w:val="28"/>
          <w:szCs w:val="28"/>
          <w:lang w:val="uk-UA"/>
        </w:rPr>
      </w:pPr>
      <w:r w:rsidRPr="00F164B6">
        <w:rPr>
          <w:rFonts w:ascii="Times New Roman" w:hAnsi="Times New Roman" w:cs="Times New Roman"/>
          <w:color w:val="000000"/>
          <w:kern w:val="0"/>
          <w:sz w:val="28"/>
          <w:szCs w:val="28"/>
          <w:lang w:val="uk-UA"/>
        </w:rPr>
        <w:t>Таким чином, кожна стадія є критичною для забезпечення високої якості халви, а дотримання технологічних режимів гарантує стабільний смак і привабливий вигляд кінцевого продукту</w:t>
      </w:r>
    </w:p>
    <w:p w:rsidR="008C3123" w:rsidRDefault="008C3123" w:rsidP="00F164B6">
      <w:pPr>
        <w:tabs>
          <w:tab w:val="right" w:leader="dot" w:pos="9072"/>
        </w:tabs>
        <w:spacing w:after="100" w:afterAutospacing="1" w:line="360" w:lineRule="auto"/>
        <w:ind w:right="284"/>
        <w:rPr>
          <w:lang w:val="uk-UA"/>
        </w:rPr>
      </w:pPr>
      <w:r>
        <w:lastRenderedPageBreak/>
        <w:fldChar w:fldCharType="begin"/>
      </w:r>
      <w:r>
        <w:instrText xml:space="preserve"> INCLUDEPICTURE "https://studwood.net/imag_/8/215577/image002.png" \* MERGEFORMATINET </w:instrText>
      </w:r>
      <w:r>
        <w:fldChar w:fldCharType="separate"/>
      </w:r>
      <w:r>
        <w:rPr>
          <w:noProof/>
        </w:rPr>
        <w:drawing>
          <wp:inline distT="0" distB="0" distL="0" distR="0">
            <wp:extent cx="5734281" cy="3910519"/>
            <wp:effectExtent l="0" t="0" r="0" b="1270"/>
            <wp:docPr id="824915408" name="Рисунок 2" descr="технологічна схема виготовлення халви соняшниково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технологічна схема виготовлення халви соняшникової"/>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7478" cy="3933158"/>
                    </a:xfrm>
                    <a:prstGeom prst="rect">
                      <a:avLst/>
                    </a:prstGeom>
                    <a:noFill/>
                    <a:ln>
                      <a:noFill/>
                    </a:ln>
                  </pic:spPr>
                </pic:pic>
              </a:graphicData>
            </a:graphic>
          </wp:inline>
        </w:drawing>
      </w:r>
      <w:r>
        <w:fldChar w:fldCharType="end"/>
      </w:r>
    </w:p>
    <w:p w:rsidR="008C3123" w:rsidRDefault="008C3123" w:rsidP="008C3123">
      <w:pPr>
        <w:jc w:val="center"/>
        <w:rPr>
          <w:rFonts w:ascii="Times New Roman" w:hAnsi="Times New Roman" w:cs="Times New Roman"/>
          <w:color w:val="000000"/>
          <w:kern w:val="0"/>
          <w:sz w:val="28"/>
          <w:szCs w:val="28"/>
          <w:lang w:val="uk-UA"/>
        </w:rPr>
      </w:pPr>
      <w:r w:rsidRPr="008C3123">
        <w:rPr>
          <w:rFonts w:ascii="Times New Roman" w:hAnsi="Times New Roman" w:cs="Times New Roman"/>
          <w:color w:val="000000"/>
          <w:kern w:val="0"/>
          <w:sz w:val="28"/>
          <w:szCs w:val="28"/>
        </w:rPr>
        <w:t xml:space="preserve">Рис. </w:t>
      </w:r>
      <w:r w:rsidR="00B22CC1">
        <w:rPr>
          <w:rFonts w:ascii="Times New Roman" w:hAnsi="Times New Roman" w:cs="Times New Roman"/>
          <w:color w:val="000000"/>
          <w:kern w:val="0"/>
          <w:sz w:val="28"/>
          <w:szCs w:val="28"/>
          <w:lang w:val="uk-UA"/>
        </w:rPr>
        <w:t>2</w:t>
      </w:r>
      <w:r w:rsidRPr="008C3123">
        <w:rPr>
          <w:rFonts w:ascii="Times New Roman" w:hAnsi="Times New Roman" w:cs="Times New Roman"/>
          <w:color w:val="000000"/>
          <w:kern w:val="0"/>
          <w:sz w:val="28"/>
          <w:szCs w:val="28"/>
        </w:rPr>
        <w:t xml:space="preserve">.1 </w:t>
      </w:r>
      <w:r w:rsidR="00110724">
        <w:rPr>
          <w:rFonts w:ascii="Times New Roman" w:hAnsi="Times New Roman" w:cs="Times New Roman"/>
          <w:color w:val="000000"/>
          <w:kern w:val="0"/>
          <w:sz w:val="28"/>
          <w:szCs w:val="28"/>
          <w:lang w:val="uk-UA"/>
        </w:rPr>
        <w:t>Т</w:t>
      </w:r>
      <w:r w:rsidRPr="008C3123">
        <w:rPr>
          <w:rFonts w:ascii="Times New Roman" w:hAnsi="Times New Roman" w:cs="Times New Roman"/>
          <w:color w:val="000000"/>
          <w:kern w:val="0"/>
          <w:sz w:val="28"/>
          <w:szCs w:val="28"/>
        </w:rPr>
        <w:t>ехнологічна схема виготовлення халви соняшникової</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2.2 Отримання обсмажених </w:t>
      </w:r>
      <w:proofErr w:type="spellStart"/>
      <w:r w:rsidRPr="00110724">
        <w:rPr>
          <w:rFonts w:ascii="Times New Roman" w:hAnsi="Times New Roman" w:cs="Times New Roman"/>
          <w:color w:val="000000"/>
          <w:kern w:val="0"/>
          <w:sz w:val="28"/>
          <w:szCs w:val="28"/>
          <w:lang w:val="uk-UA"/>
        </w:rPr>
        <w:t>ядер</w:t>
      </w:r>
      <w:proofErr w:type="spellEnd"/>
      <w:r w:rsidRPr="00110724">
        <w:rPr>
          <w:rFonts w:ascii="Times New Roman" w:hAnsi="Times New Roman" w:cs="Times New Roman"/>
          <w:color w:val="000000"/>
          <w:kern w:val="0"/>
          <w:sz w:val="28"/>
          <w:szCs w:val="28"/>
          <w:lang w:val="uk-UA"/>
        </w:rPr>
        <w:t xml:space="preserve"> соняшнику</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Процес підготовки соняшникового насіння до подальшого використання у виробництві халви складається з кількох послідовних етапів: очищення та калібрування, </w:t>
      </w:r>
      <w:proofErr w:type="spellStart"/>
      <w:r w:rsidRPr="00110724">
        <w:rPr>
          <w:rFonts w:ascii="Times New Roman" w:hAnsi="Times New Roman" w:cs="Times New Roman"/>
          <w:color w:val="000000"/>
          <w:kern w:val="0"/>
          <w:sz w:val="28"/>
          <w:szCs w:val="28"/>
          <w:lang w:val="uk-UA"/>
        </w:rPr>
        <w:t>рушіння</w:t>
      </w:r>
      <w:proofErr w:type="spellEnd"/>
      <w:r w:rsidRPr="00110724">
        <w:rPr>
          <w:rFonts w:ascii="Times New Roman" w:hAnsi="Times New Roman" w:cs="Times New Roman"/>
          <w:color w:val="000000"/>
          <w:kern w:val="0"/>
          <w:sz w:val="28"/>
          <w:szCs w:val="28"/>
          <w:lang w:val="uk-UA"/>
        </w:rPr>
        <w:t>, обсмажування й охолодження. Від якості проведення цих операцій залежить смак, аромат і консистенція готової продукції.</w:t>
      </w:r>
    </w:p>
    <w:p w:rsid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Очищення та калібрування. Соняшникове насіння з приймальних бункерів надходить на сепаратори повітряно-ситового типу, де видаляються пил, сміття та неоднорідні за розміром частинки. Після цього сировина проходить через магнітні уловлювачі для вилучення металевих домішок, що забезпечує безпеку виробництва та запобігає пошкодженню обладнання. Важливим показником на цьому етапі є вологість насіння — вона повинна становити 6–9 % (згідно з орієнтовними технологічними вимогами або місцевим стандартом).</w:t>
      </w:r>
    </w:p>
    <w:p w:rsidR="00317C4B" w:rsidRDefault="00317C4B" w:rsidP="00317C4B">
      <w:pPr>
        <w:tabs>
          <w:tab w:val="right" w:leader="dot" w:pos="9072"/>
        </w:tabs>
        <w:spacing w:after="100" w:afterAutospacing="1" w:line="360" w:lineRule="auto"/>
        <w:ind w:right="284"/>
        <w:rPr>
          <w:rFonts w:ascii="Times New Roman" w:hAnsi="Times New Roman" w:cs="Times New Roman"/>
          <w:color w:val="000000"/>
          <w:kern w:val="0"/>
          <w:sz w:val="28"/>
          <w:szCs w:val="28"/>
          <w:lang w:val="uk-UA"/>
        </w:rPr>
      </w:pPr>
      <w:r>
        <w:rPr>
          <w:rFonts w:ascii="Times New Roman" w:hAnsi="Times New Roman" w:cs="Times New Roman"/>
          <w:noProof/>
          <w:color w:val="000000"/>
          <w:kern w:val="0"/>
          <w:sz w:val="28"/>
          <w:szCs w:val="28"/>
          <w:lang w:val="uk-UA"/>
        </w:rPr>
        <w:lastRenderedPageBreak/>
        <w:drawing>
          <wp:inline distT="0" distB="0" distL="0" distR="0" wp14:anchorId="4262F19E" wp14:editId="68DC1CC7">
            <wp:extent cx="5937909" cy="3919747"/>
            <wp:effectExtent l="0" t="0" r="0" b="5080"/>
            <wp:docPr id="7559688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36066" name="Рисунок 938236066"/>
                    <pic:cNvPicPr/>
                  </pic:nvPicPr>
                  <pic:blipFill rotWithShape="1">
                    <a:blip r:embed="rId9">
                      <a:extLst>
                        <a:ext uri="{28A0092B-C50C-407E-A947-70E740481C1C}">
                          <a14:useLocalDpi xmlns:a14="http://schemas.microsoft.com/office/drawing/2010/main" val="0"/>
                        </a:ext>
                      </a:extLst>
                    </a:blip>
                    <a:srcRect t="2019" b="52291"/>
                    <a:stretch/>
                  </pic:blipFill>
                  <pic:spPr bwMode="auto">
                    <a:xfrm>
                      <a:off x="0" y="0"/>
                      <a:ext cx="5979071" cy="3946919"/>
                    </a:xfrm>
                    <a:prstGeom prst="rect">
                      <a:avLst/>
                    </a:prstGeom>
                    <a:ln>
                      <a:noFill/>
                    </a:ln>
                    <a:extLst>
                      <a:ext uri="{53640926-AAD7-44D8-BBD7-CCE9431645EC}">
                        <a14:shadowObscured xmlns:a14="http://schemas.microsoft.com/office/drawing/2010/main"/>
                      </a:ext>
                    </a:extLst>
                  </pic:spPr>
                </pic:pic>
              </a:graphicData>
            </a:graphic>
          </wp:inline>
        </w:drawing>
      </w:r>
    </w:p>
    <w:p w:rsidR="00317C4B" w:rsidRPr="00317C4B" w:rsidRDefault="00317C4B" w:rsidP="00317C4B">
      <w:pPr>
        <w:tabs>
          <w:tab w:val="right" w:leader="dot" w:pos="9072"/>
        </w:tabs>
        <w:spacing w:after="100" w:afterAutospacing="1" w:line="360" w:lineRule="auto"/>
        <w:ind w:right="284"/>
        <w:jc w:val="center"/>
        <w:rPr>
          <w:rFonts w:ascii="Times New Roman" w:hAnsi="Times New Roman" w:cs="Times New Roman"/>
          <w:color w:val="000000"/>
          <w:kern w:val="0"/>
          <w:lang w:val="uk-UA"/>
        </w:rPr>
      </w:pPr>
      <w:r>
        <w:rPr>
          <w:rFonts w:ascii="Times New Roman" w:hAnsi="Times New Roman" w:cs="Times New Roman"/>
          <w:color w:val="000000"/>
          <w:kern w:val="0"/>
          <w:sz w:val="28"/>
          <w:szCs w:val="28"/>
          <w:lang w:val="uk-UA"/>
        </w:rPr>
        <w:t xml:space="preserve">Рис.2.2. </w:t>
      </w:r>
      <w:r w:rsidRPr="008F24C3">
        <w:rPr>
          <w:rFonts w:ascii="Times New Roman" w:hAnsi="Times New Roman" w:cs="Times New Roman"/>
          <w:color w:val="000000"/>
          <w:kern w:val="0"/>
          <w:sz w:val="28"/>
          <w:szCs w:val="28"/>
          <w:lang w:val="uk-UA"/>
        </w:rPr>
        <w:t>Зерноочисний-сушильний комплекс КЗС-20Ш</w:t>
      </w:r>
      <w:r>
        <w:rPr>
          <w:rFonts w:ascii="Times New Roman" w:hAnsi="Times New Roman" w:cs="Times New Roman"/>
          <w:color w:val="000000"/>
          <w:kern w:val="0"/>
          <w:sz w:val="28"/>
          <w:szCs w:val="28"/>
          <w:lang w:val="uk-UA"/>
        </w:rPr>
        <w:t>:</w:t>
      </w:r>
      <w:r>
        <w:rPr>
          <w:rFonts w:ascii="Times New Roman" w:hAnsi="Times New Roman" w:cs="Times New Roman"/>
          <w:color w:val="000000"/>
          <w:kern w:val="0"/>
          <w:sz w:val="28"/>
          <w:szCs w:val="28"/>
          <w:lang w:val="uk-UA"/>
        </w:rPr>
        <w:br/>
      </w:r>
      <w:r w:rsidRPr="008C3123">
        <w:rPr>
          <w:rFonts w:ascii="Times New Roman" w:hAnsi="Times New Roman" w:cs="Times New Roman"/>
          <w:color w:val="000000"/>
          <w:kern w:val="0"/>
          <w:lang w:val="uk-UA"/>
        </w:rPr>
        <w:t xml:space="preserve">1- </w:t>
      </w:r>
      <w:r w:rsidRPr="008C3123">
        <w:rPr>
          <w:rFonts w:ascii="Times New Roman" w:hAnsi="Times New Roman" w:cs="Times New Roman"/>
          <w:color w:val="000000"/>
          <w:kern w:val="0"/>
        </w:rPr>
        <w:t>ЗАВ-20 (Агрегат для очищення зерна);</w:t>
      </w:r>
      <w:r w:rsidRPr="008C3123">
        <w:rPr>
          <w:rFonts w:ascii="Times New Roman" w:hAnsi="Times New Roman" w:cs="Times New Roman"/>
          <w:color w:val="000000"/>
          <w:kern w:val="0"/>
          <w:lang w:val="uk-UA"/>
        </w:rPr>
        <w:t xml:space="preserve"> 2-</w:t>
      </w:r>
      <w:r w:rsidRPr="008C3123">
        <w:rPr>
          <w:rFonts w:ascii="Times New Roman" w:hAnsi="Times New Roman" w:cs="Times New Roman"/>
          <w:color w:val="000000"/>
          <w:kern w:val="0"/>
        </w:rPr>
        <w:t>Машина попереднього очищення МПО-50;</w:t>
      </w:r>
      <w:r w:rsidRPr="008C3123">
        <w:rPr>
          <w:rFonts w:ascii="Times New Roman" w:hAnsi="Times New Roman" w:cs="Times New Roman"/>
          <w:color w:val="000000"/>
          <w:kern w:val="0"/>
          <w:lang w:val="uk-UA"/>
        </w:rPr>
        <w:t xml:space="preserve"> 3-</w:t>
      </w:r>
      <w:r w:rsidRPr="008C3123">
        <w:rPr>
          <w:rFonts w:ascii="Times New Roman" w:hAnsi="Times New Roman" w:cs="Times New Roman"/>
          <w:color w:val="000000"/>
          <w:kern w:val="0"/>
        </w:rPr>
        <w:t>Норія (ковшовий елеватор);</w:t>
      </w:r>
      <w:r w:rsidRPr="008C3123">
        <w:rPr>
          <w:rFonts w:ascii="Times New Roman" w:hAnsi="Times New Roman" w:cs="Times New Roman"/>
          <w:color w:val="000000"/>
          <w:kern w:val="0"/>
          <w:lang w:val="uk-UA"/>
        </w:rPr>
        <w:t xml:space="preserve"> 4-</w:t>
      </w:r>
      <w:r w:rsidRPr="008C3123">
        <w:rPr>
          <w:rFonts w:ascii="Times New Roman" w:hAnsi="Times New Roman" w:cs="Times New Roman"/>
          <w:color w:val="000000"/>
          <w:kern w:val="0"/>
        </w:rPr>
        <w:t>Головка норії;</w:t>
      </w:r>
      <w:r w:rsidRPr="008C3123">
        <w:rPr>
          <w:rFonts w:ascii="Times New Roman" w:hAnsi="Times New Roman" w:cs="Times New Roman"/>
          <w:color w:val="000000"/>
          <w:kern w:val="0"/>
          <w:lang w:val="uk-UA"/>
        </w:rPr>
        <w:t xml:space="preserve"> 5-</w:t>
      </w:r>
      <w:r w:rsidRPr="008C3123">
        <w:rPr>
          <w:rFonts w:ascii="Times New Roman" w:hAnsi="Times New Roman" w:cs="Times New Roman"/>
          <w:color w:val="000000"/>
          <w:kern w:val="0"/>
        </w:rPr>
        <w:t>Охолоджувальні колонки;</w:t>
      </w:r>
      <w:r w:rsidRPr="008C3123">
        <w:rPr>
          <w:rFonts w:ascii="Times New Roman" w:hAnsi="Times New Roman" w:cs="Times New Roman"/>
          <w:color w:val="000000"/>
          <w:kern w:val="0"/>
          <w:lang w:val="uk-UA"/>
        </w:rPr>
        <w:t xml:space="preserve"> 6- </w:t>
      </w:r>
      <w:r w:rsidRPr="008C3123">
        <w:rPr>
          <w:rFonts w:ascii="Times New Roman" w:hAnsi="Times New Roman" w:cs="Times New Roman"/>
          <w:color w:val="000000"/>
          <w:kern w:val="0"/>
        </w:rPr>
        <w:t>Норія;</w:t>
      </w:r>
      <w:r w:rsidRPr="008C3123">
        <w:rPr>
          <w:rFonts w:ascii="Times New Roman" w:hAnsi="Times New Roman" w:cs="Times New Roman"/>
          <w:color w:val="000000"/>
          <w:kern w:val="0"/>
          <w:lang w:val="uk-UA"/>
        </w:rPr>
        <w:t xml:space="preserve"> 7- </w:t>
      </w:r>
      <w:r w:rsidRPr="008C3123">
        <w:rPr>
          <w:rFonts w:ascii="Times New Roman" w:hAnsi="Times New Roman" w:cs="Times New Roman"/>
          <w:color w:val="000000"/>
          <w:kern w:val="0"/>
        </w:rPr>
        <w:t>Сушарка шахтна;</w:t>
      </w:r>
      <w:r w:rsidRPr="008C3123">
        <w:rPr>
          <w:rFonts w:ascii="Times New Roman" w:hAnsi="Times New Roman" w:cs="Times New Roman"/>
          <w:color w:val="000000"/>
          <w:kern w:val="0"/>
          <w:lang w:val="uk-UA"/>
        </w:rPr>
        <w:t xml:space="preserve"> 8-</w:t>
      </w:r>
      <w:r w:rsidRPr="008C3123">
        <w:rPr>
          <w:rFonts w:ascii="Times New Roman" w:hAnsi="Times New Roman" w:cs="Times New Roman"/>
          <w:color w:val="000000"/>
          <w:kern w:val="0"/>
        </w:rPr>
        <w:t>Топка;</w:t>
      </w:r>
      <w:r w:rsidRPr="008C3123">
        <w:rPr>
          <w:rFonts w:ascii="Times New Roman" w:hAnsi="Times New Roman" w:cs="Times New Roman"/>
          <w:color w:val="000000"/>
          <w:kern w:val="0"/>
          <w:lang w:val="uk-UA"/>
        </w:rPr>
        <w:t xml:space="preserve"> 9- </w:t>
      </w:r>
      <w:r w:rsidRPr="008C3123">
        <w:rPr>
          <w:rFonts w:ascii="Times New Roman" w:hAnsi="Times New Roman" w:cs="Times New Roman"/>
          <w:color w:val="000000"/>
          <w:kern w:val="0"/>
        </w:rPr>
        <w:t>Транспортер шнековий.</w:t>
      </w:r>
    </w:p>
    <w:p w:rsidR="00110724" w:rsidRPr="00110724" w:rsidRDefault="00110724" w:rsidP="00110724">
      <w:pPr>
        <w:rPr>
          <w:rFonts w:ascii="Times New Roman" w:hAnsi="Times New Roman" w:cs="Times New Roman"/>
          <w:color w:val="000000"/>
          <w:kern w:val="0"/>
          <w:sz w:val="28"/>
          <w:szCs w:val="28"/>
          <w:lang w:val="uk-UA"/>
        </w:rPr>
      </w:pPr>
      <w:proofErr w:type="spellStart"/>
      <w:r w:rsidRPr="00110724">
        <w:rPr>
          <w:rFonts w:ascii="Times New Roman" w:hAnsi="Times New Roman" w:cs="Times New Roman"/>
          <w:color w:val="000000"/>
          <w:kern w:val="0"/>
          <w:sz w:val="28"/>
          <w:szCs w:val="28"/>
          <w:lang w:val="uk-UA"/>
        </w:rPr>
        <w:t>Рушіння</w:t>
      </w:r>
      <w:proofErr w:type="spellEnd"/>
      <w:r w:rsidRPr="00110724">
        <w:rPr>
          <w:rFonts w:ascii="Times New Roman" w:hAnsi="Times New Roman" w:cs="Times New Roman"/>
          <w:color w:val="000000"/>
          <w:kern w:val="0"/>
          <w:sz w:val="28"/>
          <w:szCs w:val="28"/>
          <w:lang w:val="uk-UA"/>
        </w:rPr>
        <w:t xml:space="preserve">. Для відокремлення лузги насіння подають у </w:t>
      </w:r>
      <w:proofErr w:type="spellStart"/>
      <w:r w:rsidRPr="00110724">
        <w:rPr>
          <w:rFonts w:ascii="Times New Roman" w:hAnsi="Times New Roman" w:cs="Times New Roman"/>
          <w:color w:val="000000"/>
          <w:kern w:val="0"/>
          <w:sz w:val="28"/>
          <w:szCs w:val="28"/>
          <w:lang w:val="uk-UA"/>
        </w:rPr>
        <w:t>рушильні</w:t>
      </w:r>
      <w:proofErr w:type="spellEnd"/>
      <w:r w:rsidRPr="00110724">
        <w:rPr>
          <w:rFonts w:ascii="Times New Roman" w:hAnsi="Times New Roman" w:cs="Times New Roman"/>
          <w:color w:val="000000"/>
          <w:kern w:val="0"/>
          <w:sz w:val="28"/>
          <w:szCs w:val="28"/>
          <w:lang w:val="uk-UA"/>
        </w:rPr>
        <w:t xml:space="preserve"> машини. Обрушені ядра фракціонують і ретельно відокремлюють від залишків лузги, після чого відбирають на обсмажування. Надмірна кількість лузги погіршує смакові властивості халви, тому цей етап має важливе значення.</w:t>
      </w:r>
    </w:p>
    <w:p w:rsid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Обсмажування. Обрушене ядро обсмажують у відкритих жаровнях з паровим або газовим обігрівом. Оптимальна тривалість процесу становить 30–40 хвилин, а температура наприкінці обсмажування — 110–120 °С. При цьому досягається зниження вологості </w:t>
      </w:r>
      <w:proofErr w:type="spellStart"/>
      <w:r w:rsidRPr="00110724">
        <w:rPr>
          <w:rFonts w:ascii="Times New Roman" w:hAnsi="Times New Roman" w:cs="Times New Roman"/>
          <w:color w:val="000000"/>
          <w:kern w:val="0"/>
          <w:sz w:val="28"/>
          <w:szCs w:val="28"/>
          <w:lang w:val="uk-UA"/>
        </w:rPr>
        <w:t>ядер</w:t>
      </w:r>
      <w:proofErr w:type="spellEnd"/>
      <w:r w:rsidRPr="00110724">
        <w:rPr>
          <w:rFonts w:ascii="Times New Roman" w:hAnsi="Times New Roman" w:cs="Times New Roman"/>
          <w:color w:val="000000"/>
          <w:kern w:val="0"/>
          <w:sz w:val="28"/>
          <w:szCs w:val="28"/>
          <w:lang w:val="uk-UA"/>
        </w:rPr>
        <w:t xml:space="preserve"> до рівня 1,0–1,2 %, що забезпечує характерний аромат і крихкість. Після </w:t>
      </w:r>
      <w:proofErr w:type="spellStart"/>
      <w:r w:rsidRPr="00110724">
        <w:rPr>
          <w:rFonts w:ascii="Times New Roman" w:hAnsi="Times New Roman" w:cs="Times New Roman"/>
          <w:color w:val="000000"/>
          <w:kern w:val="0"/>
          <w:sz w:val="28"/>
          <w:szCs w:val="28"/>
          <w:lang w:val="uk-UA"/>
        </w:rPr>
        <w:t>обсмаження</w:t>
      </w:r>
      <w:proofErr w:type="spellEnd"/>
      <w:r w:rsidRPr="00110724">
        <w:rPr>
          <w:rFonts w:ascii="Times New Roman" w:hAnsi="Times New Roman" w:cs="Times New Roman"/>
          <w:color w:val="000000"/>
          <w:kern w:val="0"/>
          <w:sz w:val="28"/>
          <w:szCs w:val="28"/>
          <w:lang w:val="uk-UA"/>
        </w:rPr>
        <w:t xml:space="preserve"> ядра необхідно швидко охолодити до температури 30–50 °С, щоб запобігти окисленню жирів і втраті смакових властивостей.</w:t>
      </w:r>
    </w:p>
    <w:p w:rsidR="00317C4B" w:rsidRDefault="00317C4B" w:rsidP="00317C4B">
      <w:pPr>
        <w:tabs>
          <w:tab w:val="right" w:leader="dot" w:pos="9072"/>
        </w:tabs>
        <w:spacing w:after="100" w:afterAutospacing="1" w:line="360" w:lineRule="auto"/>
        <w:ind w:left="1701" w:right="284"/>
        <w:rPr>
          <w:lang w:val="uk-UA"/>
        </w:rPr>
      </w:pPr>
      <w:r>
        <w:lastRenderedPageBreak/>
        <w:fldChar w:fldCharType="begin"/>
      </w:r>
      <w:r>
        <w:instrText xml:space="preserve"> INCLUDEPICTURE "https://agrovektor.com/uploads/gallery/10423/product/347154-1.JPG" \* MERGEFORMATINET </w:instrText>
      </w:r>
      <w:r>
        <w:fldChar w:fldCharType="separate"/>
      </w:r>
      <w:r>
        <w:rPr>
          <w:noProof/>
        </w:rPr>
        <w:drawing>
          <wp:inline distT="0" distB="0" distL="0" distR="0" wp14:anchorId="28B123D0" wp14:editId="2EB7AAA5">
            <wp:extent cx="3507595" cy="4679004"/>
            <wp:effectExtent l="0" t="0" r="0" b="0"/>
            <wp:docPr id="332860724" name="Рисунок 3" descr="Жаровня для масличных - подсолнечника, рапса, со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Жаровня для масличных - подсолнечника, рапса, со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7595" cy="4679004"/>
                    </a:xfrm>
                    <a:prstGeom prst="rect">
                      <a:avLst/>
                    </a:prstGeom>
                    <a:noFill/>
                    <a:ln>
                      <a:noFill/>
                    </a:ln>
                  </pic:spPr>
                </pic:pic>
              </a:graphicData>
            </a:graphic>
          </wp:inline>
        </w:drawing>
      </w:r>
      <w:r>
        <w:fldChar w:fldCharType="end"/>
      </w:r>
    </w:p>
    <w:p w:rsidR="00317C4B" w:rsidRPr="00317C4B" w:rsidRDefault="00317C4B" w:rsidP="00317C4B">
      <w:pPr>
        <w:tabs>
          <w:tab w:val="right" w:leader="dot" w:pos="9072"/>
        </w:tabs>
        <w:spacing w:after="100" w:afterAutospacing="1" w:line="360" w:lineRule="auto"/>
        <w:ind w:right="284"/>
        <w:jc w:val="center"/>
        <w:rPr>
          <w:rFonts w:ascii="Times New Roman" w:hAnsi="Times New Roman" w:cs="Times New Roman"/>
          <w:color w:val="000000"/>
          <w:kern w:val="0"/>
          <w:sz w:val="32"/>
          <w:szCs w:val="32"/>
          <w:lang w:val="uk-UA"/>
        </w:rPr>
      </w:pPr>
      <w:r w:rsidRPr="00B22CC1">
        <w:rPr>
          <w:rFonts w:ascii="Times New Roman" w:hAnsi="Times New Roman" w:cs="Times New Roman"/>
          <w:sz w:val="28"/>
          <w:szCs w:val="28"/>
          <w:lang w:val="uk-UA"/>
        </w:rPr>
        <w:t>Рис. 2.3. Барабана жаровня</w:t>
      </w:r>
    </w:p>
    <w:p w:rsidR="00317C4B"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Контроль якості. Якість обсмажених </w:t>
      </w:r>
      <w:proofErr w:type="spellStart"/>
      <w:r w:rsidRPr="00110724">
        <w:rPr>
          <w:rFonts w:ascii="Times New Roman" w:hAnsi="Times New Roman" w:cs="Times New Roman"/>
          <w:color w:val="000000"/>
          <w:kern w:val="0"/>
          <w:sz w:val="28"/>
          <w:szCs w:val="28"/>
          <w:lang w:val="uk-UA"/>
        </w:rPr>
        <w:t>ядер</w:t>
      </w:r>
      <w:proofErr w:type="spellEnd"/>
      <w:r w:rsidRPr="00110724">
        <w:rPr>
          <w:rFonts w:ascii="Times New Roman" w:hAnsi="Times New Roman" w:cs="Times New Roman"/>
          <w:color w:val="000000"/>
          <w:kern w:val="0"/>
          <w:sz w:val="28"/>
          <w:szCs w:val="28"/>
          <w:lang w:val="uk-UA"/>
        </w:rPr>
        <w:t xml:space="preserve"> оцінюють за органолептичними показниками (смак, аромат, колір), а також за фізико-хімічними характеристиками. Допустимий вміст лузги в кінцевій тертій масі не повинен перевищувати 1,4 %. Обов’язковим є контроль вологості, однорідності ядра та відсутності сторонніх домішок.</w:t>
      </w:r>
    </w:p>
    <w:p w:rsidR="00110724" w:rsidRPr="00110724" w:rsidRDefault="00110724" w:rsidP="00110724">
      <w:pPr>
        <w:rPr>
          <w:rFonts w:ascii="Times New Roman" w:hAnsi="Times New Roman" w:cs="Times New Roman"/>
          <w:color w:val="000000"/>
          <w:kern w:val="0"/>
          <w:sz w:val="28"/>
          <w:szCs w:val="28"/>
          <w:lang w:val="uk-UA"/>
        </w:rPr>
      </w:pPr>
      <w:r>
        <w:rPr>
          <w:rFonts w:ascii="Times New Roman" w:hAnsi="Times New Roman" w:cs="Times New Roman"/>
          <w:color w:val="000000"/>
          <w:kern w:val="0"/>
          <w:sz w:val="28"/>
          <w:szCs w:val="28"/>
          <w:lang w:val="uk-UA"/>
        </w:rPr>
        <w:br/>
        <w:t>2.</w:t>
      </w:r>
      <w:r w:rsidRPr="00110724">
        <w:rPr>
          <w:rFonts w:ascii="Times New Roman" w:hAnsi="Times New Roman" w:cs="Times New Roman"/>
          <w:color w:val="000000"/>
          <w:kern w:val="0"/>
          <w:sz w:val="28"/>
          <w:szCs w:val="28"/>
          <w:lang w:val="uk-UA"/>
        </w:rPr>
        <w:t>3 Виробництво соняшникової тертої маси</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Мета етапу: отримання </w:t>
      </w:r>
      <w:proofErr w:type="spellStart"/>
      <w:r w:rsidRPr="00110724">
        <w:rPr>
          <w:rFonts w:ascii="Times New Roman" w:hAnsi="Times New Roman" w:cs="Times New Roman"/>
          <w:color w:val="000000"/>
          <w:kern w:val="0"/>
          <w:sz w:val="28"/>
          <w:szCs w:val="28"/>
          <w:lang w:val="uk-UA"/>
        </w:rPr>
        <w:t>жиросодержаої</w:t>
      </w:r>
      <w:proofErr w:type="spellEnd"/>
      <w:r w:rsidRPr="00110724">
        <w:rPr>
          <w:rFonts w:ascii="Times New Roman" w:hAnsi="Times New Roman" w:cs="Times New Roman"/>
          <w:color w:val="000000"/>
          <w:kern w:val="0"/>
          <w:sz w:val="28"/>
          <w:szCs w:val="28"/>
          <w:lang w:val="uk-UA"/>
        </w:rPr>
        <w:t xml:space="preserve"> подрібненої маси </w:t>
      </w:r>
      <w:proofErr w:type="spellStart"/>
      <w:r w:rsidRPr="00110724">
        <w:rPr>
          <w:rFonts w:ascii="Times New Roman" w:hAnsi="Times New Roman" w:cs="Times New Roman"/>
          <w:color w:val="000000"/>
          <w:kern w:val="0"/>
          <w:sz w:val="28"/>
          <w:szCs w:val="28"/>
          <w:lang w:val="uk-UA"/>
        </w:rPr>
        <w:t>ядер</w:t>
      </w:r>
      <w:proofErr w:type="spellEnd"/>
      <w:r w:rsidRPr="00110724">
        <w:rPr>
          <w:rFonts w:ascii="Times New Roman" w:hAnsi="Times New Roman" w:cs="Times New Roman"/>
          <w:color w:val="000000"/>
          <w:kern w:val="0"/>
          <w:sz w:val="28"/>
          <w:szCs w:val="28"/>
          <w:lang w:val="uk-UA"/>
        </w:rPr>
        <w:t xml:space="preserve"> з заданою дисперсністю і вмістом жиру (~55–62 % у готовій тертій масі; орієнтир із джерела).</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Технічні операції:</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1. Попереднє подрібнення — вальцьові станки (зниження крупності, відділення залишків лузги).</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lastRenderedPageBreak/>
        <w:t xml:space="preserve">2. </w:t>
      </w:r>
      <w:proofErr w:type="spellStart"/>
      <w:r w:rsidRPr="00110724">
        <w:rPr>
          <w:rFonts w:ascii="Times New Roman" w:hAnsi="Times New Roman" w:cs="Times New Roman"/>
          <w:color w:val="000000"/>
          <w:kern w:val="0"/>
          <w:sz w:val="28"/>
          <w:szCs w:val="28"/>
          <w:lang w:val="uk-UA"/>
        </w:rPr>
        <w:t>П'ятивалковий</w:t>
      </w:r>
      <w:proofErr w:type="spellEnd"/>
      <w:r w:rsidRPr="00110724">
        <w:rPr>
          <w:rFonts w:ascii="Times New Roman" w:hAnsi="Times New Roman" w:cs="Times New Roman"/>
          <w:color w:val="000000"/>
          <w:kern w:val="0"/>
          <w:sz w:val="28"/>
          <w:szCs w:val="28"/>
          <w:lang w:val="uk-UA"/>
        </w:rPr>
        <w:t xml:space="preserve"> </w:t>
      </w:r>
      <w:proofErr w:type="spellStart"/>
      <w:r w:rsidRPr="00110724">
        <w:rPr>
          <w:rFonts w:ascii="Times New Roman" w:hAnsi="Times New Roman" w:cs="Times New Roman"/>
          <w:color w:val="000000"/>
          <w:kern w:val="0"/>
          <w:sz w:val="28"/>
          <w:szCs w:val="28"/>
          <w:lang w:val="uk-UA"/>
        </w:rPr>
        <w:t>помол</w:t>
      </w:r>
      <w:proofErr w:type="spellEnd"/>
      <w:r w:rsidRPr="00110724">
        <w:rPr>
          <w:rFonts w:ascii="Times New Roman" w:hAnsi="Times New Roman" w:cs="Times New Roman"/>
          <w:color w:val="000000"/>
          <w:kern w:val="0"/>
          <w:sz w:val="28"/>
          <w:szCs w:val="28"/>
          <w:lang w:val="uk-UA"/>
        </w:rPr>
        <w:t xml:space="preserve"> — отримання крупки; при потребі додають </w:t>
      </w:r>
      <w:proofErr w:type="spellStart"/>
      <w:r w:rsidRPr="00110724">
        <w:rPr>
          <w:rFonts w:ascii="Times New Roman" w:hAnsi="Times New Roman" w:cs="Times New Roman"/>
          <w:color w:val="000000"/>
          <w:kern w:val="0"/>
          <w:sz w:val="28"/>
          <w:szCs w:val="28"/>
          <w:lang w:val="uk-UA"/>
        </w:rPr>
        <w:t>підсолнечну</w:t>
      </w:r>
      <w:proofErr w:type="spellEnd"/>
      <w:r w:rsidRPr="00110724">
        <w:rPr>
          <w:rFonts w:ascii="Times New Roman" w:hAnsi="Times New Roman" w:cs="Times New Roman"/>
          <w:color w:val="000000"/>
          <w:kern w:val="0"/>
          <w:sz w:val="28"/>
          <w:szCs w:val="28"/>
          <w:lang w:val="uk-UA"/>
        </w:rPr>
        <w:t xml:space="preserve"> олію, щоб дістати потрібний </w:t>
      </w:r>
      <w:proofErr w:type="spellStart"/>
      <w:r w:rsidRPr="00110724">
        <w:rPr>
          <w:rFonts w:ascii="Times New Roman" w:hAnsi="Times New Roman" w:cs="Times New Roman"/>
          <w:color w:val="000000"/>
          <w:kern w:val="0"/>
          <w:sz w:val="28"/>
          <w:szCs w:val="28"/>
          <w:lang w:val="uk-UA"/>
        </w:rPr>
        <w:t>жирноконтент</w:t>
      </w:r>
      <w:proofErr w:type="spellEnd"/>
      <w:r w:rsidRPr="00110724">
        <w:rPr>
          <w:rFonts w:ascii="Times New Roman" w:hAnsi="Times New Roman" w:cs="Times New Roman"/>
          <w:color w:val="000000"/>
          <w:kern w:val="0"/>
          <w:sz w:val="28"/>
          <w:szCs w:val="28"/>
          <w:lang w:val="uk-UA"/>
        </w:rPr>
        <w:t>.</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3. Протирка/</w:t>
      </w:r>
      <w:proofErr w:type="spellStart"/>
      <w:r w:rsidRPr="00110724">
        <w:rPr>
          <w:rFonts w:ascii="Times New Roman" w:hAnsi="Times New Roman" w:cs="Times New Roman"/>
          <w:color w:val="000000"/>
          <w:kern w:val="0"/>
          <w:sz w:val="28"/>
          <w:szCs w:val="28"/>
          <w:lang w:val="uk-UA"/>
        </w:rPr>
        <w:t>ситування</w:t>
      </w:r>
      <w:proofErr w:type="spellEnd"/>
      <w:r w:rsidRPr="00110724">
        <w:rPr>
          <w:rFonts w:ascii="Times New Roman" w:hAnsi="Times New Roman" w:cs="Times New Roman"/>
          <w:color w:val="000000"/>
          <w:kern w:val="0"/>
          <w:sz w:val="28"/>
          <w:szCs w:val="28"/>
          <w:lang w:val="uk-UA"/>
        </w:rPr>
        <w:t xml:space="preserve"> — </w:t>
      </w:r>
      <w:proofErr w:type="spellStart"/>
      <w:r w:rsidRPr="00110724">
        <w:rPr>
          <w:rFonts w:ascii="Times New Roman" w:hAnsi="Times New Roman" w:cs="Times New Roman"/>
          <w:color w:val="000000"/>
          <w:kern w:val="0"/>
          <w:sz w:val="28"/>
          <w:szCs w:val="28"/>
          <w:lang w:val="uk-UA"/>
        </w:rPr>
        <w:t>протирні</w:t>
      </w:r>
      <w:proofErr w:type="spellEnd"/>
      <w:r w:rsidRPr="00110724">
        <w:rPr>
          <w:rFonts w:ascii="Times New Roman" w:hAnsi="Times New Roman" w:cs="Times New Roman"/>
          <w:color w:val="000000"/>
          <w:kern w:val="0"/>
          <w:sz w:val="28"/>
          <w:szCs w:val="28"/>
          <w:lang w:val="uk-UA"/>
        </w:rPr>
        <w:t xml:space="preserve"> машини з ситами (діаметри вушок: 1,5 мм і 0,8 мм для тонкого просіювання) для зниження вмісту лузги і однорідності </w:t>
      </w:r>
      <w:proofErr w:type="spellStart"/>
      <w:r w:rsidRPr="00110724">
        <w:rPr>
          <w:rFonts w:ascii="Times New Roman" w:hAnsi="Times New Roman" w:cs="Times New Roman"/>
          <w:color w:val="000000"/>
          <w:kern w:val="0"/>
          <w:sz w:val="28"/>
          <w:szCs w:val="28"/>
          <w:lang w:val="uk-UA"/>
        </w:rPr>
        <w:t>помолу</w:t>
      </w:r>
      <w:proofErr w:type="spellEnd"/>
      <w:r w:rsidRPr="00110724">
        <w:rPr>
          <w:rFonts w:ascii="Times New Roman" w:hAnsi="Times New Roman" w:cs="Times New Roman"/>
          <w:color w:val="000000"/>
          <w:kern w:val="0"/>
          <w:sz w:val="28"/>
          <w:szCs w:val="28"/>
          <w:lang w:val="uk-UA"/>
        </w:rPr>
        <w:t xml:space="preserve">. </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Критичні параметри: температура маси після </w:t>
      </w:r>
      <w:proofErr w:type="spellStart"/>
      <w:r w:rsidRPr="00110724">
        <w:rPr>
          <w:rFonts w:ascii="Times New Roman" w:hAnsi="Times New Roman" w:cs="Times New Roman"/>
          <w:color w:val="000000"/>
          <w:kern w:val="0"/>
          <w:sz w:val="28"/>
          <w:szCs w:val="28"/>
          <w:lang w:val="uk-UA"/>
        </w:rPr>
        <w:t>помолу</w:t>
      </w:r>
      <w:proofErr w:type="spellEnd"/>
      <w:r w:rsidRPr="00110724">
        <w:rPr>
          <w:rFonts w:ascii="Times New Roman" w:hAnsi="Times New Roman" w:cs="Times New Roman"/>
          <w:color w:val="000000"/>
          <w:kern w:val="0"/>
          <w:sz w:val="28"/>
          <w:szCs w:val="28"/>
          <w:lang w:val="uk-UA"/>
        </w:rPr>
        <w:t xml:space="preserve"> 45–50 °C, вологість 1,0–1,3 %, жирність у цільовому діапазоні 55–62 %, залишок лузги не більше 1,4 %. Перегрів маси або надмірний </w:t>
      </w:r>
      <w:proofErr w:type="spellStart"/>
      <w:r w:rsidRPr="00110724">
        <w:rPr>
          <w:rFonts w:ascii="Times New Roman" w:hAnsi="Times New Roman" w:cs="Times New Roman"/>
          <w:color w:val="000000"/>
          <w:kern w:val="0"/>
          <w:sz w:val="28"/>
          <w:szCs w:val="28"/>
          <w:lang w:val="uk-UA"/>
        </w:rPr>
        <w:t>помол</w:t>
      </w:r>
      <w:proofErr w:type="spellEnd"/>
      <w:r w:rsidRPr="00110724">
        <w:rPr>
          <w:rFonts w:ascii="Times New Roman" w:hAnsi="Times New Roman" w:cs="Times New Roman"/>
          <w:color w:val="000000"/>
          <w:kern w:val="0"/>
          <w:sz w:val="28"/>
          <w:szCs w:val="28"/>
          <w:lang w:val="uk-UA"/>
        </w:rPr>
        <w:t xml:space="preserve"> впливає на текстуру — продукт може стати надто м’яким або, навпаки, грубим і жорстким.</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Якість дисперсності прямо впливає на волокнистість халви: грубий </w:t>
      </w:r>
      <w:proofErr w:type="spellStart"/>
      <w:r w:rsidRPr="00110724">
        <w:rPr>
          <w:rFonts w:ascii="Times New Roman" w:hAnsi="Times New Roman" w:cs="Times New Roman"/>
          <w:color w:val="000000"/>
          <w:kern w:val="0"/>
          <w:sz w:val="28"/>
          <w:szCs w:val="28"/>
          <w:lang w:val="uk-UA"/>
        </w:rPr>
        <w:t>помол</w:t>
      </w:r>
      <w:proofErr w:type="spellEnd"/>
      <w:r w:rsidRPr="00110724">
        <w:rPr>
          <w:rFonts w:ascii="Times New Roman" w:hAnsi="Times New Roman" w:cs="Times New Roman"/>
          <w:color w:val="000000"/>
          <w:kern w:val="0"/>
          <w:sz w:val="28"/>
          <w:szCs w:val="28"/>
          <w:lang w:val="uk-UA"/>
        </w:rPr>
        <w:t xml:space="preserve"> → менш волок-</w:t>
      </w:r>
      <w:proofErr w:type="spellStart"/>
      <w:r w:rsidRPr="00110724">
        <w:rPr>
          <w:rFonts w:ascii="Times New Roman" w:hAnsi="Times New Roman" w:cs="Times New Roman"/>
          <w:color w:val="000000"/>
          <w:kern w:val="0"/>
          <w:sz w:val="28"/>
          <w:szCs w:val="28"/>
          <w:lang w:val="uk-UA"/>
        </w:rPr>
        <w:t>ниста</w:t>
      </w:r>
      <w:proofErr w:type="spellEnd"/>
      <w:r w:rsidRPr="00110724">
        <w:rPr>
          <w:rFonts w:ascii="Times New Roman" w:hAnsi="Times New Roman" w:cs="Times New Roman"/>
          <w:color w:val="000000"/>
          <w:kern w:val="0"/>
          <w:sz w:val="28"/>
          <w:szCs w:val="28"/>
          <w:lang w:val="uk-UA"/>
        </w:rPr>
        <w:t xml:space="preserve">, тверда халва; надто тонкий </w:t>
      </w:r>
      <w:proofErr w:type="spellStart"/>
      <w:r w:rsidRPr="00110724">
        <w:rPr>
          <w:rFonts w:ascii="Times New Roman" w:hAnsi="Times New Roman" w:cs="Times New Roman"/>
          <w:color w:val="000000"/>
          <w:kern w:val="0"/>
          <w:sz w:val="28"/>
          <w:szCs w:val="28"/>
          <w:lang w:val="uk-UA"/>
        </w:rPr>
        <w:t>помол</w:t>
      </w:r>
      <w:proofErr w:type="spellEnd"/>
      <w:r w:rsidRPr="00110724">
        <w:rPr>
          <w:rFonts w:ascii="Times New Roman" w:hAnsi="Times New Roman" w:cs="Times New Roman"/>
          <w:color w:val="000000"/>
          <w:kern w:val="0"/>
          <w:sz w:val="28"/>
          <w:szCs w:val="28"/>
          <w:lang w:val="uk-UA"/>
        </w:rPr>
        <w:t xml:space="preserve"> → м’яка, нежиттєздатна структура.</w:t>
      </w:r>
    </w:p>
    <w:p w:rsidR="00110724" w:rsidRPr="00110724" w:rsidRDefault="00110724" w:rsidP="00110724">
      <w:pPr>
        <w:rPr>
          <w:rFonts w:ascii="Times New Roman" w:hAnsi="Times New Roman" w:cs="Times New Roman"/>
          <w:color w:val="000000"/>
          <w:kern w:val="0"/>
          <w:sz w:val="28"/>
          <w:szCs w:val="28"/>
          <w:lang w:val="uk-UA"/>
        </w:rPr>
      </w:pP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2.4 Приготування відвару мильного (</w:t>
      </w:r>
      <w:proofErr w:type="spellStart"/>
      <w:r w:rsidRPr="00110724">
        <w:rPr>
          <w:rFonts w:ascii="Times New Roman" w:hAnsi="Times New Roman" w:cs="Times New Roman"/>
          <w:color w:val="000000"/>
          <w:kern w:val="0"/>
          <w:sz w:val="28"/>
          <w:szCs w:val="28"/>
          <w:lang w:val="uk-UA"/>
        </w:rPr>
        <w:t>солодкового</w:t>
      </w:r>
      <w:proofErr w:type="spellEnd"/>
      <w:r w:rsidRPr="00110724">
        <w:rPr>
          <w:rFonts w:ascii="Times New Roman" w:hAnsi="Times New Roman" w:cs="Times New Roman"/>
          <w:color w:val="000000"/>
          <w:kern w:val="0"/>
          <w:sz w:val="28"/>
          <w:szCs w:val="28"/>
          <w:lang w:val="uk-UA"/>
        </w:rPr>
        <w:t>) кореня</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Відвар мильного або </w:t>
      </w:r>
      <w:proofErr w:type="spellStart"/>
      <w:r w:rsidRPr="00110724">
        <w:rPr>
          <w:rFonts w:ascii="Times New Roman" w:hAnsi="Times New Roman" w:cs="Times New Roman"/>
          <w:color w:val="000000"/>
          <w:kern w:val="0"/>
          <w:sz w:val="28"/>
          <w:szCs w:val="28"/>
          <w:lang w:val="uk-UA"/>
        </w:rPr>
        <w:t>солодкового</w:t>
      </w:r>
      <w:proofErr w:type="spellEnd"/>
      <w:r w:rsidRPr="00110724">
        <w:rPr>
          <w:rFonts w:ascii="Times New Roman" w:hAnsi="Times New Roman" w:cs="Times New Roman"/>
          <w:color w:val="000000"/>
          <w:kern w:val="0"/>
          <w:sz w:val="28"/>
          <w:szCs w:val="28"/>
          <w:lang w:val="uk-UA"/>
        </w:rPr>
        <w:t xml:space="preserve"> кореня застосовують у виробництві халви як природний піноутворювач завдяки високому вмісту </w:t>
      </w:r>
      <w:proofErr w:type="spellStart"/>
      <w:r w:rsidRPr="00110724">
        <w:rPr>
          <w:rFonts w:ascii="Times New Roman" w:hAnsi="Times New Roman" w:cs="Times New Roman"/>
          <w:color w:val="000000"/>
          <w:kern w:val="0"/>
          <w:sz w:val="28"/>
          <w:szCs w:val="28"/>
          <w:lang w:val="uk-UA"/>
        </w:rPr>
        <w:t>сапонінів</w:t>
      </w:r>
      <w:proofErr w:type="spellEnd"/>
      <w:r w:rsidRPr="00110724">
        <w:rPr>
          <w:rFonts w:ascii="Times New Roman" w:hAnsi="Times New Roman" w:cs="Times New Roman"/>
          <w:color w:val="000000"/>
          <w:kern w:val="0"/>
          <w:sz w:val="28"/>
          <w:szCs w:val="28"/>
          <w:lang w:val="uk-UA"/>
        </w:rPr>
        <w:t>. Він сприяє насиченню карамельної маси повітрям у процесі збивання та забезпечує утворення тонкої волокнистої структури готового продукту. Готовий відвар повинен мати прозорий вигляд, бути добре відфільтрованим і не містити сторонніх запахів.</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Технологічний процес передбачає попереднє миття коренів, після чого їх замочують у воді з температурою 60–80 °С протягом 10–24 годин для розм’якшення. Потім корінь нарізають на шматки завдовжки 3–4 см і відварюють у кількох порціях свіжої води (зазвичай три–чотири рази). Отримані екстракти об’єднують і уварюють до необхідної густини. Для відвару миль-ного кореня оптимальна щільність становить 1040–1050 кг/м³, тоді як для </w:t>
      </w:r>
      <w:proofErr w:type="spellStart"/>
      <w:r w:rsidRPr="00110724">
        <w:rPr>
          <w:rFonts w:ascii="Times New Roman" w:hAnsi="Times New Roman" w:cs="Times New Roman"/>
          <w:color w:val="000000"/>
          <w:kern w:val="0"/>
          <w:sz w:val="28"/>
          <w:szCs w:val="28"/>
          <w:lang w:val="uk-UA"/>
        </w:rPr>
        <w:t>солодкового</w:t>
      </w:r>
      <w:proofErr w:type="spellEnd"/>
      <w:r w:rsidRPr="00110724">
        <w:rPr>
          <w:rFonts w:ascii="Times New Roman" w:hAnsi="Times New Roman" w:cs="Times New Roman"/>
          <w:color w:val="000000"/>
          <w:kern w:val="0"/>
          <w:sz w:val="28"/>
          <w:szCs w:val="28"/>
          <w:lang w:val="uk-UA"/>
        </w:rPr>
        <w:t xml:space="preserve"> коре-ня вона коливається в межах 1120–1300 кг/м³. Перед використанням рідину обов’язково фільтрують через сітку з діаметром отворів не більше одного міліметра.</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У процесі виробництва особливу увагу приділяють якості сировини: корені мають бути без ознак псування та сторонніх домішок. Вміст </w:t>
      </w:r>
      <w:proofErr w:type="spellStart"/>
      <w:r w:rsidRPr="00110724">
        <w:rPr>
          <w:rFonts w:ascii="Times New Roman" w:hAnsi="Times New Roman" w:cs="Times New Roman"/>
          <w:color w:val="000000"/>
          <w:kern w:val="0"/>
          <w:sz w:val="28"/>
          <w:szCs w:val="28"/>
          <w:lang w:val="uk-UA"/>
        </w:rPr>
        <w:t>сапонінів</w:t>
      </w:r>
      <w:proofErr w:type="spellEnd"/>
      <w:r w:rsidRPr="00110724">
        <w:rPr>
          <w:rFonts w:ascii="Times New Roman" w:hAnsi="Times New Roman" w:cs="Times New Roman"/>
          <w:color w:val="000000"/>
          <w:kern w:val="0"/>
          <w:sz w:val="28"/>
          <w:szCs w:val="28"/>
          <w:lang w:val="uk-UA"/>
        </w:rPr>
        <w:t xml:space="preserve"> у готовому концентраті бажано </w:t>
      </w:r>
      <w:proofErr w:type="spellStart"/>
      <w:r w:rsidRPr="00110724">
        <w:rPr>
          <w:rFonts w:ascii="Times New Roman" w:hAnsi="Times New Roman" w:cs="Times New Roman"/>
          <w:color w:val="000000"/>
          <w:kern w:val="0"/>
          <w:sz w:val="28"/>
          <w:szCs w:val="28"/>
          <w:lang w:val="uk-UA"/>
        </w:rPr>
        <w:t>кон-тролювати</w:t>
      </w:r>
      <w:proofErr w:type="spellEnd"/>
      <w:r w:rsidRPr="00110724">
        <w:rPr>
          <w:rFonts w:ascii="Times New Roman" w:hAnsi="Times New Roman" w:cs="Times New Roman"/>
          <w:color w:val="000000"/>
          <w:kern w:val="0"/>
          <w:sz w:val="28"/>
          <w:szCs w:val="28"/>
          <w:lang w:val="uk-UA"/>
        </w:rPr>
        <w:t xml:space="preserve"> лабораторно, орієнтовна норма становить близько 5 % активної речовини. </w:t>
      </w:r>
      <w:proofErr w:type="spellStart"/>
      <w:r w:rsidRPr="00110724">
        <w:rPr>
          <w:rFonts w:ascii="Times New Roman" w:hAnsi="Times New Roman" w:cs="Times New Roman"/>
          <w:color w:val="000000"/>
          <w:kern w:val="0"/>
          <w:sz w:val="28"/>
          <w:szCs w:val="28"/>
          <w:lang w:val="uk-UA"/>
        </w:rPr>
        <w:t>Приго-тований</w:t>
      </w:r>
      <w:proofErr w:type="spellEnd"/>
      <w:r w:rsidRPr="00110724">
        <w:rPr>
          <w:rFonts w:ascii="Times New Roman" w:hAnsi="Times New Roman" w:cs="Times New Roman"/>
          <w:color w:val="000000"/>
          <w:kern w:val="0"/>
          <w:sz w:val="28"/>
          <w:szCs w:val="28"/>
          <w:lang w:val="uk-UA"/>
        </w:rPr>
        <w:t xml:space="preserve"> відвар використовують одразу, оскільки при тривалому зберіганні він схильний до бродіння, внаслідок чого погіршуються його </w:t>
      </w:r>
      <w:proofErr w:type="spellStart"/>
      <w:r w:rsidRPr="00110724">
        <w:rPr>
          <w:rFonts w:ascii="Times New Roman" w:hAnsi="Times New Roman" w:cs="Times New Roman"/>
          <w:color w:val="000000"/>
          <w:kern w:val="0"/>
          <w:sz w:val="28"/>
          <w:szCs w:val="28"/>
          <w:lang w:val="uk-UA"/>
        </w:rPr>
        <w:t>піноутворювальні</w:t>
      </w:r>
      <w:proofErr w:type="spellEnd"/>
      <w:r w:rsidRPr="00110724">
        <w:rPr>
          <w:rFonts w:ascii="Times New Roman" w:hAnsi="Times New Roman" w:cs="Times New Roman"/>
          <w:color w:val="000000"/>
          <w:kern w:val="0"/>
          <w:sz w:val="28"/>
          <w:szCs w:val="28"/>
          <w:lang w:val="uk-UA"/>
        </w:rPr>
        <w:t xml:space="preserve"> властивості.</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lastRenderedPageBreak/>
        <w:t>2.5 Приготування карамельного сиропу та маси</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Карамельний сироп є основним </w:t>
      </w:r>
      <w:proofErr w:type="spellStart"/>
      <w:r w:rsidRPr="00110724">
        <w:rPr>
          <w:rFonts w:ascii="Times New Roman" w:hAnsi="Times New Roman" w:cs="Times New Roman"/>
          <w:color w:val="000000"/>
          <w:kern w:val="0"/>
          <w:sz w:val="28"/>
          <w:szCs w:val="28"/>
          <w:lang w:val="uk-UA"/>
        </w:rPr>
        <w:t>структуроутворювальним</w:t>
      </w:r>
      <w:proofErr w:type="spellEnd"/>
      <w:r w:rsidRPr="00110724">
        <w:rPr>
          <w:rFonts w:ascii="Times New Roman" w:hAnsi="Times New Roman" w:cs="Times New Roman"/>
          <w:color w:val="000000"/>
          <w:kern w:val="0"/>
          <w:sz w:val="28"/>
          <w:szCs w:val="28"/>
          <w:lang w:val="uk-UA"/>
        </w:rPr>
        <w:t xml:space="preserve"> компонентом у виробництві хал-ви. Для його приготування використовують цукор-пісок, патоку, </w:t>
      </w:r>
      <w:proofErr w:type="spellStart"/>
      <w:r w:rsidRPr="00110724">
        <w:rPr>
          <w:rFonts w:ascii="Times New Roman" w:hAnsi="Times New Roman" w:cs="Times New Roman"/>
          <w:color w:val="000000"/>
          <w:kern w:val="0"/>
          <w:sz w:val="28"/>
          <w:szCs w:val="28"/>
          <w:lang w:val="uk-UA"/>
        </w:rPr>
        <w:t>інвертний</w:t>
      </w:r>
      <w:proofErr w:type="spellEnd"/>
      <w:r w:rsidRPr="00110724">
        <w:rPr>
          <w:rFonts w:ascii="Times New Roman" w:hAnsi="Times New Roman" w:cs="Times New Roman"/>
          <w:color w:val="000000"/>
          <w:kern w:val="0"/>
          <w:sz w:val="28"/>
          <w:szCs w:val="28"/>
          <w:lang w:val="uk-UA"/>
        </w:rPr>
        <w:t xml:space="preserve"> сироп та воду. Співвідношення компонентів може варіювати залежно від конкретної рецептури, проте в се-</w:t>
      </w:r>
      <w:proofErr w:type="spellStart"/>
      <w:r w:rsidRPr="00110724">
        <w:rPr>
          <w:rFonts w:ascii="Times New Roman" w:hAnsi="Times New Roman" w:cs="Times New Roman"/>
          <w:color w:val="000000"/>
          <w:kern w:val="0"/>
          <w:sz w:val="28"/>
          <w:szCs w:val="28"/>
          <w:lang w:val="uk-UA"/>
        </w:rPr>
        <w:t>редньому</w:t>
      </w:r>
      <w:proofErr w:type="spellEnd"/>
      <w:r w:rsidRPr="00110724">
        <w:rPr>
          <w:rFonts w:ascii="Times New Roman" w:hAnsi="Times New Roman" w:cs="Times New Roman"/>
          <w:color w:val="000000"/>
          <w:kern w:val="0"/>
          <w:sz w:val="28"/>
          <w:szCs w:val="28"/>
          <w:lang w:val="uk-UA"/>
        </w:rPr>
        <w:t xml:space="preserve"> вміст патоки становить 60–67 %. Важливим завданням на цьому етапі є </w:t>
      </w:r>
      <w:proofErr w:type="spellStart"/>
      <w:r w:rsidRPr="00110724">
        <w:rPr>
          <w:rFonts w:ascii="Times New Roman" w:hAnsi="Times New Roman" w:cs="Times New Roman"/>
          <w:color w:val="000000"/>
          <w:kern w:val="0"/>
          <w:sz w:val="28"/>
          <w:szCs w:val="28"/>
          <w:lang w:val="uk-UA"/>
        </w:rPr>
        <w:t>забезпе-чення</w:t>
      </w:r>
      <w:proofErr w:type="spellEnd"/>
      <w:r w:rsidRPr="00110724">
        <w:rPr>
          <w:rFonts w:ascii="Times New Roman" w:hAnsi="Times New Roman" w:cs="Times New Roman"/>
          <w:color w:val="000000"/>
          <w:kern w:val="0"/>
          <w:sz w:val="28"/>
          <w:szCs w:val="28"/>
          <w:lang w:val="uk-UA"/>
        </w:rPr>
        <w:t xml:space="preserve"> однорідності суміші та запобігання утворенню кристалів цукру.</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Процес починається з дозування компонентів у визначеному порядку: спочатку до </w:t>
      </w:r>
      <w:proofErr w:type="spellStart"/>
      <w:r w:rsidRPr="00110724">
        <w:rPr>
          <w:rFonts w:ascii="Times New Roman" w:hAnsi="Times New Roman" w:cs="Times New Roman"/>
          <w:color w:val="000000"/>
          <w:kern w:val="0"/>
          <w:sz w:val="28"/>
          <w:szCs w:val="28"/>
          <w:lang w:val="uk-UA"/>
        </w:rPr>
        <w:t>змішу-вача</w:t>
      </w:r>
      <w:proofErr w:type="spellEnd"/>
      <w:r w:rsidRPr="00110724">
        <w:rPr>
          <w:rFonts w:ascii="Times New Roman" w:hAnsi="Times New Roman" w:cs="Times New Roman"/>
          <w:color w:val="000000"/>
          <w:kern w:val="0"/>
          <w:sz w:val="28"/>
          <w:szCs w:val="28"/>
          <w:lang w:val="uk-UA"/>
        </w:rPr>
        <w:t xml:space="preserve"> подають патоку, далі </w:t>
      </w:r>
      <w:proofErr w:type="spellStart"/>
      <w:r w:rsidRPr="00110724">
        <w:rPr>
          <w:rFonts w:ascii="Times New Roman" w:hAnsi="Times New Roman" w:cs="Times New Roman"/>
          <w:color w:val="000000"/>
          <w:kern w:val="0"/>
          <w:sz w:val="28"/>
          <w:szCs w:val="28"/>
          <w:lang w:val="uk-UA"/>
        </w:rPr>
        <w:t>інвертний</w:t>
      </w:r>
      <w:proofErr w:type="spellEnd"/>
      <w:r w:rsidRPr="00110724">
        <w:rPr>
          <w:rFonts w:ascii="Times New Roman" w:hAnsi="Times New Roman" w:cs="Times New Roman"/>
          <w:color w:val="000000"/>
          <w:kern w:val="0"/>
          <w:sz w:val="28"/>
          <w:szCs w:val="28"/>
          <w:lang w:val="uk-UA"/>
        </w:rPr>
        <w:t xml:space="preserve"> сироп і воду, а після цього додають цукор. Таке </w:t>
      </w:r>
      <w:proofErr w:type="spellStart"/>
      <w:r w:rsidRPr="00110724">
        <w:rPr>
          <w:rFonts w:ascii="Times New Roman" w:hAnsi="Times New Roman" w:cs="Times New Roman"/>
          <w:color w:val="000000"/>
          <w:kern w:val="0"/>
          <w:sz w:val="28"/>
          <w:szCs w:val="28"/>
          <w:lang w:val="uk-UA"/>
        </w:rPr>
        <w:t>заван-таження</w:t>
      </w:r>
      <w:proofErr w:type="spellEnd"/>
      <w:r w:rsidRPr="00110724">
        <w:rPr>
          <w:rFonts w:ascii="Times New Roman" w:hAnsi="Times New Roman" w:cs="Times New Roman"/>
          <w:color w:val="000000"/>
          <w:kern w:val="0"/>
          <w:sz w:val="28"/>
          <w:szCs w:val="28"/>
          <w:lang w:val="uk-UA"/>
        </w:rPr>
        <w:t xml:space="preserve"> сприяє рівномірному розчиненню кристалів і створює однорідну рецептурну масу. Отриману суміш попередньо нагрівають до температури 65–70 °С, що полегшує подальше уварювання.</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Основна варка сиропу здійснюється у спеціальних апаратах — </w:t>
      </w:r>
      <w:proofErr w:type="spellStart"/>
      <w:r w:rsidRPr="00110724">
        <w:rPr>
          <w:rFonts w:ascii="Times New Roman" w:hAnsi="Times New Roman" w:cs="Times New Roman"/>
          <w:color w:val="000000"/>
          <w:kern w:val="0"/>
          <w:sz w:val="28"/>
          <w:szCs w:val="28"/>
          <w:lang w:val="uk-UA"/>
        </w:rPr>
        <w:t>сироповарочних</w:t>
      </w:r>
      <w:proofErr w:type="spellEnd"/>
      <w:r w:rsidRPr="00110724">
        <w:rPr>
          <w:rFonts w:ascii="Times New Roman" w:hAnsi="Times New Roman" w:cs="Times New Roman"/>
          <w:color w:val="000000"/>
          <w:kern w:val="0"/>
          <w:sz w:val="28"/>
          <w:szCs w:val="28"/>
          <w:lang w:val="uk-UA"/>
        </w:rPr>
        <w:t xml:space="preserve">, </w:t>
      </w:r>
      <w:proofErr w:type="spellStart"/>
      <w:r w:rsidRPr="00110724">
        <w:rPr>
          <w:rFonts w:ascii="Times New Roman" w:hAnsi="Times New Roman" w:cs="Times New Roman"/>
          <w:color w:val="000000"/>
          <w:kern w:val="0"/>
          <w:sz w:val="28"/>
          <w:szCs w:val="28"/>
          <w:lang w:val="uk-UA"/>
        </w:rPr>
        <w:t>змеєвико-вих</w:t>
      </w:r>
      <w:proofErr w:type="spellEnd"/>
      <w:r w:rsidRPr="00110724">
        <w:rPr>
          <w:rFonts w:ascii="Times New Roman" w:hAnsi="Times New Roman" w:cs="Times New Roman"/>
          <w:color w:val="000000"/>
          <w:kern w:val="0"/>
          <w:sz w:val="28"/>
          <w:szCs w:val="28"/>
          <w:lang w:val="uk-UA"/>
        </w:rPr>
        <w:t xml:space="preserve"> або вакуумних. Вакуумні установки дозволяють вести процес при пониженому тиску (розрідження не менше 80 кПа) та робочому тиску пари близько 0,5–0,6 МПа. Такий режим дає можливість швидко досягти високої концентрації сухих речовин (94–95 %) при відносно невисокій температурі, що зменшує небезпеку карамелізації та потемніння сиропу. Закінчення уварювання контролюють за допомогою рефрактометрів або </w:t>
      </w:r>
      <w:proofErr w:type="spellStart"/>
      <w:r w:rsidRPr="00110724">
        <w:rPr>
          <w:rFonts w:ascii="Times New Roman" w:hAnsi="Times New Roman" w:cs="Times New Roman"/>
          <w:color w:val="000000"/>
          <w:kern w:val="0"/>
          <w:sz w:val="28"/>
          <w:szCs w:val="28"/>
          <w:lang w:val="uk-UA"/>
        </w:rPr>
        <w:t>плотномірів</w:t>
      </w:r>
      <w:proofErr w:type="spellEnd"/>
      <w:r w:rsidRPr="00110724">
        <w:rPr>
          <w:rFonts w:ascii="Times New Roman" w:hAnsi="Times New Roman" w:cs="Times New Roman"/>
          <w:color w:val="000000"/>
          <w:kern w:val="0"/>
          <w:sz w:val="28"/>
          <w:szCs w:val="28"/>
          <w:lang w:val="uk-UA"/>
        </w:rPr>
        <w:t>, що забезпечує точність параметрів і стабільність якості.</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Готовий карамельний сироп повинен мати чисту консистенцію, бути добре відфільтрованим і не містити сторонніх домішок чи кристалів цукру. Лише за таких умов він здатний </w:t>
      </w:r>
      <w:proofErr w:type="spellStart"/>
      <w:r w:rsidRPr="00110724">
        <w:rPr>
          <w:rFonts w:ascii="Times New Roman" w:hAnsi="Times New Roman" w:cs="Times New Roman"/>
          <w:color w:val="000000"/>
          <w:kern w:val="0"/>
          <w:sz w:val="28"/>
          <w:szCs w:val="28"/>
          <w:lang w:val="uk-UA"/>
        </w:rPr>
        <w:t>забезпе-чити</w:t>
      </w:r>
      <w:proofErr w:type="spellEnd"/>
      <w:r w:rsidRPr="00110724">
        <w:rPr>
          <w:rFonts w:ascii="Times New Roman" w:hAnsi="Times New Roman" w:cs="Times New Roman"/>
          <w:color w:val="000000"/>
          <w:kern w:val="0"/>
          <w:sz w:val="28"/>
          <w:szCs w:val="28"/>
          <w:lang w:val="uk-UA"/>
        </w:rPr>
        <w:t xml:space="preserve"> правильне збивання з відваром мильного кореня та формування характерної </w:t>
      </w:r>
      <w:proofErr w:type="spellStart"/>
      <w:r w:rsidRPr="00110724">
        <w:rPr>
          <w:rFonts w:ascii="Times New Roman" w:hAnsi="Times New Roman" w:cs="Times New Roman"/>
          <w:color w:val="000000"/>
          <w:kern w:val="0"/>
          <w:sz w:val="28"/>
          <w:szCs w:val="28"/>
          <w:lang w:val="uk-UA"/>
        </w:rPr>
        <w:t>волокни-стої</w:t>
      </w:r>
      <w:proofErr w:type="spellEnd"/>
      <w:r w:rsidRPr="00110724">
        <w:rPr>
          <w:rFonts w:ascii="Times New Roman" w:hAnsi="Times New Roman" w:cs="Times New Roman"/>
          <w:color w:val="000000"/>
          <w:kern w:val="0"/>
          <w:sz w:val="28"/>
          <w:szCs w:val="28"/>
          <w:lang w:val="uk-UA"/>
        </w:rPr>
        <w:t xml:space="preserve"> структури халви.</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2.6 Отримання збитої карамельної маси</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На цьому етапі відбувається перетворення увареного карамельного сиропу на пластичну, волокнисту масу, яка в подальшому стане основою для формування халви. Суть процесу по-лягає у збиванні гарячого сиропу з відваром мильного або </w:t>
      </w:r>
      <w:proofErr w:type="spellStart"/>
      <w:r w:rsidRPr="00110724">
        <w:rPr>
          <w:rFonts w:ascii="Times New Roman" w:hAnsi="Times New Roman" w:cs="Times New Roman"/>
          <w:color w:val="000000"/>
          <w:kern w:val="0"/>
          <w:sz w:val="28"/>
          <w:szCs w:val="28"/>
          <w:lang w:val="uk-UA"/>
        </w:rPr>
        <w:t>солодкового</w:t>
      </w:r>
      <w:proofErr w:type="spellEnd"/>
      <w:r w:rsidRPr="00110724">
        <w:rPr>
          <w:rFonts w:ascii="Times New Roman" w:hAnsi="Times New Roman" w:cs="Times New Roman"/>
          <w:color w:val="000000"/>
          <w:kern w:val="0"/>
          <w:sz w:val="28"/>
          <w:szCs w:val="28"/>
          <w:lang w:val="uk-UA"/>
        </w:rPr>
        <w:t xml:space="preserve"> кореня. Завдяки вмісту </w:t>
      </w:r>
      <w:proofErr w:type="spellStart"/>
      <w:r w:rsidRPr="00110724">
        <w:rPr>
          <w:rFonts w:ascii="Times New Roman" w:hAnsi="Times New Roman" w:cs="Times New Roman"/>
          <w:color w:val="000000"/>
          <w:kern w:val="0"/>
          <w:sz w:val="28"/>
          <w:szCs w:val="28"/>
          <w:lang w:val="uk-UA"/>
        </w:rPr>
        <w:t>сапонінів</w:t>
      </w:r>
      <w:proofErr w:type="spellEnd"/>
      <w:r w:rsidRPr="00110724">
        <w:rPr>
          <w:rFonts w:ascii="Times New Roman" w:hAnsi="Times New Roman" w:cs="Times New Roman"/>
          <w:color w:val="000000"/>
          <w:kern w:val="0"/>
          <w:sz w:val="28"/>
          <w:szCs w:val="28"/>
          <w:lang w:val="uk-UA"/>
        </w:rPr>
        <w:t xml:space="preserve"> відвар виступає природним </w:t>
      </w:r>
      <w:proofErr w:type="spellStart"/>
      <w:r w:rsidRPr="00110724">
        <w:rPr>
          <w:rFonts w:ascii="Times New Roman" w:hAnsi="Times New Roman" w:cs="Times New Roman"/>
          <w:color w:val="000000"/>
          <w:kern w:val="0"/>
          <w:sz w:val="28"/>
          <w:szCs w:val="28"/>
          <w:lang w:val="uk-UA"/>
        </w:rPr>
        <w:t>пеноутворювачем</w:t>
      </w:r>
      <w:proofErr w:type="spellEnd"/>
      <w:r w:rsidRPr="00110724">
        <w:rPr>
          <w:rFonts w:ascii="Times New Roman" w:hAnsi="Times New Roman" w:cs="Times New Roman"/>
          <w:color w:val="000000"/>
          <w:kern w:val="0"/>
          <w:sz w:val="28"/>
          <w:szCs w:val="28"/>
          <w:lang w:val="uk-UA"/>
        </w:rPr>
        <w:t xml:space="preserve">: під час інтенсивного </w:t>
      </w:r>
      <w:proofErr w:type="spellStart"/>
      <w:r w:rsidRPr="00110724">
        <w:rPr>
          <w:rFonts w:ascii="Times New Roman" w:hAnsi="Times New Roman" w:cs="Times New Roman"/>
          <w:color w:val="000000"/>
          <w:kern w:val="0"/>
          <w:sz w:val="28"/>
          <w:szCs w:val="28"/>
          <w:lang w:val="uk-UA"/>
        </w:rPr>
        <w:t>пе-ремішування</w:t>
      </w:r>
      <w:proofErr w:type="spellEnd"/>
      <w:r w:rsidRPr="00110724">
        <w:rPr>
          <w:rFonts w:ascii="Times New Roman" w:hAnsi="Times New Roman" w:cs="Times New Roman"/>
          <w:color w:val="000000"/>
          <w:kern w:val="0"/>
          <w:sz w:val="28"/>
          <w:szCs w:val="28"/>
          <w:lang w:val="uk-UA"/>
        </w:rPr>
        <w:t xml:space="preserve"> він забезпечує насичення маси дрібними бульбашками повітря, що надає </w:t>
      </w:r>
      <w:proofErr w:type="spellStart"/>
      <w:r w:rsidRPr="00110724">
        <w:rPr>
          <w:rFonts w:ascii="Times New Roman" w:hAnsi="Times New Roman" w:cs="Times New Roman"/>
          <w:color w:val="000000"/>
          <w:kern w:val="0"/>
          <w:sz w:val="28"/>
          <w:szCs w:val="28"/>
          <w:lang w:val="uk-UA"/>
        </w:rPr>
        <w:t>гото-вому</w:t>
      </w:r>
      <w:proofErr w:type="spellEnd"/>
      <w:r w:rsidRPr="00110724">
        <w:rPr>
          <w:rFonts w:ascii="Times New Roman" w:hAnsi="Times New Roman" w:cs="Times New Roman"/>
          <w:color w:val="000000"/>
          <w:kern w:val="0"/>
          <w:sz w:val="28"/>
          <w:szCs w:val="28"/>
          <w:lang w:val="uk-UA"/>
        </w:rPr>
        <w:t xml:space="preserve"> продукту характерної ніжної, розшарованої структури.</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Процес здійснюється у спеціальних котлах-</w:t>
      </w:r>
      <w:proofErr w:type="spellStart"/>
      <w:r w:rsidRPr="00110724">
        <w:rPr>
          <w:rFonts w:ascii="Times New Roman" w:hAnsi="Times New Roman" w:cs="Times New Roman"/>
          <w:color w:val="000000"/>
          <w:kern w:val="0"/>
          <w:sz w:val="28"/>
          <w:szCs w:val="28"/>
          <w:lang w:val="uk-UA"/>
        </w:rPr>
        <w:t>взбивальниках</w:t>
      </w:r>
      <w:proofErr w:type="spellEnd"/>
      <w:r w:rsidRPr="00110724">
        <w:rPr>
          <w:rFonts w:ascii="Times New Roman" w:hAnsi="Times New Roman" w:cs="Times New Roman"/>
          <w:color w:val="000000"/>
          <w:kern w:val="0"/>
          <w:sz w:val="28"/>
          <w:szCs w:val="28"/>
          <w:lang w:val="uk-UA"/>
        </w:rPr>
        <w:t xml:space="preserve">, розрахованих на завантаження 100–150 кг маси за цикл. Перед початком роботи апарат попередньо прогрівають, після чого вносять уварений сироп і дозовану </w:t>
      </w:r>
      <w:r w:rsidRPr="00110724">
        <w:rPr>
          <w:rFonts w:ascii="Times New Roman" w:hAnsi="Times New Roman" w:cs="Times New Roman"/>
          <w:color w:val="000000"/>
          <w:kern w:val="0"/>
          <w:sz w:val="28"/>
          <w:szCs w:val="28"/>
          <w:lang w:val="uk-UA"/>
        </w:rPr>
        <w:lastRenderedPageBreak/>
        <w:t xml:space="preserve">кількість відвару </w:t>
      </w:r>
      <w:proofErr w:type="spellStart"/>
      <w:r w:rsidRPr="00110724">
        <w:rPr>
          <w:rFonts w:ascii="Times New Roman" w:hAnsi="Times New Roman" w:cs="Times New Roman"/>
          <w:color w:val="000000"/>
          <w:kern w:val="0"/>
          <w:sz w:val="28"/>
          <w:szCs w:val="28"/>
          <w:lang w:val="uk-UA"/>
        </w:rPr>
        <w:t>пеноутворювача</w:t>
      </w:r>
      <w:proofErr w:type="spellEnd"/>
      <w:r w:rsidRPr="00110724">
        <w:rPr>
          <w:rFonts w:ascii="Times New Roman" w:hAnsi="Times New Roman" w:cs="Times New Roman"/>
          <w:color w:val="000000"/>
          <w:kern w:val="0"/>
          <w:sz w:val="28"/>
          <w:szCs w:val="28"/>
          <w:lang w:val="uk-UA"/>
        </w:rPr>
        <w:t xml:space="preserve"> (як правило, до 2 % від маси карамелі). Далі вмикається інтенсивне перемішування зі швидкістю обертання валу близько 100 об/хв. Оптимальна температура процесу становить 105–115 °С, а його тривалість зазвичай не перевищує 15–20 хвилин.</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У ході збивання щільність карамельної маси помітно знижується: з початкових значень близько 1530 кг/м³ вона зменшується до 1120–1150 кг/м³. Саме цей показник є ключовим для контролю правильності процесу, адже він свідчить про достатній рівень аерації та </w:t>
      </w:r>
      <w:proofErr w:type="spellStart"/>
      <w:r w:rsidRPr="00110724">
        <w:rPr>
          <w:rFonts w:ascii="Times New Roman" w:hAnsi="Times New Roman" w:cs="Times New Roman"/>
          <w:color w:val="000000"/>
          <w:kern w:val="0"/>
          <w:sz w:val="28"/>
          <w:szCs w:val="28"/>
          <w:lang w:val="uk-UA"/>
        </w:rPr>
        <w:t>утво-рення</w:t>
      </w:r>
      <w:proofErr w:type="spellEnd"/>
      <w:r w:rsidRPr="00110724">
        <w:rPr>
          <w:rFonts w:ascii="Times New Roman" w:hAnsi="Times New Roman" w:cs="Times New Roman"/>
          <w:color w:val="000000"/>
          <w:kern w:val="0"/>
          <w:sz w:val="28"/>
          <w:szCs w:val="28"/>
          <w:lang w:val="uk-UA"/>
        </w:rPr>
        <w:t xml:space="preserve"> стабільної піно-карамельної структури.</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Водночас важливо дотримуватися технологічної дисципліни: надлишкова вологість чи пере-грів маси можуть призвести до утворення рваних ниток і ослаблення волокнистої структури, тоді як неправильна тривалість збивання (надто коротка або надто довга) негативно </w:t>
      </w:r>
      <w:proofErr w:type="spellStart"/>
      <w:r w:rsidRPr="00110724">
        <w:rPr>
          <w:rFonts w:ascii="Times New Roman" w:hAnsi="Times New Roman" w:cs="Times New Roman"/>
          <w:color w:val="000000"/>
          <w:kern w:val="0"/>
          <w:sz w:val="28"/>
          <w:szCs w:val="28"/>
          <w:lang w:val="uk-UA"/>
        </w:rPr>
        <w:t>позна-чається</w:t>
      </w:r>
      <w:proofErr w:type="spellEnd"/>
      <w:r w:rsidRPr="00110724">
        <w:rPr>
          <w:rFonts w:ascii="Times New Roman" w:hAnsi="Times New Roman" w:cs="Times New Roman"/>
          <w:color w:val="000000"/>
          <w:kern w:val="0"/>
          <w:sz w:val="28"/>
          <w:szCs w:val="28"/>
          <w:lang w:val="uk-UA"/>
        </w:rPr>
        <w:t xml:space="preserve"> на пластичності та якості готового продукту. Тому контроль часу, температури й </w:t>
      </w:r>
      <w:proofErr w:type="spellStart"/>
      <w:r w:rsidRPr="00110724">
        <w:rPr>
          <w:rFonts w:ascii="Times New Roman" w:hAnsi="Times New Roman" w:cs="Times New Roman"/>
          <w:color w:val="000000"/>
          <w:kern w:val="0"/>
          <w:sz w:val="28"/>
          <w:szCs w:val="28"/>
          <w:lang w:val="uk-UA"/>
        </w:rPr>
        <w:t>ін-тенсивності</w:t>
      </w:r>
      <w:proofErr w:type="spellEnd"/>
      <w:r w:rsidRPr="00110724">
        <w:rPr>
          <w:rFonts w:ascii="Times New Roman" w:hAnsi="Times New Roman" w:cs="Times New Roman"/>
          <w:color w:val="000000"/>
          <w:kern w:val="0"/>
          <w:sz w:val="28"/>
          <w:szCs w:val="28"/>
          <w:lang w:val="uk-UA"/>
        </w:rPr>
        <w:t xml:space="preserve"> перемішування вважається критично важливим елементом цього етапу.</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2.7 Вимішування халви та формування брикетів</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Вимішування є одним із ключових етапів технології виробництва халви, адже саме тут відбувається поєднання двох основних компонентів — збитої карамельної маси та тертої соняшникової маси. Завдання полягає у рівномірному розподілі карамельних волокон у за-</w:t>
      </w:r>
      <w:proofErr w:type="spellStart"/>
      <w:r w:rsidRPr="00110724">
        <w:rPr>
          <w:rFonts w:ascii="Times New Roman" w:hAnsi="Times New Roman" w:cs="Times New Roman"/>
          <w:color w:val="000000"/>
          <w:kern w:val="0"/>
          <w:sz w:val="28"/>
          <w:szCs w:val="28"/>
          <w:lang w:val="uk-UA"/>
        </w:rPr>
        <w:t>гальній</w:t>
      </w:r>
      <w:proofErr w:type="spellEnd"/>
      <w:r w:rsidRPr="00110724">
        <w:rPr>
          <w:rFonts w:ascii="Times New Roman" w:hAnsi="Times New Roman" w:cs="Times New Roman"/>
          <w:color w:val="000000"/>
          <w:kern w:val="0"/>
          <w:sz w:val="28"/>
          <w:szCs w:val="28"/>
          <w:lang w:val="uk-UA"/>
        </w:rPr>
        <w:t xml:space="preserve"> масі, що надає продукту характерної </w:t>
      </w:r>
      <w:proofErr w:type="spellStart"/>
      <w:r w:rsidRPr="00110724">
        <w:rPr>
          <w:rFonts w:ascii="Times New Roman" w:hAnsi="Times New Roman" w:cs="Times New Roman"/>
          <w:color w:val="000000"/>
          <w:kern w:val="0"/>
          <w:sz w:val="28"/>
          <w:szCs w:val="28"/>
          <w:lang w:val="uk-UA"/>
        </w:rPr>
        <w:t>волокнисто</w:t>
      </w:r>
      <w:proofErr w:type="spellEnd"/>
      <w:r w:rsidRPr="00110724">
        <w:rPr>
          <w:rFonts w:ascii="Times New Roman" w:hAnsi="Times New Roman" w:cs="Times New Roman"/>
          <w:color w:val="000000"/>
          <w:kern w:val="0"/>
          <w:sz w:val="28"/>
          <w:szCs w:val="28"/>
          <w:lang w:val="uk-UA"/>
        </w:rPr>
        <w:t>-шаруватої структури.</w:t>
      </w:r>
    </w:p>
    <w:p w:rsid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Процес здійснюється в </w:t>
      </w:r>
      <w:proofErr w:type="spellStart"/>
      <w:r w:rsidRPr="00110724">
        <w:rPr>
          <w:rFonts w:ascii="Times New Roman" w:hAnsi="Times New Roman" w:cs="Times New Roman"/>
          <w:color w:val="000000"/>
          <w:kern w:val="0"/>
          <w:sz w:val="28"/>
          <w:szCs w:val="28"/>
          <w:lang w:val="uk-UA"/>
        </w:rPr>
        <w:t>месильних</w:t>
      </w:r>
      <w:proofErr w:type="spellEnd"/>
      <w:r w:rsidRPr="00110724">
        <w:rPr>
          <w:rFonts w:ascii="Times New Roman" w:hAnsi="Times New Roman" w:cs="Times New Roman"/>
          <w:color w:val="000000"/>
          <w:kern w:val="0"/>
          <w:sz w:val="28"/>
          <w:szCs w:val="28"/>
          <w:lang w:val="uk-UA"/>
        </w:rPr>
        <w:t xml:space="preserve"> машинах. Спочатку завантажують терту масу, темпера-тура якої підтримується на рівні 45–50 °С. Далі послідовно додають необхідні наповнювачі, після чого вводять збиту карамельну масу. Перемішування триває доти, доки в суміші не утворюються тонкі карамельні нитки, що свідчить про правильне структуроутворення. За-</w:t>
      </w:r>
      <w:proofErr w:type="spellStart"/>
      <w:r w:rsidRPr="00110724">
        <w:rPr>
          <w:rFonts w:ascii="Times New Roman" w:hAnsi="Times New Roman" w:cs="Times New Roman"/>
          <w:color w:val="000000"/>
          <w:kern w:val="0"/>
          <w:sz w:val="28"/>
          <w:szCs w:val="28"/>
          <w:lang w:val="uk-UA"/>
        </w:rPr>
        <w:t>вершена</w:t>
      </w:r>
      <w:proofErr w:type="spellEnd"/>
      <w:r w:rsidRPr="00110724">
        <w:rPr>
          <w:rFonts w:ascii="Times New Roman" w:hAnsi="Times New Roman" w:cs="Times New Roman"/>
          <w:color w:val="000000"/>
          <w:kern w:val="0"/>
          <w:sz w:val="28"/>
          <w:szCs w:val="28"/>
          <w:lang w:val="uk-UA"/>
        </w:rPr>
        <w:t xml:space="preserve"> маса вивантажується на охолоджуючий конвеєр для стабілізації властивостей перед наступними операціями.</w:t>
      </w:r>
    </w:p>
    <w:p w:rsidR="00317C4B" w:rsidRDefault="00317C4B" w:rsidP="00317C4B">
      <w:pPr>
        <w:tabs>
          <w:tab w:val="right" w:leader="dot" w:pos="9072"/>
        </w:tabs>
        <w:spacing w:after="100" w:afterAutospacing="1" w:line="360" w:lineRule="auto"/>
        <w:ind w:right="284"/>
      </w:pPr>
      <w:r>
        <w:lastRenderedPageBreak/>
        <w:fldChar w:fldCharType="begin"/>
      </w:r>
      <w:r>
        <w:instrText xml:space="preserve"> INCLUDEPICTURE "https://elib.tsatu.edu.ua/dep/mtf/ophv_32/user-images/image065.jpg" \* MERGEFORMATINET </w:instrText>
      </w:r>
      <w:r>
        <w:fldChar w:fldCharType="separate"/>
      </w:r>
      <w:r>
        <w:rPr>
          <w:noProof/>
        </w:rPr>
        <w:drawing>
          <wp:inline distT="0" distB="0" distL="0" distR="0" wp14:anchorId="4D235290" wp14:editId="5F2342B7">
            <wp:extent cx="5939790" cy="3058160"/>
            <wp:effectExtent l="0" t="0" r="3810" b="2540"/>
            <wp:docPr id="152698170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3058160"/>
                    </a:xfrm>
                    <a:prstGeom prst="rect">
                      <a:avLst/>
                    </a:prstGeom>
                    <a:noFill/>
                    <a:ln>
                      <a:noFill/>
                    </a:ln>
                  </pic:spPr>
                </pic:pic>
              </a:graphicData>
            </a:graphic>
          </wp:inline>
        </w:drawing>
      </w:r>
      <w:r>
        <w:fldChar w:fldCharType="end"/>
      </w:r>
    </w:p>
    <w:p w:rsidR="00317C4B" w:rsidRPr="00B22CC1" w:rsidRDefault="00317C4B" w:rsidP="00317C4B">
      <w:pPr>
        <w:tabs>
          <w:tab w:val="left" w:pos="3493"/>
        </w:tabs>
        <w:jc w:val="center"/>
        <w:rPr>
          <w:rFonts w:ascii="Times New Roman" w:hAnsi="Times New Roman" w:cs="Times New Roman"/>
          <w:sz w:val="28"/>
          <w:szCs w:val="28"/>
          <w:lang w:val="uk-UA"/>
        </w:rPr>
      </w:pPr>
      <w:r w:rsidRPr="00B22CC1">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2.5.</w:t>
      </w:r>
      <w:r w:rsidRPr="00B22CC1">
        <w:rPr>
          <w:rFonts w:ascii="Times New Roman" w:hAnsi="Times New Roman" w:cs="Times New Roman"/>
          <w:sz w:val="28"/>
          <w:szCs w:val="28"/>
          <w:lang w:val="uk-UA"/>
        </w:rPr>
        <w:t xml:space="preserve"> – Машина тістомісильна зі стаціонарною діжею:</w:t>
      </w:r>
    </w:p>
    <w:p w:rsidR="00317C4B" w:rsidRPr="00317C4B" w:rsidRDefault="00317C4B" w:rsidP="00317C4B">
      <w:pPr>
        <w:tabs>
          <w:tab w:val="left" w:pos="3493"/>
        </w:tabs>
        <w:jc w:val="center"/>
        <w:rPr>
          <w:rFonts w:ascii="Times New Roman" w:hAnsi="Times New Roman" w:cs="Times New Roman"/>
          <w:sz w:val="28"/>
          <w:szCs w:val="28"/>
          <w:lang w:val="uk-UA"/>
        </w:rPr>
      </w:pPr>
      <w:r w:rsidRPr="00B22CC1">
        <w:rPr>
          <w:rFonts w:ascii="Times New Roman" w:hAnsi="Times New Roman" w:cs="Times New Roman"/>
          <w:sz w:val="28"/>
          <w:szCs w:val="28"/>
          <w:lang w:val="uk-UA"/>
        </w:rPr>
        <w:t>1 – кришка; 2 – місильна ємність; 3 – пульт керування; 4 – тумба правого приводу органу мішалки; 5 – тумба лівого приводу органу мішалки і приводу повороту ємності.</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Важливими параметрами на цьому етапі є жирність і щільність маси. У готовій халві після </w:t>
      </w:r>
      <w:proofErr w:type="spellStart"/>
      <w:r w:rsidRPr="00110724">
        <w:rPr>
          <w:rFonts w:ascii="Times New Roman" w:hAnsi="Times New Roman" w:cs="Times New Roman"/>
          <w:color w:val="000000"/>
          <w:kern w:val="0"/>
          <w:sz w:val="28"/>
          <w:szCs w:val="28"/>
          <w:lang w:val="uk-UA"/>
        </w:rPr>
        <w:t>пропорціювання</w:t>
      </w:r>
      <w:proofErr w:type="spellEnd"/>
      <w:r w:rsidRPr="00110724">
        <w:rPr>
          <w:rFonts w:ascii="Times New Roman" w:hAnsi="Times New Roman" w:cs="Times New Roman"/>
          <w:color w:val="000000"/>
          <w:kern w:val="0"/>
          <w:sz w:val="28"/>
          <w:szCs w:val="28"/>
          <w:lang w:val="uk-UA"/>
        </w:rPr>
        <w:t xml:space="preserve"> вміст жиру становить у середньому 32–34 %, а щільність готової суміші ко-</w:t>
      </w:r>
      <w:proofErr w:type="spellStart"/>
      <w:r w:rsidRPr="00110724">
        <w:rPr>
          <w:rFonts w:ascii="Times New Roman" w:hAnsi="Times New Roman" w:cs="Times New Roman"/>
          <w:color w:val="000000"/>
          <w:kern w:val="0"/>
          <w:sz w:val="28"/>
          <w:szCs w:val="28"/>
          <w:lang w:val="uk-UA"/>
        </w:rPr>
        <w:t>ливається</w:t>
      </w:r>
      <w:proofErr w:type="spellEnd"/>
      <w:r w:rsidRPr="00110724">
        <w:rPr>
          <w:rFonts w:ascii="Times New Roman" w:hAnsi="Times New Roman" w:cs="Times New Roman"/>
          <w:color w:val="000000"/>
          <w:kern w:val="0"/>
          <w:sz w:val="28"/>
          <w:szCs w:val="28"/>
          <w:lang w:val="uk-UA"/>
        </w:rPr>
        <w:t xml:space="preserve"> в межах 1080–1100 кг/м³. Температура маси перед формуванням повинна </w:t>
      </w:r>
      <w:proofErr w:type="spellStart"/>
      <w:r w:rsidRPr="00110724">
        <w:rPr>
          <w:rFonts w:ascii="Times New Roman" w:hAnsi="Times New Roman" w:cs="Times New Roman"/>
          <w:color w:val="000000"/>
          <w:kern w:val="0"/>
          <w:sz w:val="28"/>
          <w:szCs w:val="28"/>
          <w:lang w:val="uk-UA"/>
        </w:rPr>
        <w:t>залиша-тися</w:t>
      </w:r>
      <w:proofErr w:type="spellEnd"/>
      <w:r w:rsidRPr="00110724">
        <w:rPr>
          <w:rFonts w:ascii="Times New Roman" w:hAnsi="Times New Roman" w:cs="Times New Roman"/>
          <w:color w:val="000000"/>
          <w:kern w:val="0"/>
          <w:sz w:val="28"/>
          <w:szCs w:val="28"/>
          <w:lang w:val="uk-UA"/>
        </w:rPr>
        <w:t xml:space="preserve"> на рівні 63–68 °С. Дотримання цих показників гарантує правильну консистенцію та якість кінцевого продукту.</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Формування брикетів відбувається на спеціальних машинах, обладнаних мірними кармана-ми та </w:t>
      </w:r>
      <w:proofErr w:type="spellStart"/>
      <w:r w:rsidRPr="00110724">
        <w:rPr>
          <w:rFonts w:ascii="Times New Roman" w:hAnsi="Times New Roman" w:cs="Times New Roman"/>
          <w:color w:val="000000"/>
          <w:kern w:val="0"/>
          <w:sz w:val="28"/>
          <w:szCs w:val="28"/>
          <w:lang w:val="uk-UA"/>
        </w:rPr>
        <w:t>дільними</w:t>
      </w:r>
      <w:proofErr w:type="spellEnd"/>
      <w:r w:rsidRPr="00110724">
        <w:rPr>
          <w:rFonts w:ascii="Times New Roman" w:hAnsi="Times New Roman" w:cs="Times New Roman"/>
          <w:color w:val="000000"/>
          <w:kern w:val="0"/>
          <w:sz w:val="28"/>
          <w:szCs w:val="28"/>
          <w:lang w:val="uk-UA"/>
        </w:rPr>
        <w:t xml:space="preserve"> головками, що забезпечують точність дозування із відхиленням не більше ±2 %. Продуктивність таких установок становить до 8 циклів за хвилину. Сформовані брикети спрямовуються на охолодження у </w:t>
      </w:r>
      <w:proofErr w:type="spellStart"/>
      <w:r w:rsidRPr="00110724">
        <w:rPr>
          <w:rFonts w:ascii="Times New Roman" w:hAnsi="Times New Roman" w:cs="Times New Roman"/>
          <w:color w:val="000000"/>
          <w:kern w:val="0"/>
          <w:sz w:val="28"/>
          <w:szCs w:val="28"/>
          <w:lang w:val="uk-UA"/>
        </w:rPr>
        <w:t>шафних</w:t>
      </w:r>
      <w:proofErr w:type="spellEnd"/>
      <w:r w:rsidRPr="00110724">
        <w:rPr>
          <w:rFonts w:ascii="Times New Roman" w:hAnsi="Times New Roman" w:cs="Times New Roman"/>
          <w:color w:val="000000"/>
          <w:kern w:val="0"/>
          <w:sz w:val="28"/>
          <w:szCs w:val="28"/>
          <w:lang w:val="uk-UA"/>
        </w:rPr>
        <w:t xml:space="preserve"> блоках із примусовою подачею повітря темпера-турою близько 8 °С. Тривалість перебування на конвеєрі зазвичай становить 15–20 хвилин, у результаті чого температура брикетів перед пакуванням знижується до 25–35 °С.</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Контроль якості на цьому етапі включає перевірку маси й однорідності брикетів, відсутність сторонніх включень, а також випробування на волокнистість як органолептичними, так і </w:t>
      </w:r>
      <w:proofErr w:type="spellStart"/>
      <w:r w:rsidRPr="00110724">
        <w:rPr>
          <w:rFonts w:ascii="Times New Roman" w:hAnsi="Times New Roman" w:cs="Times New Roman"/>
          <w:color w:val="000000"/>
          <w:kern w:val="0"/>
          <w:sz w:val="28"/>
          <w:szCs w:val="28"/>
          <w:lang w:val="uk-UA"/>
        </w:rPr>
        <w:t>ме-ханічними</w:t>
      </w:r>
      <w:proofErr w:type="spellEnd"/>
      <w:r w:rsidRPr="00110724">
        <w:rPr>
          <w:rFonts w:ascii="Times New Roman" w:hAnsi="Times New Roman" w:cs="Times New Roman"/>
          <w:color w:val="000000"/>
          <w:kern w:val="0"/>
          <w:sz w:val="28"/>
          <w:szCs w:val="28"/>
          <w:lang w:val="uk-UA"/>
        </w:rPr>
        <w:t xml:space="preserve"> методами. Саме ці критерії визначають споживчі властивості халви та її відповідність стандартам.</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lastRenderedPageBreak/>
        <w:t>2.8 Упакування готової продукції</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Пакування є завершальним етапом технологічного процесу виробництва халви, від якого значною мірою залежить збереження її смакових і структурних властивостей протягом усього терміну придатності. На практиці застосовують як дрібну, так і велику </w:t>
      </w:r>
      <w:proofErr w:type="spellStart"/>
      <w:r w:rsidRPr="00110724">
        <w:rPr>
          <w:rFonts w:ascii="Times New Roman" w:hAnsi="Times New Roman" w:cs="Times New Roman"/>
          <w:color w:val="000000"/>
          <w:kern w:val="0"/>
          <w:sz w:val="28"/>
          <w:szCs w:val="28"/>
          <w:lang w:val="uk-UA"/>
        </w:rPr>
        <w:t>фасовку</w:t>
      </w:r>
      <w:proofErr w:type="spellEnd"/>
      <w:r w:rsidRPr="00110724">
        <w:rPr>
          <w:rFonts w:ascii="Times New Roman" w:hAnsi="Times New Roman" w:cs="Times New Roman"/>
          <w:color w:val="000000"/>
          <w:kern w:val="0"/>
          <w:sz w:val="28"/>
          <w:szCs w:val="28"/>
          <w:lang w:val="uk-UA"/>
        </w:rPr>
        <w:t>. У першому випадку формуються індивідуальні брикети масою до 500 г, які укладають у картонні коробки або металеві банки. Для вагового продажу використовуються великі фасування від 8 до 15 кг, що розміщуються в дерев’яних або картонних ящиках, а також у жерстяних контейнерах.</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Технологічно пакування здійснюється за допомогою спеціальних фасувальних машин, які працюють із </w:t>
      </w:r>
      <w:proofErr w:type="spellStart"/>
      <w:r w:rsidRPr="00110724">
        <w:rPr>
          <w:rFonts w:ascii="Times New Roman" w:hAnsi="Times New Roman" w:cs="Times New Roman"/>
          <w:color w:val="000000"/>
          <w:kern w:val="0"/>
          <w:sz w:val="28"/>
          <w:szCs w:val="28"/>
          <w:lang w:val="uk-UA"/>
        </w:rPr>
        <w:t>термосварюваною</w:t>
      </w:r>
      <w:proofErr w:type="spellEnd"/>
      <w:r w:rsidRPr="00110724">
        <w:rPr>
          <w:rFonts w:ascii="Times New Roman" w:hAnsi="Times New Roman" w:cs="Times New Roman"/>
          <w:color w:val="000000"/>
          <w:kern w:val="0"/>
          <w:sz w:val="28"/>
          <w:szCs w:val="28"/>
          <w:lang w:val="uk-UA"/>
        </w:rPr>
        <w:t xml:space="preserve"> полімерною плівкою. Для окремих видів продукції можуть застосовуватися </w:t>
      </w:r>
      <w:proofErr w:type="spellStart"/>
      <w:r w:rsidRPr="00110724">
        <w:rPr>
          <w:rFonts w:ascii="Times New Roman" w:hAnsi="Times New Roman" w:cs="Times New Roman"/>
          <w:color w:val="000000"/>
          <w:kern w:val="0"/>
          <w:sz w:val="28"/>
          <w:szCs w:val="28"/>
          <w:lang w:val="uk-UA"/>
        </w:rPr>
        <w:t>заверточні</w:t>
      </w:r>
      <w:proofErr w:type="spellEnd"/>
      <w:r w:rsidRPr="00110724">
        <w:rPr>
          <w:rFonts w:ascii="Times New Roman" w:hAnsi="Times New Roman" w:cs="Times New Roman"/>
          <w:color w:val="000000"/>
          <w:kern w:val="0"/>
          <w:sz w:val="28"/>
          <w:szCs w:val="28"/>
          <w:lang w:val="uk-UA"/>
        </w:rPr>
        <w:t xml:space="preserve"> машини, подібні до тих, що використовуються у виробництві кондитерських виробів типу печива. Сформовані брикети надходять на пакувальну лінію конвеєром, що забезпечує безперервність процесу і зменшує ризик механічних пошкоджень продукції.</w:t>
      </w:r>
    </w:p>
    <w:p w:rsidR="00110724" w:rsidRPr="00110724" w:rsidRDefault="00110724" w:rsidP="00110724">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 xml:space="preserve">Температура маси при фасуванні підтримується в межах 60–70 °С. Це дає змогу зберегти пластичність халви та забезпечити якісне загортання без утворення </w:t>
      </w:r>
      <w:proofErr w:type="spellStart"/>
      <w:r w:rsidRPr="00110724">
        <w:rPr>
          <w:rFonts w:ascii="Times New Roman" w:hAnsi="Times New Roman" w:cs="Times New Roman"/>
          <w:color w:val="000000"/>
          <w:kern w:val="0"/>
          <w:sz w:val="28"/>
          <w:szCs w:val="28"/>
          <w:lang w:val="uk-UA"/>
        </w:rPr>
        <w:t>тріщин</w:t>
      </w:r>
      <w:proofErr w:type="spellEnd"/>
      <w:r w:rsidRPr="00110724">
        <w:rPr>
          <w:rFonts w:ascii="Times New Roman" w:hAnsi="Times New Roman" w:cs="Times New Roman"/>
          <w:color w:val="000000"/>
          <w:kern w:val="0"/>
          <w:sz w:val="28"/>
          <w:szCs w:val="28"/>
          <w:lang w:val="uk-UA"/>
        </w:rPr>
        <w:t xml:space="preserve"> і деформацій. Важливо також дотримуватися вимог до маркування: на етикетках обов’язково зазначають дату виготовлення, термін придатності та іншу необхідну інформацію для споживачів.</w:t>
      </w:r>
    </w:p>
    <w:p w:rsidR="00B22CC1" w:rsidRPr="00317C4B" w:rsidRDefault="00110724" w:rsidP="00317C4B">
      <w:pPr>
        <w:rPr>
          <w:rFonts w:ascii="Times New Roman" w:hAnsi="Times New Roman" w:cs="Times New Roman"/>
          <w:color w:val="000000"/>
          <w:kern w:val="0"/>
          <w:sz w:val="28"/>
          <w:szCs w:val="28"/>
          <w:lang w:val="uk-UA"/>
        </w:rPr>
      </w:pPr>
      <w:r w:rsidRPr="00110724">
        <w:rPr>
          <w:rFonts w:ascii="Times New Roman" w:hAnsi="Times New Roman" w:cs="Times New Roman"/>
          <w:color w:val="000000"/>
          <w:kern w:val="0"/>
          <w:sz w:val="28"/>
          <w:szCs w:val="28"/>
          <w:lang w:val="uk-UA"/>
        </w:rPr>
        <w:t>Зберігати готову продукцію рекомендується при температурі не вище 18 °С та відносній вологості повітря до 70 %. Уникати слід різких температурних коливань і сусідства з продуктами, що мають інтенсивний запах, адже халва здатна його вбирати. Дотримання цих умов гарантує стабільність смакових властивостей, зовнішнього вигляду і харчової цінності виробу протягом усього терміну придатності.</w:t>
      </w:r>
    </w:p>
    <w:p w:rsidR="00B22CC1" w:rsidRDefault="00B22CC1" w:rsidP="00B22CC1">
      <w:pPr>
        <w:tabs>
          <w:tab w:val="left" w:pos="3493"/>
        </w:tabs>
        <w:rPr>
          <w:rFonts w:ascii="Times New Roman" w:hAnsi="Times New Roman" w:cs="Times New Roman"/>
          <w:sz w:val="28"/>
          <w:szCs w:val="28"/>
          <w:lang w:val="uk-UA"/>
        </w:rPr>
      </w:pPr>
      <w:r>
        <w:rPr>
          <w:rFonts w:ascii="Times New Roman" w:hAnsi="Times New Roman" w:cs="Times New Roman"/>
          <w:sz w:val="28"/>
          <w:szCs w:val="28"/>
          <w:lang w:val="uk-UA"/>
        </w:rPr>
        <w:t>2.</w:t>
      </w:r>
      <w:r w:rsidR="00110724">
        <w:rPr>
          <w:rFonts w:ascii="Times New Roman" w:hAnsi="Times New Roman" w:cs="Times New Roman"/>
          <w:sz w:val="28"/>
          <w:szCs w:val="28"/>
          <w:lang w:val="uk-UA"/>
        </w:rPr>
        <w:t>8</w:t>
      </w:r>
      <w:r>
        <w:rPr>
          <w:rFonts w:ascii="Times New Roman" w:hAnsi="Times New Roman" w:cs="Times New Roman"/>
          <w:sz w:val="28"/>
          <w:szCs w:val="28"/>
          <w:lang w:val="uk-UA"/>
        </w:rPr>
        <w:t xml:space="preserve">. </w:t>
      </w:r>
      <w:r w:rsidRPr="00B22CC1">
        <w:rPr>
          <w:rFonts w:ascii="Times New Roman" w:hAnsi="Times New Roman" w:cs="Times New Roman"/>
          <w:sz w:val="28"/>
          <w:szCs w:val="28"/>
          <w:lang w:val="uk-UA"/>
        </w:rPr>
        <w:t>Машинно-апаратурна схема виробництва</w:t>
      </w:r>
    </w:p>
    <w:p w:rsidR="00B22CC1" w:rsidRPr="00B22CC1" w:rsidRDefault="00B22CC1" w:rsidP="00B22CC1">
      <w:pPr>
        <w:rPr>
          <w:rFonts w:ascii="Times New Roman" w:hAnsi="Times New Roman" w:cs="Times New Roman"/>
          <w:sz w:val="28"/>
          <w:szCs w:val="28"/>
          <w:lang w:val="uk-UA"/>
        </w:rPr>
      </w:pPr>
      <w:r w:rsidRPr="00B22CC1">
        <w:rPr>
          <w:rFonts w:ascii="Times New Roman" w:hAnsi="Times New Roman" w:cs="Times New Roman"/>
          <w:sz w:val="28"/>
          <w:szCs w:val="28"/>
          <w:lang w:val="uk-UA"/>
        </w:rPr>
        <w:t xml:space="preserve">1. Підготовка насіння та обсмажування. Процес починається з подачі насіння соняшнику (1) за допомогою норії (2) в бункер, звідки </w:t>
      </w:r>
      <w:proofErr w:type="spellStart"/>
      <w:r w:rsidRPr="00B22CC1">
        <w:rPr>
          <w:rFonts w:ascii="Times New Roman" w:hAnsi="Times New Roman" w:cs="Times New Roman"/>
          <w:sz w:val="28"/>
          <w:szCs w:val="28"/>
          <w:lang w:val="uk-UA"/>
        </w:rPr>
        <w:t>шнеком</w:t>
      </w:r>
      <w:proofErr w:type="spellEnd"/>
      <w:r w:rsidRPr="00B22CC1">
        <w:rPr>
          <w:rFonts w:ascii="Times New Roman" w:hAnsi="Times New Roman" w:cs="Times New Roman"/>
          <w:sz w:val="28"/>
          <w:szCs w:val="28"/>
          <w:lang w:val="uk-UA"/>
        </w:rPr>
        <w:t xml:space="preserve"> (3) і норією (4) вони надходять у повітряно-ситовий сепаратор (5). Тут відбувається очищення від пилу та сторонніх домішок. Далі насіння надходить на калібрування в сепаратори (7). Відкаліброване насіння обрушують у </w:t>
      </w:r>
      <w:proofErr w:type="spellStart"/>
      <w:r w:rsidRPr="00B22CC1">
        <w:rPr>
          <w:rFonts w:ascii="Times New Roman" w:hAnsi="Times New Roman" w:cs="Times New Roman"/>
          <w:sz w:val="28"/>
          <w:szCs w:val="28"/>
          <w:lang w:val="uk-UA"/>
        </w:rPr>
        <w:t>рушильних</w:t>
      </w:r>
      <w:proofErr w:type="spellEnd"/>
      <w:r w:rsidRPr="00B22CC1">
        <w:rPr>
          <w:rFonts w:ascii="Times New Roman" w:hAnsi="Times New Roman" w:cs="Times New Roman"/>
          <w:sz w:val="28"/>
          <w:szCs w:val="28"/>
          <w:lang w:val="uk-UA"/>
        </w:rPr>
        <w:t xml:space="preserve"> машинах (8). Отриману суміш (</w:t>
      </w:r>
      <w:proofErr w:type="spellStart"/>
      <w:r w:rsidRPr="00B22CC1">
        <w:rPr>
          <w:rFonts w:ascii="Times New Roman" w:hAnsi="Times New Roman" w:cs="Times New Roman"/>
          <w:sz w:val="28"/>
          <w:szCs w:val="28"/>
          <w:lang w:val="uk-UA"/>
        </w:rPr>
        <w:t>рушанку</w:t>
      </w:r>
      <w:proofErr w:type="spellEnd"/>
      <w:r w:rsidRPr="00B22CC1">
        <w:rPr>
          <w:rFonts w:ascii="Times New Roman" w:hAnsi="Times New Roman" w:cs="Times New Roman"/>
          <w:sz w:val="28"/>
          <w:szCs w:val="28"/>
          <w:lang w:val="uk-UA"/>
        </w:rPr>
        <w:t>) норією (9) подають у насіннєвій машину (10), де ядро відокремлюється від лузги та інших фракцій.</w:t>
      </w:r>
    </w:p>
    <w:p w:rsidR="00B22CC1" w:rsidRPr="00B22CC1" w:rsidRDefault="00B22CC1" w:rsidP="00B22CC1">
      <w:pPr>
        <w:rPr>
          <w:rFonts w:ascii="Times New Roman" w:hAnsi="Times New Roman" w:cs="Times New Roman"/>
          <w:sz w:val="28"/>
          <w:szCs w:val="28"/>
          <w:lang w:val="uk-UA"/>
        </w:rPr>
      </w:pPr>
      <w:r w:rsidRPr="00B22CC1">
        <w:rPr>
          <w:rFonts w:ascii="Times New Roman" w:hAnsi="Times New Roman" w:cs="Times New Roman"/>
          <w:sz w:val="28"/>
          <w:szCs w:val="28"/>
          <w:lang w:val="uk-UA"/>
        </w:rPr>
        <w:lastRenderedPageBreak/>
        <w:t xml:space="preserve">Далі соняшникове ядро обсмажують у відкритих жаровнях (11), що нагріваються парою або вогнем. Після обсмажування ядра швидко охолоджують в охолоджувальних барабанах або шахтних охолоджувачах (12), потім вони надходять на повторне </w:t>
      </w:r>
      <w:proofErr w:type="spellStart"/>
      <w:r w:rsidRPr="00B22CC1">
        <w:rPr>
          <w:rFonts w:ascii="Times New Roman" w:hAnsi="Times New Roman" w:cs="Times New Roman"/>
          <w:sz w:val="28"/>
          <w:szCs w:val="28"/>
          <w:lang w:val="uk-UA"/>
        </w:rPr>
        <w:t>обрушування</w:t>
      </w:r>
      <w:proofErr w:type="spellEnd"/>
      <w:r w:rsidRPr="00B22CC1">
        <w:rPr>
          <w:rFonts w:ascii="Times New Roman" w:hAnsi="Times New Roman" w:cs="Times New Roman"/>
          <w:sz w:val="28"/>
          <w:szCs w:val="28"/>
          <w:lang w:val="uk-UA"/>
        </w:rPr>
        <w:t xml:space="preserve"> в </w:t>
      </w:r>
      <w:proofErr w:type="spellStart"/>
      <w:r w:rsidRPr="00B22CC1">
        <w:rPr>
          <w:rFonts w:ascii="Times New Roman" w:hAnsi="Times New Roman" w:cs="Times New Roman"/>
          <w:sz w:val="28"/>
          <w:szCs w:val="28"/>
          <w:lang w:val="uk-UA"/>
        </w:rPr>
        <w:t>рушильну</w:t>
      </w:r>
      <w:proofErr w:type="spellEnd"/>
      <w:r w:rsidRPr="00B22CC1">
        <w:rPr>
          <w:rFonts w:ascii="Times New Roman" w:hAnsi="Times New Roman" w:cs="Times New Roman"/>
          <w:sz w:val="28"/>
          <w:szCs w:val="28"/>
          <w:lang w:val="uk-UA"/>
        </w:rPr>
        <w:t xml:space="preserve"> машину (13). Отриману </w:t>
      </w:r>
      <w:proofErr w:type="spellStart"/>
      <w:r w:rsidRPr="00B22CC1">
        <w:rPr>
          <w:rFonts w:ascii="Times New Roman" w:hAnsi="Times New Roman" w:cs="Times New Roman"/>
          <w:sz w:val="28"/>
          <w:szCs w:val="28"/>
          <w:lang w:val="uk-UA"/>
        </w:rPr>
        <w:t>рушанку</w:t>
      </w:r>
      <w:proofErr w:type="spellEnd"/>
      <w:r w:rsidRPr="00B22CC1">
        <w:rPr>
          <w:rFonts w:ascii="Times New Roman" w:hAnsi="Times New Roman" w:cs="Times New Roman"/>
          <w:sz w:val="28"/>
          <w:szCs w:val="28"/>
          <w:lang w:val="uk-UA"/>
        </w:rPr>
        <w:t xml:space="preserve"> фракціонують у </w:t>
      </w:r>
      <w:proofErr w:type="spellStart"/>
      <w:r w:rsidRPr="00B22CC1">
        <w:rPr>
          <w:rFonts w:ascii="Times New Roman" w:hAnsi="Times New Roman" w:cs="Times New Roman"/>
          <w:sz w:val="28"/>
          <w:szCs w:val="28"/>
          <w:lang w:val="uk-UA"/>
        </w:rPr>
        <w:t>ситовічній</w:t>
      </w:r>
      <w:proofErr w:type="spellEnd"/>
      <w:r w:rsidRPr="00B22CC1">
        <w:rPr>
          <w:rFonts w:ascii="Times New Roman" w:hAnsi="Times New Roman" w:cs="Times New Roman"/>
          <w:sz w:val="28"/>
          <w:szCs w:val="28"/>
          <w:lang w:val="uk-UA"/>
        </w:rPr>
        <w:t xml:space="preserve"> машині (14). Очищене ядро завантажується ковшовим елеватором (15) у вальцьовий верстат (16) для попереднього подрібнення.</w:t>
      </w:r>
    </w:p>
    <w:p w:rsidR="00B22CC1" w:rsidRPr="00B22CC1" w:rsidRDefault="00B22CC1" w:rsidP="00B22CC1">
      <w:pPr>
        <w:rPr>
          <w:rFonts w:ascii="Times New Roman" w:hAnsi="Times New Roman" w:cs="Times New Roman"/>
          <w:sz w:val="28"/>
          <w:szCs w:val="28"/>
          <w:lang w:val="uk-UA"/>
        </w:rPr>
      </w:pPr>
      <w:r w:rsidRPr="00B22CC1">
        <w:rPr>
          <w:rFonts w:ascii="Times New Roman" w:hAnsi="Times New Roman" w:cs="Times New Roman"/>
          <w:sz w:val="28"/>
          <w:szCs w:val="28"/>
          <w:lang w:val="uk-UA"/>
        </w:rPr>
        <w:t xml:space="preserve">2. Подрібнення та приготування тертої маси. Крупка, отримана після подрібнення, очищається від лузги на вібраційному ситі (17). Очищена крупка розмелюється на </w:t>
      </w:r>
      <w:proofErr w:type="spellStart"/>
      <w:r w:rsidRPr="00B22CC1">
        <w:rPr>
          <w:rFonts w:ascii="Times New Roman" w:hAnsi="Times New Roman" w:cs="Times New Roman"/>
          <w:sz w:val="28"/>
          <w:szCs w:val="28"/>
          <w:lang w:val="uk-UA"/>
        </w:rPr>
        <w:t>п'ятивалковому</w:t>
      </w:r>
      <w:proofErr w:type="spellEnd"/>
      <w:r w:rsidRPr="00B22CC1">
        <w:rPr>
          <w:rFonts w:ascii="Times New Roman" w:hAnsi="Times New Roman" w:cs="Times New Roman"/>
          <w:sz w:val="28"/>
          <w:szCs w:val="28"/>
          <w:lang w:val="uk-UA"/>
        </w:rPr>
        <w:t xml:space="preserve"> верстаті (18) до тертої маси. За необхідності для досягнення бажаної жирності додають соняшникову олію. Терта маса перекачується шестерним насосом (19) і пропускається через протиральну машину (20) для максимального видалення залишків лузги. Готова терта маса перекачується насосом (21) у збірник із мішалкою (22), де вона зберігається і постійно перемішується, щоб уникнути розшарування.</w:t>
      </w:r>
    </w:p>
    <w:p w:rsidR="00B22CC1" w:rsidRPr="00B22CC1" w:rsidRDefault="00B22CC1" w:rsidP="00B22CC1">
      <w:pPr>
        <w:rPr>
          <w:rFonts w:ascii="Times New Roman" w:hAnsi="Times New Roman" w:cs="Times New Roman"/>
          <w:sz w:val="28"/>
          <w:szCs w:val="28"/>
          <w:lang w:val="uk-UA"/>
        </w:rPr>
      </w:pPr>
      <w:r w:rsidRPr="00B22CC1">
        <w:rPr>
          <w:rFonts w:ascii="Times New Roman" w:hAnsi="Times New Roman" w:cs="Times New Roman"/>
          <w:sz w:val="28"/>
          <w:szCs w:val="28"/>
          <w:lang w:val="uk-UA"/>
        </w:rPr>
        <w:t xml:space="preserve">3. Приготування піноутворювача та карамельної маси. Паралельно готують відвар мильного або </w:t>
      </w:r>
      <w:proofErr w:type="spellStart"/>
      <w:r w:rsidRPr="00B22CC1">
        <w:rPr>
          <w:rFonts w:ascii="Times New Roman" w:hAnsi="Times New Roman" w:cs="Times New Roman"/>
          <w:sz w:val="28"/>
          <w:szCs w:val="28"/>
          <w:lang w:val="uk-UA"/>
        </w:rPr>
        <w:t>солодкового</w:t>
      </w:r>
      <w:proofErr w:type="spellEnd"/>
      <w:r w:rsidRPr="00B22CC1">
        <w:rPr>
          <w:rFonts w:ascii="Times New Roman" w:hAnsi="Times New Roman" w:cs="Times New Roman"/>
          <w:sz w:val="28"/>
          <w:szCs w:val="28"/>
          <w:lang w:val="uk-UA"/>
        </w:rPr>
        <w:t xml:space="preserve"> кореня. Корінь миють у ємності (23) і замочують у ємності (24), потім ріжуть на </w:t>
      </w:r>
      <w:proofErr w:type="spellStart"/>
      <w:r w:rsidRPr="00B22CC1">
        <w:rPr>
          <w:rFonts w:ascii="Times New Roman" w:hAnsi="Times New Roman" w:cs="Times New Roman"/>
          <w:sz w:val="28"/>
          <w:szCs w:val="28"/>
          <w:lang w:val="uk-UA"/>
        </w:rPr>
        <w:t>корінерізці</w:t>
      </w:r>
      <w:proofErr w:type="spellEnd"/>
      <w:r w:rsidRPr="00B22CC1">
        <w:rPr>
          <w:rFonts w:ascii="Times New Roman" w:hAnsi="Times New Roman" w:cs="Times New Roman"/>
          <w:sz w:val="28"/>
          <w:szCs w:val="28"/>
          <w:lang w:val="uk-UA"/>
        </w:rPr>
        <w:t xml:space="preserve"> (25). Нарізаний корінь виварюють у </w:t>
      </w:r>
      <w:proofErr w:type="spellStart"/>
      <w:r w:rsidRPr="00B22CC1">
        <w:rPr>
          <w:rFonts w:ascii="Times New Roman" w:hAnsi="Times New Roman" w:cs="Times New Roman"/>
          <w:sz w:val="28"/>
          <w:szCs w:val="28"/>
          <w:lang w:val="uk-UA"/>
        </w:rPr>
        <w:t>варочному</w:t>
      </w:r>
      <w:proofErr w:type="spellEnd"/>
      <w:r w:rsidRPr="00B22CC1">
        <w:rPr>
          <w:rFonts w:ascii="Times New Roman" w:hAnsi="Times New Roman" w:cs="Times New Roman"/>
          <w:sz w:val="28"/>
          <w:szCs w:val="28"/>
          <w:lang w:val="uk-UA"/>
        </w:rPr>
        <w:t xml:space="preserve"> казані (26), а отримані екстракти з'єднують у проміжному збірнику (27) і уварюють у </w:t>
      </w:r>
      <w:proofErr w:type="spellStart"/>
      <w:r w:rsidRPr="00B22CC1">
        <w:rPr>
          <w:rFonts w:ascii="Times New Roman" w:hAnsi="Times New Roman" w:cs="Times New Roman"/>
          <w:sz w:val="28"/>
          <w:szCs w:val="28"/>
          <w:lang w:val="uk-UA"/>
        </w:rPr>
        <w:t>варочному</w:t>
      </w:r>
      <w:proofErr w:type="spellEnd"/>
      <w:r w:rsidRPr="00B22CC1">
        <w:rPr>
          <w:rFonts w:ascii="Times New Roman" w:hAnsi="Times New Roman" w:cs="Times New Roman"/>
          <w:sz w:val="28"/>
          <w:szCs w:val="28"/>
          <w:lang w:val="uk-UA"/>
        </w:rPr>
        <w:t xml:space="preserve"> казані (28). Готовий відвар піноутворювача фільтрують.</w:t>
      </w:r>
    </w:p>
    <w:p w:rsidR="00B22CC1" w:rsidRPr="00B22CC1" w:rsidRDefault="00B22CC1" w:rsidP="00B22CC1">
      <w:pPr>
        <w:rPr>
          <w:rFonts w:ascii="Times New Roman" w:hAnsi="Times New Roman" w:cs="Times New Roman"/>
          <w:sz w:val="28"/>
          <w:szCs w:val="28"/>
          <w:lang w:val="uk-UA"/>
        </w:rPr>
      </w:pPr>
      <w:r w:rsidRPr="00B22CC1">
        <w:rPr>
          <w:rFonts w:ascii="Times New Roman" w:hAnsi="Times New Roman" w:cs="Times New Roman"/>
          <w:sz w:val="28"/>
          <w:szCs w:val="28"/>
          <w:lang w:val="uk-UA"/>
        </w:rPr>
        <w:t xml:space="preserve">Для приготування карамельного сиропу компоненти (патока з бункера 29, </w:t>
      </w:r>
      <w:proofErr w:type="spellStart"/>
      <w:r w:rsidRPr="00B22CC1">
        <w:rPr>
          <w:rFonts w:ascii="Times New Roman" w:hAnsi="Times New Roman" w:cs="Times New Roman"/>
          <w:sz w:val="28"/>
          <w:szCs w:val="28"/>
          <w:lang w:val="uk-UA"/>
        </w:rPr>
        <w:t>інвертний</w:t>
      </w:r>
      <w:proofErr w:type="spellEnd"/>
      <w:r w:rsidRPr="00B22CC1">
        <w:rPr>
          <w:rFonts w:ascii="Times New Roman" w:hAnsi="Times New Roman" w:cs="Times New Roman"/>
          <w:sz w:val="28"/>
          <w:szCs w:val="28"/>
          <w:lang w:val="uk-UA"/>
        </w:rPr>
        <w:t xml:space="preserve"> сироп із бункера 31, вода з бункера 32 та цукор із бункера 33) дозують у змішувач (35) за допомогою насосів-дозаторів (30, 34). У змішувачі маса нагрівається, після чого її дозують у </w:t>
      </w:r>
      <w:proofErr w:type="spellStart"/>
      <w:r w:rsidRPr="00B22CC1">
        <w:rPr>
          <w:rFonts w:ascii="Times New Roman" w:hAnsi="Times New Roman" w:cs="Times New Roman"/>
          <w:sz w:val="28"/>
          <w:szCs w:val="28"/>
          <w:lang w:val="uk-UA"/>
        </w:rPr>
        <w:t>змійовиковий</w:t>
      </w:r>
      <w:proofErr w:type="spellEnd"/>
      <w:r w:rsidRPr="00B22CC1">
        <w:rPr>
          <w:rFonts w:ascii="Times New Roman" w:hAnsi="Times New Roman" w:cs="Times New Roman"/>
          <w:sz w:val="28"/>
          <w:szCs w:val="28"/>
          <w:lang w:val="uk-UA"/>
        </w:rPr>
        <w:t xml:space="preserve"> варильний апарат (36) для уварювання. Готовий сироп подається у збірник (37). Далі карамельну масу отримують у </w:t>
      </w:r>
      <w:proofErr w:type="spellStart"/>
      <w:r w:rsidRPr="00B22CC1">
        <w:rPr>
          <w:rFonts w:ascii="Times New Roman" w:hAnsi="Times New Roman" w:cs="Times New Roman"/>
          <w:sz w:val="28"/>
          <w:szCs w:val="28"/>
          <w:lang w:val="uk-UA"/>
        </w:rPr>
        <w:t>змійовиковому</w:t>
      </w:r>
      <w:proofErr w:type="spellEnd"/>
      <w:r w:rsidRPr="00B22CC1">
        <w:rPr>
          <w:rFonts w:ascii="Times New Roman" w:hAnsi="Times New Roman" w:cs="Times New Roman"/>
          <w:sz w:val="28"/>
          <w:szCs w:val="28"/>
          <w:lang w:val="uk-UA"/>
        </w:rPr>
        <w:t xml:space="preserve"> вакуум-апараті (38) шляхом уварювання сиропу.</w:t>
      </w:r>
    </w:p>
    <w:p w:rsidR="00B22CC1" w:rsidRPr="00B22CC1" w:rsidRDefault="00B22CC1" w:rsidP="00B22CC1">
      <w:pPr>
        <w:rPr>
          <w:rFonts w:ascii="Times New Roman" w:hAnsi="Times New Roman" w:cs="Times New Roman"/>
          <w:sz w:val="28"/>
          <w:szCs w:val="28"/>
          <w:lang w:val="uk-UA"/>
        </w:rPr>
      </w:pPr>
      <w:r w:rsidRPr="00B22CC1">
        <w:rPr>
          <w:rFonts w:ascii="Times New Roman" w:hAnsi="Times New Roman" w:cs="Times New Roman"/>
          <w:sz w:val="28"/>
          <w:szCs w:val="28"/>
          <w:lang w:val="uk-UA"/>
        </w:rPr>
        <w:t xml:space="preserve">4. Вимішування, формування та пакування халви. Для отримання збитої карамельної маси її змішують із відваром піноутворювача в казані (39). Після чого терту масу (з 22) та збиту карамельну масу (з 39) змішують у місильних машинах (40) для отримання </w:t>
      </w:r>
      <w:proofErr w:type="spellStart"/>
      <w:r w:rsidRPr="00B22CC1">
        <w:rPr>
          <w:rFonts w:ascii="Times New Roman" w:hAnsi="Times New Roman" w:cs="Times New Roman"/>
          <w:sz w:val="28"/>
          <w:szCs w:val="28"/>
          <w:lang w:val="uk-UA"/>
        </w:rPr>
        <w:t>халвичної</w:t>
      </w:r>
      <w:proofErr w:type="spellEnd"/>
      <w:r w:rsidRPr="00B22CC1">
        <w:rPr>
          <w:rFonts w:ascii="Times New Roman" w:hAnsi="Times New Roman" w:cs="Times New Roman"/>
          <w:sz w:val="28"/>
          <w:szCs w:val="28"/>
          <w:lang w:val="uk-UA"/>
        </w:rPr>
        <w:t xml:space="preserve"> маси.</w:t>
      </w:r>
    </w:p>
    <w:p w:rsidR="00B22CC1" w:rsidRDefault="00B22CC1" w:rsidP="00B22CC1">
      <w:pPr>
        <w:rPr>
          <w:rFonts w:ascii="Times New Roman" w:hAnsi="Times New Roman" w:cs="Times New Roman"/>
          <w:sz w:val="28"/>
          <w:szCs w:val="28"/>
          <w:lang w:val="uk-UA"/>
        </w:rPr>
      </w:pPr>
      <w:r w:rsidRPr="00B22CC1">
        <w:rPr>
          <w:rFonts w:ascii="Times New Roman" w:hAnsi="Times New Roman" w:cs="Times New Roman"/>
          <w:sz w:val="28"/>
          <w:szCs w:val="28"/>
          <w:lang w:val="uk-UA"/>
        </w:rPr>
        <w:t xml:space="preserve">Готову </w:t>
      </w:r>
      <w:proofErr w:type="spellStart"/>
      <w:r w:rsidRPr="00B22CC1">
        <w:rPr>
          <w:rFonts w:ascii="Times New Roman" w:hAnsi="Times New Roman" w:cs="Times New Roman"/>
          <w:sz w:val="28"/>
          <w:szCs w:val="28"/>
          <w:lang w:val="uk-UA"/>
        </w:rPr>
        <w:t>халвину</w:t>
      </w:r>
      <w:proofErr w:type="spellEnd"/>
      <w:r w:rsidRPr="00B22CC1">
        <w:rPr>
          <w:rFonts w:ascii="Times New Roman" w:hAnsi="Times New Roman" w:cs="Times New Roman"/>
          <w:sz w:val="28"/>
          <w:szCs w:val="28"/>
          <w:lang w:val="uk-UA"/>
        </w:rPr>
        <w:t xml:space="preserve"> масу вивантажують на охолоджувальний конвеєр (41), який транспортує її до формувальної машини (42). Сформовані брикети проходять через комірчастий конвеєр (43) в охолоджувальній шафі (44) з примусовою подачею повітря. Охолоджені брикети халви упаковують у плівку на </w:t>
      </w:r>
      <w:r w:rsidRPr="00B22CC1">
        <w:rPr>
          <w:rFonts w:ascii="Times New Roman" w:hAnsi="Times New Roman" w:cs="Times New Roman"/>
          <w:sz w:val="28"/>
          <w:szCs w:val="28"/>
          <w:lang w:val="uk-UA"/>
        </w:rPr>
        <w:lastRenderedPageBreak/>
        <w:t>фасувальній машині (45). Загорнуті брикети транспортуються конвеєром (46) для пакування у транспортну тару.</w:t>
      </w:r>
      <w:r>
        <w:rPr>
          <w:rFonts w:ascii="Times New Roman" w:hAnsi="Times New Roman" w:cs="Times New Roman"/>
          <w:sz w:val="28"/>
          <w:szCs w:val="28"/>
          <w:lang w:val="uk-UA"/>
        </w:rPr>
        <w:t xml:space="preserve"> </w:t>
      </w:r>
      <w:r w:rsidRPr="00B22CC1">
        <w:rPr>
          <w:rFonts w:ascii="Times New Roman" w:hAnsi="Times New Roman" w:cs="Times New Roman"/>
          <w:sz w:val="28"/>
          <w:szCs w:val="28"/>
          <w:lang w:val="uk-UA"/>
        </w:rPr>
        <w:t>(Рис. 1)</w:t>
      </w:r>
    </w:p>
    <w:p w:rsidR="00B22CC1" w:rsidRDefault="00B22CC1" w:rsidP="00B22CC1">
      <w:pPr>
        <w:ind w:left="-709"/>
        <w:rPr>
          <w:rFonts w:cstheme="minorHAnsi"/>
          <w:bCs/>
          <w:noProof/>
          <w:lang w:val="uk-UA"/>
        </w:rPr>
      </w:pPr>
      <w:r w:rsidRPr="006F6CC5">
        <w:rPr>
          <w:rFonts w:cstheme="minorHAnsi"/>
          <w:bCs/>
          <w:noProof/>
          <w:lang w:val="uk-UA"/>
        </w:rPr>
        <w:drawing>
          <wp:inline distT="0" distB="0" distL="0" distR="0" wp14:anchorId="62FE8344" wp14:editId="58FEC355">
            <wp:extent cx="6429983" cy="3180715"/>
            <wp:effectExtent l="0" t="0" r="0" b="0"/>
            <wp:docPr id="1212723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23699" name=""/>
                    <pic:cNvPicPr/>
                  </pic:nvPicPr>
                  <pic:blipFill rotWithShape="1">
                    <a:blip r:embed="rId12"/>
                    <a:srcRect l="4899" r="3713" b="17291"/>
                    <a:stretch/>
                  </pic:blipFill>
                  <pic:spPr bwMode="auto">
                    <a:xfrm>
                      <a:off x="0" y="0"/>
                      <a:ext cx="7038559" cy="3481759"/>
                    </a:xfrm>
                    <a:prstGeom prst="rect">
                      <a:avLst/>
                    </a:prstGeom>
                    <a:ln>
                      <a:noFill/>
                    </a:ln>
                    <a:extLst>
                      <a:ext uri="{53640926-AAD7-44D8-BBD7-CCE9431645EC}">
                        <a14:shadowObscured xmlns:a14="http://schemas.microsoft.com/office/drawing/2010/main"/>
                      </a:ext>
                    </a:extLst>
                  </pic:spPr>
                </pic:pic>
              </a:graphicData>
            </a:graphic>
          </wp:inline>
        </w:drawing>
      </w:r>
    </w:p>
    <w:p w:rsidR="00FD6C04" w:rsidRPr="00316507" w:rsidRDefault="00FD6C04" w:rsidP="00FD6C04">
      <w:pPr>
        <w:rPr>
          <w:rFonts w:ascii="Times New Roman" w:hAnsi="Times New Roman" w:cs="Times New Roman"/>
          <w:sz w:val="28"/>
          <w:szCs w:val="28"/>
          <w:lang w:val="uk-UA"/>
        </w:rPr>
      </w:pPr>
      <w:r w:rsidRPr="00FD6C04">
        <w:rPr>
          <w:rFonts w:ascii="Times New Roman" w:hAnsi="Times New Roman" w:cs="Times New Roman"/>
          <w:sz w:val="28"/>
          <w:szCs w:val="28"/>
        </w:rPr>
        <w:t xml:space="preserve">3. </w:t>
      </w:r>
      <w:r w:rsidR="00316507">
        <w:rPr>
          <w:rFonts w:ascii="Times New Roman" w:hAnsi="Times New Roman" w:cs="Times New Roman"/>
          <w:sz w:val="28"/>
          <w:szCs w:val="28"/>
          <w:lang w:val="uk-UA"/>
        </w:rPr>
        <w:t>АВТОМАТИЗОВАНА СИСТЕМА БАРАБАННОГО ОБСМАЖУВАЛЬНОГО АПАРАТА</w:t>
      </w:r>
    </w:p>
    <w:p w:rsidR="00FD6C04" w:rsidRPr="00FD6C04" w:rsidRDefault="00FD6C04" w:rsidP="00FD6C04">
      <w:pPr>
        <w:rPr>
          <w:rFonts w:ascii="Times New Roman" w:hAnsi="Times New Roman" w:cs="Times New Roman"/>
          <w:sz w:val="28"/>
          <w:szCs w:val="28"/>
          <w:lang w:val="uk-UA"/>
        </w:rPr>
      </w:pPr>
      <w:r w:rsidRPr="00FD6C04">
        <w:rPr>
          <w:rFonts w:ascii="Times New Roman" w:hAnsi="Times New Roman" w:cs="Times New Roman"/>
          <w:sz w:val="28"/>
          <w:szCs w:val="28"/>
        </w:rPr>
        <w:t xml:space="preserve">3.1 </w:t>
      </w:r>
      <w:r w:rsidR="00C43D42" w:rsidRPr="00C43D42">
        <w:rPr>
          <w:rFonts w:ascii="Times New Roman" w:hAnsi="Times New Roman" w:cs="Times New Roman"/>
          <w:sz w:val="28"/>
          <w:szCs w:val="28"/>
          <w:lang w:val="uk-UA"/>
        </w:rPr>
        <w:t>Функціональні задачі керування процесом</w:t>
      </w:r>
    </w:p>
    <w:p w:rsidR="00C43D42" w:rsidRPr="00C43D42" w:rsidRDefault="00C43D42" w:rsidP="00C43D42">
      <w:pPr>
        <w:rPr>
          <w:rFonts w:ascii="Times New Roman" w:hAnsi="Times New Roman" w:cs="Times New Roman"/>
          <w:sz w:val="28"/>
          <w:szCs w:val="28"/>
          <w:lang w:val="uk-UA"/>
        </w:rPr>
      </w:pPr>
      <w:r w:rsidRPr="00C43D42">
        <w:rPr>
          <w:rFonts w:ascii="Times New Roman" w:hAnsi="Times New Roman" w:cs="Times New Roman"/>
          <w:sz w:val="28"/>
          <w:szCs w:val="28"/>
        </w:rPr>
        <w:t>Основною метою автоматизації барабанного обсмажувального апарата є забезпечення стабільного та керованого процесу термічної обробки насіння соняшнику з мінімальними втратами якості та енергоресурсів.</w:t>
      </w:r>
    </w:p>
    <w:p w:rsidR="00C43D42" w:rsidRPr="00C43D42" w:rsidRDefault="00C43D42" w:rsidP="00C43D42">
      <w:pPr>
        <w:rPr>
          <w:rFonts w:ascii="Times New Roman" w:hAnsi="Times New Roman" w:cs="Times New Roman"/>
          <w:sz w:val="28"/>
          <w:szCs w:val="28"/>
          <w:lang w:val="uk-UA"/>
        </w:rPr>
      </w:pPr>
      <w:r w:rsidRPr="00C43D42">
        <w:rPr>
          <w:rFonts w:ascii="Times New Roman" w:hAnsi="Times New Roman" w:cs="Times New Roman"/>
          <w:sz w:val="28"/>
          <w:szCs w:val="28"/>
        </w:rPr>
        <w:t>Процес обсмажування є складним теплофізичним процесом, у якому відбувається одночасне випаровування вологи, структурні зміни ядра та формування смакових властивостей продукту. Саме тому система керування повинна забезпечувати точну підтримку технологічних параметрів на всіх етапах.</w:t>
      </w:r>
    </w:p>
    <w:p w:rsidR="00C43D42" w:rsidRPr="00C43D42" w:rsidRDefault="00C43D42" w:rsidP="00C43D42">
      <w:pPr>
        <w:rPr>
          <w:rFonts w:ascii="Times New Roman" w:hAnsi="Times New Roman" w:cs="Times New Roman"/>
          <w:sz w:val="28"/>
          <w:szCs w:val="28"/>
          <w:lang w:val="uk-UA"/>
        </w:rPr>
      </w:pPr>
      <w:r w:rsidRPr="00C43D42">
        <w:rPr>
          <w:rFonts w:ascii="Times New Roman" w:hAnsi="Times New Roman" w:cs="Times New Roman"/>
          <w:sz w:val="28"/>
          <w:szCs w:val="28"/>
        </w:rPr>
        <w:t>Основні функціональні задачі системи керування:</w:t>
      </w:r>
    </w:p>
    <w:p w:rsidR="00C43D42" w:rsidRPr="00C43D42" w:rsidRDefault="00C43D42" w:rsidP="00C43D42">
      <w:pPr>
        <w:rPr>
          <w:rFonts w:ascii="Times New Roman" w:hAnsi="Times New Roman" w:cs="Times New Roman"/>
          <w:sz w:val="28"/>
          <w:szCs w:val="28"/>
        </w:rPr>
      </w:pPr>
      <w:r w:rsidRPr="00C43D42">
        <w:rPr>
          <w:rFonts w:ascii="Times New Roman" w:hAnsi="Times New Roman" w:cs="Times New Roman"/>
          <w:sz w:val="28"/>
          <w:szCs w:val="28"/>
        </w:rPr>
        <w:t>1. Контроль температурного режиму</w:t>
      </w:r>
    </w:p>
    <w:p w:rsidR="00C43D42" w:rsidRPr="00C43D42" w:rsidRDefault="00C43D42" w:rsidP="00C43D42">
      <w:pPr>
        <w:rPr>
          <w:rFonts w:ascii="Times New Roman" w:hAnsi="Times New Roman" w:cs="Times New Roman"/>
          <w:sz w:val="28"/>
          <w:szCs w:val="28"/>
          <w:lang w:val="uk-UA"/>
        </w:rPr>
      </w:pPr>
      <w:r w:rsidRPr="00C43D42">
        <w:rPr>
          <w:rFonts w:ascii="Times New Roman" w:hAnsi="Times New Roman" w:cs="Times New Roman"/>
          <w:sz w:val="28"/>
          <w:szCs w:val="28"/>
        </w:rPr>
        <w:t>Система автоматично регулює температуру всередині барабана та температуру теплоносія (гарячого повітря або газу). Це дозволяє уникати як недообсмаження, так і підгоряння продукту.</w:t>
      </w:r>
    </w:p>
    <w:p w:rsidR="00C43D42" w:rsidRPr="00C43D42" w:rsidRDefault="00C43D42" w:rsidP="00C43D42">
      <w:pPr>
        <w:rPr>
          <w:rFonts w:ascii="Times New Roman" w:hAnsi="Times New Roman" w:cs="Times New Roman"/>
          <w:sz w:val="28"/>
          <w:szCs w:val="28"/>
        </w:rPr>
      </w:pPr>
      <w:r w:rsidRPr="00C43D42">
        <w:rPr>
          <w:rFonts w:ascii="Times New Roman" w:hAnsi="Times New Roman" w:cs="Times New Roman"/>
          <w:sz w:val="28"/>
          <w:szCs w:val="28"/>
        </w:rPr>
        <w:t>2. Регулювання швидкості обертання барабана</w:t>
      </w:r>
    </w:p>
    <w:p w:rsidR="00C43D42" w:rsidRPr="00C43D42" w:rsidRDefault="00C43D42" w:rsidP="00C43D42">
      <w:pPr>
        <w:rPr>
          <w:rFonts w:ascii="Times New Roman" w:hAnsi="Times New Roman" w:cs="Times New Roman"/>
          <w:sz w:val="28"/>
          <w:szCs w:val="28"/>
          <w:lang w:val="uk-UA"/>
        </w:rPr>
      </w:pPr>
      <w:r w:rsidRPr="00C43D42">
        <w:rPr>
          <w:rFonts w:ascii="Times New Roman" w:hAnsi="Times New Roman" w:cs="Times New Roman"/>
          <w:sz w:val="28"/>
          <w:szCs w:val="28"/>
        </w:rPr>
        <w:t>Швидкість обертання впливає на рівномірність обсмажування. Система керування підлаштовує її залежно від завантаження та типу насіння.</w:t>
      </w:r>
    </w:p>
    <w:p w:rsidR="00C43D42" w:rsidRPr="00C43D42" w:rsidRDefault="00C43D42" w:rsidP="00C43D42">
      <w:pPr>
        <w:rPr>
          <w:rFonts w:ascii="Times New Roman" w:hAnsi="Times New Roman" w:cs="Times New Roman"/>
          <w:sz w:val="28"/>
          <w:szCs w:val="28"/>
        </w:rPr>
      </w:pPr>
      <w:r w:rsidRPr="00C43D42">
        <w:rPr>
          <w:rFonts w:ascii="Times New Roman" w:hAnsi="Times New Roman" w:cs="Times New Roman"/>
          <w:sz w:val="28"/>
          <w:szCs w:val="28"/>
        </w:rPr>
        <w:lastRenderedPageBreak/>
        <w:t>3. Контроль часу обсмажування</w:t>
      </w:r>
    </w:p>
    <w:p w:rsidR="00C43D42" w:rsidRPr="00C43D42" w:rsidRDefault="00C43D42" w:rsidP="00C43D42">
      <w:pPr>
        <w:rPr>
          <w:rFonts w:ascii="Times New Roman" w:hAnsi="Times New Roman" w:cs="Times New Roman"/>
          <w:sz w:val="28"/>
          <w:szCs w:val="28"/>
          <w:lang w:val="uk-UA"/>
        </w:rPr>
      </w:pPr>
      <w:r w:rsidRPr="00C43D42">
        <w:rPr>
          <w:rFonts w:ascii="Times New Roman" w:hAnsi="Times New Roman" w:cs="Times New Roman"/>
          <w:sz w:val="28"/>
          <w:szCs w:val="28"/>
        </w:rPr>
        <w:t>Тривалість процесу є критичним параметром. Автоматизація дозволяє задавати чіткий цикл обробки для кожної партії.</w:t>
      </w:r>
    </w:p>
    <w:p w:rsidR="00C43D42" w:rsidRPr="00C43D42" w:rsidRDefault="00C43D42" w:rsidP="00C43D42">
      <w:pPr>
        <w:rPr>
          <w:rFonts w:ascii="Times New Roman" w:hAnsi="Times New Roman" w:cs="Times New Roman"/>
          <w:sz w:val="28"/>
          <w:szCs w:val="28"/>
        </w:rPr>
      </w:pPr>
      <w:r w:rsidRPr="00C43D42">
        <w:rPr>
          <w:rFonts w:ascii="Times New Roman" w:hAnsi="Times New Roman" w:cs="Times New Roman"/>
          <w:sz w:val="28"/>
          <w:szCs w:val="28"/>
        </w:rPr>
        <w:t>4. Контроль вологості продукту</w:t>
      </w:r>
    </w:p>
    <w:p w:rsidR="00C43D42" w:rsidRPr="00C43D42" w:rsidRDefault="00C43D42" w:rsidP="00C43D42">
      <w:pPr>
        <w:rPr>
          <w:rFonts w:ascii="Times New Roman" w:hAnsi="Times New Roman" w:cs="Times New Roman"/>
          <w:sz w:val="28"/>
          <w:szCs w:val="28"/>
          <w:lang w:val="uk-UA"/>
        </w:rPr>
      </w:pPr>
      <w:r w:rsidRPr="00C43D42">
        <w:rPr>
          <w:rFonts w:ascii="Times New Roman" w:hAnsi="Times New Roman" w:cs="Times New Roman"/>
          <w:sz w:val="28"/>
          <w:szCs w:val="28"/>
        </w:rPr>
        <w:t>Під час процесу система враховує початкову вологість та забезпечує її зниження до нормативного рівня (приблизно 1–1,5%).</w:t>
      </w:r>
    </w:p>
    <w:p w:rsidR="00C43D42" w:rsidRPr="00C43D42" w:rsidRDefault="00C43D42" w:rsidP="00C43D42">
      <w:pPr>
        <w:rPr>
          <w:rFonts w:ascii="Times New Roman" w:hAnsi="Times New Roman" w:cs="Times New Roman"/>
          <w:sz w:val="28"/>
          <w:szCs w:val="28"/>
        </w:rPr>
      </w:pPr>
      <w:r w:rsidRPr="00C43D42">
        <w:rPr>
          <w:rFonts w:ascii="Times New Roman" w:hAnsi="Times New Roman" w:cs="Times New Roman"/>
          <w:sz w:val="28"/>
          <w:szCs w:val="28"/>
        </w:rPr>
        <w:t>5. Безпека роботи обладнання</w:t>
      </w:r>
    </w:p>
    <w:p w:rsidR="00C43D42" w:rsidRPr="00C43D42" w:rsidRDefault="00C43D42" w:rsidP="00C43D42">
      <w:pPr>
        <w:rPr>
          <w:rFonts w:ascii="Times New Roman" w:hAnsi="Times New Roman" w:cs="Times New Roman"/>
          <w:sz w:val="28"/>
          <w:szCs w:val="28"/>
          <w:lang w:val="uk-UA"/>
        </w:rPr>
      </w:pPr>
      <w:r w:rsidRPr="00C43D42">
        <w:rPr>
          <w:rFonts w:ascii="Times New Roman" w:hAnsi="Times New Roman" w:cs="Times New Roman"/>
          <w:sz w:val="28"/>
          <w:szCs w:val="28"/>
        </w:rPr>
        <w:t>Передбачено контроль роботи пальника, аварійне відключення при перегріві, а також захист від перевантаження двигуна.</w:t>
      </w:r>
    </w:p>
    <w:p w:rsidR="00C43D42" w:rsidRPr="00C43D42" w:rsidRDefault="00C43D42" w:rsidP="00C43D42">
      <w:pPr>
        <w:rPr>
          <w:rFonts w:ascii="Times New Roman" w:hAnsi="Times New Roman" w:cs="Times New Roman"/>
          <w:sz w:val="28"/>
          <w:szCs w:val="28"/>
        </w:rPr>
      </w:pPr>
      <w:r w:rsidRPr="00C43D42">
        <w:rPr>
          <w:rFonts w:ascii="Times New Roman" w:hAnsi="Times New Roman" w:cs="Times New Roman"/>
          <w:sz w:val="28"/>
          <w:szCs w:val="28"/>
        </w:rPr>
        <w:t>6. Підтримка стабільності технологічного процесу</w:t>
      </w:r>
    </w:p>
    <w:p w:rsidR="00321CA0" w:rsidRPr="00C43D42" w:rsidRDefault="00C43D42" w:rsidP="00C43D42">
      <w:pPr>
        <w:rPr>
          <w:rFonts w:ascii="Times New Roman" w:hAnsi="Times New Roman" w:cs="Times New Roman"/>
          <w:sz w:val="28"/>
          <w:szCs w:val="28"/>
        </w:rPr>
      </w:pPr>
      <w:r w:rsidRPr="00C43D42">
        <w:rPr>
          <w:rFonts w:ascii="Times New Roman" w:hAnsi="Times New Roman" w:cs="Times New Roman"/>
          <w:sz w:val="28"/>
          <w:szCs w:val="28"/>
        </w:rPr>
        <w:t>Система компенсує коливання параметрів сировини (розмір, вологість, чистота) шляхом автоматичного регулювання режимів роботи.</w:t>
      </w:r>
    </w:p>
    <w:p w:rsidR="00321CA0" w:rsidRPr="00C01556" w:rsidRDefault="00C43D42" w:rsidP="00321CA0">
      <w:pPr>
        <w:jc w:val="center"/>
        <w:rPr>
          <w:rFonts w:ascii="Times New Roman" w:hAnsi="Times New Roman" w:cs="Times New Roman"/>
          <w:sz w:val="28"/>
          <w:szCs w:val="28"/>
          <w:lang w:val="uk-UA"/>
        </w:rPr>
      </w:pPr>
      <w:r>
        <w:fldChar w:fldCharType="begin"/>
      </w:r>
      <w:r>
        <w:instrText xml:space="preserve"> INCLUDEPICTURE "https://images.openai.com/static-rsc-4/IIuGFkjlNtVKalKNzX8Hx4DriNpbGlTRi_kTrn4bpHL9j-oFb9G15sY6xR8vMziErKhntraqJ_9jZKLbnSgQUBWVpl9LeVT6lXHhCFZoG2IjLcnn0947JdqR60sEjSd1JUQ_YL1kcRCum_BQ6S64wJSW9LWEC1y8IfDP0ESk1X5BJAFHIhGe0OYA59En-hOX?purpose=fullsize" \* MERGEFORMATINET </w:instrText>
      </w:r>
      <w:r>
        <w:fldChar w:fldCharType="separate"/>
      </w:r>
      <w:r>
        <w:rPr>
          <w:noProof/>
        </w:rPr>
        <w:drawing>
          <wp:inline distT="0" distB="0" distL="0" distR="0">
            <wp:extent cx="4226561" cy="3132306"/>
            <wp:effectExtent l="0" t="0" r="2540" b="5080"/>
            <wp:docPr id="1988741203" name="Рисунок 9" descr="China Large Electric Roaster For Sunflower Seeds Manufacturers, Suppliers, Factory - Large Electric Roaster For Sunflower Seeds Price - T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hina Large Electric Roaster For Sunflower Seeds Manufacturers, Suppliers, Factory - Large Electric Roaster For Sunflower Seeds Price - Tindo"/>
                    <pic:cNvPicPr>
                      <a:picLocks noChangeAspect="1" noChangeArrowheads="1"/>
                    </pic:cNvPicPr>
                  </pic:nvPicPr>
                  <pic:blipFill rotWithShape="1">
                    <a:blip r:embed="rId13">
                      <a:extLst>
                        <a:ext uri="{28A0092B-C50C-407E-A947-70E740481C1C}">
                          <a14:useLocalDpi xmlns:a14="http://schemas.microsoft.com/office/drawing/2010/main" val="0"/>
                        </a:ext>
                      </a:extLst>
                    </a:blip>
                    <a:srcRect t="14708" b="10952"/>
                    <a:stretch/>
                  </pic:blipFill>
                  <pic:spPr bwMode="auto">
                    <a:xfrm>
                      <a:off x="0" y="0"/>
                      <a:ext cx="4276033" cy="316897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FD6C04" w:rsidRPr="00C43D42" w:rsidRDefault="00321CA0" w:rsidP="00321CA0">
      <w:pPr>
        <w:tabs>
          <w:tab w:val="left" w:pos="4182"/>
        </w:tabs>
        <w:jc w:val="center"/>
        <w:rPr>
          <w:rFonts w:ascii="Times New Roman" w:hAnsi="Times New Roman" w:cs="Times New Roman"/>
          <w:sz w:val="28"/>
          <w:szCs w:val="28"/>
          <w:lang w:val="uk-UA"/>
        </w:rPr>
      </w:pPr>
      <w:r>
        <w:rPr>
          <w:rFonts w:ascii="Times New Roman" w:hAnsi="Times New Roman" w:cs="Times New Roman"/>
          <w:sz w:val="28"/>
          <w:szCs w:val="28"/>
          <w:lang w:val="uk-UA"/>
        </w:rPr>
        <w:t>Рис. 3.1. Б</w:t>
      </w:r>
      <w:r w:rsidRPr="00FD6C04">
        <w:rPr>
          <w:rFonts w:ascii="Times New Roman" w:hAnsi="Times New Roman" w:cs="Times New Roman"/>
          <w:sz w:val="28"/>
          <w:szCs w:val="28"/>
        </w:rPr>
        <w:t>арабанний обсмажувальний апарат безперервної дії</w:t>
      </w:r>
    </w:p>
    <w:p w:rsidR="00C43D42" w:rsidRDefault="00FD6C04" w:rsidP="00FD6C04">
      <w:pPr>
        <w:rPr>
          <w:rFonts w:ascii="Times New Roman" w:hAnsi="Times New Roman" w:cs="Times New Roman"/>
          <w:sz w:val="28"/>
          <w:szCs w:val="28"/>
          <w:lang w:val="uk-UA"/>
        </w:rPr>
      </w:pPr>
      <w:r w:rsidRPr="00FD6C04">
        <w:rPr>
          <w:rFonts w:ascii="Times New Roman" w:hAnsi="Times New Roman" w:cs="Times New Roman"/>
          <w:sz w:val="28"/>
          <w:szCs w:val="28"/>
        </w:rPr>
        <w:t>3.</w:t>
      </w:r>
      <w:r w:rsidR="00C43D42">
        <w:rPr>
          <w:rFonts w:ascii="Times New Roman" w:hAnsi="Times New Roman" w:cs="Times New Roman"/>
          <w:sz w:val="28"/>
          <w:szCs w:val="28"/>
          <w:lang w:val="uk-UA"/>
        </w:rPr>
        <w:t>2.</w:t>
      </w:r>
      <w:r w:rsidR="00C43D42" w:rsidRPr="00C43D42">
        <w:t xml:space="preserve"> </w:t>
      </w:r>
      <w:r w:rsidR="00C43D42" w:rsidRPr="00C43D42">
        <w:rPr>
          <w:rFonts w:ascii="Times New Roman" w:hAnsi="Times New Roman" w:cs="Times New Roman"/>
          <w:sz w:val="28"/>
          <w:szCs w:val="28"/>
        </w:rPr>
        <w:t>Контур регулювання температури в зоні обсмажування.</w:t>
      </w: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 xml:space="preserve">Контур регулювання температури є ключовим елементом автоматизованої системи керування барабанним </w:t>
      </w:r>
      <w:proofErr w:type="spellStart"/>
      <w:r w:rsidRPr="00C43D42">
        <w:rPr>
          <w:rFonts w:ascii="Times New Roman" w:hAnsi="Times New Roman" w:cs="Times New Roman"/>
          <w:sz w:val="28"/>
          <w:szCs w:val="28"/>
          <w:lang w:val="uk-UA"/>
        </w:rPr>
        <w:t>обсмажувальним</w:t>
      </w:r>
      <w:proofErr w:type="spellEnd"/>
      <w:r w:rsidRPr="00C43D42">
        <w:rPr>
          <w:rFonts w:ascii="Times New Roman" w:hAnsi="Times New Roman" w:cs="Times New Roman"/>
          <w:sz w:val="28"/>
          <w:szCs w:val="28"/>
          <w:lang w:val="uk-UA"/>
        </w:rPr>
        <w:t xml:space="preserve"> апаратом, оскільки саме температура визначає якість кінцевого продукту, рівномірність обсмажування та відсутність підгорілих фракцій.</w:t>
      </w:r>
    </w:p>
    <w:p w:rsidR="00C43D42" w:rsidRPr="00C43D42" w:rsidRDefault="00C43D42" w:rsidP="00C43D42">
      <w:pPr>
        <w:tabs>
          <w:tab w:val="left" w:pos="322"/>
          <w:tab w:val="left" w:pos="6664"/>
        </w:tabs>
        <w:rPr>
          <w:rFonts w:ascii="Times New Roman" w:hAnsi="Times New Roman" w:cs="Times New Roman"/>
          <w:sz w:val="28"/>
          <w:szCs w:val="28"/>
          <w:lang w:val="uk-UA"/>
        </w:rPr>
      </w:pP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lastRenderedPageBreak/>
        <w:t>Основне завдання даного контуру полягає у підтриманні заданого температурного режиму в робочій зоні барабана незалежно від змін навантаження, вологості сировини або зовнішніх впливів.</w:t>
      </w:r>
    </w:p>
    <w:p w:rsidR="00C43D42" w:rsidRPr="00C43D42" w:rsidRDefault="00C43D42" w:rsidP="00C43D42">
      <w:pPr>
        <w:tabs>
          <w:tab w:val="left" w:pos="322"/>
          <w:tab w:val="left" w:pos="6664"/>
        </w:tabs>
        <w:rPr>
          <w:rFonts w:ascii="Times New Roman" w:hAnsi="Times New Roman" w:cs="Times New Roman"/>
          <w:sz w:val="28"/>
          <w:szCs w:val="28"/>
          <w:lang w:val="uk-UA"/>
        </w:rPr>
      </w:pP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Структура контуру регулювання</w:t>
      </w: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Контур складається з таких основних елементів:</w:t>
      </w:r>
    </w:p>
    <w:p w:rsidR="00C43D42" w:rsidRPr="00C43D42" w:rsidRDefault="00C43D42" w:rsidP="00C43D42">
      <w:pPr>
        <w:pStyle w:val="a7"/>
        <w:numPr>
          <w:ilvl w:val="0"/>
          <w:numId w:val="6"/>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первинний вимірювальний перетворювач (термопара, встановлена в зоні обсмажування);</w:t>
      </w:r>
    </w:p>
    <w:p w:rsidR="00C43D42" w:rsidRPr="00C43D42" w:rsidRDefault="00C43D42" w:rsidP="00C43D42">
      <w:pPr>
        <w:pStyle w:val="a7"/>
        <w:numPr>
          <w:ilvl w:val="0"/>
          <w:numId w:val="6"/>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програмований логічний контролер (ПЛК);</w:t>
      </w:r>
    </w:p>
    <w:p w:rsidR="00C43D42" w:rsidRPr="00C43D42" w:rsidRDefault="00C43D42" w:rsidP="00C43D42">
      <w:pPr>
        <w:pStyle w:val="a7"/>
        <w:numPr>
          <w:ilvl w:val="0"/>
          <w:numId w:val="6"/>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ПІД-регулятор, реалізований у ПЛК;</w:t>
      </w:r>
    </w:p>
    <w:p w:rsidR="00C43D42" w:rsidRPr="00C43D42" w:rsidRDefault="00C43D42" w:rsidP="00C43D42">
      <w:pPr>
        <w:pStyle w:val="a7"/>
        <w:numPr>
          <w:ilvl w:val="0"/>
          <w:numId w:val="6"/>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виконавчий механізм — модуляційний газовий пальник;</w:t>
      </w:r>
    </w:p>
    <w:p w:rsidR="00C43D42" w:rsidRPr="00C43D42" w:rsidRDefault="00C43D42" w:rsidP="00C43D42">
      <w:pPr>
        <w:pStyle w:val="a7"/>
        <w:numPr>
          <w:ilvl w:val="0"/>
          <w:numId w:val="6"/>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канал зворотного зв’язку по температурі.</w:t>
      </w: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Принцип роботи контуру</w:t>
      </w: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Термопара безперервно вимірює фактичну температуру в зоні обсмажування та передає аналоговий сигнал на вхід ПЛК. Отримане значення порівнюється із заданим (уставкою), після чого ПЛК обчислює похибку регулювання.</w:t>
      </w: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 xml:space="preserve">На основі цієї похибки ПІД-регулятор формує керуючий сигнал, який надходить на модуляційний газовий пальник у вигляді стандартного аналогового сигналу 4–20 </w:t>
      </w:r>
      <w:proofErr w:type="spellStart"/>
      <w:r w:rsidRPr="00C43D42">
        <w:rPr>
          <w:rFonts w:ascii="Times New Roman" w:hAnsi="Times New Roman" w:cs="Times New Roman"/>
          <w:sz w:val="28"/>
          <w:szCs w:val="28"/>
          <w:lang w:val="uk-UA"/>
        </w:rPr>
        <w:t>мА</w:t>
      </w:r>
      <w:proofErr w:type="spellEnd"/>
      <w:r w:rsidRPr="00C43D42">
        <w:rPr>
          <w:rFonts w:ascii="Times New Roman" w:hAnsi="Times New Roman" w:cs="Times New Roman"/>
          <w:sz w:val="28"/>
          <w:szCs w:val="28"/>
          <w:lang w:val="uk-UA"/>
        </w:rPr>
        <w:t>. Зміна величини цього сигналу безпосередньо впливає на інтенсивність подачі газу та, відповідно, на потужність горіння.</w:t>
      </w: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Таким чином реалізується замкнутий контур автоматичного регулювання температури.</w:t>
      </w: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Роль ПІД-регулятора</w:t>
      </w: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ПІД-регулятор забезпечує високу точність підтримання температури за рахунок трьох складових:</w:t>
      </w:r>
    </w:p>
    <w:p w:rsidR="00C43D42" w:rsidRPr="00C43D42" w:rsidRDefault="00C43D42" w:rsidP="00C43D42">
      <w:pPr>
        <w:pStyle w:val="a7"/>
        <w:numPr>
          <w:ilvl w:val="0"/>
          <w:numId w:val="7"/>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P (пропорційна складова) — реагує на поточне відхилення температури;</w:t>
      </w:r>
    </w:p>
    <w:p w:rsidR="00C43D42" w:rsidRPr="00C43D42" w:rsidRDefault="00C43D42" w:rsidP="00C43D42">
      <w:pPr>
        <w:pStyle w:val="a7"/>
        <w:numPr>
          <w:ilvl w:val="0"/>
          <w:numId w:val="7"/>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I (інтегральна складова) — усуває накопичену статичну похибку;</w:t>
      </w:r>
    </w:p>
    <w:p w:rsidR="00C43D42" w:rsidRPr="00C43D42" w:rsidRDefault="00C43D42" w:rsidP="00C43D42">
      <w:pPr>
        <w:pStyle w:val="a7"/>
        <w:numPr>
          <w:ilvl w:val="0"/>
          <w:numId w:val="7"/>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D (диференціальна складова) — прогнозує зміну температури та зменшує коливання.</w:t>
      </w: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Завдяки цьому система працює стабільно навіть при різких змінах теплового навантаження.</w:t>
      </w:r>
    </w:p>
    <w:p w:rsidR="00C43D42" w:rsidRPr="00C43D42" w:rsidRDefault="00C43D42" w:rsidP="00C43D42">
      <w:pPr>
        <w:tabs>
          <w:tab w:val="left" w:pos="322"/>
          <w:tab w:val="left" w:pos="6664"/>
        </w:tabs>
        <w:rPr>
          <w:rFonts w:ascii="Times New Roman" w:hAnsi="Times New Roman" w:cs="Times New Roman"/>
          <w:sz w:val="28"/>
          <w:szCs w:val="28"/>
          <w:lang w:val="uk-UA"/>
        </w:rPr>
      </w:pP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lastRenderedPageBreak/>
        <w:t>Особливості роботи контуру в технологічному процесі</w:t>
      </w: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У процесі обсмажування насіння температура може змінюватися через:</w:t>
      </w:r>
    </w:p>
    <w:p w:rsidR="00C43D42" w:rsidRPr="00C43D42" w:rsidRDefault="00C43D42" w:rsidP="00C43D42">
      <w:pPr>
        <w:pStyle w:val="a7"/>
        <w:numPr>
          <w:ilvl w:val="0"/>
          <w:numId w:val="8"/>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нерівномірну подачу сировини;</w:t>
      </w:r>
    </w:p>
    <w:p w:rsidR="00C43D42" w:rsidRPr="00C43D42" w:rsidRDefault="00C43D42" w:rsidP="00C43D42">
      <w:pPr>
        <w:pStyle w:val="a7"/>
        <w:numPr>
          <w:ilvl w:val="0"/>
          <w:numId w:val="8"/>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зміну вологості партії;</w:t>
      </w:r>
    </w:p>
    <w:p w:rsidR="00C43D42" w:rsidRPr="00C43D42" w:rsidRDefault="00C43D42" w:rsidP="00C43D42">
      <w:pPr>
        <w:pStyle w:val="a7"/>
        <w:numPr>
          <w:ilvl w:val="0"/>
          <w:numId w:val="8"/>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теплові втрати через корпус апарата.</w:t>
      </w: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Контур регулювання компенсує ці впливи в реальному часі, забезпечуючи рівномірний прогрів продукту по всьому об’єму барабана.</w:t>
      </w: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Значення контуру для якості продукту</w:t>
      </w:r>
    </w:p>
    <w:p w:rsidR="00C43D42" w:rsidRPr="00C43D42" w:rsidRDefault="00C43D42" w:rsidP="00C43D42">
      <w:p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Стабільне підтримання температури дозволяє:</w:t>
      </w:r>
    </w:p>
    <w:p w:rsidR="00C43D42" w:rsidRPr="00C43D42" w:rsidRDefault="00C43D42" w:rsidP="00C43D42">
      <w:pPr>
        <w:pStyle w:val="a7"/>
        <w:numPr>
          <w:ilvl w:val="0"/>
          <w:numId w:val="9"/>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отримати рівномірний ступінь обсмажування;</w:t>
      </w:r>
    </w:p>
    <w:p w:rsidR="00C43D42" w:rsidRPr="00C43D42" w:rsidRDefault="00C43D42" w:rsidP="00C43D42">
      <w:pPr>
        <w:pStyle w:val="a7"/>
        <w:numPr>
          <w:ilvl w:val="0"/>
          <w:numId w:val="9"/>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 xml:space="preserve">уникнути підгоряння або </w:t>
      </w:r>
      <w:proofErr w:type="spellStart"/>
      <w:r w:rsidRPr="00C43D42">
        <w:rPr>
          <w:rFonts w:ascii="Times New Roman" w:hAnsi="Times New Roman" w:cs="Times New Roman"/>
          <w:sz w:val="28"/>
          <w:szCs w:val="28"/>
          <w:lang w:val="uk-UA"/>
        </w:rPr>
        <w:t>недообробки</w:t>
      </w:r>
      <w:proofErr w:type="spellEnd"/>
      <w:r w:rsidRPr="00C43D42">
        <w:rPr>
          <w:rFonts w:ascii="Times New Roman" w:hAnsi="Times New Roman" w:cs="Times New Roman"/>
          <w:sz w:val="28"/>
          <w:szCs w:val="28"/>
          <w:lang w:val="uk-UA"/>
        </w:rPr>
        <w:t>;</w:t>
      </w:r>
    </w:p>
    <w:p w:rsidR="00C43D42" w:rsidRPr="00C43D42" w:rsidRDefault="00C43D42" w:rsidP="00C43D42">
      <w:pPr>
        <w:pStyle w:val="a7"/>
        <w:numPr>
          <w:ilvl w:val="0"/>
          <w:numId w:val="9"/>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забезпечити стабільні органолептичні властивості (смак, аромат);</w:t>
      </w:r>
    </w:p>
    <w:p w:rsidR="00FD6C04" w:rsidRDefault="00C43D42" w:rsidP="00C43D42">
      <w:pPr>
        <w:pStyle w:val="a7"/>
        <w:numPr>
          <w:ilvl w:val="0"/>
          <w:numId w:val="9"/>
        </w:numPr>
        <w:tabs>
          <w:tab w:val="left" w:pos="322"/>
          <w:tab w:val="left" w:pos="6664"/>
        </w:tabs>
        <w:rPr>
          <w:rFonts w:ascii="Times New Roman" w:hAnsi="Times New Roman" w:cs="Times New Roman"/>
          <w:sz w:val="28"/>
          <w:szCs w:val="28"/>
          <w:lang w:val="uk-UA"/>
        </w:rPr>
      </w:pPr>
      <w:r w:rsidRPr="00C43D42">
        <w:rPr>
          <w:rFonts w:ascii="Times New Roman" w:hAnsi="Times New Roman" w:cs="Times New Roman"/>
          <w:sz w:val="28"/>
          <w:szCs w:val="28"/>
          <w:lang w:val="uk-UA"/>
        </w:rPr>
        <w:t>знизити втрати сировини.</w:t>
      </w:r>
    </w:p>
    <w:p w:rsidR="00896F8B" w:rsidRDefault="00896F8B" w:rsidP="00896F8B">
      <w:pPr>
        <w:pStyle w:val="a7"/>
        <w:tabs>
          <w:tab w:val="left" w:pos="322"/>
          <w:tab w:val="left" w:pos="6664"/>
        </w:tabs>
        <w:jc w:val="center"/>
        <w:rPr>
          <w:rFonts w:ascii="Times New Roman" w:hAnsi="Times New Roman" w:cs="Times New Roman"/>
          <w:sz w:val="28"/>
          <w:szCs w:val="28"/>
          <w:lang w:val="uk-UA"/>
        </w:rPr>
      </w:pPr>
    </w:p>
    <w:p w:rsidR="00896F8B" w:rsidRDefault="00896F8B" w:rsidP="00896F8B">
      <w:pPr>
        <w:pStyle w:val="a7"/>
        <w:tabs>
          <w:tab w:val="left" w:pos="322"/>
          <w:tab w:val="left" w:pos="6664"/>
        </w:tabs>
        <w:jc w:val="center"/>
        <w:rPr>
          <w:rFonts w:ascii="Times New Roman" w:hAnsi="Times New Roman" w:cs="Times New Roman"/>
          <w:sz w:val="28"/>
          <w:szCs w:val="28"/>
          <w:lang w:val="uk-UA"/>
        </w:rPr>
      </w:pPr>
    </w:p>
    <w:p w:rsidR="00896F8B" w:rsidRDefault="00896F8B" w:rsidP="00896F8B">
      <w:pPr>
        <w:pStyle w:val="a7"/>
        <w:tabs>
          <w:tab w:val="left" w:pos="322"/>
          <w:tab w:val="left" w:pos="6664"/>
        </w:tabs>
        <w:jc w:val="center"/>
        <w:rPr>
          <w:rFonts w:ascii="Times New Roman" w:hAnsi="Times New Roman" w:cs="Times New Roman"/>
          <w:sz w:val="28"/>
          <w:szCs w:val="28"/>
          <w:lang w:val="uk-UA"/>
        </w:rPr>
      </w:pPr>
    </w:p>
    <w:p w:rsidR="00896F8B" w:rsidRPr="00C43D42" w:rsidRDefault="00896F8B" w:rsidP="002C4A6C">
      <w:pPr>
        <w:pStyle w:val="a7"/>
        <w:tabs>
          <w:tab w:val="left" w:pos="322"/>
          <w:tab w:val="left" w:pos="6664"/>
        </w:tabs>
        <w:ind w:left="0"/>
        <w:jc w:val="cente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extent cx="2546005" cy="6060332"/>
            <wp:effectExtent l="0" t="0" r="0" b="0"/>
            <wp:docPr id="184935871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58716" name="Рисунок 18493587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6005" cy="6060332"/>
                    </a:xfrm>
                    <a:prstGeom prst="rect">
                      <a:avLst/>
                    </a:prstGeom>
                  </pic:spPr>
                </pic:pic>
              </a:graphicData>
            </a:graphic>
          </wp:inline>
        </w:drawing>
      </w:r>
    </w:p>
    <w:p w:rsidR="00896F8B" w:rsidRDefault="00896F8B" w:rsidP="00896F8B">
      <w:pPr>
        <w:tabs>
          <w:tab w:val="left" w:pos="2987"/>
        </w:tabs>
        <w:jc w:val="center"/>
        <w:rPr>
          <w:rFonts w:ascii="Times New Roman" w:hAnsi="Times New Roman" w:cs="Times New Roman"/>
          <w:sz w:val="28"/>
          <w:szCs w:val="28"/>
          <w:lang w:val="uk-UA"/>
        </w:rPr>
      </w:pPr>
      <w:r w:rsidRPr="00896F8B">
        <w:rPr>
          <w:rFonts w:ascii="Times New Roman" w:hAnsi="Times New Roman" w:cs="Times New Roman"/>
          <w:lang w:val="uk-UA"/>
        </w:rPr>
        <w:t>Рис. 3.2.</w:t>
      </w:r>
      <w:r w:rsidRPr="00896F8B">
        <w:rPr>
          <w:rFonts w:ascii="Times New Roman" w:hAnsi="Times New Roman" w:cs="Times New Roman"/>
          <w:lang w:val="uk-UA"/>
        </w:rPr>
        <w:t>Функціональну схему контуру регулювання температури</w:t>
      </w:r>
    </w:p>
    <w:p w:rsidR="00140952" w:rsidRDefault="00140952" w:rsidP="00FD6C04">
      <w:pPr>
        <w:tabs>
          <w:tab w:val="left" w:pos="322"/>
          <w:tab w:val="left" w:pos="6664"/>
        </w:tabs>
        <w:rPr>
          <w:rFonts w:ascii="Times New Roman" w:hAnsi="Times New Roman" w:cs="Times New Roman"/>
          <w:sz w:val="28"/>
          <w:szCs w:val="28"/>
          <w:lang w:val="uk-UA"/>
        </w:rPr>
      </w:pPr>
      <w:r>
        <w:rPr>
          <w:rFonts w:ascii="Times New Roman" w:hAnsi="Times New Roman" w:cs="Times New Roman"/>
          <w:sz w:val="28"/>
          <w:szCs w:val="28"/>
          <w:lang w:val="uk-UA"/>
        </w:rPr>
        <w:t xml:space="preserve">3.3. </w:t>
      </w:r>
      <w:r w:rsidRPr="00140952">
        <w:rPr>
          <w:rFonts w:ascii="Times New Roman" w:hAnsi="Times New Roman" w:cs="Times New Roman"/>
          <w:sz w:val="28"/>
          <w:szCs w:val="28"/>
        </w:rPr>
        <w:t>Контур регулювання часу обсмажування (швидкості барабана</w:t>
      </w:r>
      <w:r w:rsidR="002C4A6C">
        <w:rPr>
          <w:rFonts w:ascii="Times New Roman" w:hAnsi="Times New Roman" w:cs="Times New Roman"/>
          <w:sz w:val="28"/>
          <w:szCs w:val="28"/>
          <w:lang w:val="ru-RU"/>
        </w:rPr>
        <w:t>)</w:t>
      </w:r>
      <w:r w:rsidRPr="00140952">
        <w:rPr>
          <w:rFonts w:ascii="Times New Roman" w:hAnsi="Times New Roman" w:cs="Times New Roman"/>
          <w:sz w:val="28"/>
          <w:szCs w:val="28"/>
        </w:rPr>
        <w:t xml:space="preserve"> </w:t>
      </w:r>
    </w:p>
    <w:p w:rsidR="00896F8B" w:rsidRPr="00896F8B" w:rsidRDefault="00896F8B" w:rsidP="00896F8B">
      <w:pPr>
        <w:tabs>
          <w:tab w:val="left" w:pos="322"/>
          <w:tab w:val="left" w:pos="6664"/>
        </w:tabs>
        <w:rPr>
          <w:rFonts w:ascii="Times New Roman" w:hAnsi="Times New Roman" w:cs="Times New Roman"/>
          <w:sz w:val="28"/>
          <w:szCs w:val="28"/>
          <w:lang w:val="ru-RU"/>
        </w:rPr>
      </w:pPr>
      <w:r w:rsidRPr="00896F8B">
        <w:rPr>
          <w:rFonts w:ascii="Times New Roman" w:hAnsi="Times New Roman" w:cs="Times New Roman"/>
          <w:sz w:val="28"/>
          <w:szCs w:val="28"/>
        </w:rPr>
        <w:t>Контур регулювання швидкості обертання барабана призначений для забезпечення необхідного часу перебування насіння в зоні термічної обробки. Від правильного вибору швидкості залежить рівномірність обсмажування, ступінь видалення вологи та якість готового продукту.</w:t>
      </w:r>
    </w:p>
    <w:p w:rsidR="00896F8B" w:rsidRPr="00896F8B" w:rsidRDefault="00896F8B" w:rsidP="00896F8B">
      <w:p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Під час роботи установки насіння переміщується всередині барабана внаслідок його обертання. При збільшенні швидкості обертання продукт швидше проходить через зону нагріву, а час термічного впливу зменшується. При зниженні швидкості насіння довше перебуває під дією високої температури, що підвищує ступінь обсмажування.</w:t>
      </w:r>
    </w:p>
    <w:p w:rsidR="00896F8B" w:rsidRPr="00896F8B" w:rsidRDefault="00896F8B" w:rsidP="00896F8B">
      <w:pPr>
        <w:tabs>
          <w:tab w:val="left" w:pos="322"/>
          <w:tab w:val="left" w:pos="6664"/>
        </w:tabs>
        <w:rPr>
          <w:rFonts w:ascii="Times New Roman" w:hAnsi="Times New Roman" w:cs="Times New Roman"/>
          <w:sz w:val="28"/>
          <w:szCs w:val="28"/>
        </w:rPr>
      </w:pPr>
    </w:p>
    <w:p w:rsidR="00896F8B" w:rsidRPr="00896F8B" w:rsidRDefault="00896F8B" w:rsidP="00896F8B">
      <w:pPr>
        <w:tabs>
          <w:tab w:val="left" w:pos="322"/>
          <w:tab w:val="left" w:pos="6664"/>
        </w:tabs>
        <w:rPr>
          <w:rFonts w:ascii="Times New Roman" w:hAnsi="Times New Roman" w:cs="Times New Roman"/>
          <w:sz w:val="28"/>
          <w:szCs w:val="28"/>
          <w:lang w:val="ru-RU"/>
        </w:rPr>
      </w:pPr>
      <w:r w:rsidRPr="00896F8B">
        <w:rPr>
          <w:rFonts w:ascii="Times New Roman" w:hAnsi="Times New Roman" w:cs="Times New Roman"/>
          <w:sz w:val="28"/>
          <w:szCs w:val="28"/>
        </w:rPr>
        <w:t>Основним завданням контуру є підтримання стабільної швидкості обертання барабана незалежно від зміни навантаження або кількості продукту.</w:t>
      </w:r>
    </w:p>
    <w:p w:rsidR="00896F8B" w:rsidRPr="00896F8B" w:rsidRDefault="00896F8B" w:rsidP="00896F8B">
      <w:pPr>
        <w:tabs>
          <w:tab w:val="left" w:pos="322"/>
          <w:tab w:val="left" w:pos="6664"/>
        </w:tabs>
        <w:rPr>
          <w:rFonts w:ascii="Times New Roman" w:hAnsi="Times New Roman" w:cs="Times New Roman"/>
          <w:i/>
          <w:iCs/>
          <w:sz w:val="28"/>
          <w:szCs w:val="28"/>
          <w:lang w:val="ru-RU"/>
        </w:rPr>
      </w:pPr>
      <w:r w:rsidRPr="00896F8B">
        <w:rPr>
          <w:rFonts w:ascii="Times New Roman" w:hAnsi="Times New Roman" w:cs="Times New Roman"/>
          <w:i/>
          <w:iCs/>
          <w:sz w:val="28"/>
          <w:szCs w:val="28"/>
        </w:rPr>
        <w:t>Структура контуру регулювання</w:t>
      </w:r>
    </w:p>
    <w:p w:rsidR="00896F8B" w:rsidRPr="00896F8B" w:rsidRDefault="00896F8B" w:rsidP="00896F8B">
      <w:pPr>
        <w:tabs>
          <w:tab w:val="left" w:pos="322"/>
          <w:tab w:val="left" w:pos="6664"/>
        </w:tabs>
        <w:rPr>
          <w:rFonts w:ascii="Times New Roman" w:hAnsi="Times New Roman" w:cs="Times New Roman"/>
          <w:sz w:val="28"/>
          <w:szCs w:val="28"/>
          <w:lang w:val="ru-RU"/>
        </w:rPr>
      </w:pPr>
      <w:r w:rsidRPr="00896F8B">
        <w:rPr>
          <w:rFonts w:ascii="Times New Roman" w:hAnsi="Times New Roman" w:cs="Times New Roman"/>
          <w:sz w:val="28"/>
          <w:szCs w:val="28"/>
        </w:rPr>
        <w:t>До складу контуру входять:</w:t>
      </w:r>
    </w:p>
    <w:p w:rsidR="00896F8B" w:rsidRPr="00896F8B" w:rsidRDefault="00896F8B" w:rsidP="00896F8B">
      <w:pPr>
        <w:pStyle w:val="a7"/>
        <w:numPr>
          <w:ilvl w:val="0"/>
          <w:numId w:val="10"/>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програмований логічний контролер (ПЛК);</w:t>
      </w:r>
    </w:p>
    <w:p w:rsidR="00896F8B" w:rsidRPr="00896F8B" w:rsidRDefault="00896F8B" w:rsidP="00896F8B">
      <w:pPr>
        <w:pStyle w:val="a7"/>
        <w:numPr>
          <w:ilvl w:val="0"/>
          <w:numId w:val="10"/>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частотний перетворювач;</w:t>
      </w:r>
    </w:p>
    <w:p w:rsidR="00896F8B" w:rsidRPr="00896F8B" w:rsidRDefault="00896F8B" w:rsidP="00896F8B">
      <w:pPr>
        <w:pStyle w:val="a7"/>
        <w:numPr>
          <w:ilvl w:val="0"/>
          <w:numId w:val="10"/>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електродвигун приводу барабана;</w:t>
      </w:r>
    </w:p>
    <w:p w:rsidR="00896F8B" w:rsidRPr="00896F8B" w:rsidRDefault="00896F8B" w:rsidP="00896F8B">
      <w:pPr>
        <w:pStyle w:val="a7"/>
        <w:numPr>
          <w:ilvl w:val="0"/>
          <w:numId w:val="10"/>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датчик швидкості обертання;</w:t>
      </w:r>
    </w:p>
    <w:p w:rsidR="00896F8B" w:rsidRPr="00896F8B" w:rsidRDefault="00896F8B" w:rsidP="00896F8B">
      <w:pPr>
        <w:pStyle w:val="a7"/>
        <w:numPr>
          <w:ilvl w:val="0"/>
          <w:numId w:val="10"/>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барабан обсмажувального апарата;</w:t>
      </w:r>
    </w:p>
    <w:p w:rsidR="00896F8B" w:rsidRPr="00896F8B" w:rsidRDefault="00896F8B" w:rsidP="00896F8B">
      <w:pPr>
        <w:pStyle w:val="a7"/>
        <w:numPr>
          <w:ilvl w:val="0"/>
          <w:numId w:val="10"/>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система зворотного зв’язку.</w:t>
      </w:r>
    </w:p>
    <w:p w:rsidR="00896F8B" w:rsidRPr="00896F8B" w:rsidRDefault="00896F8B" w:rsidP="00896F8B">
      <w:pPr>
        <w:tabs>
          <w:tab w:val="left" w:pos="322"/>
          <w:tab w:val="left" w:pos="6664"/>
        </w:tabs>
        <w:rPr>
          <w:rFonts w:ascii="Times New Roman" w:hAnsi="Times New Roman" w:cs="Times New Roman"/>
          <w:i/>
          <w:iCs/>
          <w:sz w:val="28"/>
          <w:szCs w:val="28"/>
          <w:lang w:val="ru-RU"/>
        </w:rPr>
      </w:pPr>
      <w:r w:rsidRPr="00896F8B">
        <w:rPr>
          <w:rFonts w:ascii="Times New Roman" w:hAnsi="Times New Roman" w:cs="Times New Roman"/>
          <w:i/>
          <w:iCs/>
          <w:sz w:val="28"/>
          <w:szCs w:val="28"/>
        </w:rPr>
        <w:t>Принцип роботи контуру</w:t>
      </w:r>
    </w:p>
    <w:p w:rsidR="00896F8B" w:rsidRPr="00896F8B" w:rsidRDefault="00896F8B" w:rsidP="00896F8B">
      <w:pPr>
        <w:tabs>
          <w:tab w:val="left" w:pos="322"/>
          <w:tab w:val="left" w:pos="6664"/>
        </w:tabs>
        <w:rPr>
          <w:rFonts w:ascii="Times New Roman" w:hAnsi="Times New Roman" w:cs="Times New Roman"/>
          <w:sz w:val="28"/>
          <w:szCs w:val="28"/>
          <w:lang w:val="ru-RU"/>
        </w:rPr>
      </w:pPr>
      <w:r w:rsidRPr="00896F8B">
        <w:rPr>
          <w:rFonts w:ascii="Times New Roman" w:hAnsi="Times New Roman" w:cs="Times New Roman"/>
          <w:sz w:val="28"/>
          <w:szCs w:val="28"/>
        </w:rPr>
        <w:t>Оператор задає необхідну швидкість обертання барабана через SCADA-систему або панель оператора. Значення уставки передається до ПЛК, який формує сигнал керування для частотного перетворювача.</w:t>
      </w:r>
    </w:p>
    <w:p w:rsidR="00896F8B" w:rsidRPr="00896F8B" w:rsidRDefault="00896F8B" w:rsidP="00896F8B">
      <w:pPr>
        <w:tabs>
          <w:tab w:val="left" w:pos="322"/>
          <w:tab w:val="left" w:pos="6664"/>
        </w:tabs>
        <w:rPr>
          <w:rFonts w:ascii="Times New Roman" w:hAnsi="Times New Roman" w:cs="Times New Roman"/>
          <w:sz w:val="28"/>
          <w:szCs w:val="28"/>
          <w:lang w:val="ru-RU"/>
        </w:rPr>
      </w:pPr>
      <w:r w:rsidRPr="00896F8B">
        <w:rPr>
          <w:rFonts w:ascii="Times New Roman" w:hAnsi="Times New Roman" w:cs="Times New Roman"/>
          <w:sz w:val="28"/>
          <w:szCs w:val="28"/>
        </w:rPr>
        <w:t>Частотний перетворювач змінює частоту живлення електродвигуна, у результаті чого змінюється швидкість його обертання. Через механічний привід крутний момент передається на барабан обсмажувального апарата.</w:t>
      </w:r>
    </w:p>
    <w:p w:rsidR="00896F8B" w:rsidRPr="00896F8B" w:rsidRDefault="00896F8B" w:rsidP="00896F8B">
      <w:pPr>
        <w:tabs>
          <w:tab w:val="left" w:pos="322"/>
          <w:tab w:val="left" w:pos="6664"/>
        </w:tabs>
        <w:rPr>
          <w:rFonts w:ascii="Times New Roman" w:hAnsi="Times New Roman" w:cs="Times New Roman"/>
          <w:sz w:val="28"/>
          <w:szCs w:val="28"/>
          <w:lang w:val="ru-RU"/>
        </w:rPr>
      </w:pPr>
      <w:r w:rsidRPr="00896F8B">
        <w:rPr>
          <w:rFonts w:ascii="Times New Roman" w:hAnsi="Times New Roman" w:cs="Times New Roman"/>
          <w:sz w:val="28"/>
          <w:szCs w:val="28"/>
        </w:rPr>
        <w:t>Для контролю фактичної швидкості використовується датчик обертів, сигнал з якого надходить у ПЛК. Контролер порівнює реальне значення із заданим та, у разі необхідності, коригує режим роботи двигуна.</w:t>
      </w:r>
    </w:p>
    <w:p w:rsidR="00896F8B" w:rsidRPr="00896F8B" w:rsidRDefault="00896F8B" w:rsidP="00896F8B">
      <w:pPr>
        <w:tabs>
          <w:tab w:val="left" w:pos="322"/>
          <w:tab w:val="left" w:pos="6664"/>
        </w:tabs>
        <w:rPr>
          <w:rFonts w:ascii="Times New Roman" w:hAnsi="Times New Roman" w:cs="Times New Roman"/>
          <w:sz w:val="28"/>
          <w:szCs w:val="28"/>
          <w:lang w:val="ru-RU"/>
        </w:rPr>
      </w:pPr>
      <w:r w:rsidRPr="00896F8B">
        <w:rPr>
          <w:rFonts w:ascii="Times New Roman" w:hAnsi="Times New Roman" w:cs="Times New Roman"/>
          <w:sz w:val="28"/>
          <w:szCs w:val="28"/>
        </w:rPr>
        <w:t>Таким чином реалізується замкнений контур автоматичного регулювання швидкості.</w:t>
      </w:r>
    </w:p>
    <w:p w:rsidR="00896F8B" w:rsidRPr="00896F8B" w:rsidRDefault="00896F8B" w:rsidP="00896F8B">
      <w:pPr>
        <w:tabs>
          <w:tab w:val="left" w:pos="322"/>
          <w:tab w:val="left" w:pos="6664"/>
        </w:tabs>
        <w:rPr>
          <w:rFonts w:ascii="Times New Roman" w:hAnsi="Times New Roman" w:cs="Times New Roman"/>
          <w:i/>
          <w:iCs/>
          <w:sz w:val="28"/>
          <w:szCs w:val="28"/>
          <w:lang w:val="ru-RU"/>
        </w:rPr>
      </w:pPr>
      <w:r w:rsidRPr="00896F8B">
        <w:rPr>
          <w:rFonts w:ascii="Times New Roman" w:hAnsi="Times New Roman" w:cs="Times New Roman"/>
          <w:i/>
          <w:iCs/>
          <w:sz w:val="28"/>
          <w:szCs w:val="28"/>
        </w:rPr>
        <w:t>Використання частотного перетворювача</w:t>
      </w:r>
    </w:p>
    <w:p w:rsidR="00896F8B" w:rsidRPr="00896F8B" w:rsidRDefault="00896F8B" w:rsidP="00896F8B">
      <w:pPr>
        <w:tabs>
          <w:tab w:val="left" w:pos="322"/>
          <w:tab w:val="left" w:pos="6664"/>
        </w:tabs>
        <w:rPr>
          <w:rFonts w:ascii="Times New Roman" w:hAnsi="Times New Roman" w:cs="Times New Roman"/>
          <w:sz w:val="28"/>
          <w:szCs w:val="28"/>
          <w:lang w:val="ru-RU"/>
        </w:rPr>
      </w:pPr>
      <w:r w:rsidRPr="00896F8B">
        <w:rPr>
          <w:rFonts w:ascii="Times New Roman" w:hAnsi="Times New Roman" w:cs="Times New Roman"/>
          <w:sz w:val="28"/>
          <w:szCs w:val="28"/>
        </w:rPr>
        <w:t>Для плавного регулювання швидкості застосовується частотний перетворювач, який дозволяє:</w:t>
      </w:r>
    </w:p>
    <w:p w:rsidR="00896F8B" w:rsidRPr="00896F8B" w:rsidRDefault="00896F8B" w:rsidP="00896F8B">
      <w:pPr>
        <w:pStyle w:val="a7"/>
        <w:numPr>
          <w:ilvl w:val="0"/>
          <w:numId w:val="11"/>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змінювати швидкість без механічних перемикань;</w:t>
      </w:r>
    </w:p>
    <w:p w:rsidR="00896F8B" w:rsidRPr="00896F8B" w:rsidRDefault="00896F8B" w:rsidP="00896F8B">
      <w:pPr>
        <w:pStyle w:val="a7"/>
        <w:numPr>
          <w:ilvl w:val="0"/>
          <w:numId w:val="11"/>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забезпечувати плавний пуск та зупинку двигуна;</w:t>
      </w:r>
    </w:p>
    <w:p w:rsidR="00896F8B" w:rsidRPr="00896F8B" w:rsidRDefault="00896F8B" w:rsidP="00896F8B">
      <w:pPr>
        <w:pStyle w:val="a7"/>
        <w:numPr>
          <w:ilvl w:val="0"/>
          <w:numId w:val="11"/>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зменшувати механічні навантаження;</w:t>
      </w:r>
    </w:p>
    <w:p w:rsidR="00896F8B" w:rsidRPr="00896F8B" w:rsidRDefault="00896F8B" w:rsidP="00896F8B">
      <w:pPr>
        <w:pStyle w:val="a7"/>
        <w:numPr>
          <w:ilvl w:val="0"/>
          <w:numId w:val="11"/>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підвищувати енергоефективність системи.</w:t>
      </w:r>
    </w:p>
    <w:p w:rsidR="00896F8B" w:rsidRPr="00896F8B" w:rsidRDefault="00896F8B" w:rsidP="00896F8B">
      <w:p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Регулювання швидкості за допомогою частотного перетворювача є найбільш ефективним методом керування електроприводом у сучасних автоматизованих системах.</w:t>
      </w:r>
    </w:p>
    <w:p w:rsidR="00896F8B" w:rsidRPr="00896F8B" w:rsidRDefault="00896F8B" w:rsidP="00896F8B">
      <w:pPr>
        <w:tabs>
          <w:tab w:val="left" w:pos="322"/>
          <w:tab w:val="left" w:pos="6664"/>
        </w:tabs>
        <w:rPr>
          <w:rFonts w:ascii="Times New Roman" w:hAnsi="Times New Roman" w:cs="Times New Roman"/>
          <w:sz w:val="28"/>
          <w:szCs w:val="28"/>
        </w:rPr>
      </w:pPr>
    </w:p>
    <w:p w:rsidR="00896F8B" w:rsidRPr="00896F8B" w:rsidRDefault="00896F8B" w:rsidP="00896F8B">
      <w:pPr>
        <w:tabs>
          <w:tab w:val="left" w:pos="322"/>
          <w:tab w:val="left" w:pos="6664"/>
        </w:tabs>
        <w:rPr>
          <w:rFonts w:ascii="Times New Roman" w:hAnsi="Times New Roman" w:cs="Times New Roman"/>
          <w:i/>
          <w:iCs/>
          <w:sz w:val="28"/>
          <w:szCs w:val="28"/>
          <w:lang w:val="ru-RU"/>
        </w:rPr>
      </w:pPr>
      <w:r w:rsidRPr="00896F8B">
        <w:rPr>
          <w:rFonts w:ascii="Times New Roman" w:hAnsi="Times New Roman" w:cs="Times New Roman"/>
          <w:i/>
          <w:iCs/>
          <w:sz w:val="28"/>
          <w:szCs w:val="28"/>
        </w:rPr>
        <w:t>Особливості роботи контуру</w:t>
      </w:r>
    </w:p>
    <w:p w:rsidR="00896F8B" w:rsidRPr="00896F8B" w:rsidRDefault="00896F8B" w:rsidP="00896F8B">
      <w:pPr>
        <w:tabs>
          <w:tab w:val="left" w:pos="322"/>
          <w:tab w:val="left" w:pos="6664"/>
        </w:tabs>
        <w:rPr>
          <w:rFonts w:ascii="Times New Roman" w:hAnsi="Times New Roman" w:cs="Times New Roman"/>
          <w:sz w:val="28"/>
          <w:szCs w:val="28"/>
          <w:lang w:val="ru-RU"/>
        </w:rPr>
      </w:pPr>
      <w:r w:rsidRPr="00896F8B">
        <w:rPr>
          <w:rFonts w:ascii="Times New Roman" w:hAnsi="Times New Roman" w:cs="Times New Roman"/>
          <w:sz w:val="28"/>
          <w:szCs w:val="28"/>
        </w:rPr>
        <w:t>У процесі обсмажування навантаження на барабан може змінюватися внаслідок:</w:t>
      </w:r>
    </w:p>
    <w:p w:rsidR="00896F8B" w:rsidRPr="00896F8B" w:rsidRDefault="00896F8B" w:rsidP="00896F8B">
      <w:pPr>
        <w:pStyle w:val="a7"/>
        <w:numPr>
          <w:ilvl w:val="0"/>
          <w:numId w:val="12"/>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нерівномірної подачі насіння;</w:t>
      </w:r>
    </w:p>
    <w:p w:rsidR="00896F8B" w:rsidRPr="00896F8B" w:rsidRDefault="00896F8B" w:rsidP="00896F8B">
      <w:pPr>
        <w:pStyle w:val="a7"/>
        <w:numPr>
          <w:ilvl w:val="0"/>
          <w:numId w:val="12"/>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зміни маси продукту;</w:t>
      </w:r>
    </w:p>
    <w:p w:rsidR="00896F8B" w:rsidRPr="00896F8B" w:rsidRDefault="00896F8B" w:rsidP="00896F8B">
      <w:pPr>
        <w:pStyle w:val="a7"/>
        <w:numPr>
          <w:ilvl w:val="0"/>
          <w:numId w:val="12"/>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коливань вологості сировини;</w:t>
      </w:r>
    </w:p>
    <w:p w:rsidR="00896F8B" w:rsidRPr="00896F8B" w:rsidRDefault="00896F8B" w:rsidP="00896F8B">
      <w:pPr>
        <w:pStyle w:val="a7"/>
        <w:numPr>
          <w:ilvl w:val="0"/>
          <w:numId w:val="12"/>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механічного опору під час перемішування.</w:t>
      </w:r>
    </w:p>
    <w:p w:rsidR="00896F8B" w:rsidRDefault="00896F8B" w:rsidP="00896F8B">
      <w:pPr>
        <w:tabs>
          <w:tab w:val="left" w:pos="322"/>
          <w:tab w:val="left" w:pos="6664"/>
        </w:tabs>
        <w:rPr>
          <w:rFonts w:ascii="Times New Roman" w:hAnsi="Times New Roman" w:cs="Times New Roman"/>
          <w:sz w:val="28"/>
          <w:szCs w:val="28"/>
          <w:lang w:val="ru-RU"/>
        </w:rPr>
      </w:pPr>
      <w:r w:rsidRPr="00896F8B">
        <w:rPr>
          <w:rFonts w:ascii="Times New Roman" w:hAnsi="Times New Roman" w:cs="Times New Roman"/>
          <w:sz w:val="28"/>
          <w:szCs w:val="28"/>
        </w:rPr>
        <w:t>Контур автоматичного регулювання компенсує ці впливи та підтримує стабільну швидкість обертання барабана.</w:t>
      </w:r>
    </w:p>
    <w:p w:rsidR="00896F8B" w:rsidRPr="00896F8B" w:rsidRDefault="00896F8B" w:rsidP="00896F8B">
      <w:pPr>
        <w:tabs>
          <w:tab w:val="left" w:pos="322"/>
          <w:tab w:val="left" w:pos="6664"/>
        </w:tabs>
        <w:rPr>
          <w:rFonts w:ascii="Times New Roman" w:hAnsi="Times New Roman" w:cs="Times New Roman"/>
          <w:sz w:val="28"/>
          <w:szCs w:val="28"/>
          <w:lang w:val="ru-RU"/>
        </w:rPr>
      </w:pPr>
    </w:p>
    <w:p w:rsidR="00896F8B" w:rsidRPr="00896F8B" w:rsidRDefault="00896F8B" w:rsidP="00896F8B">
      <w:pPr>
        <w:tabs>
          <w:tab w:val="left" w:pos="322"/>
          <w:tab w:val="left" w:pos="6664"/>
        </w:tabs>
        <w:rPr>
          <w:rFonts w:ascii="Times New Roman" w:hAnsi="Times New Roman" w:cs="Times New Roman"/>
          <w:i/>
          <w:iCs/>
          <w:sz w:val="28"/>
          <w:szCs w:val="28"/>
          <w:lang w:val="ru-RU"/>
        </w:rPr>
      </w:pPr>
      <w:r w:rsidRPr="00896F8B">
        <w:rPr>
          <w:rFonts w:ascii="Times New Roman" w:hAnsi="Times New Roman" w:cs="Times New Roman"/>
          <w:i/>
          <w:iCs/>
          <w:sz w:val="28"/>
          <w:szCs w:val="28"/>
        </w:rPr>
        <w:t>Значення контуру для технологічного процесу</w:t>
      </w:r>
    </w:p>
    <w:p w:rsidR="00896F8B" w:rsidRPr="00896F8B" w:rsidRDefault="00896F8B" w:rsidP="00896F8B">
      <w:pPr>
        <w:tabs>
          <w:tab w:val="left" w:pos="322"/>
          <w:tab w:val="left" w:pos="6664"/>
        </w:tabs>
        <w:rPr>
          <w:rFonts w:ascii="Times New Roman" w:hAnsi="Times New Roman" w:cs="Times New Roman"/>
          <w:sz w:val="28"/>
          <w:szCs w:val="28"/>
          <w:lang w:val="ru-RU"/>
        </w:rPr>
      </w:pPr>
      <w:r w:rsidRPr="00896F8B">
        <w:rPr>
          <w:rFonts w:ascii="Times New Roman" w:hAnsi="Times New Roman" w:cs="Times New Roman"/>
          <w:sz w:val="28"/>
          <w:szCs w:val="28"/>
        </w:rPr>
        <w:t>Автоматичне регулювання швидкості дозволяє:</w:t>
      </w:r>
    </w:p>
    <w:p w:rsidR="00896F8B" w:rsidRPr="00896F8B" w:rsidRDefault="00896F8B" w:rsidP="00896F8B">
      <w:pPr>
        <w:pStyle w:val="a7"/>
        <w:numPr>
          <w:ilvl w:val="0"/>
          <w:numId w:val="13"/>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забезпечити рівномірне обсмажування насіння;</w:t>
      </w:r>
    </w:p>
    <w:p w:rsidR="00896F8B" w:rsidRPr="00896F8B" w:rsidRDefault="00896F8B" w:rsidP="00896F8B">
      <w:pPr>
        <w:pStyle w:val="a7"/>
        <w:numPr>
          <w:ilvl w:val="0"/>
          <w:numId w:val="13"/>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уникнути перегріву або недообробки продукту;</w:t>
      </w:r>
    </w:p>
    <w:p w:rsidR="00896F8B" w:rsidRPr="00896F8B" w:rsidRDefault="00896F8B" w:rsidP="00896F8B">
      <w:pPr>
        <w:pStyle w:val="a7"/>
        <w:numPr>
          <w:ilvl w:val="0"/>
          <w:numId w:val="13"/>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стабілізувати тривалість технологічного процесу;</w:t>
      </w:r>
    </w:p>
    <w:p w:rsidR="00896F8B" w:rsidRPr="00896F8B" w:rsidRDefault="00896F8B" w:rsidP="00896F8B">
      <w:pPr>
        <w:pStyle w:val="a7"/>
        <w:numPr>
          <w:ilvl w:val="0"/>
          <w:numId w:val="13"/>
        </w:numPr>
        <w:tabs>
          <w:tab w:val="left" w:pos="322"/>
          <w:tab w:val="left" w:pos="6664"/>
        </w:tabs>
        <w:rPr>
          <w:rFonts w:ascii="Times New Roman" w:hAnsi="Times New Roman" w:cs="Times New Roman"/>
          <w:sz w:val="28"/>
          <w:szCs w:val="28"/>
        </w:rPr>
      </w:pPr>
      <w:r w:rsidRPr="00896F8B">
        <w:rPr>
          <w:rFonts w:ascii="Times New Roman" w:hAnsi="Times New Roman" w:cs="Times New Roman"/>
          <w:sz w:val="28"/>
          <w:szCs w:val="28"/>
        </w:rPr>
        <w:t>зменшити зношування механічних вузлів;</w:t>
      </w:r>
    </w:p>
    <w:p w:rsidR="00FD6C04" w:rsidRPr="00896F8B" w:rsidRDefault="00896F8B" w:rsidP="00896F8B">
      <w:pPr>
        <w:pStyle w:val="a7"/>
        <w:numPr>
          <w:ilvl w:val="0"/>
          <w:numId w:val="13"/>
        </w:numPr>
        <w:tabs>
          <w:tab w:val="left" w:pos="322"/>
          <w:tab w:val="left" w:pos="6664"/>
        </w:tabs>
        <w:rPr>
          <w:rFonts w:ascii="Times New Roman" w:hAnsi="Times New Roman" w:cs="Times New Roman"/>
          <w:sz w:val="28"/>
          <w:szCs w:val="28"/>
          <w:lang w:val="uk-UA"/>
        </w:rPr>
      </w:pPr>
      <w:r w:rsidRPr="00896F8B">
        <w:rPr>
          <w:rFonts w:ascii="Times New Roman" w:hAnsi="Times New Roman" w:cs="Times New Roman"/>
          <w:sz w:val="28"/>
          <w:szCs w:val="28"/>
        </w:rPr>
        <w:t>підвищити якість готової продукції.</w:t>
      </w:r>
    </w:p>
    <w:p w:rsidR="00896F8B" w:rsidRDefault="002C4A6C" w:rsidP="002C4A6C">
      <w:pPr>
        <w:tabs>
          <w:tab w:val="left" w:pos="322"/>
          <w:tab w:val="left" w:pos="6664"/>
        </w:tabs>
        <w:jc w:val="cente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extent cx="2075374" cy="5175115"/>
            <wp:effectExtent l="0" t="0" r="0" b="0"/>
            <wp:docPr id="24587246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72466" name="Рисунок 2458724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5391" cy="5274901"/>
                    </a:xfrm>
                    <a:prstGeom prst="rect">
                      <a:avLst/>
                    </a:prstGeom>
                  </pic:spPr>
                </pic:pic>
              </a:graphicData>
            </a:graphic>
          </wp:inline>
        </w:drawing>
      </w:r>
    </w:p>
    <w:p w:rsidR="002C4A6C" w:rsidRPr="002C4A6C" w:rsidRDefault="002C4A6C" w:rsidP="002C4A6C">
      <w:pPr>
        <w:tabs>
          <w:tab w:val="left" w:pos="322"/>
          <w:tab w:val="left" w:pos="6664"/>
        </w:tabs>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Рис.3.3. </w:t>
      </w:r>
      <w:r w:rsidRPr="002C4A6C">
        <w:rPr>
          <w:rFonts w:ascii="Times New Roman" w:hAnsi="Times New Roman" w:cs="Times New Roman"/>
          <w:sz w:val="28"/>
          <w:szCs w:val="28"/>
          <w:lang w:val="uk-UA"/>
        </w:rPr>
        <w:t>Функціональна схема контуру швидкості</w:t>
      </w:r>
    </w:p>
    <w:p w:rsidR="00896F8B" w:rsidRPr="00896F8B" w:rsidRDefault="00896F8B" w:rsidP="00896F8B">
      <w:pPr>
        <w:rPr>
          <w:rFonts w:ascii="Times New Roman" w:hAnsi="Times New Roman" w:cs="Times New Roman"/>
          <w:sz w:val="28"/>
          <w:szCs w:val="28"/>
        </w:rPr>
      </w:pPr>
      <w:r>
        <w:rPr>
          <w:rFonts w:ascii="Times New Roman" w:hAnsi="Times New Roman" w:cs="Times New Roman"/>
          <w:sz w:val="28"/>
          <w:szCs w:val="28"/>
          <w:lang w:val="ru-RU"/>
        </w:rPr>
        <w:t xml:space="preserve">3.4. </w:t>
      </w:r>
      <w:r w:rsidRPr="00896F8B">
        <w:rPr>
          <w:rFonts w:ascii="Times New Roman" w:hAnsi="Times New Roman" w:cs="Times New Roman"/>
          <w:sz w:val="28"/>
          <w:szCs w:val="28"/>
        </w:rPr>
        <w:t>Контур контролю вологості на виході</w:t>
      </w:r>
    </w:p>
    <w:p w:rsidR="00896F8B" w:rsidRP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t>Контур контролю вологості призначений для забезпечення необхідної залишкової вологості обсмаженого насіння після завершення процесу термічної обробки. Вологість є одним із головних показників якості готового продукту, оскільки вона впливає на смак, хрусткість, термін зберігання та подальшу переробку насіння у виробництві халви.</w:t>
      </w:r>
    </w:p>
    <w:p w:rsidR="00896F8B" w:rsidRP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t>Основною задачею контуру є контроль вологості продукту на виході з барабанного обсмажувального апарата та своєчасне коригування режимів роботи установки у разі відхилення параметра від нормативного значення.</w:t>
      </w:r>
    </w:p>
    <w:p w:rsid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t>Для виробництва халви оптимальна залишкова вологість обсмаженого насіння зазвичай становить приблизно 1–1,5 %.</w:t>
      </w:r>
    </w:p>
    <w:p w:rsidR="002C4A6C" w:rsidRPr="002C4A6C" w:rsidRDefault="002C4A6C" w:rsidP="00896F8B">
      <w:pPr>
        <w:rPr>
          <w:rFonts w:ascii="Times New Roman" w:hAnsi="Times New Roman" w:cs="Times New Roman"/>
          <w:sz w:val="28"/>
          <w:szCs w:val="28"/>
          <w:lang w:val="ru-RU"/>
        </w:rPr>
      </w:pPr>
    </w:p>
    <w:p w:rsidR="00896F8B" w:rsidRPr="002C4A6C" w:rsidRDefault="00896F8B" w:rsidP="00896F8B">
      <w:pPr>
        <w:rPr>
          <w:rFonts w:ascii="Times New Roman" w:hAnsi="Times New Roman" w:cs="Times New Roman"/>
          <w:i/>
          <w:iCs/>
          <w:sz w:val="28"/>
          <w:szCs w:val="28"/>
          <w:lang w:val="ru-RU"/>
        </w:rPr>
      </w:pPr>
      <w:r w:rsidRPr="00896F8B">
        <w:rPr>
          <w:rFonts w:ascii="Times New Roman" w:hAnsi="Times New Roman" w:cs="Times New Roman"/>
          <w:i/>
          <w:iCs/>
          <w:sz w:val="28"/>
          <w:szCs w:val="28"/>
        </w:rPr>
        <w:t>Структура контуру контролю вологості</w:t>
      </w:r>
    </w:p>
    <w:p w:rsidR="00896F8B" w:rsidRP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lastRenderedPageBreak/>
        <w:t>До складу контуру входять:</w:t>
      </w:r>
    </w:p>
    <w:p w:rsidR="00896F8B" w:rsidRPr="00896F8B" w:rsidRDefault="00896F8B" w:rsidP="00896F8B">
      <w:pPr>
        <w:pStyle w:val="a7"/>
        <w:numPr>
          <w:ilvl w:val="0"/>
          <w:numId w:val="14"/>
        </w:numPr>
        <w:rPr>
          <w:rFonts w:ascii="Times New Roman" w:hAnsi="Times New Roman" w:cs="Times New Roman"/>
          <w:sz w:val="28"/>
          <w:szCs w:val="28"/>
        </w:rPr>
      </w:pPr>
      <w:r w:rsidRPr="00896F8B">
        <w:rPr>
          <w:rFonts w:ascii="Times New Roman" w:hAnsi="Times New Roman" w:cs="Times New Roman"/>
          <w:sz w:val="28"/>
          <w:szCs w:val="28"/>
        </w:rPr>
        <w:t>датчик вологості продукту;</w:t>
      </w:r>
    </w:p>
    <w:p w:rsidR="00896F8B" w:rsidRPr="00896F8B" w:rsidRDefault="00896F8B" w:rsidP="00896F8B">
      <w:pPr>
        <w:pStyle w:val="a7"/>
        <w:numPr>
          <w:ilvl w:val="0"/>
          <w:numId w:val="14"/>
        </w:numPr>
        <w:rPr>
          <w:rFonts w:ascii="Times New Roman" w:hAnsi="Times New Roman" w:cs="Times New Roman"/>
          <w:sz w:val="28"/>
          <w:szCs w:val="28"/>
        </w:rPr>
      </w:pPr>
      <w:r w:rsidRPr="00896F8B">
        <w:rPr>
          <w:rFonts w:ascii="Times New Roman" w:hAnsi="Times New Roman" w:cs="Times New Roman"/>
          <w:sz w:val="28"/>
          <w:szCs w:val="28"/>
        </w:rPr>
        <w:t>програмований логічний контролер (ПЛК);</w:t>
      </w:r>
    </w:p>
    <w:p w:rsidR="00896F8B" w:rsidRPr="00896F8B" w:rsidRDefault="00896F8B" w:rsidP="00896F8B">
      <w:pPr>
        <w:pStyle w:val="a7"/>
        <w:numPr>
          <w:ilvl w:val="0"/>
          <w:numId w:val="14"/>
        </w:numPr>
        <w:rPr>
          <w:rFonts w:ascii="Times New Roman" w:hAnsi="Times New Roman" w:cs="Times New Roman"/>
          <w:sz w:val="28"/>
          <w:szCs w:val="28"/>
        </w:rPr>
      </w:pPr>
      <w:r w:rsidRPr="00896F8B">
        <w:rPr>
          <w:rFonts w:ascii="Times New Roman" w:hAnsi="Times New Roman" w:cs="Times New Roman"/>
          <w:sz w:val="28"/>
          <w:szCs w:val="28"/>
        </w:rPr>
        <w:t>система обробки сигналу;</w:t>
      </w:r>
    </w:p>
    <w:p w:rsidR="00896F8B" w:rsidRPr="00896F8B" w:rsidRDefault="00896F8B" w:rsidP="00896F8B">
      <w:pPr>
        <w:pStyle w:val="a7"/>
        <w:numPr>
          <w:ilvl w:val="0"/>
          <w:numId w:val="14"/>
        </w:numPr>
        <w:rPr>
          <w:rFonts w:ascii="Times New Roman" w:hAnsi="Times New Roman" w:cs="Times New Roman"/>
          <w:sz w:val="28"/>
          <w:szCs w:val="28"/>
        </w:rPr>
      </w:pPr>
      <w:r w:rsidRPr="00896F8B">
        <w:rPr>
          <w:rFonts w:ascii="Times New Roman" w:hAnsi="Times New Roman" w:cs="Times New Roman"/>
          <w:sz w:val="28"/>
          <w:szCs w:val="28"/>
        </w:rPr>
        <w:t>контур регулювання температури;</w:t>
      </w:r>
    </w:p>
    <w:p w:rsidR="00896F8B" w:rsidRPr="00896F8B" w:rsidRDefault="00896F8B" w:rsidP="00896F8B">
      <w:pPr>
        <w:pStyle w:val="a7"/>
        <w:numPr>
          <w:ilvl w:val="0"/>
          <w:numId w:val="14"/>
        </w:numPr>
        <w:rPr>
          <w:rFonts w:ascii="Times New Roman" w:hAnsi="Times New Roman" w:cs="Times New Roman"/>
          <w:sz w:val="28"/>
          <w:szCs w:val="28"/>
        </w:rPr>
      </w:pPr>
      <w:r w:rsidRPr="00896F8B">
        <w:rPr>
          <w:rFonts w:ascii="Times New Roman" w:hAnsi="Times New Roman" w:cs="Times New Roman"/>
          <w:sz w:val="28"/>
          <w:szCs w:val="28"/>
        </w:rPr>
        <w:t>контур регулювання швидкості барабана;</w:t>
      </w:r>
    </w:p>
    <w:p w:rsidR="00896F8B" w:rsidRPr="00896F8B" w:rsidRDefault="00896F8B" w:rsidP="00896F8B">
      <w:pPr>
        <w:pStyle w:val="a7"/>
        <w:numPr>
          <w:ilvl w:val="0"/>
          <w:numId w:val="14"/>
        </w:numPr>
        <w:rPr>
          <w:rFonts w:ascii="Times New Roman" w:hAnsi="Times New Roman" w:cs="Times New Roman"/>
          <w:sz w:val="28"/>
          <w:szCs w:val="28"/>
        </w:rPr>
      </w:pPr>
      <w:r w:rsidRPr="00896F8B">
        <w:rPr>
          <w:rFonts w:ascii="Times New Roman" w:hAnsi="Times New Roman" w:cs="Times New Roman"/>
          <w:sz w:val="28"/>
          <w:szCs w:val="28"/>
        </w:rPr>
        <w:t>SCADA-система оператора.</w:t>
      </w:r>
    </w:p>
    <w:p w:rsidR="00896F8B" w:rsidRPr="00896F8B" w:rsidRDefault="00896F8B" w:rsidP="00896F8B">
      <w:pPr>
        <w:pStyle w:val="a7"/>
        <w:rPr>
          <w:rFonts w:ascii="Times New Roman" w:hAnsi="Times New Roman" w:cs="Times New Roman"/>
          <w:sz w:val="28"/>
          <w:szCs w:val="28"/>
        </w:rPr>
      </w:pPr>
    </w:p>
    <w:p w:rsidR="00896F8B" w:rsidRPr="00896F8B" w:rsidRDefault="00896F8B" w:rsidP="00896F8B">
      <w:pPr>
        <w:rPr>
          <w:rFonts w:ascii="Times New Roman" w:hAnsi="Times New Roman" w:cs="Times New Roman"/>
          <w:i/>
          <w:iCs/>
          <w:sz w:val="28"/>
          <w:szCs w:val="28"/>
          <w:lang w:val="ru-RU"/>
        </w:rPr>
      </w:pPr>
      <w:r w:rsidRPr="00896F8B">
        <w:rPr>
          <w:rFonts w:ascii="Times New Roman" w:hAnsi="Times New Roman" w:cs="Times New Roman"/>
          <w:i/>
          <w:iCs/>
          <w:sz w:val="28"/>
          <w:szCs w:val="28"/>
        </w:rPr>
        <w:t>Принцип роботи контуру</w:t>
      </w:r>
    </w:p>
    <w:p w:rsidR="00896F8B" w:rsidRP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t>Після проходження зони обсмажування продукт надходить до вихідної ділянки апарата, де датчик вологості вимірює фактичний вміст вологи у насінні.</w:t>
      </w:r>
    </w:p>
    <w:p w:rsidR="00896F8B" w:rsidRP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t>Отримане значення передається до ПЛК, де виконується порівняння із заданим нормативним значенням. Якщо вологість перевищує допустимий рівень, система автоматично коригує параметри технологічного процесу.</w:t>
      </w:r>
    </w:p>
    <w:p w:rsidR="00896F8B" w:rsidRP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t>Коригування може здійснюватися шляхом:</w:t>
      </w:r>
    </w:p>
    <w:p w:rsidR="00896F8B" w:rsidRPr="00896F8B" w:rsidRDefault="00896F8B" w:rsidP="00896F8B">
      <w:pPr>
        <w:pStyle w:val="a7"/>
        <w:numPr>
          <w:ilvl w:val="0"/>
          <w:numId w:val="15"/>
        </w:numPr>
        <w:rPr>
          <w:rFonts w:ascii="Times New Roman" w:hAnsi="Times New Roman" w:cs="Times New Roman"/>
          <w:sz w:val="28"/>
          <w:szCs w:val="28"/>
        </w:rPr>
      </w:pPr>
      <w:r w:rsidRPr="00896F8B">
        <w:rPr>
          <w:rFonts w:ascii="Times New Roman" w:hAnsi="Times New Roman" w:cs="Times New Roman"/>
          <w:sz w:val="28"/>
          <w:szCs w:val="28"/>
        </w:rPr>
        <w:t>підвищення температури обсмажування;</w:t>
      </w:r>
    </w:p>
    <w:p w:rsidR="00896F8B" w:rsidRPr="00896F8B" w:rsidRDefault="00896F8B" w:rsidP="00896F8B">
      <w:pPr>
        <w:pStyle w:val="a7"/>
        <w:numPr>
          <w:ilvl w:val="0"/>
          <w:numId w:val="15"/>
        </w:numPr>
        <w:rPr>
          <w:rFonts w:ascii="Times New Roman" w:hAnsi="Times New Roman" w:cs="Times New Roman"/>
          <w:sz w:val="28"/>
          <w:szCs w:val="28"/>
        </w:rPr>
      </w:pPr>
      <w:r w:rsidRPr="00896F8B">
        <w:rPr>
          <w:rFonts w:ascii="Times New Roman" w:hAnsi="Times New Roman" w:cs="Times New Roman"/>
          <w:sz w:val="28"/>
          <w:szCs w:val="28"/>
        </w:rPr>
        <w:t>зменшення швидкості обертання барабана;</w:t>
      </w:r>
    </w:p>
    <w:p w:rsidR="00896F8B" w:rsidRPr="00896F8B" w:rsidRDefault="00896F8B" w:rsidP="00896F8B">
      <w:pPr>
        <w:pStyle w:val="a7"/>
        <w:numPr>
          <w:ilvl w:val="0"/>
          <w:numId w:val="15"/>
        </w:numPr>
        <w:rPr>
          <w:rFonts w:ascii="Times New Roman" w:hAnsi="Times New Roman" w:cs="Times New Roman"/>
          <w:sz w:val="28"/>
          <w:szCs w:val="28"/>
        </w:rPr>
      </w:pPr>
      <w:r w:rsidRPr="00896F8B">
        <w:rPr>
          <w:rFonts w:ascii="Times New Roman" w:hAnsi="Times New Roman" w:cs="Times New Roman"/>
          <w:sz w:val="28"/>
          <w:szCs w:val="28"/>
        </w:rPr>
        <w:t>збільшення часу перебування продукту у зоні нагріву.</w:t>
      </w:r>
    </w:p>
    <w:p w:rsidR="00896F8B" w:rsidRP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t>При надмірному пересушуванні продукту система, навпаки, зменшує інтенсивність теплової обробки.</w:t>
      </w:r>
    </w:p>
    <w:p w:rsid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t>Таким чином забезпечується стабільна якість готового продукту.</w:t>
      </w:r>
    </w:p>
    <w:p w:rsidR="00896F8B" w:rsidRPr="00896F8B" w:rsidRDefault="00896F8B" w:rsidP="00896F8B">
      <w:pPr>
        <w:rPr>
          <w:rFonts w:ascii="Times New Roman" w:hAnsi="Times New Roman" w:cs="Times New Roman"/>
          <w:sz w:val="28"/>
          <w:szCs w:val="28"/>
          <w:lang w:val="ru-RU"/>
        </w:rPr>
      </w:pPr>
    </w:p>
    <w:p w:rsidR="00896F8B" w:rsidRPr="00896F8B" w:rsidRDefault="00896F8B" w:rsidP="00896F8B">
      <w:pPr>
        <w:rPr>
          <w:rFonts w:ascii="Times New Roman" w:hAnsi="Times New Roman" w:cs="Times New Roman"/>
          <w:i/>
          <w:iCs/>
          <w:sz w:val="28"/>
          <w:szCs w:val="28"/>
          <w:lang w:val="ru-RU"/>
        </w:rPr>
      </w:pPr>
      <w:r w:rsidRPr="00896F8B">
        <w:rPr>
          <w:rFonts w:ascii="Times New Roman" w:hAnsi="Times New Roman" w:cs="Times New Roman"/>
          <w:i/>
          <w:iCs/>
          <w:sz w:val="28"/>
          <w:szCs w:val="28"/>
        </w:rPr>
        <w:t>Особливості роботи системи</w:t>
      </w:r>
    </w:p>
    <w:p w:rsidR="00896F8B" w:rsidRP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t>Вологість насіння може змінюватися залежно від:</w:t>
      </w:r>
    </w:p>
    <w:p w:rsidR="00896F8B" w:rsidRPr="00896F8B" w:rsidRDefault="00896F8B" w:rsidP="00896F8B">
      <w:pPr>
        <w:pStyle w:val="a7"/>
        <w:numPr>
          <w:ilvl w:val="0"/>
          <w:numId w:val="16"/>
        </w:numPr>
        <w:rPr>
          <w:rFonts w:ascii="Times New Roman" w:hAnsi="Times New Roman" w:cs="Times New Roman"/>
          <w:sz w:val="28"/>
          <w:szCs w:val="28"/>
        </w:rPr>
      </w:pPr>
      <w:r w:rsidRPr="00896F8B">
        <w:rPr>
          <w:rFonts w:ascii="Times New Roman" w:hAnsi="Times New Roman" w:cs="Times New Roman"/>
          <w:sz w:val="28"/>
          <w:szCs w:val="28"/>
        </w:rPr>
        <w:t>умов зберігання сировини;</w:t>
      </w:r>
    </w:p>
    <w:p w:rsidR="00896F8B" w:rsidRPr="00896F8B" w:rsidRDefault="00896F8B" w:rsidP="00896F8B">
      <w:pPr>
        <w:pStyle w:val="a7"/>
        <w:numPr>
          <w:ilvl w:val="0"/>
          <w:numId w:val="16"/>
        </w:numPr>
        <w:rPr>
          <w:rFonts w:ascii="Times New Roman" w:hAnsi="Times New Roman" w:cs="Times New Roman"/>
          <w:sz w:val="28"/>
          <w:szCs w:val="28"/>
        </w:rPr>
      </w:pPr>
      <w:r w:rsidRPr="00896F8B">
        <w:rPr>
          <w:rFonts w:ascii="Times New Roman" w:hAnsi="Times New Roman" w:cs="Times New Roman"/>
          <w:sz w:val="28"/>
          <w:szCs w:val="28"/>
        </w:rPr>
        <w:t>початкової вологості партії;</w:t>
      </w:r>
    </w:p>
    <w:p w:rsidR="00896F8B" w:rsidRPr="00896F8B" w:rsidRDefault="00896F8B" w:rsidP="00896F8B">
      <w:pPr>
        <w:pStyle w:val="a7"/>
        <w:numPr>
          <w:ilvl w:val="0"/>
          <w:numId w:val="16"/>
        </w:numPr>
        <w:rPr>
          <w:rFonts w:ascii="Times New Roman" w:hAnsi="Times New Roman" w:cs="Times New Roman"/>
          <w:sz w:val="28"/>
          <w:szCs w:val="28"/>
        </w:rPr>
      </w:pPr>
      <w:r w:rsidRPr="00896F8B">
        <w:rPr>
          <w:rFonts w:ascii="Times New Roman" w:hAnsi="Times New Roman" w:cs="Times New Roman"/>
          <w:sz w:val="28"/>
          <w:szCs w:val="28"/>
        </w:rPr>
        <w:t>температури навколишнього середовища;</w:t>
      </w:r>
    </w:p>
    <w:p w:rsidR="00896F8B" w:rsidRPr="00896F8B" w:rsidRDefault="00896F8B" w:rsidP="00896F8B">
      <w:pPr>
        <w:pStyle w:val="a7"/>
        <w:numPr>
          <w:ilvl w:val="0"/>
          <w:numId w:val="16"/>
        </w:numPr>
        <w:rPr>
          <w:rFonts w:ascii="Times New Roman" w:hAnsi="Times New Roman" w:cs="Times New Roman"/>
          <w:sz w:val="28"/>
          <w:szCs w:val="28"/>
        </w:rPr>
      </w:pPr>
      <w:r w:rsidRPr="00896F8B">
        <w:rPr>
          <w:rFonts w:ascii="Times New Roman" w:hAnsi="Times New Roman" w:cs="Times New Roman"/>
          <w:sz w:val="28"/>
          <w:szCs w:val="28"/>
        </w:rPr>
        <w:t>інтенсивності нагріву;</w:t>
      </w:r>
    </w:p>
    <w:p w:rsidR="00896F8B" w:rsidRPr="002C4A6C" w:rsidRDefault="00896F8B" w:rsidP="00896F8B">
      <w:pPr>
        <w:pStyle w:val="a7"/>
        <w:numPr>
          <w:ilvl w:val="0"/>
          <w:numId w:val="16"/>
        </w:numPr>
        <w:rPr>
          <w:rFonts w:ascii="Times New Roman" w:hAnsi="Times New Roman" w:cs="Times New Roman"/>
          <w:sz w:val="28"/>
          <w:szCs w:val="28"/>
        </w:rPr>
      </w:pPr>
      <w:r w:rsidRPr="00896F8B">
        <w:rPr>
          <w:rFonts w:ascii="Times New Roman" w:hAnsi="Times New Roman" w:cs="Times New Roman"/>
          <w:sz w:val="28"/>
          <w:szCs w:val="28"/>
        </w:rPr>
        <w:t>швидкості проходження продукту через барабан.</w:t>
      </w:r>
    </w:p>
    <w:p w:rsid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t>Автоматичний контроль дозволяє оперативно реагувати на ці зміни без участі оператора.</w:t>
      </w:r>
    </w:p>
    <w:p w:rsidR="00896F8B" w:rsidRPr="00896F8B" w:rsidRDefault="00896F8B" w:rsidP="00896F8B">
      <w:pPr>
        <w:rPr>
          <w:rFonts w:ascii="Times New Roman" w:hAnsi="Times New Roman" w:cs="Times New Roman"/>
          <w:sz w:val="28"/>
          <w:szCs w:val="28"/>
          <w:lang w:val="ru-RU"/>
        </w:rPr>
      </w:pPr>
    </w:p>
    <w:p w:rsidR="00896F8B" w:rsidRPr="00896F8B" w:rsidRDefault="00896F8B" w:rsidP="00896F8B">
      <w:pPr>
        <w:rPr>
          <w:rFonts w:ascii="Times New Roman" w:hAnsi="Times New Roman" w:cs="Times New Roman"/>
          <w:i/>
          <w:iCs/>
          <w:sz w:val="28"/>
          <w:szCs w:val="28"/>
          <w:lang w:val="ru-RU"/>
        </w:rPr>
      </w:pPr>
      <w:r w:rsidRPr="00896F8B">
        <w:rPr>
          <w:rFonts w:ascii="Times New Roman" w:hAnsi="Times New Roman" w:cs="Times New Roman"/>
          <w:i/>
          <w:iCs/>
          <w:sz w:val="28"/>
          <w:szCs w:val="28"/>
        </w:rPr>
        <w:t>Взаємодія з іншими контурами</w:t>
      </w:r>
    </w:p>
    <w:p w:rsidR="00896F8B" w:rsidRP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t>Контур контролю вологості тісно пов’язаний із:</w:t>
      </w:r>
    </w:p>
    <w:p w:rsidR="00896F8B" w:rsidRPr="00896F8B" w:rsidRDefault="00896F8B" w:rsidP="00896F8B">
      <w:pPr>
        <w:pStyle w:val="a7"/>
        <w:numPr>
          <w:ilvl w:val="0"/>
          <w:numId w:val="17"/>
        </w:numPr>
        <w:rPr>
          <w:rFonts w:ascii="Times New Roman" w:hAnsi="Times New Roman" w:cs="Times New Roman"/>
          <w:sz w:val="28"/>
          <w:szCs w:val="28"/>
        </w:rPr>
      </w:pPr>
      <w:r w:rsidRPr="00896F8B">
        <w:rPr>
          <w:rFonts w:ascii="Times New Roman" w:hAnsi="Times New Roman" w:cs="Times New Roman"/>
          <w:sz w:val="28"/>
          <w:szCs w:val="28"/>
        </w:rPr>
        <w:t>контуром регулювання температури;</w:t>
      </w:r>
    </w:p>
    <w:p w:rsidR="00896F8B" w:rsidRPr="002C4A6C" w:rsidRDefault="00896F8B" w:rsidP="00896F8B">
      <w:pPr>
        <w:pStyle w:val="a7"/>
        <w:numPr>
          <w:ilvl w:val="0"/>
          <w:numId w:val="17"/>
        </w:numPr>
        <w:rPr>
          <w:rFonts w:ascii="Times New Roman" w:hAnsi="Times New Roman" w:cs="Times New Roman"/>
          <w:sz w:val="28"/>
          <w:szCs w:val="28"/>
        </w:rPr>
      </w:pPr>
      <w:r w:rsidRPr="00896F8B">
        <w:rPr>
          <w:rFonts w:ascii="Times New Roman" w:hAnsi="Times New Roman" w:cs="Times New Roman"/>
          <w:sz w:val="28"/>
          <w:szCs w:val="28"/>
        </w:rPr>
        <w:t>контуром регулювання швидкості барабана.</w:t>
      </w:r>
    </w:p>
    <w:p w:rsid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t>Саме ці параметри безпосередньо впливають на процес видалення вологи з продукту. Тому система автоматизації працює комплексно, забезпечуючи узгоджену роботу всіх контурів керування.</w:t>
      </w:r>
    </w:p>
    <w:p w:rsidR="00896F8B" w:rsidRPr="00896F8B" w:rsidRDefault="00896F8B" w:rsidP="00896F8B">
      <w:pPr>
        <w:rPr>
          <w:rFonts w:ascii="Times New Roman" w:hAnsi="Times New Roman" w:cs="Times New Roman"/>
          <w:sz w:val="28"/>
          <w:szCs w:val="28"/>
          <w:lang w:val="ru-RU"/>
        </w:rPr>
      </w:pPr>
    </w:p>
    <w:p w:rsidR="00896F8B" w:rsidRPr="00896F8B" w:rsidRDefault="00896F8B" w:rsidP="00896F8B">
      <w:pPr>
        <w:rPr>
          <w:rFonts w:ascii="Times New Roman" w:hAnsi="Times New Roman" w:cs="Times New Roman"/>
          <w:i/>
          <w:iCs/>
          <w:sz w:val="28"/>
          <w:szCs w:val="28"/>
          <w:lang w:val="ru-RU"/>
        </w:rPr>
      </w:pPr>
      <w:r w:rsidRPr="00896F8B">
        <w:rPr>
          <w:rFonts w:ascii="Times New Roman" w:hAnsi="Times New Roman" w:cs="Times New Roman"/>
          <w:i/>
          <w:iCs/>
          <w:sz w:val="28"/>
          <w:szCs w:val="28"/>
        </w:rPr>
        <w:t>Значення контуру для технологічного процесу</w:t>
      </w:r>
    </w:p>
    <w:p w:rsidR="00896F8B" w:rsidRPr="00896F8B" w:rsidRDefault="00896F8B" w:rsidP="00896F8B">
      <w:pPr>
        <w:rPr>
          <w:rFonts w:ascii="Times New Roman" w:hAnsi="Times New Roman" w:cs="Times New Roman"/>
          <w:sz w:val="28"/>
          <w:szCs w:val="28"/>
          <w:lang w:val="ru-RU"/>
        </w:rPr>
      </w:pPr>
      <w:r w:rsidRPr="00896F8B">
        <w:rPr>
          <w:rFonts w:ascii="Times New Roman" w:hAnsi="Times New Roman" w:cs="Times New Roman"/>
          <w:sz w:val="28"/>
          <w:szCs w:val="28"/>
        </w:rPr>
        <w:t>Автоматичний контроль вологості дозволяє:</w:t>
      </w:r>
    </w:p>
    <w:p w:rsidR="00896F8B" w:rsidRPr="00896F8B" w:rsidRDefault="00896F8B" w:rsidP="00896F8B">
      <w:pPr>
        <w:pStyle w:val="a7"/>
        <w:numPr>
          <w:ilvl w:val="0"/>
          <w:numId w:val="18"/>
        </w:numPr>
        <w:rPr>
          <w:rFonts w:ascii="Times New Roman" w:hAnsi="Times New Roman" w:cs="Times New Roman"/>
          <w:sz w:val="28"/>
          <w:szCs w:val="28"/>
        </w:rPr>
      </w:pPr>
      <w:r w:rsidRPr="00896F8B">
        <w:rPr>
          <w:rFonts w:ascii="Times New Roman" w:hAnsi="Times New Roman" w:cs="Times New Roman"/>
          <w:sz w:val="28"/>
          <w:szCs w:val="28"/>
        </w:rPr>
        <w:t>забезпечити стабільну якість обсмаженого насіння;</w:t>
      </w:r>
    </w:p>
    <w:p w:rsidR="00896F8B" w:rsidRPr="00896F8B" w:rsidRDefault="00896F8B" w:rsidP="00896F8B">
      <w:pPr>
        <w:pStyle w:val="a7"/>
        <w:numPr>
          <w:ilvl w:val="0"/>
          <w:numId w:val="18"/>
        </w:numPr>
        <w:rPr>
          <w:rFonts w:ascii="Times New Roman" w:hAnsi="Times New Roman" w:cs="Times New Roman"/>
          <w:sz w:val="28"/>
          <w:szCs w:val="28"/>
        </w:rPr>
      </w:pPr>
      <w:r w:rsidRPr="00896F8B">
        <w:rPr>
          <w:rFonts w:ascii="Times New Roman" w:hAnsi="Times New Roman" w:cs="Times New Roman"/>
          <w:sz w:val="28"/>
          <w:szCs w:val="28"/>
        </w:rPr>
        <w:t>уникнути недосушування або пересушування продукту;</w:t>
      </w:r>
    </w:p>
    <w:p w:rsidR="00896F8B" w:rsidRPr="00896F8B" w:rsidRDefault="00896F8B" w:rsidP="00896F8B">
      <w:pPr>
        <w:pStyle w:val="a7"/>
        <w:numPr>
          <w:ilvl w:val="0"/>
          <w:numId w:val="18"/>
        </w:numPr>
        <w:rPr>
          <w:rFonts w:ascii="Times New Roman" w:hAnsi="Times New Roman" w:cs="Times New Roman"/>
          <w:sz w:val="28"/>
          <w:szCs w:val="28"/>
        </w:rPr>
      </w:pPr>
      <w:r w:rsidRPr="00896F8B">
        <w:rPr>
          <w:rFonts w:ascii="Times New Roman" w:hAnsi="Times New Roman" w:cs="Times New Roman"/>
          <w:sz w:val="28"/>
          <w:szCs w:val="28"/>
        </w:rPr>
        <w:t>покращити смакові властивості;</w:t>
      </w:r>
    </w:p>
    <w:p w:rsidR="00896F8B" w:rsidRPr="00896F8B" w:rsidRDefault="00896F8B" w:rsidP="00896F8B">
      <w:pPr>
        <w:pStyle w:val="a7"/>
        <w:numPr>
          <w:ilvl w:val="0"/>
          <w:numId w:val="18"/>
        </w:numPr>
        <w:rPr>
          <w:rFonts w:ascii="Times New Roman" w:hAnsi="Times New Roman" w:cs="Times New Roman"/>
          <w:sz w:val="28"/>
          <w:szCs w:val="28"/>
        </w:rPr>
      </w:pPr>
      <w:r w:rsidRPr="00896F8B">
        <w:rPr>
          <w:rFonts w:ascii="Times New Roman" w:hAnsi="Times New Roman" w:cs="Times New Roman"/>
          <w:sz w:val="28"/>
          <w:szCs w:val="28"/>
        </w:rPr>
        <w:t>збільшити термін зберігання готової продукції;</w:t>
      </w:r>
    </w:p>
    <w:p w:rsidR="00896F8B" w:rsidRPr="00896F8B" w:rsidRDefault="00896F8B" w:rsidP="00896F8B">
      <w:pPr>
        <w:pStyle w:val="a7"/>
        <w:numPr>
          <w:ilvl w:val="0"/>
          <w:numId w:val="18"/>
        </w:numPr>
        <w:rPr>
          <w:rFonts w:ascii="Times New Roman" w:hAnsi="Times New Roman" w:cs="Times New Roman"/>
          <w:sz w:val="28"/>
          <w:szCs w:val="28"/>
        </w:rPr>
      </w:pPr>
      <w:r w:rsidRPr="00896F8B">
        <w:rPr>
          <w:rFonts w:ascii="Times New Roman" w:hAnsi="Times New Roman" w:cs="Times New Roman"/>
          <w:sz w:val="28"/>
          <w:szCs w:val="28"/>
        </w:rPr>
        <w:t>знизити кількість браку;</w:t>
      </w:r>
    </w:p>
    <w:p w:rsidR="00FD6C04" w:rsidRPr="00896F8B" w:rsidRDefault="00896F8B" w:rsidP="00896F8B">
      <w:pPr>
        <w:pStyle w:val="a7"/>
        <w:numPr>
          <w:ilvl w:val="0"/>
          <w:numId w:val="18"/>
        </w:numPr>
        <w:rPr>
          <w:rFonts w:ascii="Times New Roman" w:hAnsi="Times New Roman" w:cs="Times New Roman"/>
          <w:sz w:val="28"/>
          <w:szCs w:val="28"/>
          <w:lang w:val="uk-UA"/>
        </w:rPr>
      </w:pPr>
      <w:r w:rsidRPr="00896F8B">
        <w:rPr>
          <w:rFonts w:ascii="Times New Roman" w:hAnsi="Times New Roman" w:cs="Times New Roman"/>
          <w:sz w:val="28"/>
          <w:szCs w:val="28"/>
        </w:rPr>
        <w:t>підвищити стабільність технологічного процесу.</w:t>
      </w:r>
    </w:p>
    <w:p w:rsidR="00896F8B" w:rsidRDefault="00896F8B" w:rsidP="00896F8B">
      <w:pPr>
        <w:pStyle w:val="a7"/>
        <w:rPr>
          <w:rFonts w:ascii="Times New Roman" w:hAnsi="Times New Roman" w:cs="Times New Roman"/>
          <w:sz w:val="28"/>
          <w:szCs w:val="28"/>
          <w:lang w:val="uk-UA"/>
        </w:rPr>
      </w:pPr>
    </w:p>
    <w:p w:rsidR="002C4A6C" w:rsidRDefault="002C4A6C" w:rsidP="002C4A6C">
      <w:pPr>
        <w:pStyle w:val="a7"/>
        <w:ind w:left="0"/>
        <w:jc w:val="cente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extent cx="3314033" cy="5992238"/>
            <wp:effectExtent l="0" t="0" r="1270" b="2540"/>
            <wp:docPr id="42987534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75346" name="Рисунок 4298753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38418" cy="6036330"/>
                    </a:xfrm>
                    <a:prstGeom prst="rect">
                      <a:avLst/>
                    </a:prstGeom>
                  </pic:spPr>
                </pic:pic>
              </a:graphicData>
            </a:graphic>
          </wp:inline>
        </w:drawing>
      </w:r>
    </w:p>
    <w:p w:rsidR="002C4A6C" w:rsidRDefault="002C4A6C" w:rsidP="002C4A6C">
      <w:pPr>
        <w:pStyle w:val="a7"/>
        <w:ind w:left="0"/>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Рис.3.4. </w:t>
      </w:r>
      <w:r w:rsidRPr="002C4A6C">
        <w:rPr>
          <w:rFonts w:ascii="Times New Roman" w:hAnsi="Times New Roman" w:cs="Times New Roman"/>
          <w:sz w:val="28"/>
          <w:szCs w:val="28"/>
          <w:lang w:val="uk-UA"/>
        </w:rPr>
        <w:t>Функціональна схема контуру вологості</w:t>
      </w:r>
    </w:p>
    <w:p w:rsidR="002C4A6C" w:rsidRDefault="002C4A6C" w:rsidP="002C4A6C">
      <w:pPr>
        <w:pStyle w:val="a7"/>
        <w:ind w:left="0"/>
        <w:jc w:val="center"/>
        <w:rPr>
          <w:rFonts w:ascii="Times New Roman" w:hAnsi="Times New Roman" w:cs="Times New Roman"/>
          <w:sz w:val="28"/>
          <w:szCs w:val="28"/>
          <w:lang w:val="uk-UA"/>
        </w:rPr>
      </w:pPr>
    </w:p>
    <w:p w:rsidR="002C4A6C" w:rsidRDefault="002C4A6C" w:rsidP="002C4A6C">
      <w:pPr>
        <w:pStyle w:val="a7"/>
        <w:ind w:left="0"/>
        <w:rPr>
          <w:rFonts w:ascii="Times New Roman" w:hAnsi="Times New Roman" w:cs="Times New Roman"/>
          <w:sz w:val="28"/>
          <w:szCs w:val="28"/>
          <w:lang w:val="uk-UA"/>
        </w:rPr>
      </w:pPr>
      <w:r>
        <w:rPr>
          <w:rFonts w:ascii="Times New Roman" w:hAnsi="Times New Roman" w:cs="Times New Roman"/>
          <w:sz w:val="28"/>
          <w:szCs w:val="28"/>
          <w:lang w:val="uk-UA"/>
        </w:rPr>
        <w:t>3.5.</w:t>
      </w:r>
      <w:r w:rsidRPr="002C4A6C">
        <w:rPr>
          <w:rFonts w:ascii="Times New Roman" w:hAnsi="Times New Roman" w:cs="Times New Roman"/>
          <w:sz w:val="28"/>
          <w:szCs w:val="28"/>
          <w:lang w:val="uk-UA"/>
        </w:rPr>
        <w:t>Контур безпеки та витяжної вентиляції</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Контур безпеки та витяжної вентиляції призначений для забезпечення безпечної роботи барабанного обсмажувального апарата під час термічної обробки насіння у виробництві халви. У процесі обсмажування відбувається інтенсивне виділення тепла, вологи, парів олії, диму, запахів і дрібнодисперсного пилу. За недостатньої вентиляції ці речовини можуть накопичуватися в робочій зоні та створювати небезпечні умови для персоналу й обладнання.</w:t>
      </w:r>
    </w:p>
    <w:p w:rsidR="00775D0C" w:rsidRPr="00775D0C" w:rsidRDefault="00775D0C" w:rsidP="00775D0C">
      <w:pPr>
        <w:pStyle w:val="a7"/>
        <w:ind w:left="0"/>
        <w:rPr>
          <w:rFonts w:ascii="Times New Roman" w:hAnsi="Times New Roman" w:cs="Times New Roman"/>
          <w:sz w:val="28"/>
          <w:szCs w:val="28"/>
        </w:rPr>
      </w:pP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xml:space="preserve">Основною задачею контуру є контроль безпечного режиму роботи апарата, своєчасне видалення забрудненого повітря із зони обсмажування, а також </w:t>
      </w:r>
      <w:r w:rsidRPr="00775D0C">
        <w:rPr>
          <w:rFonts w:ascii="Times New Roman" w:hAnsi="Times New Roman" w:cs="Times New Roman"/>
          <w:sz w:val="28"/>
          <w:szCs w:val="28"/>
        </w:rPr>
        <w:lastRenderedPageBreak/>
        <w:t>автоматичне відключення нагріву у випадку виникнення аварійної ситуації. Контур забезпечує захист від перегріву продукту, задимлення, накопичення пилу, порушення роботи вентиляції, відкриття люків під час роботи та зупинки барабана при ввімкненому нагріві.</w:t>
      </w:r>
    </w:p>
    <w:p w:rsidR="00775D0C" w:rsidRPr="00775D0C" w:rsidRDefault="00775D0C" w:rsidP="00775D0C">
      <w:pPr>
        <w:pStyle w:val="a7"/>
        <w:ind w:left="0"/>
        <w:rPr>
          <w:rFonts w:ascii="Times New Roman" w:hAnsi="Times New Roman" w:cs="Times New Roman"/>
          <w:sz w:val="28"/>
          <w:szCs w:val="28"/>
        </w:rPr>
      </w:pP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Система витяжної вентиляції є важливою частиною автоматизованої системи керування, оскільки вона підтримує необхідні умови для стабільного перебігу процесу обсмажування та зменшує ризик пожежонебезпечних ситуацій.</w:t>
      </w:r>
    </w:p>
    <w:p w:rsidR="00775D0C" w:rsidRPr="00775D0C" w:rsidRDefault="00775D0C" w:rsidP="00775D0C">
      <w:pPr>
        <w:pStyle w:val="a7"/>
        <w:ind w:left="0"/>
        <w:rPr>
          <w:rFonts w:ascii="Times New Roman" w:hAnsi="Times New Roman" w:cs="Times New Roman"/>
          <w:sz w:val="28"/>
          <w:szCs w:val="28"/>
        </w:rPr>
      </w:pPr>
    </w:p>
    <w:p w:rsidR="00775D0C" w:rsidRPr="00775D0C" w:rsidRDefault="00775D0C" w:rsidP="00775D0C">
      <w:pPr>
        <w:pStyle w:val="a7"/>
        <w:ind w:left="0"/>
        <w:rPr>
          <w:rFonts w:ascii="Times New Roman" w:hAnsi="Times New Roman" w:cs="Times New Roman"/>
          <w:i/>
          <w:iCs/>
          <w:sz w:val="28"/>
          <w:szCs w:val="28"/>
          <w:lang w:val="uk-UA"/>
        </w:rPr>
      </w:pPr>
      <w:r w:rsidRPr="00775D0C">
        <w:rPr>
          <w:rFonts w:ascii="Times New Roman" w:hAnsi="Times New Roman" w:cs="Times New Roman"/>
          <w:i/>
          <w:iCs/>
          <w:sz w:val="28"/>
          <w:szCs w:val="28"/>
        </w:rPr>
        <w:t>Структура контуру безпеки та витяжної вентиляції</w:t>
      </w:r>
    </w:p>
    <w:p w:rsidR="00775D0C" w:rsidRPr="00775D0C" w:rsidRDefault="00775D0C" w:rsidP="00775D0C">
      <w:pPr>
        <w:pStyle w:val="a7"/>
        <w:ind w:left="0"/>
        <w:rPr>
          <w:rFonts w:ascii="Times New Roman" w:hAnsi="Times New Roman" w:cs="Times New Roman"/>
          <w:sz w:val="28"/>
          <w:szCs w:val="28"/>
          <w:lang w:val="uk-UA"/>
        </w:rPr>
      </w:pPr>
      <w:r w:rsidRPr="00775D0C">
        <w:rPr>
          <w:rFonts w:ascii="Times New Roman" w:hAnsi="Times New Roman" w:cs="Times New Roman"/>
          <w:sz w:val="28"/>
          <w:szCs w:val="28"/>
        </w:rPr>
        <w:t>До складу контуру входять:</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датчик температури в барабані;</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аварійний датчик максимальної температури;</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датчик температури у витяжному каналі;</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датчик потоку повітря;</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датчик розрідження у витяжній системі;</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датчик перепаду тиску на фільтрі;</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датчик диму або чадного газу;</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кінцевий вимикач люка;</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кнопка аварійної зупинки;</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програмований логічний контролер або реле безпеки;</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частотний перетворювач вентилятора;</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витяжний вентилятор;</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циклон або рукавний фільтр;</w:t>
      </w:r>
    </w:p>
    <w:p w:rsidR="00775D0C" w:rsidRPr="00775D0C" w:rsidRDefault="00775D0C" w:rsidP="00775D0C">
      <w:pPr>
        <w:pStyle w:val="a7"/>
        <w:ind w:left="0"/>
        <w:rPr>
          <w:rFonts w:ascii="Times New Roman" w:hAnsi="Times New Roman" w:cs="Times New Roman"/>
          <w:sz w:val="28"/>
          <w:szCs w:val="28"/>
        </w:rPr>
      </w:pPr>
      <w:r w:rsidRPr="00775D0C">
        <w:rPr>
          <w:rFonts w:ascii="Times New Roman" w:hAnsi="Times New Roman" w:cs="Times New Roman"/>
          <w:sz w:val="28"/>
          <w:szCs w:val="28"/>
        </w:rPr>
        <w:t>• система світлової та звукової сигналізації.</w:t>
      </w:r>
    </w:p>
    <w:p w:rsidR="002C4A6C" w:rsidRDefault="002C4A6C" w:rsidP="002C4A6C">
      <w:pPr>
        <w:pStyle w:val="a7"/>
        <w:ind w:left="0"/>
        <w:rPr>
          <w:rFonts w:ascii="Times New Roman" w:hAnsi="Times New Roman" w:cs="Times New Roman"/>
          <w:sz w:val="28"/>
          <w:szCs w:val="28"/>
          <w:lang w:val="uk-UA"/>
        </w:rPr>
      </w:pPr>
    </w:p>
    <w:p w:rsidR="00257C04" w:rsidRPr="00896F8B" w:rsidRDefault="00257C04" w:rsidP="002C4A6C">
      <w:pPr>
        <w:pStyle w:val="a7"/>
        <w:ind w:left="0"/>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extent cx="6263885" cy="4766553"/>
            <wp:effectExtent l="0" t="0" r="0" b="0"/>
            <wp:docPr id="184868979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89795" name="Рисунок 18486897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24819" cy="4812921"/>
                    </a:xfrm>
                    <a:prstGeom prst="rect">
                      <a:avLst/>
                    </a:prstGeom>
                  </pic:spPr>
                </pic:pic>
              </a:graphicData>
            </a:graphic>
          </wp:inline>
        </w:drawing>
      </w:r>
    </w:p>
    <w:p w:rsidR="00257C04" w:rsidRDefault="00257C04" w:rsidP="00257C04">
      <w:pPr>
        <w:tabs>
          <w:tab w:val="left" w:pos="2959"/>
        </w:tabs>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Рис.3.5. </w:t>
      </w:r>
      <w:r w:rsidRPr="00257C04">
        <w:rPr>
          <w:rFonts w:ascii="Times New Roman" w:hAnsi="Times New Roman" w:cs="Times New Roman"/>
          <w:sz w:val="28"/>
          <w:szCs w:val="28"/>
          <w:lang w:val="uk-UA"/>
        </w:rPr>
        <w:t>Функціональна схема контуру безпеки та витяжної вентиляції</w:t>
      </w:r>
      <w:r>
        <w:rPr>
          <w:rFonts w:ascii="Times New Roman" w:hAnsi="Times New Roman" w:cs="Times New Roman"/>
          <w:sz w:val="28"/>
          <w:szCs w:val="28"/>
          <w:lang w:val="uk-UA"/>
        </w:rPr>
        <w:t xml:space="preserve"> барабанного </w:t>
      </w:r>
      <w:proofErr w:type="spellStart"/>
      <w:r>
        <w:rPr>
          <w:rFonts w:ascii="Times New Roman" w:hAnsi="Times New Roman" w:cs="Times New Roman"/>
          <w:sz w:val="28"/>
          <w:szCs w:val="28"/>
          <w:lang w:val="uk-UA"/>
        </w:rPr>
        <w:t>обсмажувального</w:t>
      </w:r>
      <w:proofErr w:type="spellEnd"/>
      <w:r>
        <w:rPr>
          <w:rFonts w:ascii="Times New Roman" w:hAnsi="Times New Roman" w:cs="Times New Roman"/>
          <w:sz w:val="28"/>
          <w:szCs w:val="28"/>
          <w:lang w:val="uk-UA"/>
        </w:rPr>
        <w:t xml:space="preserve"> апарата</w:t>
      </w:r>
    </w:p>
    <w:p w:rsidR="00257C04" w:rsidRPr="00257C04" w:rsidRDefault="00257C04" w:rsidP="00257C04">
      <w:pPr>
        <w:tabs>
          <w:tab w:val="left" w:pos="687"/>
          <w:tab w:val="left" w:pos="2959"/>
        </w:tabs>
        <w:rPr>
          <w:rFonts w:ascii="Times New Roman" w:hAnsi="Times New Roman" w:cs="Times New Roman"/>
          <w:sz w:val="28"/>
          <w:szCs w:val="28"/>
          <w:lang w:val="uk-UA"/>
        </w:rPr>
      </w:pPr>
      <w:r w:rsidRPr="00257C04">
        <w:rPr>
          <w:rFonts w:ascii="Times New Roman" w:hAnsi="Times New Roman" w:cs="Times New Roman"/>
          <w:sz w:val="28"/>
          <w:szCs w:val="28"/>
          <w:lang w:val="uk-UA"/>
        </w:rPr>
        <w:t xml:space="preserve">Функціональна схема контуру безпеки та витяжної вентиляції показує взаємодію датчиків, контролера та виконавчих механізмів, які забезпечують безпечну роботу барабанного </w:t>
      </w:r>
      <w:proofErr w:type="spellStart"/>
      <w:r w:rsidRPr="00257C04">
        <w:rPr>
          <w:rFonts w:ascii="Times New Roman" w:hAnsi="Times New Roman" w:cs="Times New Roman"/>
          <w:sz w:val="28"/>
          <w:szCs w:val="28"/>
          <w:lang w:val="uk-UA"/>
        </w:rPr>
        <w:t>обсмажувального</w:t>
      </w:r>
      <w:proofErr w:type="spellEnd"/>
      <w:r w:rsidRPr="00257C04">
        <w:rPr>
          <w:rFonts w:ascii="Times New Roman" w:hAnsi="Times New Roman" w:cs="Times New Roman"/>
          <w:sz w:val="28"/>
          <w:szCs w:val="28"/>
          <w:lang w:val="uk-UA"/>
        </w:rPr>
        <w:t xml:space="preserve"> апарата.</w:t>
      </w:r>
    </w:p>
    <w:p w:rsidR="00257C04" w:rsidRPr="00257C04" w:rsidRDefault="00257C04" w:rsidP="00257C04">
      <w:pPr>
        <w:tabs>
          <w:tab w:val="left" w:pos="687"/>
          <w:tab w:val="left" w:pos="2959"/>
        </w:tabs>
        <w:rPr>
          <w:rFonts w:ascii="Times New Roman" w:hAnsi="Times New Roman" w:cs="Times New Roman"/>
          <w:sz w:val="28"/>
          <w:szCs w:val="28"/>
          <w:lang w:val="uk-UA"/>
        </w:rPr>
      </w:pPr>
      <w:r w:rsidRPr="00257C04">
        <w:rPr>
          <w:rFonts w:ascii="Times New Roman" w:hAnsi="Times New Roman" w:cs="Times New Roman"/>
          <w:sz w:val="28"/>
          <w:szCs w:val="28"/>
          <w:lang w:val="uk-UA"/>
        </w:rPr>
        <w:t>Перед початком обсмажування PLC запускає витяжний вентилятор через частотний перетворювач. Далі контролер перевіряє наявність повітряного потоку за сигналом FS та наявність розрідження за сигналом PS. Якщо вентиляція працює нормально, PLC формує дозвіл на ввімкнення нагрівального пристрою.</w:t>
      </w:r>
    </w:p>
    <w:p w:rsidR="00257C04" w:rsidRPr="00257C04" w:rsidRDefault="00257C04" w:rsidP="00257C04">
      <w:pPr>
        <w:tabs>
          <w:tab w:val="left" w:pos="687"/>
          <w:tab w:val="left" w:pos="2959"/>
        </w:tabs>
        <w:rPr>
          <w:rFonts w:ascii="Times New Roman" w:hAnsi="Times New Roman" w:cs="Times New Roman"/>
          <w:sz w:val="28"/>
          <w:szCs w:val="28"/>
          <w:lang w:val="uk-UA"/>
        </w:rPr>
      </w:pPr>
      <w:r w:rsidRPr="00257C04">
        <w:rPr>
          <w:rFonts w:ascii="Times New Roman" w:hAnsi="Times New Roman" w:cs="Times New Roman"/>
          <w:sz w:val="28"/>
          <w:szCs w:val="28"/>
          <w:lang w:val="uk-UA"/>
        </w:rPr>
        <w:t>Під час роботи апарата датчик TE1 контролює температуру в барабані, а датчик TE2 — температуру у витяжному каналі. Якщо температура перевищує допустиме значення, спрацьовує аварійний канал TSHH, після чого контролер вимикає нагрів, зупиняє подачу продукту та вмикає аварійну сигналізацію.</w:t>
      </w:r>
    </w:p>
    <w:p w:rsidR="00257C04" w:rsidRPr="00257C04" w:rsidRDefault="00257C04" w:rsidP="00257C04">
      <w:pPr>
        <w:tabs>
          <w:tab w:val="left" w:pos="687"/>
          <w:tab w:val="left" w:pos="2959"/>
        </w:tabs>
        <w:rPr>
          <w:rFonts w:ascii="Times New Roman" w:hAnsi="Times New Roman" w:cs="Times New Roman"/>
          <w:sz w:val="28"/>
          <w:szCs w:val="28"/>
          <w:lang w:val="uk-UA"/>
        </w:rPr>
      </w:pPr>
      <w:r w:rsidRPr="00257C04">
        <w:rPr>
          <w:rFonts w:ascii="Times New Roman" w:hAnsi="Times New Roman" w:cs="Times New Roman"/>
          <w:sz w:val="28"/>
          <w:szCs w:val="28"/>
          <w:lang w:val="uk-UA"/>
        </w:rPr>
        <w:lastRenderedPageBreak/>
        <w:t>Датчик DPS контролює стан фільтра. Якщо перепад тиску на фільтрі збільшується, це означає, що фільтр забруднений і витяжна система працює з недостатньою ефективністю. У такому разі PLC подає попереджувальний сигнал, а при критичному значенні блокує нагрів.</w:t>
      </w:r>
    </w:p>
    <w:p w:rsidR="00257C04" w:rsidRDefault="00257C04" w:rsidP="00257C04">
      <w:pPr>
        <w:tabs>
          <w:tab w:val="left" w:pos="687"/>
          <w:tab w:val="left" w:pos="2959"/>
        </w:tabs>
        <w:rPr>
          <w:rFonts w:ascii="Times New Roman" w:hAnsi="Times New Roman" w:cs="Times New Roman"/>
          <w:sz w:val="28"/>
          <w:szCs w:val="28"/>
          <w:lang w:val="uk-UA"/>
        </w:rPr>
      </w:pPr>
      <w:r w:rsidRPr="00257C04">
        <w:rPr>
          <w:rFonts w:ascii="Times New Roman" w:hAnsi="Times New Roman" w:cs="Times New Roman"/>
          <w:sz w:val="28"/>
          <w:szCs w:val="28"/>
          <w:lang w:val="uk-UA"/>
        </w:rPr>
        <w:t>Датчики QS, SQ та кнопка SB належать до аварійного контуру. При появі диму, відкритті люка або натисканні аварійної кнопки система переходить у безпечний режим: нагрів вимикається, привід барабана та подача продукту зупиняються, а вентиляція продовжує працювати для продувки робочої зони.</w:t>
      </w:r>
      <w:r>
        <w:rPr>
          <w:rFonts w:ascii="Times New Roman" w:hAnsi="Times New Roman" w:cs="Times New Roman"/>
          <w:sz w:val="28"/>
          <w:szCs w:val="28"/>
          <w:lang w:val="uk-UA"/>
        </w:rPr>
        <w:tab/>
      </w:r>
    </w:p>
    <w:p w:rsidR="00FD6C04" w:rsidRPr="00257C04" w:rsidRDefault="00FD6C04" w:rsidP="00FD6C04">
      <w:pPr>
        <w:jc w:val="center"/>
        <w:rPr>
          <w:rFonts w:ascii="Times New Roman" w:hAnsi="Times New Roman" w:cs="Times New Roman"/>
          <w:sz w:val="28"/>
          <w:szCs w:val="28"/>
          <w:lang w:val="uk-UA"/>
        </w:rPr>
      </w:pPr>
      <w:r w:rsidRPr="00FD6C04">
        <w:rPr>
          <w:rFonts w:ascii="Times New Roman" w:hAnsi="Times New Roman" w:cs="Times New Roman"/>
          <w:sz w:val="28"/>
          <w:szCs w:val="28"/>
        </w:rPr>
        <w:t xml:space="preserve">4. </w:t>
      </w:r>
      <w:r w:rsidR="00257C04">
        <w:rPr>
          <w:rFonts w:ascii="Times New Roman" w:hAnsi="Times New Roman" w:cs="Times New Roman"/>
          <w:sz w:val="28"/>
          <w:szCs w:val="28"/>
          <w:lang w:val="uk-UA"/>
        </w:rPr>
        <w:t>ВИБІР ЗАСОБІВ АВТОМАТИЗАЦІЇ</w:t>
      </w:r>
    </w:p>
    <w:p w:rsidR="000C2A1A" w:rsidRPr="000C2A1A" w:rsidRDefault="000C2A1A" w:rsidP="000C2A1A">
      <w:pPr>
        <w:rPr>
          <w:rFonts w:ascii="Times New Roman" w:hAnsi="Times New Roman" w:cs="Times New Roman"/>
          <w:sz w:val="28"/>
          <w:szCs w:val="28"/>
          <w:lang w:val="uk-UA"/>
        </w:rPr>
      </w:pPr>
      <w:r w:rsidRPr="000C2A1A">
        <w:rPr>
          <w:rFonts w:ascii="Times New Roman" w:hAnsi="Times New Roman" w:cs="Times New Roman"/>
          <w:sz w:val="28"/>
          <w:szCs w:val="28"/>
          <w:lang w:val="uk-UA"/>
        </w:rPr>
        <w:t xml:space="preserve">Вибір засобів автоматизації для барабанного </w:t>
      </w:r>
      <w:proofErr w:type="spellStart"/>
      <w:r w:rsidRPr="000C2A1A">
        <w:rPr>
          <w:rFonts w:ascii="Times New Roman" w:hAnsi="Times New Roman" w:cs="Times New Roman"/>
          <w:sz w:val="28"/>
          <w:szCs w:val="28"/>
          <w:lang w:val="uk-UA"/>
        </w:rPr>
        <w:t>обсмажувального</w:t>
      </w:r>
      <w:proofErr w:type="spellEnd"/>
      <w:r w:rsidRPr="000C2A1A">
        <w:rPr>
          <w:rFonts w:ascii="Times New Roman" w:hAnsi="Times New Roman" w:cs="Times New Roman"/>
          <w:sz w:val="28"/>
          <w:szCs w:val="28"/>
          <w:lang w:val="uk-UA"/>
        </w:rPr>
        <w:t xml:space="preserve"> апарата насіння виконується з урахуванням особливостей технологічного процесу виготовлення халви. Під час обсмажування насіння необхідно забезпечити стабільну температуру, рівномірне перемішування продукту, контроль вологості на виході, безпечну роботу нагрівального пристрою та ефективне видалення пилу, пари, диму і гарячого повітря.</w:t>
      </w:r>
    </w:p>
    <w:p w:rsidR="000C2A1A" w:rsidRPr="000C2A1A" w:rsidRDefault="000C2A1A" w:rsidP="000C2A1A">
      <w:pPr>
        <w:rPr>
          <w:rFonts w:ascii="Times New Roman" w:hAnsi="Times New Roman" w:cs="Times New Roman"/>
          <w:sz w:val="28"/>
          <w:szCs w:val="28"/>
          <w:lang w:val="uk-UA"/>
        </w:rPr>
      </w:pPr>
      <w:r w:rsidRPr="000C2A1A">
        <w:rPr>
          <w:rFonts w:ascii="Times New Roman" w:hAnsi="Times New Roman" w:cs="Times New Roman"/>
          <w:sz w:val="28"/>
          <w:szCs w:val="28"/>
          <w:lang w:val="uk-UA"/>
        </w:rPr>
        <w:t xml:space="preserve">Автоматизована система керування барабанним </w:t>
      </w:r>
      <w:proofErr w:type="spellStart"/>
      <w:r w:rsidRPr="000C2A1A">
        <w:rPr>
          <w:rFonts w:ascii="Times New Roman" w:hAnsi="Times New Roman" w:cs="Times New Roman"/>
          <w:sz w:val="28"/>
          <w:szCs w:val="28"/>
          <w:lang w:val="uk-UA"/>
        </w:rPr>
        <w:t>обсмажувальним</w:t>
      </w:r>
      <w:proofErr w:type="spellEnd"/>
      <w:r w:rsidRPr="000C2A1A">
        <w:rPr>
          <w:rFonts w:ascii="Times New Roman" w:hAnsi="Times New Roman" w:cs="Times New Roman"/>
          <w:sz w:val="28"/>
          <w:szCs w:val="28"/>
          <w:lang w:val="uk-UA"/>
        </w:rPr>
        <w:t xml:space="preserve"> апаратом повинна контролювати основні технологічні параметри та своєчасно реагувати на відхилення від заданого режиму. До таких параметрів належать температура в зоні обсмажування, температура продукту на виході, залишкова вологість насіння, швидкість обертання барабана, наявність повітряного потоку у витяжній системі, розрідження, перепад тиску на фільтрі, рівень продукту в бункері, положення люків, наявність диму або газу.</w:t>
      </w:r>
    </w:p>
    <w:p w:rsidR="000C2A1A" w:rsidRPr="000C2A1A" w:rsidRDefault="000C2A1A" w:rsidP="000C2A1A">
      <w:pPr>
        <w:rPr>
          <w:rFonts w:ascii="Times New Roman" w:hAnsi="Times New Roman" w:cs="Times New Roman"/>
          <w:sz w:val="28"/>
          <w:szCs w:val="28"/>
          <w:lang w:val="uk-UA"/>
        </w:rPr>
      </w:pPr>
      <w:r w:rsidRPr="000C2A1A">
        <w:rPr>
          <w:rFonts w:ascii="Times New Roman" w:hAnsi="Times New Roman" w:cs="Times New Roman"/>
          <w:sz w:val="28"/>
          <w:szCs w:val="28"/>
          <w:lang w:val="uk-UA"/>
        </w:rPr>
        <w:t>Основними засобами автоматизації є датчики, програмований логічний контролер, виконавчі механізми, частотні перетворювачі, запірна арматура, система сигналізації та елементи аварійного захисту. Датчики передають інформацію про стан технологічного процесу до ПЛК, який порівнює фактичні значення із заданими та формує керуючі сигнали для нагріву, вентилятора, приводу барабана, подачі продукту та аварійного відключення.</w:t>
      </w:r>
    </w:p>
    <w:p w:rsidR="000C2A1A" w:rsidRDefault="000C2A1A" w:rsidP="000C2A1A">
      <w:pPr>
        <w:rPr>
          <w:rFonts w:ascii="Times New Roman" w:hAnsi="Times New Roman" w:cs="Times New Roman"/>
          <w:sz w:val="28"/>
          <w:szCs w:val="28"/>
          <w:lang w:val="uk-UA"/>
        </w:rPr>
      </w:pPr>
      <w:r w:rsidRPr="000C2A1A">
        <w:rPr>
          <w:rFonts w:ascii="Times New Roman" w:hAnsi="Times New Roman" w:cs="Times New Roman"/>
          <w:sz w:val="28"/>
          <w:szCs w:val="28"/>
          <w:lang w:val="uk-UA"/>
        </w:rPr>
        <w:t xml:space="preserve">Засоби автоматизації повинні бути стійкими до підвищеної температури, пилу, вібрації та умов харчового виробництва. Для підвищення надійності доцільно використовувати промислові датчики зі стандартними вихідними сигналами 4–20 </w:t>
      </w:r>
      <w:proofErr w:type="spellStart"/>
      <w:r w:rsidRPr="000C2A1A">
        <w:rPr>
          <w:rFonts w:ascii="Times New Roman" w:hAnsi="Times New Roman" w:cs="Times New Roman"/>
          <w:sz w:val="28"/>
          <w:szCs w:val="28"/>
          <w:lang w:val="uk-UA"/>
        </w:rPr>
        <w:t>мА</w:t>
      </w:r>
      <w:proofErr w:type="spellEnd"/>
      <w:r w:rsidRPr="000C2A1A">
        <w:rPr>
          <w:rFonts w:ascii="Times New Roman" w:hAnsi="Times New Roman" w:cs="Times New Roman"/>
          <w:sz w:val="28"/>
          <w:szCs w:val="28"/>
          <w:lang w:val="uk-UA"/>
        </w:rPr>
        <w:t>, 0–10 В або дискретними сигналами 24 В DC.</w:t>
      </w:r>
    </w:p>
    <w:p w:rsidR="000C2A1A" w:rsidRDefault="000C2A1A" w:rsidP="000C2A1A">
      <w:pPr>
        <w:rPr>
          <w:rFonts w:ascii="Times New Roman" w:hAnsi="Times New Roman" w:cs="Times New Roman"/>
          <w:sz w:val="28"/>
          <w:szCs w:val="28"/>
          <w:lang w:val="uk-UA"/>
        </w:rPr>
      </w:pPr>
    </w:p>
    <w:p w:rsidR="000C2A1A" w:rsidRDefault="000C2A1A" w:rsidP="000C2A1A">
      <w:pPr>
        <w:rPr>
          <w:rFonts w:ascii="Times New Roman" w:hAnsi="Times New Roman" w:cs="Times New Roman"/>
          <w:sz w:val="28"/>
          <w:szCs w:val="28"/>
          <w:lang w:val="uk-UA"/>
        </w:rPr>
      </w:pPr>
      <w:r w:rsidRPr="00FD6C04">
        <w:rPr>
          <w:rFonts w:ascii="Times New Roman" w:hAnsi="Times New Roman" w:cs="Times New Roman"/>
          <w:sz w:val="28"/>
          <w:szCs w:val="28"/>
        </w:rPr>
        <w:t xml:space="preserve">4.1 </w:t>
      </w:r>
      <w:r>
        <w:rPr>
          <w:rFonts w:ascii="Times New Roman" w:hAnsi="Times New Roman" w:cs="Times New Roman"/>
          <w:sz w:val="28"/>
          <w:szCs w:val="28"/>
          <w:lang w:val="uk-UA"/>
        </w:rPr>
        <w:t>Вибір датчиків.</w:t>
      </w:r>
    </w:p>
    <w:p w:rsidR="000C2A1A" w:rsidRPr="000C2A1A" w:rsidRDefault="000C2A1A" w:rsidP="000C2A1A">
      <w:pPr>
        <w:rPr>
          <w:rFonts w:ascii="Times New Roman" w:hAnsi="Times New Roman" w:cs="Times New Roman"/>
          <w:sz w:val="28"/>
          <w:szCs w:val="28"/>
          <w:lang w:val="uk-UA"/>
        </w:rPr>
      </w:pPr>
      <w:r w:rsidRPr="000C2A1A">
        <w:rPr>
          <w:rFonts w:ascii="Times New Roman" w:hAnsi="Times New Roman" w:cs="Times New Roman"/>
          <w:sz w:val="28"/>
          <w:szCs w:val="28"/>
        </w:rPr>
        <w:lastRenderedPageBreak/>
        <w:t>Датчики в автоматизованій системі барабанного обсмажувального апарата призначені для контролю технологічних, якісних і захисних параметрів. Від правильного вибору датчиків залежить стабільність процесу обсмажування, якість насіння для подальшого виготовлення халви та безпечна робота обладнання.</w:t>
      </w:r>
    </w:p>
    <w:p w:rsidR="000C2A1A" w:rsidRPr="000C2A1A" w:rsidRDefault="000C2A1A" w:rsidP="000C2A1A">
      <w:pPr>
        <w:rPr>
          <w:rFonts w:ascii="Times New Roman" w:hAnsi="Times New Roman" w:cs="Times New Roman"/>
          <w:sz w:val="28"/>
          <w:szCs w:val="28"/>
          <w:lang w:val="uk-UA"/>
        </w:rPr>
      </w:pPr>
      <w:r w:rsidRPr="000C2A1A">
        <w:rPr>
          <w:rFonts w:ascii="Times New Roman" w:hAnsi="Times New Roman" w:cs="Times New Roman"/>
          <w:sz w:val="28"/>
          <w:szCs w:val="28"/>
        </w:rPr>
        <w:t>Основним контрольованим параметром є температура, оскільки саме вона визначає інтенсивність обсмажування. Недостатня температура може призвести до неповної термічної обробки насіння, а надмірна — до пересушування, підгоряння або погіршення смакових властивостей продукту. Тому в системі передбачаються датчики температури в барабані, на виході продукту та у витяжному каналі.</w:t>
      </w:r>
    </w:p>
    <w:p w:rsidR="000C2A1A" w:rsidRPr="000C2A1A" w:rsidRDefault="000C2A1A" w:rsidP="000C2A1A">
      <w:pPr>
        <w:rPr>
          <w:rFonts w:ascii="Times New Roman" w:hAnsi="Times New Roman" w:cs="Times New Roman"/>
          <w:sz w:val="28"/>
          <w:szCs w:val="28"/>
          <w:lang w:val="uk-UA"/>
        </w:rPr>
      </w:pPr>
      <w:r w:rsidRPr="000C2A1A">
        <w:rPr>
          <w:rFonts w:ascii="Times New Roman" w:hAnsi="Times New Roman" w:cs="Times New Roman"/>
          <w:sz w:val="28"/>
          <w:szCs w:val="28"/>
        </w:rPr>
        <w:t>Для контролю якості готового продукту використовується датчик вологості насіння на виході. Він дозволяє оцінити залишкову вологість після обсмажування та за потреби скоригувати температуру або швидкість обертання барабана.</w:t>
      </w:r>
    </w:p>
    <w:p w:rsidR="000C2A1A" w:rsidRPr="000C2A1A" w:rsidRDefault="000C2A1A" w:rsidP="000C2A1A">
      <w:pPr>
        <w:rPr>
          <w:rFonts w:ascii="Times New Roman" w:hAnsi="Times New Roman" w:cs="Times New Roman"/>
          <w:sz w:val="28"/>
          <w:szCs w:val="28"/>
          <w:lang w:val="uk-UA"/>
        </w:rPr>
      </w:pPr>
      <w:r w:rsidRPr="000C2A1A">
        <w:rPr>
          <w:rFonts w:ascii="Times New Roman" w:hAnsi="Times New Roman" w:cs="Times New Roman"/>
          <w:sz w:val="28"/>
          <w:szCs w:val="28"/>
        </w:rPr>
        <w:t>Для контролю роботи механічної частини апарата застосовується датчик швидкості обертання барабана. Його сигнал дає змогу визначити, чи обертається барабан із заданою швидкістю. Це важливо, оскільки від швидкості обертання залежить час перебування насіння в зоні нагріву.</w:t>
      </w:r>
    </w:p>
    <w:p w:rsidR="00FD6C04" w:rsidRDefault="000C2A1A" w:rsidP="00FD6C04">
      <w:pPr>
        <w:rPr>
          <w:rFonts w:ascii="Times New Roman" w:hAnsi="Times New Roman" w:cs="Times New Roman"/>
          <w:sz w:val="28"/>
          <w:szCs w:val="28"/>
          <w:lang w:val="uk-UA"/>
        </w:rPr>
      </w:pPr>
      <w:r w:rsidRPr="000C2A1A">
        <w:rPr>
          <w:rFonts w:ascii="Times New Roman" w:hAnsi="Times New Roman" w:cs="Times New Roman"/>
          <w:sz w:val="28"/>
          <w:szCs w:val="28"/>
        </w:rPr>
        <w:t>Окрему групу становлять датчики контуру безпеки та витяжної вентиляції. До них належать датчик потоку повітря, датчик розрідження, датчик перепаду тиску на фільтрі, датчик диму або чадного газу, датчик загазованості, кінцеві вимикачі люків та кнопка аварійної зупинки. Ці елементи забезпечують блокування нагріву або аварійне вимкнення апарата у разі небезпечних ситуацій.</w:t>
      </w:r>
    </w:p>
    <w:p w:rsidR="000C2A1A" w:rsidRPr="000C2A1A" w:rsidRDefault="000C2A1A" w:rsidP="00FD6C04">
      <w:pPr>
        <w:rPr>
          <w:rFonts w:ascii="Times New Roman" w:hAnsi="Times New Roman" w:cs="Times New Roman"/>
          <w:sz w:val="28"/>
          <w:szCs w:val="28"/>
          <w:lang w:val="uk-UA"/>
        </w:rPr>
      </w:pPr>
    </w:p>
    <w:p w:rsidR="000C2A1A" w:rsidRPr="000C2A1A" w:rsidRDefault="000C2A1A" w:rsidP="000C2A1A">
      <w:pPr>
        <w:tabs>
          <w:tab w:val="left" w:pos="3569"/>
        </w:tabs>
        <w:rPr>
          <w:rFonts w:ascii="Times New Roman" w:hAnsi="Times New Roman" w:cs="Times New Roman"/>
          <w:i/>
          <w:iCs/>
          <w:sz w:val="28"/>
          <w:szCs w:val="28"/>
          <w:lang w:val="uk-UA"/>
        </w:rPr>
      </w:pPr>
      <w:r w:rsidRPr="000C2A1A">
        <w:rPr>
          <w:rFonts w:ascii="Times New Roman" w:hAnsi="Times New Roman" w:cs="Times New Roman"/>
          <w:i/>
          <w:iCs/>
          <w:sz w:val="28"/>
          <w:szCs w:val="28"/>
        </w:rPr>
        <w:t>Структура вибраних датчиків</w:t>
      </w:r>
    </w:p>
    <w:p w:rsidR="000C2A1A" w:rsidRPr="000C2A1A" w:rsidRDefault="000C2A1A" w:rsidP="000C2A1A">
      <w:pPr>
        <w:tabs>
          <w:tab w:val="left" w:pos="3569"/>
        </w:tabs>
        <w:rPr>
          <w:rFonts w:ascii="Times New Roman" w:hAnsi="Times New Roman" w:cs="Times New Roman"/>
          <w:sz w:val="28"/>
          <w:szCs w:val="28"/>
          <w:lang w:val="uk-UA"/>
        </w:rPr>
      </w:pPr>
      <w:r w:rsidRPr="000C2A1A">
        <w:rPr>
          <w:rFonts w:ascii="Times New Roman" w:hAnsi="Times New Roman" w:cs="Times New Roman"/>
          <w:sz w:val="28"/>
          <w:szCs w:val="28"/>
        </w:rPr>
        <w:t>До складу вимірювальної частини системи входять:</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датчик температури в барабані;</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аварійний датчик максимальної температури;</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датчик температури продукту на виході;</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датчик температури у витяжному каналі;</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датчик вологості обсмаженого насіння;</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датчик швидкості обертання барабана;</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датчик потоку повітря у витяжному каналі;</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lastRenderedPageBreak/>
        <w:t>датчик розрідження в зоні обсмажування;</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датчик перепаду тиску на фільтрі;</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датчик рівня продукту в завантажувальному бункері;</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кінцеві вимикачі положення люків;</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датчик диму або чадного газу;</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датчик загазованості, якщо використовується газовий нагрів;</w:t>
      </w:r>
    </w:p>
    <w:p w:rsidR="000C2A1A" w:rsidRPr="000C2A1A"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кнопка аварійної зупинки;</w:t>
      </w:r>
    </w:p>
    <w:p w:rsidR="00FD6C04" w:rsidRPr="00D52C35" w:rsidRDefault="000C2A1A" w:rsidP="000C2A1A">
      <w:pPr>
        <w:pStyle w:val="a7"/>
        <w:numPr>
          <w:ilvl w:val="0"/>
          <w:numId w:val="20"/>
        </w:numPr>
        <w:tabs>
          <w:tab w:val="left" w:pos="3569"/>
        </w:tabs>
        <w:rPr>
          <w:rFonts w:ascii="Times New Roman" w:hAnsi="Times New Roman" w:cs="Times New Roman"/>
          <w:sz w:val="28"/>
          <w:szCs w:val="28"/>
        </w:rPr>
      </w:pPr>
      <w:r w:rsidRPr="000C2A1A">
        <w:rPr>
          <w:rFonts w:ascii="Times New Roman" w:hAnsi="Times New Roman" w:cs="Times New Roman"/>
          <w:sz w:val="28"/>
          <w:szCs w:val="28"/>
        </w:rPr>
        <w:t>датчик перевантаження або тепловий захист електродвигуна.</w:t>
      </w:r>
    </w:p>
    <w:p w:rsidR="00D52C35" w:rsidRPr="000C2A1A" w:rsidRDefault="00D52C35" w:rsidP="00D52C35">
      <w:pPr>
        <w:pStyle w:val="a7"/>
        <w:tabs>
          <w:tab w:val="left" w:pos="3569"/>
        </w:tabs>
        <w:rPr>
          <w:rFonts w:ascii="Times New Roman" w:hAnsi="Times New Roman" w:cs="Times New Roman"/>
          <w:sz w:val="28"/>
          <w:szCs w:val="28"/>
        </w:rPr>
      </w:pPr>
    </w:p>
    <w:tbl>
      <w:tblPr>
        <w:tblStyle w:val="af"/>
        <w:tblW w:w="10145" w:type="dxa"/>
        <w:jc w:val="center"/>
        <w:tblLook w:val="04A0" w:firstRow="1" w:lastRow="0" w:firstColumn="1" w:lastColumn="0" w:noHBand="0" w:noVBand="1"/>
      </w:tblPr>
      <w:tblGrid>
        <w:gridCol w:w="590"/>
        <w:gridCol w:w="1816"/>
        <w:gridCol w:w="2120"/>
        <w:gridCol w:w="1579"/>
        <w:gridCol w:w="1781"/>
        <w:gridCol w:w="2259"/>
      </w:tblGrid>
      <w:tr w:rsidR="00D52C35" w:rsidTr="00D52C35">
        <w:trPr>
          <w:trHeight w:val="390"/>
          <w:jc w:val="center"/>
        </w:trPr>
        <w:tc>
          <w:tcPr>
            <w:tcW w:w="590" w:type="dxa"/>
            <w:shd w:val="clear" w:color="auto" w:fill="D9EAF7"/>
            <w:vAlign w:val="center"/>
          </w:tcPr>
          <w:p w:rsidR="00D52C35" w:rsidRDefault="00D52C35" w:rsidP="00D52C35">
            <w:pPr>
              <w:ind w:left="-261" w:right="-621"/>
              <w:jc w:val="center"/>
            </w:pPr>
            <w:r>
              <w:rPr>
                <w:rFonts w:ascii="Times New Roman" w:eastAsia="Times New Roman" w:hAnsi="Times New Roman"/>
                <w:b/>
                <w:sz w:val="16"/>
              </w:rPr>
              <w:t>№</w:t>
            </w:r>
          </w:p>
        </w:tc>
        <w:tc>
          <w:tcPr>
            <w:tcW w:w="1816" w:type="dxa"/>
            <w:shd w:val="clear" w:color="auto" w:fill="D9EAF7"/>
            <w:vAlign w:val="center"/>
          </w:tcPr>
          <w:p w:rsidR="00D52C35" w:rsidRDefault="00D52C35" w:rsidP="00B01A10">
            <w:pPr>
              <w:jc w:val="center"/>
            </w:pPr>
            <w:proofErr w:type="spellStart"/>
            <w:r>
              <w:rPr>
                <w:rFonts w:ascii="Times New Roman" w:eastAsia="Times New Roman" w:hAnsi="Times New Roman"/>
                <w:b/>
                <w:sz w:val="16"/>
              </w:rPr>
              <w:t>Контрольований</w:t>
            </w:r>
            <w:proofErr w:type="spellEnd"/>
            <w:r>
              <w:rPr>
                <w:rFonts w:ascii="Times New Roman" w:eastAsia="Times New Roman" w:hAnsi="Times New Roman"/>
                <w:b/>
                <w:sz w:val="16"/>
              </w:rPr>
              <w:t xml:space="preserve"> параметр</w:t>
            </w:r>
          </w:p>
        </w:tc>
        <w:tc>
          <w:tcPr>
            <w:tcW w:w="2120" w:type="dxa"/>
            <w:shd w:val="clear" w:color="auto" w:fill="D9EAF7"/>
            <w:vAlign w:val="center"/>
          </w:tcPr>
          <w:p w:rsidR="00D52C35" w:rsidRDefault="00D52C35" w:rsidP="00B01A10">
            <w:pPr>
              <w:jc w:val="center"/>
            </w:pPr>
            <w:proofErr w:type="spellStart"/>
            <w:r>
              <w:rPr>
                <w:rFonts w:ascii="Times New Roman" w:eastAsia="Times New Roman" w:hAnsi="Times New Roman"/>
                <w:b/>
                <w:sz w:val="16"/>
              </w:rPr>
              <w:t>Рекомендований</w:t>
            </w:r>
            <w:proofErr w:type="spellEnd"/>
            <w:r>
              <w:rPr>
                <w:rFonts w:ascii="Times New Roman" w:eastAsia="Times New Roman" w:hAnsi="Times New Roman"/>
                <w:b/>
                <w:sz w:val="16"/>
              </w:rPr>
              <w:t xml:space="preserve"> датчик</w:t>
            </w:r>
          </w:p>
        </w:tc>
        <w:tc>
          <w:tcPr>
            <w:tcW w:w="1579" w:type="dxa"/>
            <w:shd w:val="clear" w:color="auto" w:fill="D9EAF7"/>
            <w:vAlign w:val="center"/>
          </w:tcPr>
          <w:p w:rsidR="00D52C35" w:rsidRDefault="00D52C35" w:rsidP="00B01A10">
            <w:pPr>
              <w:jc w:val="center"/>
            </w:pPr>
            <w:proofErr w:type="spellStart"/>
            <w:r>
              <w:rPr>
                <w:rFonts w:ascii="Times New Roman" w:eastAsia="Times New Roman" w:hAnsi="Times New Roman"/>
                <w:b/>
                <w:sz w:val="16"/>
              </w:rPr>
              <w:t>Вихідний</w:t>
            </w:r>
            <w:proofErr w:type="spellEnd"/>
            <w:r>
              <w:rPr>
                <w:rFonts w:ascii="Times New Roman" w:eastAsia="Times New Roman" w:hAnsi="Times New Roman"/>
                <w:b/>
                <w:sz w:val="16"/>
              </w:rPr>
              <w:t xml:space="preserve"> сигнал</w:t>
            </w:r>
          </w:p>
        </w:tc>
        <w:tc>
          <w:tcPr>
            <w:tcW w:w="1781" w:type="dxa"/>
            <w:shd w:val="clear" w:color="auto" w:fill="D9EAF7"/>
            <w:vAlign w:val="center"/>
          </w:tcPr>
          <w:p w:rsidR="00D52C35" w:rsidRDefault="00D52C35" w:rsidP="00B01A10">
            <w:pPr>
              <w:jc w:val="center"/>
            </w:pPr>
            <w:proofErr w:type="spellStart"/>
            <w:r>
              <w:rPr>
                <w:rFonts w:ascii="Times New Roman" w:eastAsia="Times New Roman" w:hAnsi="Times New Roman"/>
                <w:b/>
                <w:sz w:val="16"/>
              </w:rPr>
              <w:t>Місце</w:t>
            </w:r>
            <w:proofErr w:type="spellEnd"/>
            <w:r>
              <w:rPr>
                <w:rFonts w:ascii="Times New Roman" w:eastAsia="Times New Roman" w:hAnsi="Times New Roman"/>
                <w:b/>
                <w:sz w:val="16"/>
              </w:rPr>
              <w:t xml:space="preserve"> </w:t>
            </w:r>
            <w:proofErr w:type="spellStart"/>
            <w:r>
              <w:rPr>
                <w:rFonts w:ascii="Times New Roman" w:eastAsia="Times New Roman" w:hAnsi="Times New Roman"/>
                <w:b/>
                <w:sz w:val="16"/>
              </w:rPr>
              <w:t>встановлення</w:t>
            </w:r>
            <w:proofErr w:type="spellEnd"/>
          </w:p>
        </w:tc>
        <w:tc>
          <w:tcPr>
            <w:tcW w:w="2259" w:type="dxa"/>
            <w:shd w:val="clear" w:color="auto" w:fill="D9EAF7"/>
            <w:vAlign w:val="center"/>
          </w:tcPr>
          <w:p w:rsidR="00D52C35" w:rsidRDefault="00D52C35" w:rsidP="00B01A10">
            <w:pPr>
              <w:jc w:val="center"/>
            </w:pPr>
            <w:proofErr w:type="spellStart"/>
            <w:r>
              <w:rPr>
                <w:rFonts w:ascii="Times New Roman" w:eastAsia="Times New Roman" w:hAnsi="Times New Roman"/>
                <w:b/>
                <w:sz w:val="16"/>
              </w:rPr>
              <w:t>Призначення</w:t>
            </w:r>
            <w:proofErr w:type="spellEnd"/>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1</w:t>
            </w:r>
          </w:p>
        </w:tc>
        <w:tc>
          <w:tcPr>
            <w:tcW w:w="1816" w:type="dxa"/>
            <w:vAlign w:val="center"/>
          </w:tcPr>
          <w:p w:rsidR="00D52C35" w:rsidRDefault="00D52C35" w:rsidP="00B01A10">
            <w:r>
              <w:rPr>
                <w:rFonts w:ascii="Times New Roman" w:eastAsia="Times New Roman" w:hAnsi="Times New Roman"/>
                <w:sz w:val="15"/>
              </w:rPr>
              <w:t xml:space="preserve">Температура в </w:t>
            </w:r>
            <w:proofErr w:type="spellStart"/>
            <w:r>
              <w:rPr>
                <w:rFonts w:ascii="Times New Roman" w:eastAsia="Times New Roman" w:hAnsi="Times New Roman"/>
                <w:sz w:val="15"/>
              </w:rPr>
              <w:t>барабані</w:t>
            </w:r>
            <w:proofErr w:type="spellEnd"/>
          </w:p>
        </w:tc>
        <w:tc>
          <w:tcPr>
            <w:tcW w:w="2120" w:type="dxa"/>
            <w:vAlign w:val="center"/>
          </w:tcPr>
          <w:p w:rsidR="00D52C35" w:rsidRDefault="00D52C35" w:rsidP="00B01A10">
            <w:proofErr w:type="spellStart"/>
            <w:r>
              <w:rPr>
                <w:rFonts w:ascii="Times New Roman" w:eastAsia="Times New Roman" w:hAnsi="Times New Roman"/>
                <w:sz w:val="15"/>
              </w:rPr>
              <w:t>Термоперетворювач</w:t>
            </w:r>
            <w:proofErr w:type="spellEnd"/>
            <w:r>
              <w:rPr>
                <w:rFonts w:ascii="Times New Roman" w:eastAsia="Times New Roman" w:hAnsi="Times New Roman"/>
                <w:sz w:val="15"/>
              </w:rPr>
              <w:t xml:space="preserve"> опору Pt100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термопара</w:t>
            </w:r>
          </w:p>
        </w:tc>
        <w:tc>
          <w:tcPr>
            <w:tcW w:w="1579" w:type="dxa"/>
            <w:vAlign w:val="center"/>
          </w:tcPr>
          <w:p w:rsidR="00D52C35" w:rsidRDefault="00D52C35" w:rsidP="00B01A10">
            <w:r>
              <w:rPr>
                <w:rFonts w:ascii="Times New Roman" w:eastAsia="Times New Roman" w:hAnsi="Times New Roman"/>
                <w:sz w:val="15"/>
              </w:rPr>
              <w:t>4–20 мА</w:t>
            </w:r>
          </w:p>
        </w:tc>
        <w:tc>
          <w:tcPr>
            <w:tcW w:w="1781" w:type="dxa"/>
            <w:vAlign w:val="center"/>
          </w:tcPr>
          <w:p w:rsidR="00D52C35" w:rsidRDefault="00D52C35" w:rsidP="00B01A10">
            <w:r>
              <w:rPr>
                <w:rFonts w:ascii="Times New Roman" w:eastAsia="Times New Roman" w:hAnsi="Times New Roman"/>
                <w:sz w:val="15"/>
              </w:rPr>
              <w:t xml:space="preserve">Зона </w:t>
            </w:r>
            <w:proofErr w:type="spellStart"/>
            <w:r>
              <w:rPr>
                <w:rFonts w:ascii="Times New Roman" w:eastAsia="Times New Roman" w:hAnsi="Times New Roman"/>
                <w:sz w:val="15"/>
              </w:rPr>
              <w:t>обсмажування</w:t>
            </w:r>
            <w:proofErr w:type="spellEnd"/>
          </w:p>
        </w:tc>
        <w:tc>
          <w:tcPr>
            <w:tcW w:w="2259" w:type="dxa"/>
            <w:vAlign w:val="center"/>
          </w:tcPr>
          <w:p w:rsidR="00D52C35" w:rsidRDefault="00D52C35" w:rsidP="00B01A10">
            <w:r>
              <w:rPr>
                <w:rFonts w:ascii="Times New Roman" w:eastAsia="Times New Roman" w:hAnsi="Times New Roman"/>
                <w:sz w:val="15"/>
              </w:rPr>
              <w:t xml:space="preserve">Контроль і </w:t>
            </w:r>
            <w:proofErr w:type="spellStart"/>
            <w:r>
              <w:rPr>
                <w:rFonts w:ascii="Times New Roman" w:eastAsia="Times New Roman" w:hAnsi="Times New Roman"/>
                <w:sz w:val="15"/>
              </w:rPr>
              <w:t>регулювання</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температури</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процесу</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обсмажування</w:t>
            </w:r>
            <w:proofErr w:type="spellEnd"/>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2</w:t>
            </w:r>
          </w:p>
        </w:tc>
        <w:tc>
          <w:tcPr>
            <w:tcW w:w="1816" w:type="dxa"/>
            <w:vAlign w:val="center"/>
          </w:tcPr>
          <w:p w:rsidR="00D52C35" w:rsidRDefault="00D52C35" w:rsidP="00B01A10">
            <w:proofErr w:type="spellStart"/>
            <w:r>
              <w:rPr>
                <w:rFonts w:ascii="Times New Roman" w:eastAsia="Times New Roman" w:hAnsi="Times New Roman"/>
                <w:sz w:val="15"/>
              </w:rPr>
              <w:t>Аварійна</w:t>
            </w:r>
            <w:proofErr w:type="spellEnd"/>
            <w:r>
              <w:rPr>
                <w:rFonts w:ascii="Times New Roman" w:eastAsia="Times New Roman" w:hAnsi="Times New Roman"/>
                <w:sz w:val="15"/>
              </w:rPr>
              <w:t xml:space="preserve"> температура</w:t>
            </w:r>
          </w:p>
        </w:tc>
        <w:tc>
          <w:tcPr>
            <w:tcW w:w="2120" w:type="dxa"/>
            <w:vAlign w:val="center"/>
          </w:tcPr>
          <w:p w:rsidR="00D52C35" w:rsidRDefault="00D52C35" w:rsidP="00B01A10">
            <w:proofErr w:type="spellStart"/>
            <w:r>
              <w:rPr>
                <w:rFonts w:ascii="Times New Roman" w:eastAsia="Times New Roman" w:hAnsi="Times New Roman"/>
                <w:sz w:val="15"/>
              </w:rPr>
              <w:t>Аварійний</w:t>
            </w:r>
            <w:proofErr w:type="spellEnd"/>
            <w:r>
              <w:rPr>
                <w:rFonts w:ascii="Times New Roman" w:eastAsia="Times New Roman" w:hAnsi="Times New Roman"/>
                <w:sz w:val="15"/>
              </w:rPr>
              <w:t xml:space="preserve"> термостат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термодатчик </w:t>
            </w:r>
            <w:proofErr w:type="spellStart"/>
            <w:r>
              <w:rPr>
                <w:rFonts w:ascii="Times New Roman" w:eastAsia="Times New Roman" w:hAnsi="Times New Roman"/>
                <w:sz w:val="15"/>
              </w:rPr>
              <w:t>максимальної</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температури</w:t>
            </w:r>
            <w:proofErr w:type="spellEnd"/>
          </w:p>
        </w:tc>
        <w:tc>
          <w:tcPr>
            <w:tcW w:w="1579" w:type="dxa"/>
            <w:vAlign w:val="center"/>
          </w:tcPr>
          <w:p w:rsidR="00D52C35" w:rsidRDefault="00D52C35" w:rsidP="00B01A10">
            <w:proofErr w:type="spellStart"/>
            <w:r>
              <w:rPr>
                <w:rFonts w:ascii="Times New Roman" w:eastAsia="Times New Roman" w:hAnsi="Times New Roman"/>
                <w:sz w:val="15"/>
              </w:rPr>
              <w:t>Дискретний</w:t>
            </w:r>
            <w:proofErr w:type="spellEnd"/>
            <w:r>
              <w:rPr>
                <w:rFonts w:ascii="Times New Roman" w:eastAsia="Times New Roman" w:hAnsi="Times New Roman"/>
                <w:sz w:val="15"/>
              </w:rPr>
              <w:t xml:space="preserve"> сигнал</w:t>
            </w:r>
          </w:p>
        </w:tc>
        <w:tc>
          <w:tcPr>
            <w:tcW w:w="1781" w:type="dxa"/>
            <w:vAlign w:val="center"/>
          </w:tcPr>
          <w:p w:rsidR="00D52C35" w:rsidRDefault="00D52C35" w:rsidP="00B01A10">
            <w:r>
              <w:rPr>
                <w:rFonts w:ascii="Times New Roman" w:eastAsia="Times New Roman" w:hAnsi="Times New Roman"/>
                <w:sz w:val="15"/>
              </w:rPr>
              <w:t xml:space="preserve">Корпус </w:t>
            </w:r>
            <w:proofErr w:type="spellStart"/>
            <w:r>
              <w:rPr>
                <w:rFonts w:ascii="Times New Roman" w:eastAsia="Times New Roman" w:hAnsi="Times New Roman"/>
                <w:sz w:val="15"/>
              </w:rPr>
              <w:t>апарата</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зона </w:t>
            </w:r>
            <w:proofErr w:type="spellStart"/>
            <w:r>
              <w:rPr>
                <w:rFonts w:ascii="Times New Roman" w:eastAsia="Times New Roman" w:hAnsi="Times New Roman"/>
                <w:sz w:val="15"/>
              </w:rPr>
              <w:t>нагріву</w:t>
            </w:r>
            <w:proofErr w:type="spellEnd"/>
          </w:p>
        </w:tc>
        <w:tc>
          <w:tcPr>
            <w:tcW w:w="2259" w:type="dxa"/>
            <w:vAlign w:val="center"/>
          </w:tcPr>
          <w:p w:rsidR="00D52C35" w:rsidRDefault="00D52C35" w:rsidP="00B01A10">
            <w:proofErr w:type="spellStart"/>
            <w:r>
              <w:rPr>
                <w:rFonts w:ascii="Times New Roman" w:eastAsia="Times New Roman" w:hAnsi="Times New Roman"/>
                <w:sz w:val="15"/>
              </w:rPr>
              <w:t>Вимкнення</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нагріву</w:t>
            </w:r>
            <w:proofErr w:type="spellEnd"/>
            <w:r>
              <w:rPr>
                <w:rFonts w:ascii="Times New Roman" w:eastAsia="Times New Roman" w:hAnsi="Times New Roman"/>
                <w:sz w:val="15"/>
              </w:rPr>
              <w:t xml:space="preserve"> при </w:t>
            </w:r>
            <w:proofErr w:type="spellStart"/>
            <w:r>
              <w:rPr>
                <w:rFonts w:ascii="Times New Roman" w:eastAsia="Times New Roman" w:hAnsi="Times New Roman"/>
                <w:sz w:val="15"/>
              </w:rPr>
              <w:t>перегріві</w:t>
            </w:r>
            <w:proofErr w:type="spellEnd"/>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3</w:t>
            </w:r>
          </w:p>
        </w:tc>
        <w:tc>
          <w:tcPr>
            <w:tcW w:w="1816" w:type="dxa"/>
            <w:vAlign w:val="center"/>
          </w:tcPr>
          <w:p w:rsidR="00D52C35" w:rsidRDefault="00D52C35" w:rsidP="00B01A10">
            <w:r>
              <w:rPr>
                <w:rFonts w:ascii="Times New Roman" w:eastAsia="Times New Roman" w:hAnsi="Times New Roman"/>
                <w:sz w:val="15"/>
              </w:rPr>
              <w:t xml:space="preserve">Температура продукту на </w:t>
            </w:r>
            <w:proofErr w:type="spellStart"/>
            <w:r>
              <w:rPr>
                <w:rFonts w:ascii="Times New Roman" w:eastAsia="Times New Roman" w:hAnsi="Times New Roman"/>
                <w:sz w:val="15"/>
              </w:rPr>
              <w:t>виході</w:t>
            </w:r>
            <w:proofErr w:type="spellEnd"/>
          </w:p>
        </w:tc>
        <w:tc>
          <w:tcPr>
            <w:tcW w:w="2120" w:type="dxa"/>
            <w:vAlign w:val="center"/>
          </w:tcPr>
          <w:p w:rsidR="00D52C35" w:rsidRDefault="00D52C35" w:rsidP="00B01A10">
            <w:proofErr w:type="spellStart"/>
            <w:r>
              <w:rPr>
                <w:rFonts w:ascii="Times New Roman" w:eastAsia="Times New Roman" w:hAnsi="Times New Roman"/>
                <w:sz w:val="15"/>
              </w:rPr>
              <w:t>Інфрачервоний</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контактний</w:t>
            </w:r>
            <w:proofErr w:type="spellEnd"/>
            <w:r>
              <w:rPr>
                <w:rFonts w:ascii="Times New Roman" w:eastAsia="Times New Roman" w:hAnsi="Times New Roman"/>
                <w:sz w:val="15"/>
              </w:rPr>
              <w:t xml:space="preserve"> датчик </w:t>
            </w:r>
            <w:proofErr w:type="spellStart"/>
            <w:r>
              <w:rPr>
                <w:rFonts w:ascii="Times New Roman" w:eastAsia="Times New Roman" w:hAnsi="Times New Roman"/>
                <w:sz w:val="15"/>
              </w:rPr>
              <w:t>температури</w:t>
            </w:r>
            <w:proofErr w:type="spellEnd"/>
          </w:p>
        </w:tc>
        <w:tc>
          <w:tcPr>
            <w:tcW w:w="1579" w:type="dxa"/>
            <w:vAlign w:val="center"/>
          </w:tcPr>
          <w:p w:rsidR="00D52C35" w:rsidRDefault="00D52C35" w:rsidP="00B01A10">
            <w:r>
              <w:rPr>
                <w:rFonts w:ascii="Times New Roman" w:eastAsia="Times New Roman" w:hAnsi="Times New Roman"/>
                <w:sz w:val="15"/>
              </w:rPr>
              <w:t>4–20 мА</w:t>
            </w:r>
          </w:p>
        </w:tc>
        <w:tc>
          <w:tcPr>
            <w:tcW w:w="1781" w:type="dxa"/>
            <w:vAlign w:val="center"/>
          </w:tcPr>
          <w:p w:rsidR="00D52C35" w:rsidRDefault="00D52C35" w:rsidP="00B01A10">
            <w:proofErr w:type="spellStart"/>
            <w:r>
              <w:rPr>
                <w:rFonts w:ascii="Times New Roman" w:eastAsia="Times New Roman" w:hAnsi="Times New Roman"/>
                <w:sz w:val="15"/>
              </w:rPr>
              <w:t>Вихід</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із</w:t>
            </w:r>
            <w:proofErr w:type="spellEnd"/>
            <w:r>
              <w:rPr>
                <w:rFonts w:ascii="Times New Roman" w:eastAsia="Times New Roman" w:hAnsi="Times New Roman"/>
                <w:sz w:val="15"/>
              </w:rPr>
              <w:t xml:space="preserve"> барабана</w:t>
            </w:r>
          </w:p>
        </w:tc>
        <w:tc>
          <w:tcPr>
            <w:tcW w:w="2259" w:type="dxa"/>
            <w:vAlign w:val="center"/>
          </w:tcPr>
          <w:p w:rsidR="00D52C35" w:rsidRDefault="00D52C35" w:rsidP="00B01A10">
            <w:r>
              <w:rPr>
                <w:rFonts w:ascii="Times New Roman" w:eastAsia="Times New Roman" w:hAnsi="Times New Roman"/>
                <w:sz w:val="15"/>
              </w:rPr>
              <w:t xml:space="preserve">Контроль </w:t>
            </w:r>
            <w:proofErr w:type="spellStart"/>
            <w:r>
              <w:rPr>
                <w:rFonts w:ascii="Times New Roman" w:eastAsia="Times New Roman" w:hAnsi="Times New Roman"/>
                <w:sz w:val="15"/>
              </w:rPr>
              <w:t>якості</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обсмаженого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насіння</w:t>
            </w:r>
            <w:proofErr w:type="spellEnd"/>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4</w:t>
            </w:r>
          </w:p>
        </w:tc>
        <w:tc>
          <w:tcPr>
            <w:tcW w:w="1816" w:type="dxa"/>
            <w:vAlign w:val="center"/>
          </w:tcPr>
          <w:p w:rsidR="00D52C35" w:rsidRDefault="00D52C35" w:rsidP="00B01A10">
            <w:r>
              <w:rPr>
                <w:rFonts w:ascii="Times New Roman" w:eastAsia="Times New Roman" w:hAnsi="Times New Roman"/>
                <w:sz w:val="15"/>
              </w:rPr>
              <w:t xml:space="preserve">Температура </w:t>
            </w:r>
            <w:proofErr w:type="spellStart"/>
            <w:r>
              <w:rPr>
                <w:rFonts w:ascii="Times New Roman" w:eastAsia="Times New Roman" w:hAnsi="Times New Roman"/>
                <w:sz w:val="15"/>
              </w:rPr>
              <w:t>витяжного</w:t>
            </w:r>
            <w:proofErr w:type="spellEnd"/>
            <w:r>
              <w:rPr>
                <w:rFonts w:ascii="Times New Roman" w:eastAsia="Times New Roman" w:hAnsi="Times New Roman"/>
                <w:sz w:val="15"/>
              </w:rPr>
              <w:t xml:space="preserve"> каналу</w:t>
            </w:r>
          </w:p>
        </w:tc>
        <w:tc>
          <w:tcPr>
            <w:tcW w:w="2120" w:type="dxa"/>
            <w:vAlign w:val="center"/>
          </w:tcPr>
          <w:p w:rsidR="00D52C35" w:rsidRDefault="00D52C35" w:rsidP="00B01A10">
            <w:r>
              <w:rPr>
                <w:rFonts w:ascii="Times New Roman" w:eastAsia="Times New Roman" w:hAnsi="Times New Roman"/>
                <w:sz w:val="15"/>
              </w:rPr>
              <w:t xml:space="preserve">Термопара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Pt100</w:t>
            </w:r>
          </w:p>
        </w:tc>
        <w:tc>
          <w:tcPr>
            <w:tcW w:w="1579" w:type="dxa"/>
            <w:vAlign w:val="center"/>
          </w:tcPr>
          <w:p w:rsidR="00D52C35" w:rsidRDefault="00D52C35" w:rsidP="00B01A10">
            <w:r>
              <w:rPr>
                <w:rFonts w:ascii="Times New Roman" w:eastAsia="Times New Roman" w:hAnsi="Times New Roman"/>
                <w:sz w:val="15"/>
              </w:rPr>
              <w:t>4–20 мА</w:t>
            </w:r>
          </w:p>
        </w:tc>
        <w:tc>
          <w:tcPr>
            <w:tcW w:w="1781" w:type="dxa"/>
            <w:vAlign w:val="center"/>
          </w:tcPr>
          <w:p w:rsidR="00D52C35" w:rsidRDefault="00D52C35" w:rsidP="00B01A10">
            <w:proofErr w:type="spellStart"/>
            <w:r>
              <w:rPr>
                <w:rFonts w:ascii="Times New Roman" w:eastAsia="Times New Roman" w:hAnsi="Times New Roman"/>
                <w:sz w:val="15"/>
              </w:rPr>
              <w:t>Витяжний</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повітропровід</w:t>
            </w:r>
            <w:proofErr w:type="spellEnd"/>
          </w:p>
        </w:tc>
        <w:tc>
          <w:tcPr>
            <w:tcW w:w="2259" w:type="dxa"/>
            <w:vAlign w:val="center"/>
          </w:tcPr>
          <w:p w:rsidR="00D52C35" w:rsidRDefault="00D52C35" w:rsidP="00B01A10">
            <w:r>
              <w:rPr>
                <w:rFonts w:ascii="Times New Roman" w:eastAsia="Times New Roman" w:hAnsi="Times New Roman"/>
                <w:sz w:val="15"/>
              </w:rPr>
              <w:t xml:space="preserve">Контроль </w:t>
            </w:r>
            <w:proofErr w:type="spellStart"/>
            <w:r>
              <w:rPr>
                <w:rFonts w:ascii="Times New Roman" w:eastAsia="Times New Roman" w:hAnsi="Times New Roman"/>
                <w:sz w:val="15"/>
              </w:rPr>
              <w:t>температури</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диму</w:t>
            </w:r>
            <w:proofErr w:type="spellEnd"/>
            <w:r>
              <w:rPr>
                <w:rFonts w:ascii="Times New Roman" w:eastAsia="Times New Roman" w:hAnsi="Times New Roman"/>
                <w:sz w:val="15"/>
              </w:rPr>
              <w:t xml:space="preserve">, пари та </w:t>
            </w:r>
            <w:proofErr w:type="spellStart"/>
            <w:r>
              <w:rPr>
                <w:rFonts w:ascii="Times New Roman" w:eastAsia="Times New Roman" w:hAnsi="Times New Roman"/>
                <w:sz w:val="15"/>
              </w:rPr>
              <w:t>гарячого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повітря</w:t>
            </w:r>
            <w:proofErr w:type="spellEnd"/>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5</w:t>
            </w:r>
          </w:p>
        </w:tc>
        <w:tc>
          <w:tcPr>
            <w:tcW w:w="1816" w:type="dxa"/>
            <w:vAlign w:val="center"/>
          </w:tcPr>
          <w:p w:rsidR="00D52C35" w:rsidRDefault="00D52C35" w:rsidP="00B01A10">
            <w:proofErr w:type="spellStart"/>
            <w:r>
              <w:rPr>
                <w:rFonts w:ascii="Times New Roman" w:eastAsia="Times New Roman" w:hAnsi="Times New Roman"/>
                <w:sz w:val="15"/>
              </w:rPr>
              <w:t>Вологість</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обсмаженого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насіння</w:t>
            </w:r>
            <w:proofErr w:type="spellEnd"/>
          </w:p>
        </w:tc>
        <w:tc>
          <w:tcPr>
            <w:tcW w:w="2120" w:type="dxa"/>
            <w:vAlign w:val="center"/>
          </w:tcPr>
          <w:p w:rsidR="00D52C35" w:rsidRDefault="00D52C35" w:rsidP="00B01A10">
            <w:proofErr w:type="spellStart"/>
            <w:r>
              <w:rPr>
                <w:rFonts w:ascii="Times New Roman" w:eastAsia="Times New Roman" w:hAnsi="Times New Roman"/>
                <w:sz w:val="15"/>
              </w:rPr>
              <w:t>Ємнісний</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НВЧ-датчик </w:t>
            </w:r>
            <w:proofErr w:type="spellStart"/>
            <w:r>
              <w:rPr>
                <w:rFonts w:ascii="Times New Roman" w:eastAsia="Times New Roman" w:hAnsi="Times New Roman"/>
                <w:sz w:val="15"/>
              </w:rPr>
              <w:t>вологості</w:t>
            </w:r>
            <w:proofErr w:type="spellEnd"/>
          </w:p>
        </w:tc>
        <w:tc>
          <w:tcPr>
            <w:tcW w:w="1579" w:type="dxa"/>
            <w:vAlign w:val="center"/>
          </w:tcPr>
          <w:p w:rsidR="00D52C35" w:rsidRDefault="00D52C35" w:rsidP="00B01A10">
            <w:r>
              <w:rPr>
                <w:rFonts w:ascii="Times New Roman" w:eastAsia="Times New Roman" w:hAnsi="Times New Roman"/>
                <w:sz w:val="15"/>
              </w:rPr>
              <w:t xml:space="preserve">4–20 мА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цифровий</w:t>
            </w:r>
            <w:proofErr w:type="spellEnd"/>
            <w:r>
              <w:rPr>
                <w:rFonts w:ascii="Times New Roman" w:eastAsia="Times New Roman" w:hAnsi="Times New Roman"/>
                <w:sz w:val="15"/>
              </w:rPr>
              <w:t xml:space="preserve"> сигнал</w:t>
            </w:r>
          </w:p>
        </w:tc>
        <w:tc>
          <w:tcPr>
            <w:tcW w:w="1781" w:type="dxa"/>
            <w:vAlign w:val="center"/>
          </w:tcPr>
          <w:p w:rsidR="00D52C35" w:rsidRDefault="00D52C35" w:rsidP="00B01A10">
            <w:proofErr w:type="spellStart"/>
            <w:r>
              <w:rPr>
                <w:rFonts w:ascii="Times New Roman" w:eastAsia="Times New Roman" w:hAnsi="Times New Roman"/>
                <w:sz w:val="15"/>
              </w:rPr>
              <w:t>Вихід</w:t>
            </w:r>
            <w:proofErr w:type="spellEnd"/>
            <w:r>
              <w:rPr>
                <w:rFonts w:ascii="Times New Roman" w:eastAsia="Times New Roman" w:hAnsi="Times New Roman"/>
                <w:sz w:val="15"/>
              </w:rPr>
              <w:t xml:space="preserve"> продукту з </w:t>
            </w:r>
            <w:proofErr w:type="spellStart"/>
            <w:r>
              <w:rPr>
                <w:rFonts w:ascii="Times New Roman" w:eastAsia="Times New Roman" w:hAnsi="Times New Roman"/>
                <w:sz w:val="15"/>
              </w:rPr>
              <w:t>апарата</w:t>
            </w:r>
            <w:proofErr w:type="spellEnd"/>
          </w:p>
        </w:tc>
        <w:tc>
          <w:tcPr>
            <w:tcW w:w="2259" w:type="dxa"/>
            <w:vAlign w:val="center"/>
          </w:tcPr>
          <w:p w:rsidR="00D52C35" w:rsidRDefault="00D52C35" w:rsidP="00B01A10">
            <w:r>
              <w:rPr>
                <w:rFonts w:ascii="Times New Roman" w:eastAsia="Times New Roman" w:hAnsi="Times New Roman"/>
                <w:sz w:val="15"/>
              </w:rPr>
              <w:t xml:space="preserve">Контроль </w:t>
            </w:r>
            <w:proofErr w:type="spellStart"/>
            <w:r>
              <w:rPr>
                <w:rFonts w:ascii="Times New Roman" w:eastAsia="Times New Roman" w:hAnsi="Times New Roman"/>
                <w:sz w:val="15"/>
              </w:rPr>
              <w:t>залишкової</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вологості</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насіння</w:t>
            </w:r>
            <w:proofErr w:type="spellEnd"/>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6</w:t>
            </w:r>
          </w:p>
        </w:tc>
        <w:tc>
          <w:tcPr>
            <w:tcW w:w="1816" w:type="dxa"/>
            <w:vAlign w:val="center"/>
          </w:tcPr>
          <w:p w:rsidR="00D52C35" w:rsidRDefault="00D52C35" w:rsidP="00B01A10">
            <w:proofErr w:type="spellStart"/>
            <w:r>
              <w:rPr>
                <w:rFonts w:ascii="Times New Roman" w:eastAsia="Times New Roman" w:hAnsi="Times New Roman"/>
                <w:sz w:val="15"/>
              </w:rPr>
              <w:t>Швидкість</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обертання</w:t>
            </w:r>
            <w:proofErr w:type="spellEnd"/>
            <w:r>
              <w:rPr>
                <w:rFonts w:ascii="Times New Roman" w:eastAsia="Times New Roman" w:hAnsi="Times New Roman"/>
                <w:sz w:val="15"/>
              </w:rPr>
              <w:t xml:space="preserve"> барабана</w:t>
            </w:r>
          </w:p>
        </w:tc>
        <w:tc>
          <w:tcPr>
            <w:tcW w:w="2120" w:type="dxa"/>
            <w:vAlign w:val="center"/>
          </w:tcPr>
          <w:p w:rsidR="00D52C35" w:rsidRDefault="00D52C35" w:rsidP="00B01A10">
            <w:proofErr w:type="spellStart"/>
            <w:r>
              <w:rPr>
                <w:rFonts w:ascii="Times New Roman" w:eastAsia="Times New Roman" w:hAnsi="Times New Roman"/>
                <w:sz w:val="15"/>
              </w:rPr>
              <w:t>Індуктивний</w:t>
            </w:r>
            <w:proofErr w:type="spellEnd"/>
            <w:r>
              <w:rPr>
                <w:rFonts w:ascii="Times New Roman" w:eastAsia="Times New Roman" w:hAnsi="Times New Roman"/>
                <w:sz w:val="15"/>
              </w:rPr>
              <w:t xml:space="preserve"> датчик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енкодер</w:t>
            </w:r>
            <w:proofErr w:type="spellEnd"/>
          </w:p>
        </w:tc>
        <w:tc>
          <w:tcPr>
            <w:tcW w:w="1579" w:type="dxa"/>
            <w:vAlign w:val="center"/>
          </w:tcPr>
          <w:p w:rsidR="00D52C35" w:rsidRDefault="00D52C35" w:rsidP="00B01A10">
            <w:proofErr w:type="spellStart"/>
            <w:r>
              <w:rPr>
                <w:rFonts w:ascii="Times New Roman" w:eastAsia="Times New Roman" w:hAnsi="Times New Roman"/>
                <w:sz w:val="15"/>
              </w:rPr>
              <w:t>Імпульсний</w:t>
            </w:r>
            <w:proofErr w:type="spellEnd"/>
            <w:r>
              <w:rPr>
                <w:rFonts w:ascii="Times New Roman" w:eastAsia="Times New Roman" w:hAnsi="Times New Roman"/>
                <w:sz w:val="15"/>
              </w:rPr>
              <w:t xml:space="preserve"> сигнал</w:t>
            </w:r>
          </w:p>
        </w:tc>
        <w:tc>
          <w:tcPr>
            <w:tcW w:w="1781" w:type="dxa"/>
            <w:vAlign w:val="center"/>
          </w:tcPr>
          <w:p w:rsidR="00D52C35" w:rsidRDefault="00D52C35" w:rsidP="00B01A10">
            <w:r>
              <w:rPr>
                <w:rFonts w:ascii="Times New Roman" w:eastAsia="Times New Roman" w:hAnsi="Times New Roman"/>
                <w:sz w:val="15"/>
              </w:rPr>
              <w:t>Вал барабана</w:t>
            </w:r>
          </w:p>
        </w:tc>
        <w:tc>
          <w:tcPr>
            <w:tcW w:w="2259" w:type="dxa"/>
            <w:vAlign w:val="center"/>
          </w:tcPr>
          <w:p w:rsidR="00D52C35" w:rsidRDefault="00D52C35" w:rsidP="00B01A10">
            <w:r>
              <w:rPr>
                <w:rFonts w:ascii="Times New Roman" w:eastAsia="Times New Roman" w:hAnsi="Times New Roman"/>
                <w:sz w:val="15"/>
              </w:rPr>
              <w:t xml:space="preserve">Контроль </w:t>
            </w:r>
            <w:proofErr w:type="spellStart"/>
            <w:r>
              <w:rPr>
                <w:rFonts w:ascii="Times New Roman" w:eastAsia="Times New Roman" w:hAnsi="Times New Roman"/>
                <w:sz w:val="15"/>
              </w:rPr>
              <w:t>частоти</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обертання</w:t>
            </w:r>
            <w:proofErr w:type="spellEnd"/>
            <w:r>
              <w:rPr>
                <w:rFonts w:ascii="Times New Roman" w:eastAsia="Times New Roman" w:hAnsi="Times New Roman"/>
                <w:sz w:val="15"/>
              </w:rPr>
              <w:t xml:space="preserve"> барабана</w:t>
            </w:r>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7</w:t>
            </w:r>
          </w:p>
        </w:tc>
        <w:tc>
          <w:tcPr>
            <w:tcW w:w="1816" w:type="dxa"/>
            <w:vAlign w:val="center"/>
          </w:tcPr>
          <w:p w:rsidR="00D52C35" w:rsidRDefault="00D52C35" w:rsidP="00B01A10">
            <w:proofErr w:type="spellStart"/>
            <w:r>
              <w:rPr>
                <w:rFonts w:ascii="Times New Roman" w:eastAsia="Times New Roman" w:hAnsi="Times New Roman"/>
                <w:sz w:val="15"/>
              </w:rPr>
              <w:t>Потік</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повітря</w:t>
            </w:r>
            <w:proofErr w:type="spellEnd"/>
            <w:r>
              <w:rPr>
                <w:rFonts w:ascii="Times New Roman" w:eastAsia="Times New Roman" w:hAnsi="Times New Roman"/>
                <w:sz w:val="15"/>
              </w:rPr>
              <w:t xml:space="preserve"> у </w:t>
            </w:r>
            <w:proofErr w:type="spellStart"/>
            <w:r>
              <w:rPr>
                <w:rFonts w:ascii="Times New Roman" w:eastAsia="Times New Roman" w:hAnsi="Times New Roman"/>
                <w:sz w:val="15"/>
              </w:rPr>
              <w:t>витяжному</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каналі</w:t>
            </w:r>
            <w:proofErr w:type="spellEnd"/>
          </w:p>
        </w:tc>
        <w:tc>
          <w:tcPr>
            <w:tcW w:w="2120" w:type="dxa"/>
            <w:vAlign w:val="center"/>
          </w:tcPr>
          <w:p w:rsidR="00D52C35" w:rsidRDefault="00D52C35" w:rsidP="00B01A10">
            <w:r>
              <w:rPr>
                <w:rFonts w:ascii="Times New Roman" w:eastAsia="Times New Roman" w:hAnsi="Times New Roman"/>
                <w:sz w:val="15"/>
              </w:rPr>
              <w:t xml:space="preserve">Реле потоку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датчик </w:t>
            </w:r>
            <w:proofErr w:type="spellStart"/>
            <w:r>
              <w:rPr>
                <w:rFonts w:ascii="Times New Roman" w:eastAsia="Times New Roman" w:hAnsi="Times New Roman"/>
                <w:sz w:val="15"/>
              </w:rPr>
              <w:t>швидкості</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повітря</w:t>
            </w:r>
            <w:proofErr w:type="spellEnd"/>
          </w:p>
        </w:tc>
        <w:tc>
          <w:tcPr>
            <w:tcW w:w="1579" w:type="dxa"/>
            <w:vAlign w:val="center"/>
          </w:tcPr>
          <w:p w:rsidR="00D52C35" w:rsidRDefault="00D52C35" w:rsidP="00B01A10">
            <w:proofErr w:type="spellStart"/>
            <w:r>
              <w:rPr>
                <w:rFonts w:ascii="Times New Roman" w:eastAsia="Times New Roman" w:hAnsi="Times New Roman"/>
                <w:sz w:val="15"/>
              </w:rPr>
              <w:t>Дискретний</w:t>
            </w:r>
            <w:proofErr w:type="spellEnd"/>
            <w:r>
              <w:rPr>
                <w:rFonts w:ascii="Times New Roman" w:eastAsia="Times New Roman" w:hAnsi="Times New Roman"/>
                <w:sz w:val="15"/>
              </w:rPr>
              <w:t xml:space="preserve"> сигнал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4–20 мА</w:t>
            </w:r>
          </w:p>
        </w:tc>
        <w:tc>
          <w:tcPr>
            <w:tcW w:w="1781" w:type="dxa"/>
            <w:vAlign w:val="center"/>
          </w:tcPr>
          <w:p w:rsidR="00D52C35" w:rsidRDefault="00D52C35" w:rsidP="00B01A10">
            <w:proofErr w:type="spellStart"/>
            <w:r>
              <w:rPr>
                <w:rFonts w:ascii="Times New Roman" w:eastAsia="Times New Roman" w:hAnsi="Times New Roman"/>
                <w:sz w:val="15"/>
              </w:rPr>
              <w:t>Витяжний</w:t>
            </w:r>
            <w:proofErr w:type="spellEnd"/>
            <w:r>
              <w:rPr>
                <w:rFonts w:ascii="Times New Roman" w:eastAsia="Times New Roman" w:hAnsi="Times New Roman"/>
                <w:sz w:val="15"/>
              </w:rPr>
              <w:t xml:space="preserve"> канал</w:t>
            </w:r>
          </w:p>
        </w:tc>
        <w:tc>
          <w:tcPr>
            <w:tcW w:w="2259" w:type="dxa"/>
            <w:vAlign w:val="center"/>
          </w:tcPr>
          <w:p w:rsidR="00D52C35" w:rsidRDefault="00D52C35" w:rsidP="00B01A10">
            <w:proofErr w:type="spellStart"/>
            <w:r>
              <w:rPr>
                <w:rFonts w:ascii="Times New Roman" w:eastAsia="Times New Roman" w:hAnsi="Times New Roman"/>
                <w:sz w:val="15"/>
              </w:rPr>
              <w:t>Підтвердження</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роботи</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витяжної</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вентиляції</w:t>
            </w:r>
            <w:proofErr w:type="spellEnd"/>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8</w:t>
            </w:r>
          </w:p>
        </w:tc>
        <w:tc>
          <w:tcPr>
            <w:tcW w:w="1816" w:type="dxa"/>
            <w:vAlign w:val="center"/>
          </w:tcPr>
          <w:p w:rsidR="00D52C35" w:rsidRDefault="00D52C35" w:rsidP="00B01A10">
            <w:proofErr w:type="spellStart"/>
            <w:r>
              <w:rPr>
                <w:rFonts w:ascii="Times New Roman" w:eastAsia="Times New Roman" w:hAnsi="Times New Roman"/>
                <w:sz w:val="15"/>
              </w:rPr>
              <w:t>Розрідження</w:t>
            </w:r>
            <w:proofErr w:type="spellEnd"/>
            <w:r>
              <w:rPr>
                <w:rFonts w:ascii="Times New Roman" w:eastAsia="Times New Roman" w:hAnsi="Times New Roman"/>
                <w:sz w:val="15"/>
              </w:rPr>
              <w:t xml:space="preserve"> в </w:t>
            </w:r>
            <w:proofErr w:type="spellStart"/>
            <w:r>
              <w:rPr>
                <w:rFonts w:ascii="Times New Roman" w:eastAsia="Times New Roman" w:hAnsi="Times New Roman"/>
                <w:sz w:val="15"/>
              </w:rPr>
              <w:t>зоні</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обсмажування</w:t>
            </w:r>
            <w:proofErr w:type="spellEnd"/>
          </w:p>
        </w:tc>
        <w:tc>
          <w:tcPr>
            <w:tcW w:w="2120" w:type="dxa"/>
            <w:vAlign w:val="center"/>
          </w:tcPr>
          <w:p w:rsidR="00D52C35" w:rsidRDefault="00D52C35" w:rsidP="00B01A10">
            <w:r>
              <w:rPr>
                <w:rFonts w:ascii="Times New Roman" w:eastAsia="Times New Roman" w:hAnsi="Times New Roman"/>
                <w:sz w:val="15"/>
              </w:rPr>
              <w:t xml:space="preserve">Датчик </w:t>
            </w:r>
            <w:proofErr w:type="spellStart"/>
            <w:r>
              <w:rPr>
                <w:rFonts w:ascii="Times New Roman" w:eastAsia="Times New Roman" w:hAnsi="Times New Roman"/>
                <w:sz w:val="15"/>
              </w:rPr>
              <w:t>тиску</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реле </w:t>
            </w:r>
            <w:proofErr w:type="spellStart"/>
            <w:r>
              <w:rPr>
                <w:rFonts w:ascii="Times New Roman" w:eastAsia="Times New Roman" w:hAnsi="Times New Roman"/>
                <w:sz w:val="15"/>
              </w:rPr>
              <w:t>розрідження</w:t>
            </w:r>
            <w:proofErr w:type="spellEnd"/>
          </w:p>
        </w:tc>
        <w:tc>
          <w:tcPr>
            <w:tcW w:w="1579" w:type="dxa"/>
            <w:vAlign w:val="center"/>
          </w:tcPr>
          <w:p w:rsidR="00D52C35" w:rsidRDefault="00D52C35" w:rsidP="00B01A10">
            <w:r>
              <w:rPr>
                <w:rFonts w:ascii="Times New Roman" w:eastAsia="Times New Roman" w:hAnsi="Times New Roman"/>
                <w:sz w:val="15"/>
              </w:rPr>
              <w:t xml:space="preserve">4–20 мА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дискретний</w:t>
            </w:r>
            <w:proofErr w:type="spellEnd"/>
            <w:r>
              <w:rPr>
                <w:rFonts w:ascii="Times New Roman" w:eastAsia="Times New Roman" w:hAnsi="Times New Roman"/>
                <w:sz w:val="15"/>
              </w:rPr>
              <w:t xml:space="preserve"> сигнал</w:t>
            </w:r>
          </w:p>
        </w:tc>
        <w:tc>
          <w:tcPr>
            <w:tcW w:w="1781" w:type="dxa"/>
            <w:vAlign w:val="center"/>
          </w:tcPr>
          <w:p w:rsidR="00D52C35" w:rsidRDefault="00D52C35" w:rsidP="00B01A10">
            <w:r>
              <w:rPr>
                <w:rFonts w:ascii="Times New Roman" w:eastAsia="Times New Roman" w:hAnsi="Times New Roman"/>
                <w:sz w:val="15"/>
              </w:rPr>
              <w:t xml:space="preserve">Кожух </w:t>
            </w:r>
            <w:proofErr w:type="spellStart"/>
            <w:r>
              <w:rPr>
                <w:rFonts w:ascii="Times New Roman" w:eastAsia="Times New Roman" w:hAnsi="Times New Roman"/>
                <w:sz w:val="15"/>
              </w:rPr>
              <w:t>апарата</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повітропровід</w:t>
            </w:r>
            <w:proofErr w:type="spellEnd"/>
          </w:p>
        </w:tc>
        <w:tc>
          <w:tcPr>
            <w:tcW w:w="2259" w:type="dxa"/>
            <w:vAlign w:val="center"/>
          </w:tcPr>
          <w:p w:rsidR="00D52C35" w:rsidRDefault="00D52C35" w:rsidP="00B01A10">
            <w:r>
              <w:rPr>
                <w:rFonts w:ascii="Times New Roman" w:eastAsia="Times New Roman" w:hAnsi="Times New Roman"/>
                <w:sz w:val="15"/>
              </w:rPr>
              <w:t xml:space="preserve">Контроль негативного </w:t>
            </w:r>
            <w:proofErr w:type="spellStart"/>
            <w:r>
              <w:rPr>
                <w:rFonts w:ascii="Times New Roman" w:eastAsia="Times New Roman" w:hAnsi="Times New Roman"/>
                <w:sz w:val="15"/>
              </w:rPr>
              <w:t>тиску</w:t>
            </w:r>
            <w:proofErr w:type="spellEnd"/>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9</w:t>
            </w:r>
          </w:p>
        </w:tc>
        <w:tc>
          <w:tcPr>
            <w:tcW w:w="1816" w:type="dxa"/>
            <w:vAlign w:val="center"/>
          </w:tcPr>
          <w:p w:rsidR="00D52C35" w:rsidRDefault="00D52C35" w:rsidP="00B01A10">
            <w:proofErr w:type="spellStart"/>
            <w:r>
              <w:rPr>
                <w:rFonts w:ascii="Times New Roman" w:eastAsia="Times New Roman" w:hAnsi="Times New Roman"/>
                <w:sz w:val="15"/>
              </w:rPr>
              <w:t>Забруднення</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фільтра</w:t>
            </w:r>
            <w:proofErr w:type="spellEnd"/>
          </w:p>
        </w:tc>
        <w:tc>
          <w:tcPr>
            <w:tcW w:w="2120" w:type="dxa"/>
            <w:vAlign w:val="center"/>
          </w:tcPr>
          <w:p w:rsidR="00D52C35" w:rsidRDefault="00D52C35" w:rsidP="00B01A10">
            <w:r>
              <w:rPr>
                <w:rFonts w:ascii="Times New Roman" w:eastAsia="Times New Roman" w:hAnsi="Times New Roman"/>
                <w:sz w:val="15"/>
              </w:rPr>
              <w:t xml:space="preserve">Датчик перепаду </w:t>
            </w:r>
            <w:proofErr w:type="spellStart"/>
            <w:r>
              <w:rPr>
                <w:rFonts w:ascii="Times New Roman" w:eastAsia="Times New Roman" w:hAnsi="Times New Roman"/>
                <w:sz w:val="15"/>
              </w:rPr>
              <w:t>тиску</w:t>
            </w:r>
            <w:proofErr w:type="spellEnd"/>
          </w:p>
        </w:tc>
        <w:tc>
          <w:tcPr>
            <w:tcW w:w="1579" w:type="dxa"/>
            <w:vAlign w:val="center"/>
          </w:tcPr>
          <w:p w:rsidR="00D52C35" w:rsidRDefault="00D52C35" w:rsidP="00B01A10">
            <w:r>
              <w:rPr>
                <w:rFonts w:ascii="Times New Roman" w:eastAsia="Times New Roman" w:hAnsi="Times New Roman"/>
                <w:sz w:val="15"/>
              </w:rPr>
              <w:t xml:space="preserve">4–20 мА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дискретний</w:t>
            </w:r>
            <w:proofErr w:type="spellEnd"/>
            <w:r>
              <w:rPr>
                <w:rFonts w:ascii="Times New Roman" w:eastAsia="Times New Roman" w:hAnsi="Times New Roman"/>
                <w:sz w:val="15"/>
              </w:rPr>
              <w:t xml:space="preserve"> сигнал</w:t>
            </w:r>
          </w:p>
        </w:tc>
        <w:tc>
          <w:tcPr>
            <w:tcW w:w="1781" w:type="dxa"/>
            <w:vAlign w:val="center"/>
          </w:tcPr>
          <w:p w:rsidR="00D52C35" w:rsidRDefault="00D52C35" w:rsidP="00B01A10">
            <w:r>
              <w:rPr>
                <w:rFonts w:ascii="Times New Roman" w:eastAsia="Times New Roman" w:hAnsi="Times New Roman"/>
                <w:sz w:val="15"/>
              </w:rPr>
              <w:t xml:space="preserve">До і </w:t>
            </w:r>
            <w:proofErr w:type="spellStart"/>
            <w:r>
              <w:rPr>
                <w:rFonts w:ascii="Times New Roman" w:eastAsia="Times New Roman" w:hAnsi="Times New Roman"/>
                <w:sz w:val="15"/>
              </w:rPr>
              <w:t>після</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фільтра</w:t>
            </w:r>
            <w:proofErr w:type="spellEnd"/>
          </w:p>
        </w:tc>
        <w:tc>
          <w:tcPr>
            <w:tcW w:w="2259" w:type="dxa"/>
            <w:vAlign w:val="center"/>
          </w:tcPr>
          <w:p w:rsidR="00D52C35" w:rsidRDefault="00D52C35" w:rsidP="00B01A10">
            <w:r>
              <w:rPr>
                <w:rFonts w:ascii="Times New Roman" w:eastAsia="Times New Roman" w:hAnsi="Times New Roman"/>
                <w:sz w:val="15"/>
              </w:rPr>
              <w:t xml:space="preserve">Контроль </w:t>
            </w:r>
            <w:proofErr w:type="spellStart"/>
            <w:r>
              <w:rPr>
                <w:rFonts w:ascii="Times New Roman" w:eastAsia="Times New Roman" w:hAnsi="Times New Roman"/>
                <w:sz w:val="15"/>
              </w:rPr>
              <w:t>засмічення</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фільтра</w:t>
            </w:r>
            <w:proofErr w:type="spellEnd"/>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10</w:t>
            </w:r>
          </w:p>
        </w:tc>
        <w:tc>
          <w:tcPr>
            <w:tcW w:w="1816" w:type="dxa"/>
            <w:vAlign w:val="center"/>
          </w:tcPr>
          <w:p w:rsidR="00D52C35" w:rsidRDefault="00D52C35" w:rsidP="00B01A10">
            <w:proofErr w:type="spellStart"/>
            <w:r>
              <w:rPr>
                <w:rFonts w:ascii="Times New Roman" w:eastAsia="Times New Roman" w:hAnsi="Times New Roman"/>
                <w:sz w:val="15"/>
              </w:rPr>
              <w:t>Рівень</w:t>
            </w:r>
            <w:proofErr w:type="spellEnd"/>
            <w:r>
              <w:rPr>
                <w:rFonts w:ascii="Times New Roman" w:eastAsia="Times New Roman" w:hAnsi="Times New Roman"/>
                <w:sz w:val="15"/>
              </w:rPr>
              <w:t xml:space="preserve"> продукту в </w:t>
            </w:r>
            <w:proofErr w:type="spellStart"/>
            <w:r>
              <w:rPr>
                <w:rFonts w:ascii="Times New Roman" w:eastAsia="Times New Roman" w:hAnsi="Times New Roman"/>
                <w:sz w:val="15"/>
              </w:rPr>
              <w:t>бункері</w:t>
            </w:r>
            <w:proofErr w:type="spellEnd"/>
          </w:p>
        </w:tc>
        <w:tc>
          <w:tcPr>
            <w:tcW w:w="2120" w:type="dxa"/>
            <w:vAlign w:val="center"/>
          </w:tcPr>
          <w:p w:rsidR="00D52C35" w:rsidRDefault="00D52C35" w:rsidP="00B01A10">
            <w:proofErr w:type="spellStart"/>
            <w:r>
              <w:rPr>
                <w:rFonts w:ascii="Times New Roman" w:eastAsia="Times New Roman" w:hAnsi="Times New Roman"/>
                <w:sz w:val="15"/>
              </w:rPr>
              <w:t>Ємнісний</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лопатевий</w:t>
            </w:r>
            <w:proofErr w:type="spellEnd"/>
            <w:r>
              <w:rPr>
                <w:rFonts w:ascii="Times New Roman" w:eastAsia="Times New Roman" w:hAnsi="Times New Roman"/>
                <w:sz w:val="15"/>
              </w:rPr>
              <w:t xml:space="preserve"> датчик </w:t>
            </w:r>
            <w:proofErr w:type="spellStart"/>
            <w:r>
              <w:rPr>
                <w:rFonts w:ascii="Times New Roman" w:eastAsia="Times New Roman" w:hAnsi="Times New Roman"/>
                <w:sz w:val="15"/>
              </w:rPr>
              <w:t>рівня</w:t>
            </w:r>
            <w:proofErr w:type="spellEnd"/>
          </w:p>
        </w:tc>
        <w:tc>
          <w:tcPr>
            <w:tcW w:w="1579" w:type="dxa"/>
            <w:vAlign w:val="center"/>
          </w:tcPr>
          <w:p w:rsidR="00D52C35" w:rsidRDefault="00D52C35" w:rsidP="00B01A10">
            <w:proofErr w:type="spellStart"/>
            <w:r>
              <w:rPr>
                <w:rFonts w:ascii="Times New Roman" w:eastAsia="Times New Roman" w:hAnsi="Times New Roman"/>
                <w:sz w:val="15"/>
              </w:rPr>
              <w:t>Дискретний</w:t>
            </w:r>
            <w:proofErr w:type="spellEnd"/>
            <w:r>
              <w:rPr>
                <w:rFonts w:ascii="Times New Roman" w:eastAsia="Times New Roman" w:hAnsi="Times New Roman"/>
                <w:sz w:val="15"/>
              </w:rPr>
              <w:t xml:space="preserve"> сигнал</w:t>
            </w:r>
          </w:p>
        </w:tc>
        <w:tc>
          <w:tcPr>
            <w:tcW w:w="1781" w:type="dxa"/>
            <w:vAlign w:val="center"/>
          </w:tcPr>
          <w:p w:rsidR="00D52C35" w:rsidRDefault="00D52C35" w:rsidP="00B01A10">
            <w:proofErr w:type="spellStart"/>
            <w:r>
              <w:rPr>
                <w:rFonts w:ascii="Times New Roman" w:eastAsia="Times New Roman" w:hAnsi="Times New Roman"/>
                <w:sz w:val="15"/>
              </w:rPr>
              <w:t>Завантажувальний</w:t>
            </w:r>
            <w:proofErr w:type="spellEnd"/>
            <w:r>
              <w:rPr>
                <w:rFonts w:ascii="Times New Roman" w:eastAsia="Times New Roman" w:hAnsi="Times New Roman"/>
                <w:sz w:val="15"/>
              </w:rPr>
              <w:t xml:space="preserve"> бункер</w:t>
            </w:r>
          </w:p>
        </w:tc>
        <w:tc>
          <w:tcPr>
            <w:tcW w:w="2259" w:type="dxa"/>
            <w:vAlign w:val="center"/>
          </w:tcPr>
          <w:p w:rsidR="00D52C35" w:rsidRDefault="00D52C35" w:rsidP="00B01A10">
            <w:r>
              <w:rPr>
                <w:rFonts w:ascii="Times New Roman" w:eastAsia="Times New Roman" w:hAnsi="Times New Roman"/>
                <w:sz w:val="15"/>
              </w:rPr>
              <w:t xml:space="preserve">Контроль </w:t>
            </w:r>
            <w:proofErr w:type="spellStart"/>
            <w:r>
              <w:rPr>
                <w:rFonts w:ascii="Times New Roman" w:eastAsia="Times New Roman" w:hAnsi="Times New Roman"/>
                <w:sz w:val="15"/>
              </w:rPr>
              <w:t>наявності</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насіння</w:t>
            </w:r>
            <w:proofErr w:type="spellEnd"/>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11</w:t>
            </w:r>
          </w:p>
        </w:tc>
        <w:tc>
          <w:tcPr>
            <w:tcW w:w="1816" w:type="dxa"/>
            <w:vAlign w:val="center"/>
          </w:tcPr>
          <w:p w:rsidR="00D52C35" w:rsidRDefault="00D52C35" w:rsidP="00B01A10">
            <w:proofErr w:type="spellStart"/>
            <w:r>
              <w:rPr>
                <w:rFonts w:ascii="Times New Roman" w:eastAsia="Times New Roman" w:hAnsi="Times New Roman"/>
                <w:sz w:val="15"/>
              </w:rPr>
              <w:t>Положення</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люків</w:t>
            </w:r>
            <w:proofErr w:type="spellEnd"/>
          </w:p>
        </w:tc>
        <w:tc>
          <w:tcPr>
            <w:tcW w:w="2120" w:type="dxa"/>
            <w:vAlign w:val="center"/>
          </w:tcPr>
          <w:p w:rsidR="00D52C35" w:rsidRDefault="00D52C35" w:rsidP="00B01A10">
            <w:proofErr w:type="spellStart"/>
            <w:r>
              <w:rPr>
                <w:rFonts w:ascii="Times New Roman" w:eastAsia="Times New Roman" w:hAnsi="Times New Roman"/>
                <w:sz w:val="15"/>
              </w:rPr>
              <w:t>Кінцевий</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вимикач</w:t>
            </w:r>
            <w:proofErr w:type="spellEnd"/>
          </w:p>
        </w:tc>
        <w:tc>
          <w:tcPr>
            <w:tcW w:w="1579" w:type="dxa"/>
            <w:vAlign w:val="center"/>
          </w:tcPr>
          <w:p w:rsidR="00D52C35" w:rsidRDefault="00D52C35" w:rsidP="00B01A10">
            <w:proofErr w:type="spellStart"/>
            <w:r>
              <w:rPr>
                <w:rFonts w:ascii="Times New Roman" w:eastAsia="Times New Roman" w:hAnsi="Times New Roman"/>
                <w:sz w:val="15"/>
              </w:rPr>
              <w:t>Дискретний</w:t>
            </w:r>
            <w:proofErr w:type="spellEnd"/>
            <w:r>
              <w:rPr>
                <w:rFonts w:ascii="Times New Roman" w:eastAsia="Times New Roman" w:hAnsi="Times New Roman"/>
                <w:sz w:val="15"/>
              </w:rPr>
              <w:t xml:space="preserve"> сигнал</w:t>
            </w:r>
          </w:p>
        </w:tc>
        <w:tc>
          <w:tcPr>
            <w:tcW w:w="1781" w:type="dxa"/>
            <w:vAlign w:val="center"/>
          </w:tcPr>
          <w:p w:rsidR="00D52C35" w:rsidRDefault="00D52C35" w:rsidP="00B01A10">
            <w:proofErr w:type="spellStart"/>
            <w:r>
              <w:rPr>
                <w:rFonts w:ascii="Times New Roman" w:eastAsia="Times New Roman" w:hAnsi="Times New Roman"/>
                <w:sz w:val="15"/>
              </w:rPr>
              <w:t>Оглядові</w:t>
            </w:r>
            <w:proofErr w:type="spellEnd"/>
            <w:r>
              <w:rPr>
                <w:rFonts w:ascii="Times New Roman" w:eastAsia="Times New Roman" w:hAnsi="Times New Roman"/>
                <w:sz w:val="15"/>
              </w:rPr>
              <w:t xml:space="preserve"> люки та </w:t>
            </w:r>
            <w:proofErr w:type="spellStart"/>
            <w:r>
              <w:rPr>
                <w:rFonts w:ascii="Times New Roman" w:eastAsia="Times New Roman" w:hAnsi="Times New Roman"/>
                <w:sz w:val="15"/>
              </w:rPr>
              <w:t>захисні</w:t>
            </w:r>
            <w:proofErr w:type="spellEnd"/>
            <w:r>
              <w:rPr>
                <w:rFonts w:ascii="Times New Roman" w:eastAsia="Times New Roman" w:hAnsi="Times New Roman"/>
                <w:sz w:val="15"/>
              </w:rPr>
              <w:t xml:space="preserve"> кожухи</w:t>
            </w:r>
          </w:p>
        </w:tc>
        <w:tc>
          <w:tcPr>
            <w:tcW w:w="2259" w:type="dxa"/>
            <w:vAlign w:val="center"/>
          </w:tcPr>
          <w:p w:rsidR="00D52C35" w:rsidRDefault="00D52C35" w:rsidP="00B01A10">
            <w:proofErr w:type="spellStart"/>
            <w:r>
              <w:rPr>
                <w:rFonts w:ascii="Times New Roman" w:eastAsia="Times New Roman" w:hAnsi="Times New Roman"/>
                <w:sz w:val="15"/>
              </w:rPr>
              <w:t>Блокування</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роботи</w:t>
            </w:r>
            <w:proofErr w:type="spellEnd"/>
            <w:r>
              <w:rPr>
                <w:rFonts w:ascii="Times New Roman" w:eastAsia="Times New Roman" w:hAnsi="Times New Roman"/>
                <w:sz w:val="15"/>
              </w:rPr>
              <w:t xml:space="preserve"> при </w:t>
            </w:r>
            <w:proofErr w:type="spellStart"/>
            <w:r>
              <w:rPr>
                <w:rFonts w:ascii="Times New Roman" w:eastAsia="Times New Roman" w:hAnsi="Times New Roman"/>
                <w:sz w:val="15"/>
              </w:rPr>
              <w:t>відкритому</w:t>
            </w:r>
            <w:proofErr w:type="spellEnd"/>
            <w:r>
              <w:rPr>
                <w:rFonts w:ascii="Times New Roman" w:eastAsia="Times New Roman" w:hAnsi="Times New Roman"/>
                <w:sz w:val="15"/>
              </w:rPr>
              <w:t xml:space="preserve"> люку</w:t>
            </w:r>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12</w:t>
            </w:r>
          </w:p>
        </w:tc>
        <w:tc>
          <w:tcPr>
            <w:tcW w:w="1816" w:type="dxa"/>
            <w:vAlign w:val="center"/>
          </w:tcPr>
          <w:p w:rsidR="00D52C35" w:rsidRDefault="00D52C35" w:rsidP="00B01A10">
            <w:r>
              <w:rPr>
                <w:rFonts w:ascii="Times New Roman" w:eastAsia="Times New Roman" w:hAnsi="Times New Roman"/>
                <w:sz w:val="15"/>
              </w:rPr>
              <w:t xml:space="preserve">Дим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чадний</w:t>
            </w:r>
            <w:proofErr w:type="spellEnd"/>
            <w:r>
              <w:rPr>
                <w:rFonts w:ascii="Times New Roman" w:eastAsia="Times New Roman" w:hAnsi="Times New Roman"/>
                <w:sz w:val="15"/>
              </w:rPr>
              <w:t xml:space="preserve"> газ</w:t>
            </w:r>
          </w:p>
        </w:tc>
        <w:tc>
          <w:tcPr>
            <w:tcW w:w="2120" w:type="dxa"/>
            <w:vAlign w:val="center"/>
          </w:tcPr>
          <w:p w:rsidR="00D52C35" w:rsidRDefault="00D52C35" w:rsidP="00B01A10">
            <w:r>
              <w:rPr>
                <w:rFonts w:ascii="Times New Roman" w:eastAsia="Times New Roman" w:hAnsi="Times New Roman"/>
                <w:sz w:val="15"/>
              </w:rPr>
              <w:t xml:space="preserve">Датчик </w:t>
            </w:r>
            <w:proofErr w:type="spellStart"/>
            <w:r>
              <w:rPr>
                <w:rFonts w:ascii="Times New Roman" w:eastAsia="Times New Roman" w:hAnsi="Times New Roman"/>
                <w:sz w:val="15"/>
              </w:rPr>
              <w:t>диму</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CO</w:t>
            </w:r>
          </w:p>
        </w:tc>
        <w:tc>
          <w:tcPr>
            <w:tcW w:w="1579" w:type="dxa"/>
            <w:vAlign w:val="center"/>
          </w:tcPr>
          <w:p w:rsidR="00D52C35" w:rsidRDefault="00D52C35" w:rsidP="00B01A10">
            <w:proofErr w:type="spellStart"/>
            <w:r>
              <w:rPr>
                <w:rFonts w:ascii="Times New Roman" w:eastAsia="Times New Roman" w:hAnsi="Times New Roman"/>
                <w:sz w:val="15"/>
              </w:rPr>
              <w:t>Дискретний</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аналоговий</w:t>
            </w:r>
            <w:proofErr w:type="spellEnd"/>
            <w:r>
              <w:rPr>
                <w:rFonts w:ascii="Times New Roman" w:eastAsia="Times New Roman" w:hAnsi="Times New Roman"/>
                <w:sz w:val="15"/>
              </w:rPr>
              <w:t xml:space="preserve"> сигнал</w:t>
            </w:r>
          </w:p>
        </w:tc>
        <w:tc>
          <w:tcPr>
            <w:tcW w:w="1781" w:type="dxa"/>
            <w:vAlign w:val="center"/>
          </w:tcPr>
          <w:p w:rsidR="00D52C35" w:rsidRDefault="00D52C35" w:rsidP="00B01A10">
            <w:r>
              <w:rPr>
                <w:rFonts w:ascii="Times New Roman" w:eastAsia="Times New Roman" w:hAnsi="Times New Roman"/>
                <w:sz w:val="15"/>
              </w:rPr>
              <w:t xml:space="preserve">Зона </w:t>
            </w:r>
            <w:proofErr w:type="spellStart"/>
            <w:r>
              <w:rPr>
                <w:rFonts w:ascii="Times New Roman" w:eastAsia="Times New Roman" w:hAnsi="Times New Roman"/>
                <w:sz w:val="15"/>
              </w:rPr>
              <w:t>обсмажування</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витяжний</w:t>
            </w:r>
            <w:proofErr w:type="spellEnd"/>
            <w:r>
              <w:rPr>
                <w:rFonts w:ascii="Times New Roman" w:eastAsia="Times New Roman" w:hAnsi="Times New Roman"/>
                <w:sz w:val="15"/>
              </w:rPr>
              <w:t xml:space="preserve"> канал</w:t>
            </w:r>
          </w:p>
        </w:tc>
        <w:tc>
          <w:tcPr>
            <w:tcW w:w="2259" w:type="dxa"/>
            <w:vAlign w:val="center"/>
          </w:tcPr>
          <w:p w:rsidR="00D52C35" w:rsidRDefault="00D52C35" w:rsidP="00B01A10">
            <w:proofErr w:type="spellStart"/>
            <w:r>
              <w:rPr>
                <w:rFonts w:ascii="Times New Roman" w:eastAsia="Times New Roman" w:hAnsi="Times New Roman"/>
                <w:sz w:val="15"/>
              </w:rPr>
              <w:t>Аварійне</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виявлення</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задимлення</w:t>
            </w:r>
            <w:proofErr w:type="spellEnd"/>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13</w:t>
            </w:r>
          </w:p>
        </w:tc>
        <w:tc>
          <w:tcPr>
            <w:tcW w:w="1816" w:type="dxa"/>
            <w:vAlign w:val="center"/>
          </w:tcPr>
          <w:p w:rsidR="00D52C35" w:rsidRDefault="00D52C35" w:rsidP="00B01A10">
            <w:proofErr w:type="spellStart"/>
            <w:r>
              <w:rPr>
                <w:rFonts w:ascii="Times New Roman" w:eastAsia="Times New Roman" w:hAnsi="Times New Roman"/>
                <w:sz w:val="15"/>
              </w:rPr>
              <w:t>Витік</w:t>
            </w:r>
            <w:proofErr w:type="spellEnd"/>
            <w:r>
              <w:rPr>
                <w:rFonts w:ascii="Times New Roman" w:eastAsia="Times New Roman" w:hAnsi="Times New Roman"/>
                <w:sz w:val="15"/>
              </w:rPr>
              <w:t xml:space="preserve"> газу</w:t>
            </w:r>
          </w:p>
        </w:tc>
        <w:tc>
          <w:tcPr>
            <w:tcW w:w="2120" w:type="dxa"/>
            <w:vAlign w:val="center"/>
          </w:tcPr>
          <w:p w:rsidR="00D52C35" w:rsidRDefault="00D52C35" w:rsidP="00B01A10">
            <w:r>
              <w:rPr>
                <w:rFonts w:ascii="Times New Roman" w:eastAsia="Times New Roman" w:hAnsi="Times New Roman"/>
                <w:sz w:val="15"/>
              </w:rPr>
              <w:t xml:space="preserve">Датчик </w:t>
            </w:r>
            <w:proofErr w:type="spellStart"/>
            <w:r>
              <w:rPr>
                <w:rFonts w:ascii="Times New Roman" w:eastAsia="Times New Roman" w:hAnsi="Times New Roman"/>
                <w:sz w:val="15"/>
              </w:rPr>
              <w:t>загазованості</w:t>
            </w:r>
            <w:proofErr w:type="spellEnd"/>
          </w:p>
        </w:tc>
        <w:tc>
          <w:tcPr>
            <w:tcW w:w="1579" w:type="dxa"/>
            <w:vAlign w:val="center"/>
          </w:tcPr>
          <w:p w:rsidR="00D52C35" w:rsidRDefault="00D52C35" w:rsidP="00B01A10">
            <w:proofErr w:type="spellStart"/>
            <w:r>
              <w:rPr>
                <w:rFonts w:ascii="Times New Roman" w:eastAsia="Times New Roman" w:hAnsi="Times New Roman"/>
                <w:sz w:val="15"/>
              </w:rPr>
              <w:t>Дискретний</w:t>
            </w:r>
            <w:proofErr w:type="spellEnd"/>
            <w:r>
              <w:rPr>
                <w:rFonts w:ascii="Times New Roman" w:eastAsia="Times New Roman" w:hAnsi="Times New Roman"/>
                <w:sz w:val="15"/>
              </w:rPr>
              <w:t xml:space="preserve"> сигнал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4–20 мА</w:t>
            </w:r>
          </w:p>
        </w:tc>
        <w:tc>
          <w:tcPr>
            <w:tcW w:w="1781" w:type="dxa"/>
            <w:vAlign w:val="center"/>
          </w:tcPr>
          <w:p w:rsidR="00D52C35" w:rsidRDefault="00D52C35" w:rsidP="00B01A10">
            <w:proofErr w:type="spellStart"/>
            <w:r>
              <w:rPr>
                <w:rFonts w:ascii="Times New Roman" w:eastAsia="Times New Roman" w:hAnsi="Times New Roman"/>
                <w:sz w:val="15"/>
              </w:rPr>
              <w:t>Біля</w:t>
            </w:r>
            <w:proofErr w:type="spellEnd"/>
            <w:r>
              <w:rPr>
                <w:rFonts w:ascii="Times New Roman" w:eastAsia="Times New Roman" w:hAnsi="Times New Roman"/>
                <w:sz w:val="15"/>
              </w:rPr>
              <w:t xml:space="preserve"> газового пальника</w:t>
            </w:r>
          </w:p>
        </w:tc>
        <w:tc>
          <w:tcPr>
            <w:tcW w:w="2259" w:type="dxa"/>
            <w:vAlign w:val="center"/>
          </w:tcPr>
          <w:p w:rsidR="00D52C35" w:rsidRDefault="00D52C35" w:rsidP="00B01A10">
            <w:proofErr w:type="spellStart"/>
            <w:r>
              <w:rPr>
                <w:rFonts w:ascii="Times New Roman" w:eastAsia="Times New Roman" w:hAnsi="Times New Roman"/>
                <w:sz w:val="15"/>
              </w:rPr>
              <w:t>Захист</w:t>
            </w:r>
            <w:proofErr w:type="spellEnd"/>
            <w:r>
              <w:rPr>
                <w:rFonts w:ascii="Times New Roman" w:eastAsia="Times New Roman" w:hAnsi="Times New Roman"/>
                <w:sz w:val="15"/>
              </w:rPr>
              <w:t xml:space="preserve"> при </w:t>
            </w:r>
            <w:proofErr w:type="spellStart"/>
            <w:r>
              <w:rPr>
                <w:rFonts w:ascii="Times New Roman" w:eastAsia="Times New Roman" w:hAnsi="Times New Roman"/>
                <w:sz w:val="15"/>
              </w:rPr>
              <w:t>використанні</w:t>
            </w:r>
            <w:proofErr w:type="spellEnd"/>
            <w:r>
              <w:rPr>
                <w:rFonts w:ascii="Times New Roman" w:eastAsia="Times New Roman" w:hAnsi="Times New Roman"/>
                <w:sz w:val="15"/>
              </w:rPr>
              <w:t xml:space="preserve"> газового </w:t>
            </w:r>
            <w:proofErr w:type="spellStart"/>
            <w:r>
              <w:rPr>
                <w:rFonts w:ascii="Times New Roman" w:eastAsia="Times New Roman" w:hAnsi="Times New Roman"/>
                <w:sz w:val="15"/>
              </w:rPr>
              <w:t>нагріву</w:t>
            </w:r>
            <w:proofErr w:type="spellEnd"/>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14</w:t>
            </w:r>
          </w:p>
        </w:tc>
        <w:tc>
          <w:tcPr>
            <w:tcW w:w="1816" w:type="dxa"/>
            <w:vAlign w:val="center"/>
          </w:tcPr>
          <w:p w:rsidR="00D52C35" w:rsidRDefault="00D52C35" w:rsidP="00B01A10">
            <w:proofErr w:type="spellStart"/>
            <w:r>
              <w:rPr>
                <w:rFonts w:ascii="Times New Roman" w:eastAsia="Times New Roman" w:hAnsi="Times New Roman"/>
                <w:sz w:val="15"/>
              </w:rPr>
              <w:t>Аварійна</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зупинка</w:t>
            </w:r>
            <w:proofErr w:type="spellEnd"/>
          </w:p>
        </w:tc>
        <w:tc>
          <w:tcPr>
            <w:tcW w:w="2120" w:type="dxa"/>
            <w:vAlign w:val="center"/>
          </w:tcPr>
          <w:p w:rsidR="00D52C35" w:rsidRDefault="00D52C35" w:rsidP="00B01A10">
            <w:r>
              <w:rPr>
                <w:rFonts w:ascii="Times New Roman" w:eastAsia="Times New Roman" w:hAnsi="Times New Roman"/>
                <w:sz w:val="15"/>
              </w:rPr>
              <w:t xml:space="preserve">Кнопка </w:t>
            </w:r>
            <w:proofErr w:type="spellStart"/>
            <w:r>
              <w:rPr>
                <w:rFonts w:ascii="Times New Roman" w:eastAsia="Times New Roman" w:hAnsi="Times New Roman"/>
                <w:sz w:val="15"/>
              </w:rPr>
              <w:t>Emergency</w:t>
            </w:r>
            <w:proofErr w:type="spellEnd"/>
            <w:r>
              <w:rPr>
                <w:rFonts w:ascii="Times New Roman" w:eastAsia="Times New Roman" w:hAnsi="Times New Roman"/>
                <w:sz w:val="15"/>
              </w:rPr>
              <w:t xml:space="preserve"> Stop</w:t>
            </w:r>
          </w:p>
        </w:tc>
        <w:tc>
          <w:tcPr>
            <w:tcW w:w="1579" w:type="dxa"/>
            <w:vAlign w:val="center"/>
          </w:tcPr>
          <w:p w:rsidR="00D52C35" w:rsidRDefault="00D52C35" w:rsidP="00B01A10">
            <w:proofErr w:type="spellStart"/>
            <w:r>
              <w:rPr>
                <w:rFonts w:ascii="Times New Roman" w:eastAsia="Times New Roman" w:hAnsi="Times New Roman"/>
                <w:sz w:val="15"/>
              </w:rPr>
              <w:t>Дискретний</w:t>
            </w:r>
            <w:proofErr w:type="spellEnd"/>
            <w:r>
              <w:rPr>
                <w:rFonts w:ascii="Times New Roman" w:eastAsia="Times New Roman" w:hAnsi="Times New Roman"/>
                <w:sz w:val="15"/>
              </w:rPr>
              <w:t xml:space="preserve"> сигнал</w:t>
            </w:r>
          </w:p>
        </w:tc>
        <w:tc>
          <w:tcPr>
            <w:tcW w:w="1781" w:type="dxa"/>
            <w:vAlign w:val="center"/>
          </w:tcPr>
          <w:p w:rsidR="00D52C35" w:rsidRDefault="00D52C35" w:rsidP="00B01A10">
            <w:r>
              <w:rPr>
                <w:rFonts w:ascii="Times New Roman" w:eastAsia="Times New Roman" w:hAnsi="Times New Roman"/>
                <w:sz w:val="15"/>
              </w:rPr>
              <w:t>Пульт оператора</w:t>
            </w:r>
          </w:p>
        </w:tc>
        <w:tc>
          <w:tcPr>
            <w:tcW w:w="2259" w:type="dxa"/>
            <w:vAlign w:val="center"/>
          </w:tcPr>
          <w:p w:rsidR="00D52C35" w:rsidRDefault="00D52C35" w:rsidP="00B01A10">
            <w:proofErr w:type="spellStart"/>
            <w:r>
              <w:rPr>
                <w:rFonts w:ascii="Times New Roman" w:eastAsia="Times New Roman" w:hAnsi="Times New Roman"/>
                <w:sz w:val="15"/>
              </w:rPr>
              <w:t>Ручне</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аварійне</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вимкнення</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апарата</w:t>
            </w:r>
            <w:proofErr w:type="spellEnd"/>
          </w:p>
        </w:tc>
      </w:tr>
      <w:tr w:rsidR="00D52C35" w:rsidTr="00D52C35">
        <w:trPr>
          <w:trHeight w:val="390"/>
          <w:jc w:val="center"/>
        </w:trPr>
        <w:tc>
          <w:tcPr>
            <w:tcW w:w="590" w:type="dxa"/>
            <w:vAlign w:val="center"/>
          </w:tcPr>
          <w:p w:rsidR="00D52C35" w:rsidRDefault="00D52C35" w:rsidP="00B01A10">
            <w:r>
              <w:rPr>
                <w:rFonts w:ascii="Times New Roman" w:eastAsia="Times New Roman" w:hAnsi="Times New Roman"/>
                <w:sz w:val="15"/>
              </w:rPr>
              <w:t>15</w:t>
            </w:r>
          </w:p>
        </w:tc>
        <w:tc>
          <w:tcPr>
            <w:tcW w:w="1816" w:type="dxa"/>
            <w:vAlign w:val="center"/>
          </w:tcPr>
          <w:p w:rsidR="00D52C35" w:rsidRDefault="00D52C35" w:rsidP="00B01A10">
            <w:proofErr w:type="spellStart"/>
            <w:r>
              <w:rPr>
                <w:rFonts w:ascii="Times New Roman" w:eastAsia="Times New Roman" w:hAnsi="Times New Roman"/>
                <w:sz w:val="15"/>
              </w:rPr>
              <w:t>Перевантаження</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двигуна</w:t>
            </w:r>
            <w:proofErr w:type="spellEnd"/>
          </w:p>
        </w:tc>
        <w:tc>
          <w:tcPr>
            <w:tcW w:w="2120" w:type="dxa"/>
            <w:vAlign w:val="center"/>
          </w:tcPr>
          <w:p w:rsidR="00D52C35" w:rsidRDefault="00D52C35" w:rsidP="00B01A10">
            <w:r>
              <w:rPr>
                <w:rFonts w:ascii="Times New Roman" w:eastAsia="Times New Roman" w:hAnsi="Times New Roman"/>
                <w:sz w:val="15"/>
              </w:rPr>
              <w:t xml:space="preserve">Теплове реле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захист</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електродвигуна</w:t>
            </w:r>
            <w:proofErr w:type="spellEnd"/>
          </w:p>
        </w:tc>
        <w:tc>
          <w:tcPr>
            <w:tcW w:w="1579" w:type="dxa"/>
            <w:vAlign w:val="center"/>
          </w:tcPr>
          <w:p w:rsidR="00D52C35" w:rsidRDefault="00D52C35" w:rsidP="00B01A10">
            <w:proofErr w:type="spellStart"/>
            <w:r>
              <w:rPr>
                <w:rFonts w:ascii="Times New Roman" w:eastAsia="Times New Roman" w:hAnsi="Times New Roman"/>
                <w:sz w:val="15"/>
              </w:rPr>
              <w:t>Дискретний</w:t>
            </w:r>
            <w:proofErr w:type="spellEnd"/>
            <w:r>
              <w:rPr>
                <w:rFonts w:ascii="Times New Roman" w:eastAsia="Times New Roman" w:hAnsi="Times New Roman"/>
                <w:sz w:val="15"/>
              </w:rPr>
              <w:t xml:space="preserve"> сигнал</w:t>
            </w:r>
          </w:p>
        </w:tc>
        <w:tc>
          <w:tcPr>
            <w:tcW w:w="1781" w:type="dxa"/>
            <w:vAlign w:val="center"/>
          </w:tcPr>
          <w:p w:rsidR="00D52C35" w:rsidRDefault="00D52C35" w:rsidP="00B01A10">
            <w:proofErr w:type="spellStart"/>
            <w:r>
              <w:rPr>
                <w:rFonts w:ascii="Times New Roman" w:eastAsia="Times New Roman" w:hAnsi="Times New Roman"/>
                <w:sz w:val="15"/>
              </w:rPr>
              <w:t>Шафа</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керування</w:t>
            </w:r>
            <w:proofErr w:type="spellEnd"/>
          </w:p>
        </w:tc>
        <w:tc>
          <w:tcPr>
            <w:tcW w:w="2259" w:type="dxa"/>
            <w:vAlign w:val="center"/>
          </w:tcPr>
          <w:p w:rsidR="00D52C35" w:rsidRDefault="00D52C35" w:rsidP="00B01A10">
            <w:proofErr w:type="spellStart"/>
            <w:r>
              <w:rPr>
                <w:rFonts w:ascii="Times New Roman" w:eastAsia="Times New Roman" w:hAnsi="Times New Roman"/>
                <w:sz w:val="15"/>
              </w:rPr>
              <w:t>Захист</w:t>
            </w:r>
            <w:proofErr w:type="spellEnd"/>
            <w:r>
              <w:rPr>
                <w:rFonts w:ascii="Times New Roman" w:eastAsia="Times New Roman" w:hAnsi="Times New Roman"/>
                <w:sz w:val="15"/>
              </w:rPr>
              <w:t xml:space="preserve"> </w:t>
            </w:r>
            <w:proofErr w:type="spellStart"/>
            <w:r>
              <w:rPr>
                <w:rFonts w:ascii="Times New Roman" w:eastAsia="Times New Roman" w:hAnsi="Times New Roman"/>
                <w:sz w:val="15"/>
              </w:rPr>
              <w:t>електродвигуна</w:t>
            </w:r>
            <w:proofErr w:type="spellEnd"/>
            <w:r>
              <w:rPr>
                <w:rFonts w:ascii="Times New Roman" w:eastAsia="Times New Roman" w:hAnsi="Times New Roman"/>
                <w:sz w:val="15"/>
              </w:rPr>
              <w:t xml:space="preserve"> барабана </w:t>
            </w:r>
            <w:proofErr w:type="spellStart"/>
            <w:r>
              <w:rPr>
                <w:rFonts w:ascii="Times New Roman" w:eastAsia="Times New Roman" w:hAnsi="Times New Roman"/>
                <w:sz w:val="15"/>
              </w:rPr>
              <w:t>або</w:t>
            </w:r>
            <w:proofErr w:type="spellEnd"/>
            <w:r>
              <w:rPr>
                <w:rFonts w:ascii="Times New Roman" w:eastAsia="Times New Roman" w:hAnsi="Times New Roman"/>
                <w:sz w:val="15"/>
              </w:rPr>
              <w:t xml:space="preserve"> вентилятора</w:t>
            </w:r>
          </w:p>
        </w:tc>
      </w:tr>
    </w:tbl>
    <w:p w:rsidR="000C2A1A" w:rsidRDefault="00D52C35" w:rsidP="00D52C35">
      <w:pPr>
        <w:tabs>
          <w:tab w:val="left" w:pos="3569"/>
        </w:tabs>
        <w:ind w:left="360"/>
        <w:jc w:val="center"/>
        <w:rPr>
          <w:rFonts w:ascii="Times New Roman" w:hAnsi="Times New Roman" w:cs="Times New Roman"/>
        </w:rPr>
      </w:pPr>
      <w:r w:rsidRPr="00D52C35">
        <w:rPr>
          <w:rFonts w:ascii="Times New Roman" w:hAnsi="Times New Roman" w:cs="Times New Roman"/>
        </w:rPr>
        <w:t>Таблиця 4.1 — Вибір датчиків для автоматизованої системи барабанного обсмажувального апарата</w:t>
      </w:r>
    </w:p>
    <w:p w:rsidR="00D52C35" w:rsidRPr="00DB5682" w:rsidRDefault="00D52C35" w:rsidP="00D52C35">
      <w:pPr>
        <w:rPr>
          <w:rFonts w:ascii="Times New Roman" w:hAnsi="Times New Roman" w:cs="Times New Roman"/>
          <w:i/>
          <w:iCs/>
          <w:sz w:val="28"/>
          <w:szCs w:val="28"/>
        </w:rPr>
      </w:pPr>
      <w:r w:rsidRPr="00DB5682">
        <w:rPr>
          <w:rFonts w:ascii="Times New Roman" w:hAnsi="Times New Roman" w:cs="Times New Roman"/>
          <w:i/>
          <w:iCs/>
          <w:sz w:val="28"/>
          <w:szCs w:val="28"/>
        </w:rPr>
        <w:t>Приклади датчиків та їх призначення</w:t>
      </w:r>
    </w:p>
    <w:p w:rsidR="00D52C35" w:rsidRPr="00DB5682" w:rsidRDefault="00D52C35" w:rsidP="00D52C35">
      <w:pPr>
        <w:rPr>
          <w:rFonts w:ascii="Times New Roman" w:hAnsi="Times New Roman" w:cs="Times New Roman"/>
          <w:sz w:val="28"/>
          <w:szCs w:val="28"/>
          <w:lang w:val="uk-UA"/>
        </w:rPr>
      </w:pPr>
      <w:r w:rsidRPr="00DB5682">
        <w:rPr>
          <w:rFonts w:ascii="Times New Roman" w:hAnsi="Times New Roman" w:cs="Times New Roman"/>
          <w:sz w:val="28"/>
          <w:szCs w:val="28"/>
        </w:rPr>
        <w:t>1. Датчик температури Pt100</w:t>
      </w:r>
    </w:p>
    <w:p w:rsidR="00D52C35" w:rsidRPr="00DB5682" w:rsidRDefault="00D52C35" w:rsidP="00D52C35">
      <w:pPr>
        <w:rPr>
          <w:rFonts w:ascii="Times New Roman" w:hAnsi="Times New Roman" w:cs="Times New Roman"/>
          <w:sz w:val="28"/>
          <w:szCs w:val="28"/>
        </w:rPr>
      </w:pPr>
      <w:r w:rsidRPr="00DB5682">
        <w:rPr>
          <w:rFonts w:ascii="Times New Roman" w:hAnsi="Times New Roman" w:cs="Times New Roman"/>
          <w:sz w:val="28"/>
          <w:szCs w:val="28"/>
        </w:rPr>
        <w:t>Для контролю температури в барабанному обсмажувальному апараті доцільно використовувати датчик температури типу Pt100 у металевій захисній гільзі. Такий датчик має високу точність і може працювати в умовах підвищеної температури.</w:t>
      </w:r>
    </w:p>
    <w:p w:rsidR="00D52C35" w:rsidRDefault="00D52C35" w:rsidP="00D52C35">
      <w:pPr>
        <w:jc w:val="center"/>
      </w:pPr>
      <w:r>
        <w:lastRenderedPageBreak/>
        <w:fldChar w:fldCharType="begin"/>
      </w:r>
      <w:r>
        <w:instrText xml:space="preserve"> INCLUDEPICTURE "https://images.prom.ua/3451961570_datchik-temperaturi-pt100.jpg" \* MERGEFORMATINET </w:instrText>
      </w:r>
      <w:r>
        <w:fldChar w:fldCharType="separate"/>
      </w:r>
      <w:r>
        <w:rPr>
          <w:noProof/>
        </w:rPr>
        <w:drawing>
          <wp:inline distT="0" distB="0" distL="0" distR="0">
            <wp:extent cx="2625754" cy="2625754"/>
            <wp:effectExtent l="0" t="0" r="3175" b="3175"/>
            <wp:docPr id="1860923965" name="Рисунок 14" descr="Датчик температури Pt100 L = 1,5 м водонепроникний (термоопір) для термоконтролера -50...+200°C, фот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Датчик температури Pt100 L = 1,5 м водонепроникний (термоопір) для термоконтролера -50...+200°C, фото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47489" cy="2647489"/>
                    </a:xfrm>
                    <a:prstGeom prst="rect">
                      <a:avLst/>
                    </a:prstGeom>
                    <a:noFill/>
                    <a:ln>
                      <a:noFill/>
                    </a:ln>
                  </pic:spPr>
                </pic:pic>
              </a:graphicData>
            </a:graphic>
          </wp:inline>
        </w:drawing>
      </w:r>
      <w:r>
        <w:fldChar w:fldCharType="end"/>
      </w:r>
    </w:p>
    <w:p w:rsidR="00D52C35" w:rsidRDefault="00D52C35" w:rsidP="00D52C35">
      <w:pPr>
        <w:tabs>
          <w:tab w:val="left" w:pos="3474"/>
        </w:tabs>
        <w:jc w:val="center"/>
        <w:rPr>
          <w:rFonts w:ascii="Times New Roman" w:hAnsi="Times New Roman" w:cs="Times New Roman"/>
          <w:lang w:val="uk-UA"/>
        </w:rPr>
      </w:pPr>
      <w:r>
        <w:rPr>
          <w:rFonts w:ascii="Times New Roman" w:hAnsi="Times New Roman" w:cs="Times New Roman"/>
          <w:lang w:val="uk-UA"/>
        </w:rPr>
        <w:t>Рис.4.1.1.</w:t>
      </w:r>
      <w:r w:rsidRPr="00D52C35">
        <w:rPr>
          <w:rFonts w:ascii="Times New Roman" w:hAnsi="Times New Roman" w:cs="Times New Roman"/>
          <w:lang w:val="uk-UA"/>
        </w:rPr>
        <w:t xml:space="preserve"> Датчик температури Pt100 для контролю температури в барабанному </w:t>
      </w:r>
      <w:proofErr w:type="spellStart"/>
      <w:r w:rsidRPr="00D52C35">
        <w:rPr>
          <w:rFonts w:ascii="Times New Roman" w:hAnsi="Times New Roman" w:cs="Times New Roman"/>
          <w:lang w:val="uk-UA"/>
        </w:rPr>
        <w:t>обсмажувальному</w:t>
      </w:r>
      <w:proofErr w:type="spellEnd"/>
      <w:r w:rsidRPr="00D52C35">
        <w:rPr>
          <w:rFonts w:ascii="Times New Roman" w:hAnsi="Times New Roman" w:cs="Times New Roman"/>
          <w:lang w:val="uk-UA"/>
        </w:rPr>
        <w:t xml:space="preserve"> </w:t>
      </w:r>
      <w:proofErr w:type="spellStart"/>
      <w:r w:rsidRPr="00D52C35">
        <w:rPr>
          <w:rFonts w:ascii="Times New Roman" w:hAnsi="Times New Roman" w:cs="Times New Roman"/>
          <w:lang w:val="uk-UA"/>
        </w:rPr>
        <w:t>апараті</w:t>
      </w:r>
      <w:proofErr w:type="spellEnd"/>
      <w:r w:rsidRPr="00D52C35">
        <w:rPr>
          <w:rFonts w:ascii="Times New Roman" w:hAnsi="Times New Roman" w:cs="Times New Roman"/>
          <w:lang w:val="uk-UA"/>
        </w:rPr>
        <w:t>.</w:t>
      </w:r>
    </w:p>
    <w:p w:rsidR="00D52C35" w:rsidRDefault="00D52C35" w:rsidP="00D52C35">
      <w:pPr>
        <w:ind w:left="-142"/>
        <w:rPr>
          <w:rFonts w:ascii="Times New Roman" w:hAnsi="Times New Roman" w:cs="Times New Roman"/>
          <w:noProof/>
          <w:lang w:val="uk-UA"/>
        </w:rPr>
      </w:pPr>
      <w:r>
        <w:rPr>
          <w:rFonts w:ascii="Times New Roman" w:hAnsi="Times New Roman" w:cs="Times New Roman"/>
          <w:noProof/>
          <w:lang w:val="uk-UA"/>
        </w:rPr>
        <w:drawing>
          <wp:inline distT="0" distB="0" distL="0" distR="0">
            <wp:extent cx="5998128" cy="1088820"/>
            <wp:effectExtent l="0" t="0" r="0" b="3810"/>
            <wp:docPr id="213392301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23019" name="Рисунок 21339230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682" cy="1111067"/>
                    </a:xfrm>
                    <a:prstGeom prst="rect">
                      <a:avLst/>
                    </a:prstGeom>
                  </pic:spPr>
                </pic:pic>
              </a:graphicData>
            </a:graphic>
          </wp:inline>
        </w:drawing>
      </w:r>
    </w:p>
    <w:p w:rsidR="00D52C35" w:rsidRDefault="00D52C35" w:rsidP="00D52C35">
      <w:pPr>
        <w:tabs>
          <w:tab w:val="left" w:pos="3065"/>
        </w:tabs>
        <w:jc w:val="center"/>
        <w:rPr>
          <w:rFonts w:ascii="Times New Roman" w:hAnsi="Times New Roman" w:cs="Times New Roman"/>
          <w:lang w:val="uk-UA"/>
        </w:rPr>
      </w:pPr>
      <w:r w:rsidRPr="00D52C35">
        <w:rPr>
          <w:rFonts w:ascii="Times New Roman" w:hAnsi="Times New Roman" w:cs="Times New Roman"/>
          <w:lang w:val="uk-UA"/>
        </w:rPr>
        <w:t>Рисунок 4.1</w:t>
      </w:r>
      <w:r>
        <w:rPr>
          <w:rFonts w:ascii="Times New Roman" w:hAnsi="Times New Roman" w:cs="Times New Roman"/>
          <w:lang w:val="uk-UA"/>
        </w:rPr>
        <w:t>.2.</w:t>
      </w:r>
      <w:r w:rsidRPr="00D52C35">
        <w:rPr>
          <w:rFonts w:ascii="Times New Roman" w:hAnsi="Times New Roman" w:cs="Times New Roman"/>
          <w:lang w:val="uk-UA"/>
        </w:rPr>
        <w:t xml:space="preserve"> — Схема підключення датчика температури Pt100 до ПЛК</w:t>
      </w:r>
    </w:p>
    <w:p w:rsidR="00D52C35" w:rsidRPr="00DB5682" w:rsidRDefault="00D52C35" w:rsidP="00D52C35">
      <w:pPr>
        <w:tabs>
          <w:tab w:val="left" w:pos="0"/>
        </w:tabs>
        <w:rPr>
          <w:rFonts w:ascii="Times New Roman" w:hAnsi="Times New Roman" w:cs="Times New Roman"/>
          <w:sz w:val="28"/>
          <w:szCs w:val="28"/>
          <w:lang w:val="uk-UA"/>
        </w:rPr>
      </w:pPr>
      <w:r w:rsidRPr="00DB5682">
        <w:rPr>
          <w:rFonts w:ascii="Times New Roman" w:hAnsi="Times New Roman" w:cs="Times New Roman"/>
          <w:sz w:val="28"/>
          <w:szCs w:val="28"/>
          <w:lang w:val="uk-UA"/>
        </w:rPr>
        <w:t xml:space="preserve">Датчик Pt100 змінює свій електричний опір залежно від температури. Перетворювач температури перетворює цей сигнал у стандартний струмовий сигнал 4–20 </w:t>
      </w:r>
      <w:proofErr w:type="spellStart"/>
      <w:r w:rsidRPr="00DB5682">
        <w:rPr>
          <w:rFonts w:ascii="Times New Roman" w:hAnsi="Times New Roman" w:cs="Times New Roman"/>
          <w:sz w:val="28"/>
          <w:szCs w:val="28"/>
          <w:lang w:val="uk-UA"/>
        </w:rPr>
        <w:t>мА</w:t>
      </w:r>
      <w:proofErr w:type="spellEnd"/>
      <w:r w:rsidRPr="00DB5682">
        <w:rPr>
          <w:rFonts w:ascii="Times New Roman" w:hAnsi="Times New Roman" w:cs="Times New Roman"/>
          <w:sz w:val="28"/>
          <w:szCs w:val="28"/>
          <w:lang w:val="uk-UA"/>
        </w:rPr>
        <w:t>, який надходить на аналоговий вхід ПЛК. Контролер порівнює фактичну температуру із заданою та керує нагрівальним пристроєм.</w:t>
      </w:r>
    </w:p>
    <w:p w:rsidR="00D52C35" w:rsidRPr="00DB5682" w:rsidRDefault="00D52C35" w:rsidP="00D52C35">
      <w:pPr>
        <w:tabs>
          <w:tab w:val="left" w:pos="0"/>
        </w:tabs>
        <w:rPr>
          <w:rFonts w:ascii="Times New Roman" w:hAnsi="Times New Roman" w:cs="Times New Roman"/>
          <w:sz w:val="28"/>
          <w:szCs w:val="28"/>
          <w:lang w:val="uk-UA"/>
        </w:rPr>
      </w:pPr>
      <w:r w:rsidRPr="00DB5682">
        <w:rPr>
          <w:rFonts w:ascii="Times New Roman" w:hAnsi="Times New Roman" w:cs="Times New Roman"/>
          <w:sz w:val="28"/>
          <w:szCs w:val="28"/>
          <w:lang w:val="uk-UA"/>
        </w:rPr>
        <w:t xml:space="preserve">2. </w:t>
      </w:r>
      <w:r w:rsidRPr="00DB5682">
        <w:rPr>
          <w:rFonts w:ascii="Times New Roman" w:hAnsi="Times New Roman" w:cs="Times New Roman"/>
          <w:sz w:val="28"/>
          <w:szCs w:val="28"/>
          <w:lang w:val="uk-UA"/>
        </w:rPr>
        <w:t>Датчик вологості обсмаженого насіння</w:t>
      </w:r>
      <w:r w:rsidRPr="00DB5682">
        <w:rPr>
          <w:rFonts w:ascii="Times New Roman" w:hAnsi="Times New Roman" w:cs="Times New Roman"/>
          <w:sz w:val="28"/>
          <w:szCs w:val="28"/>
          <w:lang w:val="uk-UA"/>
        </w:rPr>
        <w:t>.</w:t>
      </w:r>
    </w:p>
    <w:p w:rsidR="00D52C35" w:rsidRDefault="00D52C35" w:rsidP="00D52C35">
      <w:pPr>
        <w:tabs>
          <w:tab w:val="left" w:pos="0"/>
        </w:tabs>
        <w:rPr>
          <w:rFonts w:ascii="Times New Roman" w:hAnsi="Times New Roman" w:cs="Times New Roman"/>
          <w:sz w:val="28"/>
          <w:szCs w:val="28"/>
          <w:lang w:val="uk-UA"/>
        </w:rPr>
      </w:pPr>
      <w:r w:rsidRPr="00DB5682">
        <w:rPr>
          <w:rFonts w:ascii="Times New Roman" w:hAnsi="Times New Roman" w:cs="Times New Roman"/>
          <w:sz w:val="28"/>
          <w:szCs w:val="28"/>
          <w:lang w:val="uk-UA"/>
        </w:rPr>
        <w:t>Датчик вологості встановлюється на виході з барабанного апарата. Він контролює залишкову вологість насіння після обсмажування. Для виробництва халви це важливо, оскільки вологість впливає на якість подальшого подрібнення, смак, консистенцію та термін зберігання продукту.</w:t>
      </w:r>
    </w:p>
    <w:p w:rsidR="00DB5682" w:rsidRPr="00DB5682" w:rsidRDefault="00DB5682" w:rsidP="00DB5682">
      <w:pPr>
        <w:tabs>
          <w:tab w:val="left" w:pos="1519"/>
        </w:tabs>
        <w:jc w:val="center"/>
        <w:rPr>
          <w:rFonts w:ascii="Times New Roman" w:hAnsi="Times New Roman" w:cs="Times New Roman"/>
          <w:sz w:val="28"/>
          <w:szCs w:val="28"/>
          <w:lang w:val="uk-UA"/>
        </w:rPr>
      </w:pPr>
    </w:p>
    <w:p w:rsidR="00D52C35" w:rsidRDefault="00DB5682" w:rsidP="00DB5682">
      <w:pPr>
        <w:tabs>
          <w:tab w:val="left" w:pos="0"/>
        </w:tabs>
        <w:jc w:val="center"/>
        <w:rPr>
          <w:lang w:val="uk-UA"/>
        </w:rPr>
      </w:pPr>
      <w:r>
        <w:lastRenderedPageBreak/>
        <w:fldChar w:fldCharType="begin"/>
      </w:r>
      <w:r>
        <w:instrText xml:space="preserve"> INCLUDEPICTURE "https://images.openai.com/static-rsc-4/n48rQpjhshUIXeo8t7aJjEE9i5Llmp2XSY9tYXtCEr6JtVsBdkXq02U1xMoW4w0nLa_KHbG66HEeJYHnP8G3q4tQnl4SZYHspvgl8wYW4zF48VEHGuPOEWyazMcLbDB86eqtBT8huq4MN01xRXbcUK2GXkvT8fA5KYsZTeATjqgC8NHEv2KQ0ZmAPRQg2Uxx?purpose=fullsize" \* MERGEFORMATINET </w:instrText>
      </w:r>
      <w:r>
        <w:fldChar w:fldCharType="separate"/>
      </w:r>
      <w:r>
        <w:rPr>
          <w:noProof/>
        </w:rPr>
        <w:drawing>
          <wp:inline distT="0" distB="0" distL="0" distR="0">
            <wp:extent cx="3834021" cy="2155971"/>
            <wp:effectExtent l="0" t="0" r="1905" b="3175"/>
            <wp:docPr id="1061579825" name="Рисунок 16" descr="Moisture and Temperature Sensor for Bins, Chutes &amp; Convey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Moisture and Temperature Sensor for Bins, Chutes &amp; Conveyor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61445" cy="2171392"/>
                    </a:xfrm>
                    <a:prstGeom prst="rect">
                      <a:avLst/>
                    </a:prstGeom>
                    <a:noFill/>
                    <a:ln>
                      <a:noFill/>
                    </a:ln>
                  </pic:spPr>
                </pic:pic>
              </a:graphicData>
            </a:graphic>
          </wp:inline>
        </w:drawing>
      </w:r>
      <w:r>
        <w:fldChar w:fldCharType="end"/>
      </w:r>
    </w:p>
    <w:p w:rsidR="00DB5682" w:rsidRDefault="00DB5682" w:rsidP="00DB5682">
      <w:pPr>
        <w:tabs>
          <w:tab w:val="left" w:pos="0"/>
        </w:tabs>
        <w:jc w:val="center"/>
        <w:rPr>
          <w:lang w:val="uk-UA"/>
        </w:rPr>
      </w:pPr>
      <w:r>
        <w:rPr>
          <w:lang w:val="uk-UA"/>
        </w:rPr>
        <w:t>Рис.4.1.3.</w:t>
      </w:r>
      <w:r w:rsidRPr="00DB5682">
        <w:t xml:space="preserve"> </w:t>
      </w:r>
      <w:r w:rsidRPr="00DB5682">
        <w:rPr>
          <w:lang w:val="uk-UA"/>
        </w:rPr>
        <w:t xml:space="preserve">Мікрохвильовий датчик вологості </w:t>
      </w:r>
      <w:proofErr w:type="spellStart"/>
      <w:r w:rsidRPr="00DB5682">
        <w:rPr>
          <w:lang w:val="uk-UA"/>
        </w:rPr>
        <w:t>Hydronix</w:t>
      </w:r>
      <w:proofErr w:type="spellEnd"/>
      <w:r w:rsidRPr="00DB5682">
        <w:rPr>
          <w:lang w:val="uk-UA"/>
        </w:rPr>
        <w:t xml:space="preserve"> </w:t>
      </w:r>
      <w:proofErr w:type="spellStart"/>
      <w:r w:rsidRPr="00DB5682">
        <w:rPr>
          <w:lang w:val="uk-UA"/>
        </w:rPr>
        <w:t>Hydro-Probe</w:t>
      </w:r>
      <w:proofErr w:type="spellEnd"/>
      <w:r w:rsidRPr="00DB5682">
        <w:rPr>
          <w:lang w:val="uk-UA"/>
        </w:rPr>
        <w:t xml:space="preserve"> XT для контролю вологості сипучих продуктів.</w:t>
      </w:r>
    </w:p>
    <w:p w:rsidR="00DB5682" w:rsidRDefault="00DB5682" w:rsidP="00DB5682">
      <w:pPr>
        <w:rPr>
          <w:rFonts w:ascii="Times New Roman" w:hAnsi="Times New Roman" w:cs="Times New Roman"/>
          <w:sz w:val="28"/>
          <w:szCs w:val="28"/>
          <w:lang w:val="uk-UA"/>
        </w:rPr>
      </w:pPr>
      <w:r w:rsidRPr="00DB5682">
        <w:rPr>
          <w:rFonts w:ascii="Times New Roman" w:hAnsi="Times New Roman" w:cs="Times New Roman"/>
          <w:sz w:val="28"/>
          <w:szCs w:val="28"/>
          <w:lang w:val="uk-UA"/>
        </w:rPr>
        <w:t xml:space="preserve">Для контролю вологості обсмаженого насіння на виході з барабанного </w:t>
      </w:r>
      <w:proofErr w:type="spellStart"/>
      <w:r w:rsidRPr="00DB5682">
        <w:rPr>
          <w:rFonts w:ascii="Times New Roman" w:hAnsi="Times New Roman" w:cs="Times New Roman"/>
          <w:sz w:val="28"/>
          <w:szCs w:val="28"/>
          <w:lang w:val="uk-UA"/>
        </w:rPr>
        <w:t>обсмажувального</w:t>
      </w:r>
      <w:proofErr w:type="spellEnd"/>
      <w:r w:rsidRPr="00DB5682">
        <w:rPr>
          <w:rFonts w:ascii="Times New Roman" w:hAnsi="Times New Roman" w:cs="Times New Roman"/>
          <w:sz w:val="28"/>
          <w:szCs w:val="28"/>
          <w:lang w:val="uk-UA"/>
        </w:rPr>
        <w:t xml:space="preserve"> апарата може використовуватися мікрохвильовий датчик вологості </w:t>
      </w:r>
      <w:proofErr w:type="spellStart"/>
      <w:r w:rsidRPr="00DB5682">
        <w:rPr>
          <w:rFonts w:ascii="Times New Roman" w:hAnsi="Times New Roman" w:cs="Times New Roman"/>
          <w:sz w:val="28"/>
          <w:szCs w:val="28"/>
          <w:lang w:val="uk-UA"/>
        </w:rPr>
        <w:t>Hydronix</w:t>
      </w:r>
      <w:proofErr w:type="spellEnd"/>
      <w:r w:rsidRPr="00DB5682">
        <w:rPr>
          <w:rFonts w:ascii="Times New Roman" w:hAnsi="Times New Roman" w:cs="Times New Roman"/>
          <w:sz w:val="28"/>
          <w:szCs w:val="28"/>
          <w:lang w:val="uk-UA"/>
        </w:rPr>
        <w:t xml:space="preserve"> </w:t>
      </w:r>
      <w:proofErr w:type="spellStart"/>
      <w:r w:rsidRPr="00DB5682">
        <w:rPr>
          <w:rFonts w:ascii="Times New Roman" w:hAnsi="Times New Roman" w:cs="Times New Roman"/>
          <w:sz w:val="28"/>
          <w:szCs w:val="28"/>
          <w:lang w:val="uk-UA"/>
        </w:rPr>
        <w:t>Hydro-Probe</w:t>
      </w:r>
      <w:proofErr w:type="spellEnd"/>
      <w:r w:rsidRPr="00DB5682">
        <w:rPr>
          <w:rFonts w:ascii="Times New Roman" w:hAnsi="Times New Roman" w:cs="Times New Roman"/>
          <w:sz w:val="28"/>
          <w:szCs w:val="28"/>
          <w:lang w:val="uk-UA"/>
        </w:rPr>
        <w:t xml:space="preserve"> XT. Датчик призначений для безперервного вимірювання вологості сипучих органічних матеріалів, зокрема зерна, кормів, горіхів та подібної сировини. Його можна встановлювати в зоні руху продукту, наприклад у жолобі, бункері або на вихідному транспортері. Сигнал від датчика передається до ПЛК і використовується для контролю залишкової вологості насіння після обсмажування.</w:t>
      </w:r>
    </w:p>
    <w:p w:rsidR="00DB5682" w:rsidRDefault="00DB5682" w:rsidP="00DB5682">
      <w:pPr>
        <w:rPr>
          <w:rFonts w:ascii="Times New Roman" w:hAnsi="Times New Roman" w:cs="Times New Roman"/>
          <w:noProof/>
          <w:sz w:val="28"/>
          <w:szCs w:val="28"/>
          <w:lang w:val="uk-UA"/>
        </w:rPr>
      </w:pPr>
      <w:r>
        <w:rPr>
          <w:rFonts w:ascii="Times New Roman" w:hAnsi="Times New Roman" w:cs="Times New Roman"/>
          <w:noProof/>
          <w:sz w:val="28"/>
          <w:szCs w:val="28"/>
          <w:lang w:val="uk-UA"/>
        </w:rPr>
        <w:drawing>
          <wp:inline distT="0" distB="0" distL="0" distR="0">
            <wp:extent cx="5939790" cy="1311910"/>
            <wp:effectExtent l="0" t="0" r="3810" b="0"/>
            <wp:docPr id="185449919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99197" name="Рисунок 18544991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39790" cy="1311910"/>
                    </a:xfrm>
                    <a:prstGeom prst="rect">
                      <a:avLst/>
                    </a:prstGeom>
                  </pic:spPr>
                </pic:pic>
              </a:graphicData>
            </a:graphic>
          </wp:inline>
        </w:drawing>
      </w:r>
    </w:p>
    <w:p w:rsidR="00DB5682" w:rsidRDefault="00DB5682" w:rsidP="00DB5682">
      <w:pPr>
        <w:jc w:val="center"/>
        <w:rPr>
          <w:rFonts w:ascii="Times New Roman" w:hAnsi="Times New Roman" w:cs="Times New Roman"/>
          <w:lang w:val="uk-UA"/>
        </w:rPr>
      </w:pPr>
      <w:r w:rsidRPr="00DB5682">
        <w:rPr>
          <w:rFonts w:ascii="Times New Roman" w:hAnsi="Times New Roman" w:cs="Times New Roman"/>
          <w:lang w:val="uk-UA"/>
        </w:rPr>
        <w:t>Рис.4.1.4.</w:t>
      </w:r>
      <w:r w:rsidRPr="00DB5682">
        <w:rPr>
          <w:sz w:val="22"/>
          <w:szCs w:val="22"/>
        </w:rPr>
        <w:t xml:space="preserve"> </w:t>
      </w:r>
      <w:r w:rsidRPr="00DB5682">
        <w:rPr>
          <w:rFonts w:ascii="Times New Roman" w:hAnsi="Times New Roman" w:cs="Times New Roman"/>
          <w:lang w:val="uk-UA"/>
        </w:rPr>
        <w:t>Схема підключення датчика вологості насіння</w:t>
      </w:r>
    </w:p>
    <w:p w:rsidR="00DB5682" w:rsidRDefault="00DB5682" w:rsidP="00DB5682">
      <w:pPr>
        <w:rPr>
          <w:rFonts w:ascii="Times New Roman" w:hAnsi="Times New Roman" w:cs="Times New Roman"/>
          <w:sz w:val="28"/>
          <w:szCs w:val="28"/>
          <w:lang w:val="uk-UA"/>
        </w:rPr>
      </w:pPr>
      <w:r w:rsidRPr="00DB5682">
        <w:rPr>
          <w:rFonts w:ascii="Times New Roman" w:hAnsi="Times New Roman" w:cs="Times New Roman"/>
          <w:sz w:val="28"/>
          <w:szCs w:val="28"/>
          <w:lang w:val="uk-UA"/>
        </w:rPr>
        <w:t>Якщо вологість насіння перевищує задане значення, ПЛК може збільшити температуру обсмажування або зменшити швидкість обертання барабана, щоб продукт довше перебував у зоні нагріву.</w:t>
      </w:r>
    </w:p>
    <w:p w:rsidR="00DB5682" w:rsidRDefault="00DB5682" w:rsidP="00DB5682">
      <w:pPr>
        <w:rPr>
          <w:rFonts w:ascii="Times New Roman" w:hAnsi="Times New Roman" w:cs="Times New Roman"/>
          <w:sz w:val="28"/>
          <w:szCs w:val="28"/>
          <w:lang w:val="uk-UA"/>
        </w:rPr>
      </w:pPr>
      <w:r>
        <w:rPr>
          <w:rFonts w:ascii="Times New Roman" w:hAnsi="Times New Roman" w:cs="Times New Roman"/>
          <w:sz w:val="28"/>
          <w:szCs w:val="28"/>
          <w:lang w:val="uk-UA"/>
        </w:rPr>
        <w:t>3.</w:t>
      </w:r>
      <w:r w:rsidRPr="00DB5682">
        <w:t xml:space="preserve"> </w:t>
      </w:r>
      <w:r w:rsidRPr="00DB5682">
        <w:rPr>
          <w:rFonts w:ascii="Times New Roman" w:hAnsi="Times New Roman" w:cs="Times New Roman"/>
          <w:sz w:val="28"/>
          <w:szCs w:val="28"/>
          <w:lang w:val="uk-UA"/>
        </w:rPr>
        <w:t>Датчик диму або чадного газу</w:t>
      </w:r>
      <w:r>
        <w:rPr>
          <w:rFonts w:ascii="Times New Roman" w:hAnsi="Times New Roman" w:cs="Times New Roman"/>
          <w:sz w:val="28"/>
          <w:szCs w:val="28"/>
          <w:lang w:val="uk-UA"/>
        </w:rPr>
        <w:t>.</w:t>
      </w:r>
    </w:p>
    <w:p w:rsidR="00DB5682" w:rsidRDefault="00DB5682" w:rsidP="00DB5682">
      <w:pPr>
        <w:rPr>
          <w:rFonts w:ascii="Times New Roman" w:hAnsi="Times New Roman" w:cs="Times New Roman"/>
          <w:sz w:val="28"/>
          <w:szCs w:val="28"/>
          <w:lang w:val="uk-UA"/>
        </w:rPr>
      </w:pPr>
      <w:r w:rsidRPr="00DB5682">
        <w:rPr>
          <w:rFonts w:ascii="Times New Roman" w:hAnsi="Times New Roman" w:cs="Times New Roman"/>
          <w:sz w:val="28"/>
          <w:szCs w:val="28"/>
          <w:lang w:val="uk-UA"/>
        </w:rPr>
        <w:t>Датчик диму або чадного газу використовується для виявлення небезпечних продуктів горіння. Його встановлюють у зоні обсмажування або у витяжному каналі.</w:t>
      </w:r>
    </w:p>
    <w:p w:rsidR="00DB5682" w:rsidRDefault="00DB5682" w:rsidP="00DB5682">
      <w:pPr>
        <w:jc w:val="center"/>
      </w:pPr>
      <w:r>
        <w:lastRenderedPageBreak/>
        <w:fldChar w:fldCharType="begin"/>
      </w:r>
      <w:r>
        <w:instrText xml:space="preserve"> INCLUDEPICTURE "https://myj-sensores.com/481-large_default/ug-5-afr-24v-smoke-detector-for-air-ventilation-ducts.jpg" \* MERGEFORMATINET </w:instrText>
      </w:r>
      <w:r>
        <w:fldChar w:fldCharType="separate"/>
      </w:r>
      <w:r>
        <w:rPr>
          <w:noProof/>
        </w:rPr>
        <w:drawing>
          <wp:inline distT="0" distB="0" distL="0" distR="0" wp14:anchorId="7EEF6673" wp14:editId="413A572B">
            <wp:extent cx="3866599" cy="2600587"/>
            <wp:effectExtent l="0" t="0" r="0" b="3175"/>
            <wp:docPr id="690196334" name="Рисунок 18" descr="UG-5-AFR-24V Smoke Detector for Air Ventilation Ducts M&amp;J CHOOSE MOD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UG-5-AFR-24V Smoke Detector for Air Ventilation Ducts M&amp;J CHOOSE MODEL ..."/>
                    <pic:cNvPicPr>
                      <a:picLocks noChangeAspect="1" noChangeArrowheads="1"/>
                    </pic:cNvPicPr>
                  </pic:nvPicPr>
                  <pic:blipFill rotWithShape="1">
                    <a:blip r:embed="rId22">
                      <a:extLst>
                        <a:ext uri="{28A0092B-C50C-407E-A947-70E740481C1C}">
                          <a14:useLocalDpi xmlns:a14="http://schemas.microsoft.com/office/drawing/2010/main" val="0"/>
                        </a:ext>
                      </a:extLst>
                    </a:blip>
                    <a:srcRect l="9324" t="23586" r="12135" b="18783"/>
                    <a:stretch/>
                  </pic:blipFill>
                  <pic:spPr bwMode="auto">
                    <a:xfrm>
                      <a:off x="0" y="0"/>
                      <a:ext cx="3914980" cy="263312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DB5682" w:rsidRDefault="00DB5682" w:rsidP="00DB5682">
      <w:pPr>
        <w:jc w:val="center"/>
        <w:rPr>
          <w:rFonts w:ascii="Times New Roman" w:hAnsi="Times New Roman" w:cs="Times New Roman"/>
          <w:lang w:val="uk-UA"/>
        </w:rPr>
      </w:pPr>
      <w:r w:rsidRPr="00DB5682">
        <w:rPr>
          <w:rFonts w:ascii="Times New Roman" w:hAnsi="Times New Roman" w:cs="Times New Roman"/>
          <w:lang w:val="uk-UA"/>
        </w:rPr>
        <w:t>Рис.4.1.5.</w:t>
      </w:r>
      <w:r w:rsidRPr="00DB5682">
        <w:rPr>
          <w:sz w:val="22"/>
          <w:szCs w:val="22"/>
        </w:rPr>
        <w:t xml:space="preserve"> </w:t>
      </w:r>
      <w:r w:rsidRPr="00DB5682">
        <w:rPr>
          <w:rFonts w:ascii="Times New Roman" w:hAnsi="Times New Roman" w:cs="Times New Roman"/>
          <w:lang w:val="uk-UA"/>
        </w:rPr>
        <w:t xml:space="preserve">Канальний датчик диму UG-5-AFR-24V для контролю задимлення у витяжному каналі барабанного </w:t>
      </w:r>
      <w:proofErr w:type="spellStart"/>
      <w:r w:rsidRPr="00DB5682">
        <w:rPr>
          <w:rFonts w:ascii="Times New Roman" w:hAnsi="Times New Roman" w:cs="Times New Roman"/>
          <w:lang w:val="uk-UA"/>
        </w:rPr>
        <w:t>обсмажувального</w:t>
      </w:r>
      <w:proofErr w:type="spellEnd"/>
      <w:r w:rsidRPr="00DB5682">
        <w:rPr>
          <w:rFonts w:ascii="Times New Roman" w:hAnsi="Times New Roman" w:cs="Times New Roman"/>
          <w:lang w:val="uk-UA"/>
        </w:rPr>
        <w:t xml:space="preserve"> апарата.</w:t>
      </w:r>
    </w:p>
    <w:p w:rsidR="00DB5682" w:rsidRDefault="00DB5682" w:rsidP="00DB5682">
      <w:pPr>
        <w:rPr>
          <w:rFonts w:ascii="Times New Roman" w:hAnsi="Times New Roman" w:cs="Times New Roman"/>
          <w:noProof/>
          <w:sz w:val="28"/>
          <w:szCs w:val="28"/>
          <w:lang w:val="uk-UA"/>
        </w:rPr>
      </w:pPr>
      <w:r>
        <w:rPr>
          <w:rFonts w:ascii="Times New Roman" w:hAnsi="Times New Roman" w:cs="Times New Roman"/>
          <w:noProof/>
          <w:sz w:val="28"/>
          <w:szCs w:val="28"/>
          <w:lang w:val="uk-UA"/>
        </w:rPr>
        <w:drawing>
          <wp:inline distT="0" distB="0" distL="0" distR="0">
            <wp:extent cx="5939790" cy="1642110"/>
            <wp:effectExtent l="0" t="0" r="3810" b="0"/>
            <wp:docPr id="56714618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46189" name="Рисунок 5671461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1642110"/>
                    </a:xfrm>
                    <a:prstGeom prst="rect">
                      <a:avLst/>
                    </a:prstGeom>
                  </pic:spPr>
                </pic:pic>
              </a:graphicData>
            </a:graphic>
          </wp:inline>
        </w:drawing>
      </w:r>
    </w:p>
    <w:p w:rsidR="00DB5682" w:rsidRDefault="00DB5682" w:rsidP="00DB5682">
      <w:pPr>
        <w:tabs>
          <w:tab w:val="left" w:pos="3712"/>
        </w:tabs>
        <w:jc w:val="center"/>
        <w:rPr>
          <w:rFonts w:ascii="Times New Roman" w:hAnsi="Times New Roman" w:cs="Times New Roman"/>
          <w:lang w:val="uk-UA"/>
        </w:rPr>
      </w:pPr>
      <w:r w:rsidRPr="00DB5682">
        <w:rPr>
          <w:rFonts w:ascii="Times New Roman" w:hAnsi="Times New Roman" w:cs="Times New Roman"/>
          <w:lang w:val="uk-UA"/>
        </w:rPr>
        <w:t>Рис.4.1.6.</w:t>
      </w:r>
      <w:r w:rsidRPr="00DB5682">
        <w:rPr>
          <w:sz w:val="22"/>
          <w:szCs w:val="22"/>
        </w:rPr>
        <w:t xml:space="preserve"> </w:t>
      </w:r>
      <w:r w:rsidRPr="00DB5682">
        <w:rPr>
          <w:rFonts w:ascii="Times New Roman" w:hAnsi="Times New Roman" w:cs="Times New Roman"/>
          <w:lang w:val="uk-UA"/>
        </w:rPr>
        <w:t>Схема підключення датчика диму</w:t>
      </w:r>
    </w:p>
    <w:p w:rsidR="00DB5682" w:rsidRDefault="00DB5682" w:rsidP="00DB5682">
      <w:pPr>
        <w:rPr>
          <w:rFonts w:ascii="Times New Roman" w:hAnsi="Times New Roman" w:cs="Times New Roman"/>
          <w:sz w:val="28"/>
          <w:szCs w:val="28"/>
          <w:lang w:val="uk-UA"/>
        </w:rPr>
      </w:pPr>
      <w:r w:rsidRPr="00DB5682">
        <w:rPr>
          <w:rFonts w:ascii="Times New Roman" w:hAnsi="Times New Roman" w:cs="Times New Roman"/>
          <w:sz w:val="28"/>
          <w:szCs w:val="28"/>
          <w:lang w:val="uk-UA"/>
        </w:rPr>
        <w:t xml:space="preserve">Для виявлення задимлення у витяжному каналі барабанного </w:t>
      </w:r>
      <w:proofErr w:type="spellStart"/>
      <w:r w:rsidRPr="00DB5682">
        <w:rPr>
          <w:rFonts w:ascii="Times New Roman" w:hAnsi="Times New Roman" w:cs="Times New Roman"/>
          <w:sz w:val="28"/>
          <w:szCs w:val="28"/>
          <w:lang w:val="uk-UA"/>
        </w:rPr>
        <w:t>обсмажувального</w:t>
      </w:r>
      <w:proofErr w:type="spellEnd"/>
      <w:r w:rsidRPr="00DB5682">
        <w:rPr>
          <w:rFonts w:ascii="Times New Roman" w:hAnsi="Times New Roman" w:cs="Times New Roman"/>
          <w:sz w:val="28"/>
          <w:szCs w:val="28"/>
          <w:lang w:val="uk-UA"/>
        </w:rPr>
        <w:t xml:space="preserve"> апарата може використовуватися канальний датчик диму UG-5-AFR-24V. Датчик встановлюється у повітропровід витяжної вентиляції та контролює наявність диму в потоці повітря. У разі появи диму сигнал від датчика надходить до ПЛК або реле безпеки, після чого система вимикає нагрівальний пристрій, подає аварійну сигналізацію та забезпечує продувку апарата витяжним вентилятором.</w:t>
      </w:r>
    </w:p>
    <w:p w:rsidR="00DB5682" w:rsidRPr="00DB5682" w:rsidRDefault="00DB5682" w:rsidP="00DB5682">
      <w:pPr>
        <w:rPr>
          <w:rFonts w:ascii="Times New Roman" w:hAnsi="Times New Roman" w:cs="Times New Roman"/>
          <w:sz w:val="28"/>
          <w:szCs w:val="28"/>
          <w:lang w:val="uk-UA"/>
        </w:rPr>
      </w:pPr>
      <w:r w:rsidRPr="00DB5682">
        <w:rPr>
          <w:rFonts w:ascii="Times New Roman" w:hAnsi="Times New Roman" w:cs="Times New Roman"/>
          <w:sz w:val="28"/>
          <w:szCs w:val="28"/>
        </w:rPr>
        <w:t>Усі датчики автоматизованої системи барабанного обсмажувального апарата підключаються до вхідних модулів ПЛК. Аналогові датчики, такі як датчики температури, вологості, розрідження та перепаду тиску, передають уніфікований сигнал 4–20 мА. Дискретні датчики, такі як кінцеві вимикачі, кнопка аварійної зупинки, реле потоку та аварійні термостати, передають сигнал типу “увімкнено/вимкнено”.</w:t>
      </w:r>
    </w:p>
    <w:p w:rsidR="00DB5682" w:rsidRPr="00DB5682" w:rsidRDefault="00DB5682" w:rsidP="00DB5682">
      <w:pPr>
        <w:rPr>
          <w:rFonts w:ascii="Times New Roman" w:hAnsi="Times New Roman" w:cs="Times New Roman"/>
          <w:sz w:val="28"/>
          <w:szCs w:val="28"/>
          <w:lang w:val="uk-UA"/>
        </w:rPr>
      </w:pPr>
      <w:r w:rsidRPr="00DB5682">
        <w:rPr>
          <w:rFonts w:ascii="Times New Roman" w:hAnsi="Times New Roman" w:cs="Times New Roman"/>
          <w:sz w:val="28"/>
          <w:szCs w:val="28"/>
        </w:rPr>
        <w:t xml:space="preserve">ПЛК обробляє сигнали від датчиків і виконує порівняння фактичних значень із заданими. Якщо параметри перебувають у допустимих межах, система </w:t>
      </w:r>
      <w:r w:rsidRPr="00DB5682">
        <w:rPr>
          <w:rFonts w:ascii="Times New Roman" w:hAnsi="Times New Roman" w:cs="Times New Roman"/>
          <w:sz w:val="28"/>
          <w:szCs w:val="28"/>
        </w:rPr>
        <w:lastRenderedPageBreak/>
        <w:t>дозволяє роботу нагріву, приводу барабана, живильника та вентиляції. Якщо один із параметрів виходить за допустимі межі, ПЛК формує попереджувальний або аварійний сигнал.</w:t>
      </w:r>
    </w:p>
    <w:p w:rsidR="00DB5682" w:rsidRPr="00DB5682" w:rsidRDefault="00DB5682" w:rsidP="00DB5682">
      <w:pPr>
        <w:rPr>
          <w:rFonts w:ascii="Times New Roman" w:hAnsi="Times New Roman" w:cs="Times New Roman"/>
          <w:sz w:val="28"/>
          <w:szCs w:val="28"/>
          <w:lang w:val="uk-UA"/>
        </w:rPr>
      </w:pPr>
      <w:r w:rsidRPr="00DB5682">
        <w:rPr>
          <w:rFonts w:ascii="Times New Roman" w:hAnsi="Times New Roman" w:cs="Times New Roman"/>
          <w:sz w:val="28"/>
          <w:szCs w:val="28"/>
        </w:rPr>
        <w:t>При аварійних ситуаціях, таких як перегрів, відсутність витяжного потоку, відкриття люка, задимлення, витік газу або зупинка барабана, система автоматично вимикає нагрівальний пристрій, зупиняє подачу продукту та вмикає світлову і звукову сигналізацію. Витяжний вентилятор при цьому може продовжувати працювати для продувки й охолодження апарата.</w:t>
      </w:r>
    </w:p>
    <w:p w:rsidR="00DB5682" w:rsidRDefault="00DB5682" w:rsidP="00DB5682">
      <w:pPr>
        <w:rPr>
          <w:rFonts w:ascii="Times New Roman" w:hAnsi="Times New Roman" w:cs="Times New Roman"/>
          <w:sz w:val="28"/>
          <w:szCs w:val="28"/>
          <w:lang w:val="uk-UA"/>
        </w:rPr>
      </w:pPr>
      <w:r w:rsidRPr="00DB5682">
        <w:rPr>
          <w:rFonts w:ascii="Times New Roman" w:hAnsi="Times New Roman" w:cs="Times New Roman"/>
          <w:sz w:val="28"/>
          <w:szCs w:val="28"/>
        </w:rPr>
        <w:t>Таким чином, вибрані датчики забезпечують повний контроль технологічного процесу обсмажування насіння, дозволяють підтримувати стабільну якість продукту для подальшого виготовлення халви та підвищують безпеку експлуатації барабанного обсмажувального апарата.</w:t>
      </w:r>
    </w:p>
    <w:p w:rsidR="00DB5682" w:rsidRDefault="00A87FAC" w:rsidP="00A87FAC">
      <w:pPr>
        <w:ind w:left="-567"/>
        <w:rPr>
          <w:rFonts w:ascii="Times New Roman" w:hAnsi="Times New Roman" w:cs="Times New Roman"/>
          <w:noProof/>
          <w:sz w:val="28"/>
          <w:szCs w:val="28"/>
          <w:lang w:val="uk-UA"/>
        </w:rPr>
      </w:pPr>
      <w:r>
        <w:rPr>
          <w:rFonts w:ascii="Times New Roman" w:hAnsi="Times New Roman" w:cs="Times New Roman"/>
          <w:noProof/>
          <w:sz w:val="28"/>
          <w:szCs w:val="28"/>
          <w:lang w:val="uk-UA"/>
        </w:rPr>
        <w:drawing>
          <wp:inline distT="0" distB="0" distL="0" distR="0">
            <wp:extent cx="6653952" cy="1451295"/>
            <wp:effectExtent l="0" t="0" r="1270" b="0"/>
            <wp:docPr id="113068004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80043" name="Рисунок 11306800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230884" cy="1577130"/>
                    </a:xfrm>
                    <a:prstGeom prst="rect">
                      <a:avLst/>
                    </a:prstGeom>
                  </pic:spPr>
                </pic:pic>
              </a:graphicData>
            </a:graphic>
          </wp:inline>
        </w:drawing>
      </w:r>
    </w:p>
    <w:p w:rsidR="00A87FAC" w:rsidRDefault="00A87FAC" w:rsidP="00A87FAC">
      <w:pPr>
        <w:tabs>
          <w:tab w:val="left" w:pos="3025"/>
        </w:tabs>
        <w:jc w:val="center"/>
        <w:rPr>
          <w:rFonts w:ascii="Times New Roman" w:hAnsi="Times New Roman" w:cs="Times New Roman"/>
          <w:lang w:val="uk-UA"/>
        </w:rPr>
      </w:pPr>
      <w:r w:rsidRPr="00A87FAC">
        <w:rPr>
          <w:rFonts w:ascii="Times New Roman" w:hAnsi="Times New Roman" w:cs="Times New Roman"/>
          <w:lang w:val="uk-UA"/>
        </w:rPr>
        <w:t>Рис.4.1.7.</w:t>
      </w:r>
      <w:r w:rsidRPr="00A87FAC">
        <w:rPr>
          <w:rFonts w:ascii="Times New Roman" w:hAnsi="Times New Roman" w:cs="Times New Roman"/>
        </w:rPr>
        <w:t xml:space="preserve"> </w:t>
      </w:r>
      <w:r w:rsidRPr="00A87FAC">
        <w:rPr>
          <w:rFonts w:ascii="Times New Roman" w:hAnsi="Times New Roman" w:cs="Times New Roman"/>
        </w:rPr>
        <w:t>Узагальнена схема підключення всіх датчиків до ПЛК</w:t>
      </w:r>
    </w:p>
    <w:p w:rsidR="00A87FAC" w:rsidRDefault="00A87FAC" w:rsidP="00A87FAC">
      <w:pPr>
        <w:jc w:val="center"/>
        <w:rPr>
          <w:rFonts w:ascii="Times New Roman" w:hAnsi="Times New Roman" w:cs="Times New Roman"/>
          <w:noProof/>
          <w:lang w:val="uk-UA"/>
        </w:rPr>
      </w:pPr>
      <w:r>
        <w:rPr>
          <w:rFonts w:ascii="Times New Roman" w:hAnsi="Times New Roman" w:cs="Times New Roman"/>
          <w:noProof/>
          <w:lang w:val="uk-UA"/>
        </w:rPr>
        <w:lastRenderedPageBreak/>
        <w:drawing>
          <wp:inline distT="0" distB="0" distL="0" distR="0">
            <wp:extent cx="5645791" cy="5639755"/>
            <wp:effectExtent l="0" t="0" r="5715" b="0"/>
            <wp:docPr id="122257178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71788" name="Рисунок 122257178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89854" cy="5683770"/>
                    </a:xfrm>
                    <a:prstGeom prst="rect">
                      <a:avLst/>
                    </a:prstGeom>
                  </pic:spPr>
                </pic:pic>
              </a:graphicData>
            </a:graphic>
          </wp:inline>
        </w:drawing>
      </w:r>
    </w:p>
    <w:p w:rsidR="00A87FAC" w:rsidRDefault="00A87FAC" w:rsidP="00A87FAC">
      <w:pPr>
        <w:tabs>
          <w:tab w:val="left" w:pos="3580"/>
        </w:tabs>
        <w:jc w:val="center"/>
        <w:rPr>
          <w:rFonts w:ascii="Times New Roman" w:hAnsi="Times New Roman" w:cs="Times New Roman"/>
          <w:lang w:val="uk-UA"/>
        </w:rPr>
      </w:pPr>
      <w:r>
        <w:rPr>
          <w:rFonts w:ascii="Times New Roman" w:hAnsi="Times New Roman" w:cs="Times New Roman"/>
          <w:lang w:val="uk-UA"/>
        </w:rPr>
        <w:t xml:space="preserve">Рис.4.1.8. </w:t>
      </w:r>
      <w:r w:rsidRPr="00A87FAC">
        <w:rPr>
          <w:rFonts w:ascii="Times New Roman" w:hAnsi="Times New Roman" w:cs="Times New Roman"/>
          <w:lang w:val="uk-UA"/>
        </w:rPr>
        <w:t xml:space="preserve">Загальна функціональна схема датчиків барабанного </w:t>
      </w:r>
      <w:proofErr w:type="spellStart"/>
      <w:r w:rsidRPr="00A87FAC">
        <w:rPr>
          <w:rFonts w:ascii="Times New Roman" w:hAnsi="Times New Roman" w:cs="Times New Roman"/>
          <w:lang w:val="uk-UA"/>
        </w:rPr>
        <w:t>обсмажувального</w:t>
      </w:r>
      <w:proofErr w:type="spellEnd"/>
      <w:r w:rsidRPr="00A87FAC">
        <w:rPr>
          <w:rFonts w:ascii="Times New Roman" w:hAnsi="Times New Roman" w:cs="Times New Roman"/>
          <w:lang w:val="uk-UA"/>
        </w:rPr>
        <w:t xml:space="preserve"> апарата</w:t>
      </w:r>
    </w:p>
    <w:p w:rsidR="00A87FAC" w:rsidRDefault="00A87FAC" w:rsidP="00A87FAC">
      <w:pPr>
        <w:tabs>
          <w:tab w:val="left" w:pos="3580"/>
        </w:tabs>
        <w:jc w:val="center"/>
        <w:rPr>
          <w:rFonts w:ascii="Times New Roman" w:hAnsi="Times New Roman" w:cs="Times New Roman"/>
          <w:lang w:val="uk-UA"/>
        </w:rPr>
      </w:pP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4.2. Вибір виконавчих механізмів та запірної арматури</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 xml:space="preserve">Виконавчі механізми та запірна арматура в автоматизованій системі барабанного </w:t>
      </w:r>
      <w:proofErr w:type="spellStart"/>
      <w:r w:rsidRPr="00A87FAC">
        <w:rPr>
          <w:rFonts w:ascii="Times New Roman" w:hAnsi="Times New Roman" w:cs="Times New Roman"/>
          <w:sz w:val="28"/>
          <w:szCs w:val="28"/>
          <w:lang w:val="uk-UA"/>
        </w:rPr>
        <w:t>обсмажувального</w:t>
      </w:r>
      <w:proofErr w:type="spellEnd"/>
      <w:r w:rsidRPr="00A87FAC">
        <w:rPr>
          <w:rFonts w:ascii="Times New Roman" w:hAnsi="Times New Roman" w:cs="Times New Roman"/>
          <w:sz w:val="28"/>
          <w:szCs w:val="28"/>
          <w:lang w:val="uk-UA"/>
        </w:rPr>
        <w:t xml:space="preserve"> апарата призначені для реалізації керуючих дій, які формуються програмованим логічним контролером. Якщо датчики забезпечують отримання інформації про стан технологічного процесу, то виконавчі механізми безпосередньо змінюють режим роботи обладнання.</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 xml:space="preserve">У барабанному </w:t>
      </w:r>
      <w:proofErr w:type="spellStart"/>
      <w:r w:rsidRPr="00A87FAC">
        <w:rPr>
          <w:rFonts w:ascii="Times New Roman" w:hAnsi="Times New Roman" w:cs="Times New Roman"/>
          <w:sz w:val="28"/>
          <w:szCs w:val="28"/>
          <w:lang w:val="uk-UA"/>
        </w:rPr>
        <w:t>обсмажувальному</w:t>
      </w:r>
      <w:proofErr w:type="spellEnd"/>
      <w:r w:rsidRPr="00A87FAC">
        <w:rPr>
          <w:rFonts w:ascii="Times New Roman" w:hAnsi="Times New Roman" w:cs="Times New Roman"/>
          <w:sz w:val="28"/>
          <w:szCs w:val="28"/>
          <w:lang w:val="uk-UA"/>
        </w:rPr>
        <w:t xml:space="preserve"> </w:t>
      </w:r>
      <w:proofErr w:type="spellStart"/>
      <w:r w:rsidRPr="00A87FAC">
        <w:rPr>
          <w:rFonts w:ascii="Times New Roman" w:hAnsi="Times New Roman" w:cs="Times New Roman"/>
          <w:sz w:val="28"/>
          <w:szCs w:val="28"/>
          <w:lang w:val="uk-UA"/>
        </w:rPr>
        <w:t>апараті</w:t>
      </w:r>
      <w:proofErr w:type="spellEnd"/>
      <w:r w:rsidRPr="00A87FAC">
        <w:rPr>
          <w:rFonts w:ascii="Times New Roman" w:hAnsi="Times New Roman" w:cs="Times New Roman"/>
          <w:sz w:val="28"/>
          <w:szCs w:val="28"/>
          <w:lang w:val="uk-UA"/>
        </w:rPr>
        <w:t xml:space="preserve"> для насіння основними виконавчими елементами є привід барабана, привід подачі продукту, нагрівальний пристрій, витяжний вентилятор, повітряні заслінки, газові або електричні елементи керування нагрівом, вивантажувальна заслінка та система аварійної сигналізації.</w:t>
      </w:r>
    </w:p>
    <w:p w:rsidR="00A87FAC" w:rsidRPr="00A87FAC" w:rsidRDefault="00A87FAC" w:rsidP="00A87FAC">
      <w:pPr>
        <w:rPr>
          <w:rFonts w:ascii="Times New Roman" w:hAnsi="Times New Roman" w:cs="Times New Roman"/>
          <w:sz w:val="28"/>
          <w:szCs w:val="28"/>
          <w:lang w:val="uk-UA"/>
        </w:rPr>
      </w:pP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Під час вибору виконавчих механізмів необхідно враховувати умови роботи обладнання: підвищену температуру, наявність пилу, вібрацію, безперервний режим роботи та вимоги до харчового виробництва. Виконавчі механізми повинні мати достатню надійність, можливість автоматичного керування від ПЛК, а також можливість переходу в безпечний стан при аварійній ситуації.</w:t>
      </w:r>
    </w:p>
    <w:p w:rsid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Основною задачею виконавчих механізмів є підтримання заданої температури обсмажування, забезпечення рівномірного перемішування насіння, регулювання часу перебування продукту в барабані, організація стабільної подачі сировини, видалення пилу, пари та диму, а також аварійне відключення обладнання у разі виникнення небезпечних режимів.</w:t>
      </w:r>
    </w:p>
    <w:p w:rsidR="002A7BD8" w:rsidRPr="00A87FAC" w:rsidRDefault="002A7BD8" w:rsidP="00A87FAC">
      <w:pPr>
        <w:rPr>
          <w:rFonts w:ascii="Times New Roman" w:hAnsi="Times New Roman" w:cs="Times New Roman"/>
          <w:sz w:val="28"/>
          <w:szCs w:val="28"/>
          <w:lang w:val="uk-UA"/>
        </w:rPr>
      </w:pPr>
    </w:p>
    <w:p w:rsidR="00A87FAC" w:rsidRPr="00A87FAC" w:rsidRDefault="00A87FAC" w:rsidP="00A87FAC">
      <w:pPr>
        <w:rPr>
          <w:rFonts w:ascii="Times New Roman" w:hAnsi="Times New Roman" w:cs="Times New Roman"/>
          <w:i/>
          <w:iCs/>
          <w:sz w:val="28"/>
          <w:szCs w:val="28"/>
          <w:lang w:val="uk-UA"/>
        </w:rPr>
      </w:pPr>
      <w:r w:rsidRPr="00A87FAC">
        <w:rPr>
          <w:rFonts w:ascii="Times New Roman" w:hAnsi="Times New Roman" w:cs="Times New Roman"/>
          <w:i/>
          <w:iCs/>
          <w:sz w:val="28"/>
          <w:szCs w:val="28"/>
          <w:lang w:val="uk-UA"/>
        </w:rPr>
        <w:t>Структура виконавчих механізмів та запірної арматури</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До складу виконавчої частини автоматизованої системи входять:</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електродвигун приводу барабана;</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частотний перетворювач приводу барабана;</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електродвигун шнекового живильника або транспортера;</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частотний перетворювач живильника;</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нагрівальний пристрій;</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 xml:space="preserve">контактор, </w:t>
      </w:r>
      <w:proofErr w:type="spellStart"/>
      <w:r w:rsidRPr="00A87FAC">
        <w:rPr>
          <w:rFonts w:ascii="Times New Roman" w:hAnsi="Times New Roman" w:cs="Times New Roman"/>
          <w:sz w:val="28"/>
          <w:szCs w:val="28"/>
          <w:lang w:val="uk-UA"/>
        </w:rPr>
        <w:t>твердотільне</w:t>
      </w:r>
      <w:proofErr w:type="spellEnd"/>
      <w:r w:rsidRPr="00A87FAC">
        <w:rPr>
          <w:rFonts w:ascii="Times New Roman" w:hAnsi="Times New Roman" w:cs="Times New Roman"/>
          <w:sz w:val="28"/>
          <w:szCs w:val="28"/>
          <w:lang w:val="uk-UA"/>
        </w:rPr>
        <w:t xml:space="preserve"> реле або тиристорний регулятор потужності;</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електродвигун витяжного вентилятора;</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частотний перетворювач витяжного вентилятора;</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повітряні заслінки з електроприводом;</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вивантажувальна заслінка з електричним або пневматичним приводом;</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електромагнітний газовий клапан, якщо використовується газовий нагрів;</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регулюючий газовий клапан;</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клапани або механізми очищення фільтра;</w:t>
      </w:r>
    </w:p>
    <w:p w:rsidR="00A87FAC" w:rsidRP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світлова та звукова сигналізація;</w:t>
      </w:r>
    </w:p>
    <w:p w:rsidR="00A87FAC" w:rsidRDefault="00A87FAC" w:rsidP="00A87FAC">
      <w:pPr>
        <w:pStyle w:val="a7"/>
        <w:numPr>
          <w:ilvl w:val="0"/>
          <w:numId w:val="20"/>
        </w:numPr>
        <w:rPr>
          <w:rFonts w:ascii="Times New Roman" w:hAnsi="Times New Roman" w:cs="Times New Roman"/>
          <w:sz w:val="28"/>
          <w:szCs w:val="28"/>
          <w:lang w:val="uk-UA"/>
        </w:rPr>
      </w:pPr>
      <w:r w:rsidRPr="00A87FAC">
        <w:rPr>
          <w:rFonts w:ascii="Times New Roman" w:hAnsi="Times New Roman" w:cs="Times New Roman"/>
          <w:sz w:val="28"/>
          <w:szCs w:val="28"/>
          <w:lang w:val="uk-UA"/>
        </w:rPr>
        <w:t>аварійні виконавчі елементи відключення нагріву і подачі продукту.</w:t>
      </w:r>
    </w:p>
    <w:p w:rsidR="002A7BD8" w:rsidRPr="00A87FAC" w:rsidRDefault="002A7BD8" w:rsidP="002A7BD8">
      <w:pPr>
        <w:pStyle w:val="a7"/>
        <w:rPr>
          <w:rFonts w:ascii="Times New Roman" w:hAnsi="Times New Roman" w:cs="Times New Roman"/>
          <w:sz w:val="28"/>
          <w:szCs w:val="28"/>
          <w:lang w:val="uk-UA"/>
        </w:rPr>
      </w:pPr>
    </w:p>
    <w:p w:rsidR="00A87FAC" w:rsidRPr="00A87FAC" w:rsidRDefault="00A87FAC" w:rsidP="00A87FAC">
      <w:pPr>
        <w:rPr>
          <w:rFonts w:ascii="Times New Roman" w:hAnsi="Times New Roman" w:cs="Times New Roman"/>
          <w:i/>
          <w:iCs/>
          <w:sz w:val="28"/>
          <w:szCs w:val="28"/>
          <w:lang w:val="uk-UA"/>
        </w:rPr>
      </w:pPr>
      <w:r w:rsidRPr="00A87FAC">
        <w:rPr>
          <w:rFonts w:ascii="Times New Roman" w:hAnsi="Times New Roman" w:cs="Times New Roman"/>
          <w:i/>
          <w:iCs/>
          <w:sz w:val="28"/>
          <w:szCs w:val="28"/>
          <w:lang w:val="uk-UA"/>
        </w:rPr>
        <w:t>Принцип роботи виконавчих механізмів</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 xml:space="preserve">Після запуску установки ПЛК спочатку подає команду на ввімкнення витяжного вентилятора. Вентилятор створює необхідний повітрообмін у зоні обсмажування та видаляє пил, пару, дим і гаряче повітря. Його </w:t>
      </w:r>
      <w:r w:rsidRPr="00A87FAC">
        <w:rPr>
          <w:rFonts w:ascii="Times New Roman" w:hAnsi="Times New Roman" w:cs="Times New Roman"/>
          <w:sz w:val="28"/>
          <w:szCs w:val="28"/>
          <w:lang w:val="uk-UA"/>
        </w:rPr>
        <w:lastRenderedPageBreak/>
        <w:t>продуктивність може змінюватися за допомогою частотного перетворювача залежно від сигналів датчика потоку повітря та датчика розрідження.</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 xml:space="preserve">Після підтвердження нормальної роботи витяжної вентиляції ПЛК дозволяє ввімкнення нагрівального пристрою. Якщо використовується електричний нагрів, керування здійснюється за допомогою контактора, </w:t>
      </w:r>
      <w:proofErr w:type="spellStart"/>
      <w:r w:rsidRPr="00A87FAC">
        <w:rPr>
          <w:rFonts w:ascii="Times New Roman" w:hAnsi="Times New Roman" w:cs="Times New Roman"/>
          <w:sz w:val="28"/>
          <w:szCs w:val="28"/>
          <w:lang w:val="uk-UA"/>
        </w:rPr>
        <w:t>твердотільного</w:t>
      </w:r>
      <w:proofErr w:type="spellEnd"/>
      <w:r w:rsidRPr="00A87FAC">
        <w:rPr>
          <w:rFonts w:ascii="Times New Roman" w:hAnsi="Times New Roman" w:cs="Times New Roman"/>
          <w:sz w:val="28"/>
          <w:szCs w:val="28"/>
          <w:lang w:val="uk-UA"/>
        </w:rPr>
        <w:t xml:space="preserve"> реле або тиристорного регулятора потужності. Якщо використовується газовий нагрів, ПЛК керує електромагнітним запірним клапаном і регулюючим клапаном подачі газу.</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Привід барабана забезпечує безперервне обертання барабана та рівномірне перемішування насіння під час обсмажування. Для регулювання швидкості обертання застосовується частотний перетворювач. Зміна швидкості барабана дозволяє впливати на час перебування насіння в зоні нагріву. При зменшенні швидкості продукт довше перебуває в барабані, а при збільшенні швидкості час обробки скорочується.</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Подача насіння в барабан здійснюється шнековим живильником або транспортером. Його привід керується ПЛК і може працювати в автоматичному режимі залежно від заданої продуктивності апарата. За необхідності швидкість подачі продукту також може регулюватися частотним перетворювачем.</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Повітряні заслінки з електроприводом використовуються для регулювання кількості повітря, що надходить або видаляється з апарата. Вони допомагають підтримувати необхідне розрідження у витяжній системі та забезпечують ефективне видалення забрудненого повітря.</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Вивантажувальна заслінка відкривається після завершення процесу обсмажування або працює в автоматичному режимі при безперервній роботі апарата. Вона забезпечує рівномірне виведення обсмаженого насіння з барабана для подальшого охолодження, подрібнення та використання у виробництві халви.</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У разі аварійної ситуації, наприклад перегріву, зникнення витяжного потоку, відкриття люка, задимлення або натискання кнопки аварійної зупинки, ПЛК переводить виконавчі механізми в безпечний стан. Нагрівальний пристрій вимикається, газовий клапан закривається, подача продукту зупиняється, а витяжний вентилятор продовжує працювати для продувки й охолодження апарата.</w:t>
      </w:r>
    </w:p>
    <w:p w:rsid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 xml:space="preserve">Таким чином, правильно вибрані виконавчі механізми та запірна арматура забезпечують автоматичне керування процесом обсмажування, стабільність </w:t>
      </w:r>
      <w:r w:rsidRPr="00A87FAC">
        <w:rPr>
          <w:rFonts w:ascii="Times New Roman" w:hAnsi="Times New Roman" w:cs="Times New Roman"/>
          <w:sz w:val="28"/>
          <w:szCs w:val="28"/>
          <w:lang w:val="uk-UA"/>
        </w:rPr>
        <w:lastRenderedPageBreak/>
        <w:t>технологічних параметрів, безпечну роботу обладнання та якісну підготовку насіння для подальшого виготовлення халви.</w:t>
      </w:r>
    </w:p>
    <w:p w:rsidR="002A7BD8" w:rsidRPr="00A87FAC" w:rsidRDefault="002A7BD8" w:rsidP="00A87FAC">
      <w:pPr>
        <w:rPr>
          <w:rFonts w:ascii="Times New Roman" w:hAnsi="Times New Roman" w:cs="Times New Roman"/>
          <w:sz w:val="28"/>
          <w:szCs w:val="28"/>
          <w:lang w:val="uk-UA"/>
        </w:rPr>
      </w:pP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1. Частотний перетворювач для приводу барабана</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Для регулювання швидкості обертання барабана доцільно використовувати промисловий частотний перетворювач. Він дозволяє плавно змінювати частоту обертання електродвигуна та підтримувати необхідний час перебування насіння в зоні нагріву.</w:t>
      </w:r>
    </w:p>
    <w:p w:rsidR="00A87FAC" w:rsidRDefault="002A7BD8" w:rsidP="002A7BD8">
      <w:pPr>
        <w:jc w:val="center"/>
        <w:rPr>
          <w:lang w:val="uk-UA"/>
        </w:rPr>
      </w:pPr>
      <w:r>
        <w:fldChar w:fldCharType="begin"/>
      </w:r>
      <w:r>
        <w:instrText xml:space="preserve"> INCLUDEPICTURE "https://images.prom.ua/7091698647_w640_h640_7091698647.jpg" \* MERGEFORMATINET </w:instrText>
      </w:r>
      <w:r>
        <w:fldChar w:fldCharType="separate"/>
      </w:r>
      <w:r>
        <w:rPr>
          <w:noProof/>
        </w:rPr>
        <w:drawing>
          <wp:inline distT="0" distB="0" distL="0" distR="0">
            <wp:extent cx="2558642" cy="3142912"/>
            <wp:effectExtent l="0" t="0" r="0" b="0"/>
            <wp:docPr id="124602936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83593" cy="3173561"/>
                    </a:xfrm>
                    <a:prstGeom prst="rect">
                      <a:avLst/>
                    </a:prstGeom>
                    <a:noFill/>
                    <a:ln>
                      <a:noFill/>
                    </a:ln>
                  </pic:spPr>
                </pic:pic>
              </a:graphicData>
            </a:graphic>
          </wp:inline>
        </w:drawing>
      </w:r>
      <w:r>
        <w:fldChar w:fldCharType="end"/>
      </w:r>
    </w:p>
    <w:p w:rsidR="002A7BD8" w:rsidRPr="002A7BD8" w:rsidRDefault="002A7BD8" w:rsidP="002A7BD8">
      <w:pPr>
        <w:ind w:right="849" w:firstLine="1418"/>
        <w:jc w:val="center"/>
        <w:rPr>
          <w:rFonts w:ascii="Times New Roman" w:hAnsi="Times New Roman" w:cs="Times New Roman"/>
          <w:lang w:val="uk-UA"/>
        </w:rPr>
      </w:pPr>
      <w:r w:rsidRPr="002A7BD8">
        <w:rPr>
          <w:rFonts w:ascii="Times New Roman" w:hAnsi="Times New Roman" w:cs="Times New Roman"/>
          <w:lang w:val="uk-UA"/>
        </w:rPr>
        <w:t xml:space="preserve">Рис.4.2.1. </w:t>
      </w:r>
      <w:r w:rsidRPr="002A7BD8">
        <w:rPr>
          <w:rFonts w:ascii="Times New Roman" w:hAnsi="Times New Roman" w:cs="Times New Roman"/>
          <w:lang w:val="uk-UA"/>
        </w:rPr>
        <w:t xml:space="preserve">Частотний перетворювач для керування приводом барабанного </w:t>
      </w:r>
      <w:proofErr w:type="spellStart"/>
      <w:r w:rsidRPr="002A7BD8">
        <w:rPr>
          <w:rFonts w:ascii="Times New Roman" w:hAnsi="Times New Roman" w:cs="Times New Roman"/>
          <w:lang w:val="uk-UA"/>
        </w:rPr>
        <w:t>обсмажувального</w:t>
      </w:r>
      <w:proofErr w:type="spellEnd"/>
      <w:r w:rsidRPr="002A7BD8">
        <w:rPr>
          <w:rFonts w:ascii="Times New Roman" w:hAnsi="Times New Roman" w:cs="Times New Roman"/>
          <w:lang w:val="uk-UA"/>
        </w:rPr>
        <w:t xml:space="preserve"> апарата.</w:t>
      </w:r>
    </w:p>
    <w:p w:rsidR="00A87FAC" w:rsidRPr="00A87FAC" w:rsidRDefault="00A87FAC" w:rsidP="00A87FAC">
      <w:pPr>
        <w:rPr>
          <w:rFonts w:ascii="Times New Roman" w:hAnsi="Times New Roman" w:cs="Times New Roman"/>
          <w:sz w:val="28"/>
          <w:szCs w:val="28"/>
          <w:lang w:val="uk-UA"/>
        </w:rPr>
      </w:pP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2. Електромагнітний газовий клапан</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 xml:space="preserve">Якщо в </w:t>
      </w:r>
      <w:proofErr w:type="spellStart"/>
      <w:r w:rsidRPr="00A87FAC">
        <w:rPr>
          <w:rFonts w:ascii="Times New Roman" w:hAnsi="Times New Roman" w:cs="Times New Roman"/>
          <w:sz w:val="28"/>
          <w:szCs w:val="28"/>
          <w:lang w:val="uk-UA"/>
        </w:rPr>
        <w:t>апараті</w:t>
      </w:r>
      <w:proofErr w:type="spellEnd"/>
      <w:r w:rsidRPr="00A87FAC">
        <w:rPr>
          <w:rFonts w:ascii="Times New Roman" w:hAnsi="Times New Roman" w:cs="Times New Roman"/>
          <w:sz w:val="28"/>
          <w:szCs w:val="28"/>
          <w:lang w:val="uk-UA"/>
        </w:rPr>
        <w:t xml:space="preserve"> використовується газовий нагрів, необхідно встановити електромагнітний газовий клапан нормально закритого типу. Такий клапан відкривається лише після дозволу від ПЛК і автоматично закривається при аварії або втраті живлення.</w:t>
      </w:r>
    </w:p>
    <w:p w:rsidR="00A87FAC" w:rsidRDefault="002A7BD8" w:rsidP="002A7BD8">
      <w:pPr>
        <w:jc w:val="center"/>
        <w:rPr>
          <w:lang w:val="uk-UA"/>
        </w:rPr>
      </w:pPr>
      <w:r>
        <w:lastRenderedPageBreak/>
        <w:fldChar w:fldCharType="begin"/>
      </w:r>
      <w:r>
        <w:instrText xml:space="preserve"> INCLUDEPICTURE "https://goodmax.com.ua/content/images/50/485x600l80mc0/50725699161008.webp" \* MERGEFORMATINET </w:instrText>
      </w:r>
      <w:r>
        <w:fldChar w:fldCharType="separate"/>
      </w:r>
      <w:r>
        <w:rPr>
          <w:noProof/>
        </w:rPr>
        <w:drawing>
          <wp:inline distT="0" distB="0" distL="0" distR="0">
            <wp:extent cx="2441188" cy="3020037"/>
            <wp:effectExtent l="0" t="0" r="0" b="3175"/>
            <wp:docPr id="1455057532" name="Рисунок 24" descr="gallery-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gallery-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3122" cy="3047171"/>
                    </a:xfrm>
                    <a:prstGeom prst="rect">
                      <a:avLst/>
                    </a:prstGeom>
                    <a:noFill/>
                    <a:ln>
                      <a:noFill/>
                    </a:ln>
                  </pic:spPr>
                </pic:pic>
              </a:graphicData>
            </a:graphic>
          </wp:inline>
        </w:drawing>
      </w:r>
      <w:r>
        <w:fldChar w:fldCharType="end"/>
      </w:r>
    </w:p>
    <w:p w:rsidR="00A87FAC" w:rsidRPr="00A87FAC" w:rsidRDefault="002A7BD8" w:rsidP="002A7BD8">
      <w:pPr>
        <w:jc w:val="center"/>
        <w:rPr>
          <w:rFonts w:ascii="Times New Roman" w:hAnsi="Times New Roman" w:cs="Times New Roman"/>
          <w:sz w:val="28"/>
          <w:szCs w:val="28"/>
          <w:lang w:val="uk-UA"/>
        </w:rPr>
      </w:pPr>
      <w:r>
        <w:rPr>
          <w:lang w:val="uk-UA"/>
        </w:rPr>
        <w:t xml:space="preserve">Рис.4.2.2. </w:t>
      </w:r>
      <w:r w:rsidRPr="002A7BD8">
        <w:rPr>
          <w:lang w:val="uk-UA"/>
        </w:rPr>
        <w:t>Електромагнітний газовий клапан для аварійного перекриття подачі газу до пальника.</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3. Електропривід повітряної заслінки</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Електропривід повітряної заслінки застосовується у витяжній системі для регулювання витрати повітря. Він отримує сигнал від ПЛК і змінює положення заслінки залежно від потреби вентиляції.</w:t>
      </w:r>
    </w:p>
    <w:p w:rsidR="00A87FAC" w:rsidRDefault="002A7BD8" w:rsidP="002A7BD8">
      <w:pPr>
        <w:jc w:val="center"/>
        <w:rPr>
          <w:lang w:val="uk-UA"/>
        </w:rPr>
      </w:pPr>
      <w:r>
        <w:fldChar w:fldCharType="begin"/>
      </w:r>
      <w:r>
        <w:instrText xml:space="preserve"> INCLUDEPICTURE "https://content1.rozetka.com.ua/goods/images/big/562446281.jpg" \* MERGEFORMATINET </w:instrText>
      </w:r>
      <w:r>
        <w:fldChar w:fldCharType="separate"/>
      </w:r>
      <w:r>
        <w:rPr>
          <w:noProof/>
        </w:rPr>
        <w:drawing>
          <wp:inline distT="0" distB="0" distL="0" distR="0">
            <wp:extent cx="2919369" cy="2271765"/>
            <wp:effectExtent l="0" t="0" r="1905" b="1905"/>
            <wp:docPr id="1907626343" name="Рисунок 25" descr="Електропривод повітряної заслінки Belimo TF230 - зображен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Електропривод повітряної заслінки Belimo TF230 - зображення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34472" cy="2283518"/>
                    </a:xfrm>
                    <a:prstGeom prst="rect">
                      <a:avLst/>
                    </a:prstGeom>
                    <a:noFill/>
                    <a:ln>
                      <a:noFill/>
                    </a:ln>
                  </pic:spPr>
                </pic:pic>
              </a:graphicData>
            </a:graphic>
          </wp:inline>
        </w:drawing>
      </w:r>
      <w:r>
        <w:fldChar w:fldCharType="end"/>
      </w:r>
    </w:p>
    <w:p w:rsidR="002A7BD8" w:rsidRPr="002A7BD8" w:rsidRDefault="002A7BD8" w:rsidP="002A7BD8">
      <w:pPr>
        <w:jc w:val="center"/>
        <w:rPr>
          <w:rFonts w:ascii="Times New Roman" w:hAnsi="Times New Roman" w:cs="Times New Roman"/>
          <w:sz w:val="28"/>
          <w:szCs w:val="28"/>
          <w:lang w:val="uk-UA"/>
        </w:rPr>
      </w:pPr>
      <w:r>
        <w:rPr>
          <w:lang w:val="uk-UA"/>
        </w:rPr>
        <w:t xml:space="preserve">Рис.4.2.3. </w:t>
      </w:r>
      <w:r w:rsidRPr="002A7BD8">
        <w:rPr>
          <w:lang w:val="uk-UA"/>
        </w:rPr>
        <w:t>Електропривід повітряної заслінки витяжної вентиляції.</w:t>
      </w:r>
    </w:p>
    <w:p w:rsidR="00A87FAC" w:rsidRPr="00A87FAC" w:rsidRDefault="00A87FAC" w:rsidP="00A87FAC">
      <w:pPr>
        <w:rPr>
          <w:rFonts w:ascii="Times New Roman" w:hAnsi="Times New Roman" w:cs="Times New Roman"/>
          <w:sz w:val="28"/>
          <w:szCs w:val="28"/>
          <w:lang w:val="uk-UA"/>
        </w:rPr>
      </w:pPr>
    </w:p>
    <w:p w:rsidR="00A87FAC" w:rsidRDefault="002A7BD8" w:rsidP="00A87FAC">
      <w:pP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extent cx="5939790" cy="2436495"/>
            <wp:effectExtent l="0" t="0" r="3810" b="1905"/>
            <wp:docPr id="62878047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80479" name="Рисунок 62878047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39790" cy="2436495"/>
                    </a:xfrm>
                    <a:prstGeom prst="rect">
                      <a:avLst/>
                    </a:prstGeom>
                  </pic:spPr>
                </pic:pic>
              </a:graphicData>
            </a:graphic>
          </wp:inline>
        </w:drawing>
      </w:r>
    </w:p>
    <w:p w:rsidR="002A7BD8" w:rsidRPr="002A7BD8" w:rsidRDefault="002A7BD8" w:rsidP="002A7BD8">
      <w:pPr>
        <w:jc w:val="center"/>
        <w:rPr>
          <w:rFonts w:ascii="Times New Roman" w:hAnsi="Times New Roman" w:cs="Times New Roman"/>
          <w:lang w:val="uk-UA"/>
        </w:rPr>
      </w:pPr>
      <w:r w:rsidRPr="002A7BD8">
        <w:rPr>
          <w:rFonts w:ascii="Times New Roman" w:hAnsi="Times New Roman" w:cs="Times New Roman"/>
          <w:lang w:val="uk-UA"/>
        </w:rPr>
        <w:t xml:space="preserve">Рис.4.2.4. </w:t>
      </w:r>
      <w:r w:rsidRPr="002A7BD8">
        <w:rPr>
          <w:rFonts w:ascii="Times New Roman" w:hAnsi="Times New Roman" w:cs="Times New Roman"/>
          <w:lang w:val="uk-UA"/>
        </w:rPr>
        <w:t>Загальна схема керування виконавчими механізмами</w:t>
      </w:r>
      <w:r>
        <w:rPr>
          <w:rFonts w:ascii="Times New Roman" w:hAnsi="Times New Roman" w:cs="Times New Roman"/>
          <w:lang w:val="uk-UA"/>
        </w:rPr>
        <w:t>.</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 xml:space="preserve">На рисунках показано взаємодію ПЛК з основними виконавчими механізмами барабанного </w:t>
      </w:r>
      <w:proofErr w:type="spellStart"/>
      <w:r w:rsidRPr="00A87FAC">
        <w:rPr>
          <w:rFonts w:ascii="Times New Roman" w:hAnsi="Times New Roman" w:cs="Times New Roman"/>
          <w:sz w:val="28"/>
          <w:szCs w:val="28"/>
          <w:lang w:val="uk-UA"/>
        </w:rPr>
        <w:t>обсмажувального</w:t>
      </w:r>
      <w:proofErr w:type="spellEnd"/>
      <w:r w:rsidRPr="00A87FAC">
        <w:rPr>
          <w:rFonts w:ascii="Times New Roman" w:hAnsi="Times New Roman" w:cs="Times New Roman"/>
          <w:sz w:val="28"/>
          <w:szCs w:val="28"/>
          <w:lang w:val="uk-UA"/>
        </w:rPr>
        <w:t xml:space="preserve"> апарата. У нормальному режимі ПЛК керує електродвигуном барабана, витяжним вентилятором, нагрівальним пристроєм, подачею насіння та повітряними заслінками. Регулювання швидкості двигунів здійснюється за допомогою частотних перетворювачів, що дозволяє плавно змінювати продуктивність апарата та режим вентиляції.</w:t>
      </w:r>
    </w:p>
    <w:p w:rsidR="00A87FAC" w:rsidRP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У разі виникнення аварійної ситуації сигнали від датчиків надходять до ПЛК або реле безпеки. Система автоматично вимикає нагрів, перекриває подачу газу, зупиняє подачу продукту та вмикає аварійну сигналізацію. Витяжний вентилятор може продовжувати працювати для видалення диму, пари та гарячого повітря з робочої зони.</w:t>
      </w:r>
    </w:p>
    <w:p w:rsidR="00A87FAC" w:rsidRDefault="00A87FAC" w:rsidP="00A87FAC">
      <w:pPr>
        <w:rPr>
          <w:rFonts w:ascii="Times New Roman" w:hAnsi="Times New Roman" w:cs="Times New Roman"/>
          <w:sz w:val="28"/>
          <w:szCs w:val="28"/>
          <w:lang w:val="uk-UA"/>
        </w:rPr>
      </w:pPr>
      <w:r w:rsidRPr="00A87FAC">
        <w:rPr>
          <w:rFonts w:ascii="Times New Roman" w:hAnsi="Times New Roman" w:cs="Times New Roman"/>
          <w:sz w:val="28"/>
          <w:szCs w:val="28"/>
          <w:lang w:val="uk-UA"/>
        </w:rPr>
        <w:t>Застосування виконавчих механізмів із автоматичним керуванням дозволяє забезпечити стабільний процес обсмажування насіння, підвищити якість продукту, зменшити участь оператора та підвищити рівень безпеки виробництва халви.</w:t>
      </w: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Default="002A7BD8" w:rsidP="00E64543">
      <w:pPr>
        <w:rPr>
          <w:rFonts w:ascii="Times New Roman" w:hAnsi="Times New Roman" w:cs="Times New Roman"/>
          <w:sz w:val="28"/>
          <w:szCs w:val="28"/>
          <w:lang w:val="uk-UA"/>
        </w:rPr>
      </w:pPr>
    </w:p>
    <w:p w:rsidR="00E64543" w:rsidRDefault="00E64543" w:rsidP="00E64543">
      <w:pPr>
        <w:rPr>
          <w:rFonts w:ascii="Times New Roman" w:hAnsi="Times New Roman" w:cs="Times New Roman"/>
          <w:sz w:val="28"/>
          <w:szCs w:val="28"/>
          <w:lang w:val="uk-UA"/>
        </w:rPr>
      </w:pPr>
    </w:p>
    <w:p w:rsidR="002A7BD8" w:rsidRDefault="002A7BD8" w:rsidP="00E64543">
      <w:pPr>
        <w:jc w:val="center"/>
        <w:rPr>
          <w:rFonts w:ascii="Times New Roman" w:hAnsi="Times New Roman" w:cs="Times New Roman"/>
          <w:sz w:val="28"/>
          <w:szCs w:val="28"/>
          <w:lang w:val="uk-UA"/>
        </w:rPr>
      </w:pPr>
      <w:r>
        <w:rPr>
          <w:rFonts w:ascii="Times New Roman" w:hAnsi="Times New Roman" w:cs="Times New Roman"/>
          <w:sz w:val="28"/>
          <w:szCs w:val="28"/>
          <w:lang w:val="uk-UA"/>
        </w:rPr>
        <w:lastRenderedPageBreak/>
        <w:t>ВИСНОВКИ</w:t>
      </w:r>
    </w:p>
    <w:p w:rsidR="00E64543" w:rsidRPr="00E64543" w:rsidRDefault="00E64543" w:rsidP="00E64543">
      <w:pPr>
        <w:rPr>
          <w:rFonts w:ascii="Times New Roman" w:hAnsi="Times New Roman" w:cs="Times New Roman"/>
          <w:sz w:val="28"/>
          <w:szCs w:val="28"/>
          <w:lang w:val="uk-UA"/>
        </w:rPr>
      </w:pPr>
      <w:r w:rsidRPr="00E64543">
        <w:rPr>
          <w:rFonts w:ascii="Times New Roman" w:hAnsi="Times New Roman" w:cs="Times New Roman"/>
          <w:sz w:val="28"/>
          <w:szCs w:val="28"/>
        </w:rPr>
        <w:t>У даній роботі було розглянуто автоматизовану систему барабанного обсмажувального апарата для підготовки насіння, яке надалі використовується у виробництві халви. Процес обсмажування є важливою технологічною операцією, оскільки саме на цьому етапі формуються смакові властивості продукту, зменшується вологість насіння та забезпечується його придатність до подальшого подрібнення і змішування з карамельною масою.</w:t>
      </w:r>
    </w:p>
    <w:p w:rsidR="00E64543" w:rsidRPr="00E64543" w:rsidRDefault="00E64543" w:rsidP="00E64543">
      <w:pPr>
        <w:rPr>
          <w:rFonts w:ascii="Times New Roman" w:hAnsi="Times New Roman" w:cs="Times New Roman"/>
          <w:sz w:val="28"/>
          <w:szCs w:val="28"/>
          <w:lang w:val="uk-UA"/>
        </w:rPr>
      </w:pPr>
      <w:r w:rsidRPr="00E64543">
        <w:rPr>
          <w:rFonts w:ascii="Times New Roman" w:hAnsi="Times New Roman" w:cs="Times New Roman"/>
          <w:sz w:val="28"/>
          <w:szCs w:val="28"/>
        </w:rPr>
        <w:t>У ході роботи було виконано конструктивно-технологічний аналіз об’єкта керування. Встановлено, що барабанний обсмажувальний апарат є складним тепловим об’єктом, у якому необхідно контролювати температуру, вологість продукту, швидкість обертання барабана, подачу насіння, роботу витяжної вентиляції та стан системи безпеки. Особливістю даного процесу є наявність теплової інерційності, пилу, парів олії, диму та можливість перегріву продукту, тому автоматизація повинна забезпечувати не тільки якість обсмажування, а й безпечну експлуатацію обладнання.</w:t>
      </w:r>
    </w:p>
    <w:p w:rsidR="00E64543" w:rsidRPr="00E64543" w:rsidRDefault="00E64543" w:rsidP="00E64543">
      <w:pPr>
        <w:rPr>
          <w:rFonts w:ascii="Times New Roman" w:hAnsi="Times New Roman" w:cs="Times New Roman"/>
          <w:sz w:val="28"/>
          <w:szCs w:val="28"/>
          <w:lang w:val="uk-UA"/>
        </w:rPr>
      </w:pPr>
      <w:r w:rsidRPr="00E64543">
        <w:rPr>
          <w:rFonts w:ascii="Times New Roman" w:hAnsi="Times New Roman" w:cs="Times New Roman"/>
          <w:sz w:val="28"/>
          <w:szCs w:val="28"/>
        </w:rPr>
        <w:t>Для контролю технологічного процесу було обрано комплекс датчиків: датчики температури, вологості, швидкості обертання, потоку повітря, розрідження, перепаду тиску на фільтрі, положення люків, диму або чадного газу, а також аварійну кнопку зупинки. Сигнали від датчиків надходять до програмованого логічного контролера, який виконує обробку інформації, порівнює фактичні значення із заданими та формує керуючі дії.</w:t>
      </w:r>
    </w:p>
    <w:p w:rsidR="00E64543" w:rsidRPr="00E64543" w:rsidRDefault="00E64543" w:rsidP="00E64543">
      <w:pPr>
        <w:rPr>
          <w:rFonts w:ascii="Times New Roman" w:hAnsi="Times New Roman" w:cs="Times New Roman"/>
          <w:sz w:val="28"/>
          <w:szCs w:val="28"/>
          <w:lang w:val="uk-UA"/>
        </w:rPr>
      </w:pPr>
      <w:r w:rsidRPr="00E64543">
        <w:rPr>
          <w:rFonts w:ascii="Times New Roman" w:hAnsi="Times New Roman" w:cs="Times New Roman"/>
          <w:sz w:val="28"/>
          <w:szCs w:val="28"/>
        </w:rPr>
        <w:t>У роботі також було розглянуто вибір виконавчих механізмів та запірної арматури. До них належать електродвигун приводу барабана, частотні перетворювачі, привід живильника, нагрівальний пристрій, витяжний вентилятор, повітряні заслінки, електромагнітний газовий клапан, регулюючий клапан, вивантажувальна заслінка та система світлової і звукової сигналізації. Завдяки цим елементам ПЛК може автоматично керувати температурою обсмажування, швидкістю обертання барабана, подачею продукту та роботою вентиляції.</w:t>
      </w:r>
    </w:p>
    <w:p w:rsidR="00E64543" w:rsidRPr="00E64543" w:rsidRDefault="00E64543" w:rsidP="00E64543">
      <w:pPr>
        <w:rPr>
          <w:rFonts w:ascii="Times New Roman" w:hAnsi="Times New Roman" w:cs="Times New Roman"/>
          <w:sz w:val="28"/>
          <w:szCs w:val="28"/>
          <w:lang w:val="uk-UA"/>
        </w:rPr>
      </w:pPr>
      <w:r w:rsidRPr="00E64543">
        <w:rPr>
          <w:rFonts w:ascii="Times New Roman" w:hAnsi="Times New Roman" w:cs="Times New Roman"/>
          <w:sz w:val="28"/>
          <w:szCs w:val="28"/>
        </w:rPr>
        <w:t>Особливу увагу було приділено контуру безпеки та витяжної вентиляції. Даний контур забезпечує видалення пилу, диму, парів олії та гарячого повітря із зони обсмажування. У разі виникнення аварійної ситуації, наприклад перегріву, відсутності потоку повітря, відкриття люка, появи диму або витоку газу, система автоматично вимикає нагрів, зупиняє подачу продукту та подає сигналізацію оператору. Це дозволяє зменшити ризик пошкодження обладнання, погіршення якості продукту та виникнення пожежонебезпечних ситуацій.</w:t>
      </w:r>
    </w:p>
    <w:p w:rsidR="002A7BD8" w:rsidRPr="00E64543" w:rsidRDefault="00E64543" w:rsidP="00E64543">
      <w:pPr>
        <w:rPr>
          <w:rFonts w:ascii="Times New Roman" w:hAnsi="Times New Roman" w:cs="Times New Roman"/>
          <w:sz w:val="28"/>
          <w:szCs w:val="28"/>
        </w:rPr>
      </w:pPr>
      <w:r w:rsidRPr="00E64543">
        <w:rPr>
          <w:rFonts w:ascii="Times New Roman" w:hAnsi="Times New Roman" w:cs="Times New Roman"/>
          <w:sz w:val="28"/>
          <w:szCs w:val="28"/>
        </w:rPr>
        <w:lastRenderedPageBreak/>
        <w:t>Таким чином, запропонована автоматизована система барабанного обсмажувального апарата забезпечує стабільне ведення технологічного процесу, підвищує якість обсмаженого насіння, зменшує вплив людського фактора та підвищує рівень безпеки виробництва. Використання датчиків, ПЛК, виконавчих механізмів, запірної арматури та системи аварійного захисту дозволяє ефективно керувати процесом обсмажування насіння для подальшого виготовлення халви.</w:t>
      </w: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2A7BD8" w:rsidRPr="002A7BD8" w:rsidRDefault="002A7BD8" w:rsidP="002A7BD8">
      <w:pPr>
        <w:rPr>
          <w:rFonts w:ascii="Times New Roman" w:hAnsi="Times New Roman" w:cs="Times New Roman"/>
          <w:sz w:val="28"/>
          <w:szCs w:val="28"/>
          <w:lang w:val="uk-UA"/>
        </w:rPr>
      </w:pPr>
    </w:p>
    <w:p w:rsidR="00E64543" w:rsidRDefault="00E64543" w:rsidP="00E64543">
      <w:pPr>
        <w:tabs>
          <w:tab w:val="left" w:pos="2920"/>
        </w:tabs>
        <w:rPr>
          <w:rFonts w:ascii="Times New Roman" w:hAnsi="Times New Roman" w:cs="Times New Roman"/>
          <w:sz w:val="28"/>
          <w:szCs w:val="28"/>
          <w:lang w:val="uk-UA"/>
        </w:rPr>
      </w:pPr>
    </w:p>
    <w:p w:rsidR="002A7BD8" w:rsidRDefault="002A7BD8" w:rsidP="00E64543">
      <w:pPr>
        <w:tabs>
          <w:tab w:val="left" w:pos="2920"/>
        </w:tabs>
        <w:rPr>
          <w:rFonts w:ascii="Times New Roman" w:hAnsi="Times New Roman" w:cs="Times New Roman"/>
          <w:sz w:val="28"/>
          <w:szCs w:val="28"/>
          <w:lang w:val="uk-UA"/>
        </w:rPr>
      </w:pPr>
      <w:r>
        <w:rPr>
          <w:rFonts w:ascii="Times New Roman" w:hAnsi="Times New Roman" w:cs="Times New Roman"/>
          <w:sz w:val="28"/>
          <w:szCs w:val="28"/>
          <w:lang w:val="uk-UA"/>
        </w:rPr>
        <w:lastRenderedPageBreak/>
        <w:t>СПИСОК ВИКОРИСТАНИХ ДЖЕРЕЛ</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Мурешан В. та ін. Кондитерські вироби типу халви, отримані з соняшнику: технологія виробництва та зміни якості. Огляд.</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t>Джерело використовується для опису технології виготовлення соняшникової халви, підготовки насіння та впливу технологічних режимів на якість готового продукту.</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Samtek Machinery. Барабанний обсмажувальний апарат для спецій, зерна, насіння і горіхів.</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t>Джерело використовується для опису конструкції та принципу роботи барабанного обсмажувального апарата для сипучих харчових продуктів.</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Bühler Group. Безперервна сушарка-обсмажувач RoaStar.</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t>Джерело можна використати для характеристики промислового обладнання для обсмажування насіння, горіхів та інших харчових продуктів.</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WIKA. Термоперетворювачі опору Pt100 та Pt1000.</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t>Джерело використовується для обґрунтування вибору датчика температури Pt100 для контролю температури в барабанному обсмажувальному апараті.</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Hydronix. Датчик вологості Hydro-Probe XT.</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t>Джерело використовується для опису мікрохвильового датчика вологості сипучих продуктів, зокрема зерна, кормів, горіхів та органічної сировини.</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Omron. Індуктивний датчик наближення серії E2E. Технічний опис.</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t>Джерело використовується для обґрунтування вибору індуктивного датчика для контролю швидкості обертання барабана або положення механічних елементів.</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Calectro. Канальний датчик диму UG-5-AFR-24V для вентиляційних каналів.</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t>Джерело використовується для опису датчика диму, який може встановлюватися у витяжному каналі барабанного обсмажувального апарата.</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Siemens. Програмований логічний контролер SIMATIC S7-1200. Системний посібник.</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t>Джерело використовується для обґрунтування вибору ПЛК як основного елемента автоматизованої системи керування.</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Danfoss. Частотний перетворювач VLT HVAC Drive FC 102.</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lastRenderedPageBreak/>
        <w:t>Джерело використовується для опису частотного перетворювача, який може застосовуватися для керування електродвигуном витяжного вентилятора або приводу барабана.</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Belimo. Електроприводи повітряних заслінок для вентиляційних систем.</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t>Джерело використовується для обґрунтування вибору електроприводу заслінки у системі витяжної вентиляції.</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Emerson ASCO. Газові електромагнітні запірні клапани серії 040.</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t>Джерело використовується для вибору нормально закритого електромагнітного клапана для аварійного перекриття подачі газу до пальника.</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Health and Safety Executive. Запобігання пиловим вибухам у харчовій промисловості.</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t>Джерело використовується для розділу про безпеку, оскільки під час обсмажування насіння можливе утворення пилу, який може створювати пожежо- та вибухонебезпечні умови.</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Health and Safety Executive. Налагодження та перевірка місцевої витяжної вентиляції.</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t>Джерело використовується для обґрунтування необхідності контролю витяжної вентиляції, перевірки повітряного потоку, тиску та стану фільтрів.</w:t>
      </w:r>
    </w:p>
    <w:p w:rsidR="00E64543" w:rsidRPr="00E64543" w:rsidRDefault="00E64543" w:rsidP="00E64543">
      <w:pPr>
        <w:pStyle w:val="a7"/>
        <w:numPr>
          <w:ilvl w:val="0"/>
          <w:numId w:val="22"/>
        </w:numPr>
        <w:tabs>
          <w:tab w:val="left" w:pos="2920"/>
        </w:tabs>
        <w:rPr>
          <w:rFonts w:ascii="Times New Roman" w:hAnsi="Times New Roman" w:cs="Times New Roman"/>
          <w:sz w:val="28"/>
          <w:szCs w:val="28"/>
        </w:rPr>
      </w:pPr>
      <w:r w:rsidRPr="00E64543">
        <w:rPr>
          <w:rFonts w:ascii="Times New Roman" w:hAnsi="Times New Roman" w:cs="Times New Roman"/>
          <w:sz w:val="28"/>
          <w:szCs w:val="28"/>
        </w:rPr>
        <w:t>NFPA 660. Стандарт безпеки для горючого пилу та дисперсних твердих матеріалів.</w:t>
      </w:r>
    </w:p>
    <w:p w:rsidR="00E64543" w:rsidRPr="00E64543" w:rsidRDefault="00E64543" w:rsidP="00E64543">
      <w:pPr>
        <w:pStyle w:val="a7"/>
        <w:tabs>
          <w:tab w:val="left" w:pos="2920"/>
        </w:tabs>
        <w:rPr>
          <w:rFonts w:ascii="Times New Roman" w:hAnsi="Times New Roman" w:cs="Times New Roman"/>
          <w:sz w:val="28"/>
          <w:szCs w:val="28"/>
        </w:rPr>
      </w:pPr>
      <w:r w:rsidRPr="00E64543">
        <w:rPr>
          <w:rFonts w:ascii="Times New Roman" w:hAnsi="Times New Roman" w:cs="Times New Roman"/>
          <w:sz w:val="28"/>
          <w:szCs w:val="28"/>
        </w:rPr>
        <w:t>Джерело можна використати як додаткове для підтвердження вимог щодо безпеки при роботі з пилом органічного походження.</w:t>
      </w:r>
    </w:p>
    <w:sectPr w:rsidR="00E64543" w:rsidRPr="00E64543" w:rsidSect="008A3082">
      <w:footerReference w:type="even" r:id="rId30"/>
      <w:footerReference w:type="default" r:id="rId31"/>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4A56" w:rsidRDefault="00B54A56" w:rsidP="0012798C">
      <w:pPr>
        <w:spacing w:after="0" w:line="240" w:lineRule="auto"/>
      </w:pPr>
      <w:r>
        <w:separator/>
      </w:r>
    </w:p>
  </w:endnote>
  <w:endnote w:type="continuationSeparator" w:id="0">
    <w:p w:rsidR="00B54A56" w:rsidRDefault="00B54A56" w:rsidP="00127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653823644"/>
      <w:docPartObj>
        <w:docPartGallery w:val="Page Numbers (Bottom of Page)"/>
        <w:docPartUnique/>
      </w:docPartObj>
    </w:sdtPr>
    <w:sdtContent>
      <w:p w:rsidR="0012798C" w:rsidRDefault="0012798C" w:rsidP="00CF0433">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end"/>
        </w:r>
      </w:p>
    </w:sdtContent>
  </w:sdt>
  <w:p w:rsidR="0012798C" w:rsidRDefault="0012798C" w:rsidP="0012798C">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294958826"/>
      <w:docPartObj>
        <w:docPartGallery w:val="Page Numbers (Bottom of Page)"/>
        <w:docPartUnique/>
      </w:docPartObj>
    </w:sdtPr>
    <w:sdtContent>
      <w:p w:rsidR="0012798C" w:rsidRDefault="0012798C" w:rsidP="00CF0433">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sdtContent>
  </w:sdt>
  <w:p w:rsidR="0012798C" w:rsidRDefault="0012798C" w:rsidP="0012798C">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4A56" w:rsidRDefault="00B54A56" w:rsidP="0012798C">
      <w:pPr>
        <w:spacing w:after="0" w:line="240" w:lineRule="auto"/>
      </w:pPr>
      <w:r>
        <w:separator/>
      </w:r>
    </w:p>
  </w:footnote>
  <w:footnote w:type="continuationSeparator" w:id="0">
    <w:p w:rsidR="00B54A56" w:rsidRDefault="00B54A56" w:rsidP="001279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0A6"/>
    <w:multiLevelType w:val="hybridMultilevel"/>
    <w:tmpl w:val="4022AE9E"/>
    <w:lvl w:ilvl="0" w:tplc="F374603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674C5C"/>
    <w:multiLevelType w:val="hybridMultilevel"/>
    <w:tmpl w:val="794005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30610DF"/>
    <w:multiLevelType w:val="hybridMultilevel"/>
    <w:tmpl w:val="BC988B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BD7B89"/>
    <w:multiLevelType w:val="hybridMultilevel"/>
    <w:tmpl w:val="21C003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7802EC1"/>
    <w:multiLevelType w:val="hybridMultilevel"/>
    <w:tmpl w:val="A77E1C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7927A5E"/>
    <w:multiLevelType w:val="hybridMultilevel"/>
    <w:tmpl w:val="61F20A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8E11CC7"/>
    <w:multiLevelType w:val="hybridMultilevel"/>
    <w:tmpl w:val="8C82E4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1945459"/>
    <w:multiLevelType w:val="hybridMultilevel"/>
    <w:tmpl w:val="445A85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1C95421"/>
    <w:multiLevelType w:val="hybridMultilevel"/>
    <w:tmpl w:val="75826834"/>
    <w:lvl w:ilvl="0" w:tplc="04190013">
      <w:start w:val="1"/>
      <w:numFmt w:val="upper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394158E"/>
    <w:multiLevelType w:val="hybridMultilevel"/>
    <w:tmpl w:val="5FE8C4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EA10A6A"/>
    <w:multiLevelType w:val="hybridMultilevel"/>
    <w:tmpl w:val="4C887A4E"/>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4EF6D21"/>
    <w:multiLevelType w:val="hybridMultilevel"/>
    <w:tmpl w:val="9D1CC2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77D0512"/>
    <w:multiLevelType w:val="hybridMultilevel"/>
    <w:tmpl w:val="626E6C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80839E1"/>
    <w:multiLevelType w:val="hybridMultilevel"/>
    <w:tmpl w:val="59D6CC1E"/>
    <w:lvl w:ilvl="0" w:tplc="7D081C8A">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A482EA2"/>
    <w:multiLevelType w:val="hybridMultilevel"/>
    <w:tmpl w:val="6D84E9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4095F08"/>
    <w:multiLevelType w:val="hybridMultilevel"/>
    <w:tmpl w:val="255493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2B76554"/>
    <w:multiLevelType w:val="multilevel"/>
    <w:tmpl w:val="550C2C1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658621B3"/>
    <w:multiLevelType w:val="hybridMultilevel"/>
    <w:tmpl w:val="FD36CE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9C90BE0"/>
    <w:multiLevelType w:val="hybridMultilevel"/>
    <w:tmpl w:val="99EA3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D5E7AA6"/>
    <w:multiLevelType w:val="hybridMultilevel"/>
    <w:tmpl w:val="08200E68"/>
    <w:lvl w:ilvl="0" w:tplc="F374603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36374A5"/>
    <w:multiLevelType w:val="hybridMultilevel"/>
    <w:tmpl w:val="2C8EB1B8"/>
    <w:lvl w:ilvl="0" w:tplc="7D081C8A">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4077996"/>
    <w:multiLevelType w:val="hybridMultilevel"/>
    <w:tmpl w:val="8B5CEE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05624210">
    <w:abstractNumId w:val="16"/>
  </w:num>
  <w:num w:numId="2" w16cid:durableId="122386010">
    <w:abstractNumId w:val="10"/>
  </w:num>
  <w:num w:numId="3" w16cid:durableId="1560246190">
    <w:abstractNumId w:val="6"/>
  </w:num>
  <w:num w:numId="4" w16cid:durableId="1725525122">
    <w:abstractNumId w:val="19"/>
  </w:num>
  <w:num w:numId="5" w16cid:durableId="1735471160">
    <w:abstractNumId w:val="8"/>
  </w:num>
  <w:num w:numId="6" w16cid:durableId="1524708043">
    <w:abstractNumId w:val="17"/>
  </w:num>
  <w:num w:numId="7" w16cid:durableId="1150515972">
    <w:abstractNumId w:val="7"/>
  </w:num>
  <w:num w:numId="8" w16cid:durableId="2097701928">
    <w:abstractNumId w:val="9"/>
  </w:num>
  <w:num w:numId="9" w16cid:durableId="1563249772">
    <w:abstractNumId w:val="4"/>
  </w:num>
  <w:num w:numId="10" w16cid:durableId="1213881774">
    <w:abstractNumId w:val="5"/>
  </w:num>
  <w:num w:numId="11" w16cid:durableId="383866971">
    <w:abstractNumId w:val="21"/>
  </w:num>
  <w:num w:numId="12" w16cid:durableId="1582332691">
    <w:abstractNumId w:val="18"/>
  </w:num>
  <w:num w:numId="13" w16cid:durableId="1024017993">
    <w:abstractNumId w:val="3"/>
  </w:num>
  <w:num w:numId="14" w16cid:durableId="1099062125">
    <w:abstractNumId w:val="14"/>
  </w:num>
  <w:num w:numId="15" w16cid:durableId="412356262">
    <w:abstractNumId w:val="11"/>
  </w:num>
  <w:num w:numId="16" w16cid:durableId="609047908">
    <w:abstractNumId w:val="12"/>
  </w:num>
  <w:num w:numId="17" w16cid:durableId="737363533">
    <w:abstractNumId w:val="15"/>
  </w:num>
  <w:num w:numId="18" w16cid:durableId="2040621937">
    <w:abstractNumId w:val="1"/>
  </w:num>
  <w:num w:numId="19" w16cid:durableId="66920560">
    <w:abstractNumId w:val="2"/>
  </w:num>
  <w:num w:numId="20" w16cid:durableId="944271108">
    <w:abstractNumId w:val="20"/>
  </w:num>
  <w:num w:numId="21" w16cid:durableId="30613970">
    <w:abstractNumId w:val="13"/>
  </w:num>
  <w:num w:numId="22" w16cid:durableId="1930504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B02"/>
    <w:rsid w:val="000C2A1A"/>
    <w:rsid w:val="00110724"/>
    <w:rsid w:val="0012798C"/>
    <w:rsid w:val="00140952"/>
    <w:rsid w:val="001E5B02"/>
    <w:rsid w:val="00257C04"/>
    <w:rsid w:val="002A7BD8"/>
    <w:rsid w:val="002C0C70"/>
    <w:rsid w:val="002C4A6C"/>
    <w:rsid w:val="00316507"/>
    <w:rsid w:val="00317C4B"/>
    <w:rsid w:val="00321CA0"/>
    <w:rsid w:val="00407B2E"/>
    <w:rsid w:val="00437E97"/>
    <w:rsid w:val="00700425"/>
    <w:rsid w:val="007120E9"/>
    <w:rsid w:val="0072061B"/>
    <w:rsid w:val="00775D0C"/>
    <w:rsid w:val="00812DC5"/>
    <w:rsid w:val="008536F7"/>
    <w:rsid w:val="0088172D"/>
    <w:rsid w:val="00896F8B"/>
    <w:rsid w:val="008A3082"/>
    <w:rsid w:val="008C3123"/>
    <w:rsid w:val="008F24C3"/>
    <w:rsid w:val="009008CC"/>
    <w:rsid w:val="00A12F01"/>
    <w:rsid w:val="00A87FAC"/>
    <w:rsid w:val="00A90903"/>
    <w:rsid w:val="00B21F8A"/>
    <w:rsid w:val="00B22CC1"/>
    <w:rsid w:val="00B54A56"/>
    <w:rsid w:val="00BC1BC4"/>
    <w:rsid w:val="00BC21BE"/>
    <w:rsid w:val="00C01556"/>
    <w:rsid w:val="00C43D42"/>
    <w:rsid w:val="00D52C35"/>
    <w:rsid w:val="00D646F2"/>
    <w:rsid w:val="00DA6A57"/>
    <w:rsid w:val="00DB5682"/>
    <w:rsid w:val="00E64543"/>
    <w:rsid w:val="00ED6E43"/>
    <w:rsid w:val="00F164B6"/>
    <w:rsid w:val="00FD6C04"/>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09ACA"/>
  <w15:chartTrackingRefBased/>
  <w15:docId w15:val="{7232D40D-689E-E54C-B2C1-E854F8D08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E5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E5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E5B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E5B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E5B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E5B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E5B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E5B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E5B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E5B0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E5B0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E5B0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E5B0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E5B0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E5B0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E5B02"/>
    <w:rPr>
      <w:rFonts w:eastAsiaTheme="majorEastAsia" w:cstheme="majorBidi"/>
      <w:color w:val="595959" w:themeColor="text1" w:themeTint="A6"/>
    </w:rPr>
  </w:style>
  <w:style w:type="character" w:customStyle="1" w:styleId="80">
    <w:name w:val="Заголовок 8 Знак"/>
    <w:basedOn w:val="a0"/>
    <w:link w:val="8"/>
    <w:uiPriority w:val="9"/>
    <w:semiHidden/>
    <w:rsid w:val="001E5B0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E5B02"/>
    <w:rPr>
      <w:rFonts w:eastAsiaTheme="majorEastAsia" w:cstheme="majorBidi"/>
      <w:color w:val="272727" w:themeColor="text1" w:themeTint="D8"/>
    </w:rPr>
  </w:style>
  <w:style w:type="paragraph" w:styleId="a3">
    <w:name w:val="Title"/>
    <w:basedOn w:val="a"/>
    <w:next w:val="a"/>
    <w:link w:val="a4"/>
    <w:uiPriority w:val="10"/>
    <w:qFormat/>
    <w:rsid w:val="001E5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E5B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5B0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E5B0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E5B02"/>
    <w:pPr>
      <w:spacing w:before="160"/>
      <w:jc w:val="center"/>
    </w:pPr>
    <w:rPr>
      <w:i/>
      <w:iCs/>
      <w:color w:val="404040" w:themeColor="text1" w:themeTint="BF"/>
    </w:rPr>
  </w:style>
  <w:style w:type="character" w:customStyle="1" w:styleId="22">
    <w:name w:val="Цитата 2 Знак"/>
    <w:basedOn w:val="a0"/>
    <w:link w:val="21"/>
    <w:uiPriority w:val="29"/>
    <w:rsid w:val="001E5B02"/>
    <w:rPr>
      <w:i/>
      <w:iCs/>
      <w:color w:val="404040" w:themeColor="text1" w:themeTint="BF"/>
    </w:rPr>
  </w:style>
  <w:style w:type="paragraph" w:styleId="a7">
    <w:name w:val="List Paragraph"/>
    <w:basedOn w:val="a"/>
    <w:uiPriority w:val="34"/>
    <w:qFormat/>
    <w:rsid w:val="001E5B02"/>
    <w:pPr>
      <w:ind w:left="720"/>
      <w:contextualSpacing/>
    </w:pPr>
  </w:style>
  <w:style w:type="character" w:styleId="a8">
    <w:name w:val="Intense Emphasis"/>
    <w:basedOn w:val="a0"/>
    <w:uiPriority w:val="21"/>
    <w:qFormat/>
    <w:rsid w:val="001E5B02"/>
    <w:rPr>
      <w:i/>
      <w:iCs/>
      <w:color w:val="0F4761" w:themeColor="accent1" w:themeShade="BF"/>
    </w:rPr>
  </w:style>
  <w:style w:type="paragraph" w:styleId="a9">
    <w:name w:val="Intense Quote"/>
    <w:basedOn w:val="a"/>
    <w:next w:val="a"/>
    <w:link w:val="aa"/>
    <w:uiPriority w:val="30"/>
    <w:qFormat/>
    <w:rsid w:val="001E5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E5B02"/>
    <w:rPr>
      <w:i/>
      <w:iCs/>
      <w:color w:val="0F4761" w:themeColor="accent1" w:themeShade="BF"/>
    </w:rPr>
  </w:style>
  <w:style w:type="character" w:styleId="ab">
    <w:name w:val="Intense Reference"/>
    <w:basedOn w:val="a0"/>
    <w:uiPriority w:val="32"/>
    <w:qFormat/>
    <w:rsid w:val="001E5B02"/>
    <w:rPr>
      <w:b/>
      <w:bCs/>
      <w:smallCaps/>
      <w:color w:val="0F4761" w:themeColor="accent1" w:themeShade="BF"/>
      <w:spacing w:val="5"/>
    </w:rPr>
  </w:style>
  <w:style w:type="paragraph" w:styleId="ac">
    <w:name w:val="footer"/>
    <w:basedOn w:val="a"/>
    <w:link w:val="ad"/>
    <w:uiPriority w:val="99"/>
    <w:unhideWhenUsed/>
    <w:rsid w:val="0012798C"/>
    <w:pPr>
      <w:tabs>
        <w:tab w:val="center" w:pos="4513"/>
        <w:tab w:val="right" w:pos="9026"/>
      </w:tabs>
      <w:spacing w:after="0" w:line="240" w:lineRule="auto"/>
    </w:pPr>
  </w:style>
  <w:style w:type="character" w:customStyle="1" w:styleId="ad">
    <w:name w:val="Нижний колонтитул Знак"/>
    <w:basedOn w:val="a0"/>
    <w:link w:val="ac"/>
    <w:uiPriority w:val="99"/>
    <w:rsid w:val="0012798C"/>
  </w:style>
  <w:style w:type="character" w:styleId="ae">
    <w:name w:val="page number"/>
    <w:basedOn w:val="a0"/>
    <w:uiPriority w:val="99"/>
    <w:semiHidden/>
    <w:unhideWhenUsed/>
    <w:rsid w:val="0012798C"/>
  </w:style>
  <w:style w:type="table" w:styleId="af">
    <w:name w:val="Table Grid"/>
    <w:basedOn w:val="a1"/>
    <w:uiPriority w:val="59"/>
    <w:rsid w:val="00D646F2"/>
    <w:pPr>
      <w:spacing w:after="0" w:line="240" w:lineRule="auto"/>
    </w:pPr>
    <w:rPr>
      <w:kern w:val="0"/>
      <w:sz w:val="22"/>
      <w:szCs w:val="22"/>
      <w:lang w:val="ru-RU"/>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t-prose">
    <w:name w:val="not-prose"/>
    <w:basedOn w:val="a"/>
    <w:rsid w:val="00D646F2"/>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paragraph" w:styleId="af0">
    <w:name w:val="header"/>
    <w:basedOn w:val="a"/>
    <w:link w:val="af1"/>
    <w:uiPriority w:val="99"/>
    <w:unhideWhenUsed/>
    <w:rsid w:val="00DB5682"/>
    <w:pPr>
      <w:tabs>
        <w:tab w:val="center" w:pos="4513"/>
        <w:tab w:val="right" w:pos="9026"/>
      </w:tabs>
      <w:spacing w:after="0" w:line="240" w:lineRule="auto"/>
    </w:pPr>
  </w:style>
  <w:style w:type="character" w:customStyle="1" w:styleId="af1">
    <w:name w:val="Верхний колонтитул Знак"/>
    <w:basedOn w:val="a0"/>
    <w:link w:val="af0"/>
    <w:uiPriority w:val="99"/>
    <w:rsid w:val="00DB5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3259">
      <w:bodyDiv w:val="1"/>
      <w:marLeft w:val="0"/>
      <w:marRight w:val="0"/>
      <w:marTop w:val="0"/>
      <w:marBottom w:val="0"/>
      <w:divBdr>
        <w:top w:val="none" w:sz="0" w:space="0" w:color="auto"/>
        <w:left w:val="none" w:sz="0" w:space="0" w:color="auto"/>
        <w:bottom w:val="none" w:sz="0" w:space="0" w:color="auto"/>
        <w:right w:val="none" w:sz="0" w:space="0" w:color="auto"/>
      </w:divBdr>
    </w:div>
    <w:div w:id="76102914">
      <w:bodyDiv w:val="1"/>
      <w:marLeft w:val="0"/>
      <w:marRight w:val="0"/>
      <w:marTop w:val="0"/>
      <w:marBottom w:val="0"/>
      <w:divBdr>
        <w:top w:val="none" w:sz="0" w:space="0" w:color="auto"/>
        <w:left w:val="none" w:sz="0" w:space="0" w:color="auto"/>
        <w:bottom w:val="none" w:sz="0" w:space="0" w:color="auto"/>
        <w:right w:val="none" w:sz="0" w:space="0" w:color="auto"/>
      </w:divBdr>
    </w:div>
    <w:div w:id="79570568">
      <w:bodyDiv w:val="1"/>
      <w:marLeft w:val="0"/>
      <w:marRight w:val="0"/>
      <w:marTop w:val="0"/>
      <w:marBottom w:val="0"/>
      <w:divBdr>
        <w:top w:val="none" w:sz="0" w:space="0" w:color="auto"/>
        <w:left w:val="none" w:sz="0" w:space="0" w:color="auto"/>
        <w:bottom w:val="none" w:sz="0" w:space="0" w:color="auto"/>
        <w:right w:val="none" w:sz="0" w:space="0" w:color="auto"/>
      </w:divBdr>
    </w:div>
    <w:div w:id="83307125">
      <w:bodyDiv w:val="1"/>
      <w:marLeft w:val="0"/>
      <w:marRight w:val="0"/>
      <w:marTop w:val="0"/>
      <w:marBottom w:val="0"/>
      <w:divBdr>
        <w:top w:val="none" w:sz="0" w:space="0" w:color="auto"/>
        <w:left w:val="none" w:sz="0" w:space="0" w:color="auto"/>
        <w:bottom w:val="none" w:sz="0" w:space="0" w:color="auto"/>
        <w:right w:val="none" w:sz="0" w:space="0" w:color="auto"/>
      </w:divBdr>
    </w:div>
    <w:div w:id="155459272">
      <w:bodyDiv w:val="1"/>
      <w:marLeft w:val="0"/>
      <w:marRight w:val="0"/>
      <w:marTop w:val="0"/>
      <w:marBottom w:val="0"/>
      <w:divBdr>
        <w:top w:val="none" w:sz="0" w:space="0" w:color="auto"/>
        <w:left w:val="none" w:sz="0" w:space="0" w:color="auto"/>
        <w:bottom w:val="none" w:sz="0" w:space="0" w:color="auto"/>
        <w:right w:val="none" w:sz="0" w:space="0" w:color="auto"/>
      </w:divBdr>
    </w:div>
    <w:div w:id="198593069">
      <w:bodyDiv w:val="1"/>
      <w:marLeft w:val="0"/>
      <w:marRight w:val="0"/>
      <w:marTop w:val="0"/>
      <w:marBottom w:val="0"/>
      <w:divBdr>
        <w:top w:val="none" w:sz="0" w:space="0" w:color="auto"/>
        <w:left w:val="none" w:sz="0" w:space="0" w:color="auto"/>
        <w:bottom w:val="none" w:sz="0" w:space="0" w:color="auto"/>
        <w:right w:val="none" w:sz="0" w:space="0" w:color="auto"/>
      </w:divBdr>
    </w:div>
    <w:div w:id="227883086">
      <w:bodyDiv w:val="1"/>
      <w:marLeft w:val="0"/>
      <w:marRight w:val="0"/>
      <w:marTop w:val="0"/>
      <w:marBottom w:val="0"/>
      <w:divBdr>
        <w:top w:val="none" w:sz="0" w:space="0" w:color="auto"/>
        <w:left w:val="none" w:sz="0" w:space="0" w:color="auto"/>
        <w:bottom w:val="none" w:sz="0" w:space="0" w:color="auto"/>
        <w:right w:val="none" w:sz="0" w:space="0" w:color="auto"/>
      </w:divBdr>
    </w:div>
    <w:div w:id="232587603">
      <w:bodyDiv w:val="1"/>
      <w:marLeft w:val="0"/>
      <w:marRight w:val="0"/>
      <w:marTop w:val="0"/>
      <w:marBottom w:val="0"/>
      <w:divBdr>
        <w:top w:val="none" w:sz="0" w:space="0" w:color="auto"/>
        <w:left w:val="none" w:sz="0" w:space="0" w:color="auto"/>
        <w:bottom w:val="none" w:sz="0" w:space="0" w:color="auto"/>
        <w:right w:val="none" w:sz="0" w:space="0" w:color="auto"/>
      </w:divBdr>
    </w:div>
    <w:div w:id="309485509">
      <w:bodyDiv w:val="1"/>
      <w:marLeft w:val="0"/>
      <w:marRight w:val="0"/>
      <w:marTop w:val="0"/>
      <w:marBottom w:val="0"/>
      <w:divBdr>
        <w:top w:val="none" w:sz="0" w:space="0" w:color="auto"/>
        <w:left w:val="none" w:sz="0" w:space="0" w:color="auto"/>
        <w:bottom w:val="none" w:sz="0" w:space="0" w:color="auto"/>
        <w:right w:val="none" w:sz="0" w:space="0" w:color="auto"/>
      </w:divBdr>
    </w:div>
    <w:div w:id="484977675">
      <w:bodyDiv w:val="1"/>
      <w:marLeft w:val="0"/>
      <w:marRight w:val="0"/>
      <w:marTop w:val="0"/>
      <w:marBottom w:val="0"/>
      <w:divBdr>
        <w:top w:val="none" w:sz="0" w:space="0" w:color="auto"/>
        <w:left w:val="none" w:sz="0" w:space="0" w:color="auto"/>
        <w:bottom w:val="none" w:sz="0" w:space="0" w:color="auto"/>
        <w:right w:val="none" w:sz="0" w:space="0" w:color="auto"/>
      </w:divBdr>
    </w:div>
    <w:div w:id="723871015">
      <w:bodyDiv w:val="1"/>
      <w:marLeft w:val="0"/>
      <w:marRight w:val="0"/>
      <w:marTop w:val="0"/>
      <w:marBottom w:val="0"/>
      <w:divBdr>
        <w:top w:val="none" w:sz="0" w:space="0" w:color="auto"/>
        <w:left w:val="none" w:sz="0" w:space="0" w:color="auto"/>
        <w:bottom w:val="none" w:sz="0" w:space="0" w:color="auto"/>
        <w:right w:val="none" w:sz="0" w:space="0" w:color="auto"/>
      </w:divBdr>
    </w:div>
    <w:div w:id="772870339">
      <w:bodyDiv w:val="1"/>
      <w:marLeft w:val="0"/>
      <w:marRight w:val="0"/>
      <w:marTop w:val="0"/>
      <w:marBottom w:val="0"/>
      <w:divBdr>
        <w:top w:val="none" w:sz="0" w:space="0" w:color="auto"/>
        <w:left w:val="none" w:sz="0" w:space="0" w:color="auto"/>
        <w:bottom w:val="none" w:sz="0" w:space="0" w:color="auto"/>
        <w:right w:val="none" w:sz="0" w:space="0" w:color="auto"/>
      </w:divBdr>
    </w:div>
    <w:div w:id="800656088">
      <w:bodyDiv w:val="1"/>
      <w:marLeft w:val="0"/>
      <w:marRight w:val="0"/>
      <w:marTop w:val="0"/>
      <w:marBottom w:val="0"/>
      <w:divBdr>
        <w:top w:val="none" w:sz="0" w:space="0" w:color="auto"/>
        <w:left w:val="none" w:sz="0" w:space="0" w:color="auto"/>
        <w:bottom w:val="none" w:sz="0" w:space="0" w:color="auto"/>
        <w:right w:val="none" w:sz="0" w:space="0" w:color="auto"/>
      </w:divBdr>
    </w:div>
    <w:div w:id="845483284">
      <w:bodyDiv w:val="1"/>
      <w:marLeft w:val="0"/>
      <w:marRight w:val="0"/>
      <w:marTop w:val="0"/>
      <w:marBottom w:val="0"/>
      <w:divBdr>
        <w:top w:val="none" w:sz="0" w:space="0" w:color="auto"/>
        <w:left w:val="none" w:sz="0" w:space="0" w:color="auto"/>
        <w:bottom w:val="none" w:sz="0" w:space="0" w:color="auto"/>
        <w:right w:val="none" w:sz="0" w:space="0" w:color="auto"/>
      </w:divBdr>
    </w:div>
    <w:div w:id="846753214">
      <w:bodyDiv w:val="1"/>
      <w:marLeft w:val="0"/>
      <w:marRight w:val="0"/>
      <w:marTop w:val="0"/>
      <w:marBottom w:val="0"/>
      <w:divBdr>
        <w:top w:val="none" w:sz="0" w:space="0" w:color="auto"/>
        <w:left w:val="none" w:sz="0" w:space="0" w:color="auto"/>
        <w:bottom w:val="none" w:sz="0" w:space="0" w:color="auto"/>
        <w:right w:val="none" w:sz="0" w:space="0" w:color="auto"/>
      </w:divBdr>
    </w:div>
    <w:div w:id="942493023">
      <w:bodyDiv w:val="1"/>
      <w:marLeft w:val="0"/>
      <w:marRight w:val="0"/>
      <w:marTop w:val="0"/>
      <w:marBottom w:val="0"/>
      <w:divBdr>
        <w:top w:val="none" w:sz="0" w:space="0" w:color="auto"/>
        <w:left w:val="none" w:sz="0" w:space="0" w:color="auto"/>
        <w:bottom w:val="none" w:sz="0" w:space="0" w:color="auto"/>
        <w:right w:val="none" w:sz="0" w:space="0" w:color="auto"/>
      </w:divBdr>
    </w:div>
    <w:div w:id="946695983">
      <w:bodyDiv w:val="1"/>
      <w:marLeft w:val="0"/>
      <w:marRight w:val="0"/>
      <w:marTop w:val="0"/>
      <w:marBottom w:val="0"/>
      <w:divBdr>
        <w:top w:val="none" w:sz="0" w:space="0" w:color="auto"/>
        <w:left w:val="none" w:sz="0" w:space="0" w:color="auto"/>
        <w:bottom w:val="none" w:sz="0" w:space="0" w:color="auto"/>
        <w:right w:val="none" w:sz="0" w:space="0" w:color="auto"/>
      </w:divBdr>
    </w:div>
    <w:div w:id="953706875">
      <w:bodyDiv w:val="1"/>
      <w:marLeft w:val="0"/>
      <w:marRight w:val="0"/>
      <w:marTop w:val="0"/>
      <w:marBottom w:val="0"/>
      <w:divBdr>
        <w:top w:val="none" w:sz="0" w:space="0" w:color="auto"/>
        <w:left w:val="none" w:sz="0" w:space="0" w:color="auto"/>
        <w:bottom w:val="none" w:sz="0" w:space="0" w:color="auto"/>
        <w:right w:val="none" w:sz="0" w:space="0" w:color="auto"/>
      </w:divBdr>
    </w:div>
    <w:div w:id="961610976">
      <w:bodyDiv w:val="1"/>
      <w:marLeft w:val="0"/>
      <w:marRight w:val="0"/>
      <w:marTop w:val="0"/>
      <w:marBottom w:val="0"/>
      <w:divBdr>
        <w:top w:val="none" w:sz="0" w:space="0" w:color="auto"/>
        <w:left w:val="none" w:sz="0" w:space="0" w:color="auto"/>
        <w:bottom w:val="none" w:sz="0" w:space="0" w:color="auto"/>
        <w:right w:val="none" w:sz="0" w:space="0" w:color="auto"/>
      </w:divBdr>
    </w:div>
    <w:div w:id="1071200257">
      <w:bodyDiv w:val="1"/>
      <w:marLeft w:val="0"/>
      <w:marRight w:val="0"/>
      <w:marTop w:val="0"/>
      <w:marBottom w:val="0"/>
      <w:divBdr>
        <w:top w:val="none" w:sz="0" w:space="0" w:color="auto"/>
        <w:left w:val="none" w:sz="0" w:space="0" w:color="auto"/>
        <w:bottom w:val="none" w:sz="0" w:space="0" w:color="auto"/>
        <w:right w:val="none" w:sz="0" w:space="0" w:color="auto"/>
      </w:divBdr>
    </w:div>
    <w:div w:id="1095328022">
      <w:bodyDiv w:val="1"/>
      <w:marLeft w:val="0"/>
      <w:marRight w:val="0"/>
      <w:marTop w:val="0"/>
      <w:marBottom w:val="0"/>
      <w:divBdr>
        <w:top w:val="none" w:sz="0" w:space="0" w:color="auto"/>
        <w:left w:val="none" w:sz="0" w:space="0" w:color="auto"/>
        <w:bottom w:val="none" w:sz="0" w:space="0" w:color="auto"/>
        <w:right w:val="none" w:sz="0" w:space="0" w:color="auto"/>
      </w:divBdr>
    </w:div>
    <w:div w:id="1163080129">
      <w:bodyDiv w:val="1"/>
      <w:marLeft w:val="0"/>
      <w:marRight w:val="0"/>
      <w:marTop w:val="0"/>
      <w:marBottom w:val="0"/>
      <w:divBdr>
        <w:top w:val="none" w:sz="0" w:space="0" w:color="auto"/>
        <w:left w:val="none" w:sz="0" w:space="0" w:color="auto"/>
        <w:bottom w:val="none" w:sz="0" w:space="0" w:color="auto"/>
        <w:right w:val="none" w:sz="0" w:space="0" w:color="auto"/>
      </w:divBdr>
    </w:div>
    <w:div w:id="1277718949">
      <w:bodyDiv w:val="1"/>
      <w:marLeft w:val="0"/>
      <w:marRight w:val="0"/>
      <w:marTop w:val="0"/>
      <w:marBottom w:val="0"/>
      <w:divBdr>
        <w:top w:val="none" w:sz="0" w:space="0" w:color="auto"/>
        <w:left w:val="none" w:sz="0" w:space="0" w:color="auto"/>
        <w:bottom w:val="none" w:sz="0" w:space="0" w:color="auto"/>
        <w:right w:val="none" w:sz="0" w:space="0" w:color="auto"/>
      </w:divBdr>
    </w:div>
    <w:div w:id="1337919508">
      <w:bodyDiv w:val="1"/>
      <w:marLeft w:val="0"/>
      <w:marRight w:val="0"/>
      <w:marTop w:val="0"/>
      <w:marBottom w:val="0"/>
      <w:divBdr>
        <w:top w:val="none" w:sz="0" w:space="0" w:color="auto"/>
        <w:left w:val="none" w:sz="0" w:space="0" w:color="auto"/>
        <w:bottom w:val="none" w:sz="0" w:space="0" w:color="auto"/>
        <w:right w:val="none" w:sz="0" w:space="0" w:color="auto"/>
      </w:divBdr>
    </w:div>
    <w:div w:id="1350908137">
      <w:bodyDiv w:val="1"/>
      <w:marLeft w:val="0"/>
      <w:marRight w:val="0"/>
      <w:marTop w:val="0"/>
      <w:marBottom w:val="0"/>
      <w:divBdr>
        <w:top w:val="none" w:sz="0" w:space="0" w:color="auto"/>
        <w:left w:val="none" w:sz="0" w:space="0" w:color="auto"/>
        <w:bottom w:val="none" w:sz="0" w:space="0" w:color="auto"/>
        <w:right w:val="none" w:sz="0" w:space="0" w:color="auto"/>
      </w:divBdr>
    </w:div>
    <w:div w:id="1452820269">
      <w:bodyDiv w:val="1"/>
      <w:marLeft w:val="0"/>
      <w:marRight w:val="0"/>
      <w:marTop w:val="0"/>
      <w:marBottom w:val="0"/>
      <w:divBdr>
        <w:top w:val="none" w:sz="0" w:space="0" w:color="auto"/>
        <w:left w:val="none" w:sz="0" w:space="0" w:color="auto"/>
        <w:bottom w:val="none" w:sz="0" w:space="0" w:color="auto"/>
        <w:right w:val="none" w:sz="0" w:space="0" w:color="auto"/>
      </w:divBdr>
      <w:divsChild>
        <w:div w:id="2090997924">
          <w:marLeft w:val="0"/>
          <w:marRight w:val="0"/>
          <w:marTop w:val="330"/>
          <w:marBottom w:val="330"/>
          <w:divBdr>
            <w:top w:val="none" w:sz="0" w:space="0" w:color="auto"/>
            <w:left w:val="none" w:sz="0" w:space="0" w:color="auto"/>
            <w:bottom w:val="none" w:sz="0" w:space="0" w:color="auto"/>
            <w:right w:val="none" w:sz="0" w:space="0" w:color="auto"/>
          </w:divBdr>
          <w:divsChild>
            <w:div w:id="142534289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496677775">
      <w:bodyDiv w:val="1"/>
      <w:marLeft w:val="0"/>
      <w:marRight w:val="0"/>
      <w:marTop w:val="0"/>
      <w:marBottom w:val="0"/>
      <w:divBdr>
        <w:top w:val="none" w:sz="0" w:space="0" w:color="auto"/>
        <w:left w:val="none" w:sz="0" w:space="0" w:color="auto"/>
        <w:bottom w:val="none" w:sz="0" w:space="0" w:color="auto"/>
        <w:right w:val="none" w:sz="0" w:space="0" w:color="auto"/>
      </w:divBdr>
    </w:div>
    <w:div w:id="1530725096">
      <w:bodyDiv w:val="1"/>
      <w:marLeft w:val="0"/>
      <w:marRight w:val="0"/>
      <w:marTop w:val="0"/>
      <w:marBottom w:val="0"/>
      <w:divBdr>
        <w:top w:val="none" w:sz="0" w:space="0" w:color="auto"/>
        <w:left w:val="none" w:sz="0" w:space="0" w:color="auto"/>
        <w:bottom w:val="none" w:sz="0" w:space="0" w:color="auto"/>
        <w:right w:val="none" w:sz="0" w:space="0" w:color="auto"/>
      </w:divBdr>
    </w:div>
    <w:div w:id="1597472134">
      <w:bodyDiv w:val="1"/>
      <w:marLeft w:val="0"/>
      <w:marRight w:val="0"/>
      <w:marTop w:val="0"/>
      <w:marBottom w:val="0"/>
      <w:divBdr>
        <w:top w:val="none" w:sz="0" w:space="0" w:color="auto"/>
        <w:left w:val="none" w:sz="0" w:space="0" w:color="auto"/>
        <w:bottom w:val="none" w:sz="0" w:space="0" w:color="auto"/>
        <w:right w:val="none" w:sz="0" w:space="0" w:color="auto"/>
      </w:divBdr>
    </w:div>
    <w:div w:id="1629239129">
      <w:bodyDiv w:val="1"/>
      <w:marLeft w:val="0"/>
      <w:marRight w:val="0"/>
      <w:marTop w:val="0"/>
      <w:marBottom w:val="0"/>
      <w:divBdr>
        <w:top w:val="none" w:sz="0" w:space="0" w:color="auto"/>
        <w:left w:val="none" w:sz="0" w:space="0" w:color="auto"/>
        <w:bottom w:val="none" w:sz="0" w:space="0" w:color="auto"/>
        <w:right w:val="none" w:sz="0" w:space="0" w:color="auto"/>
      </w:divBdr>
    </w:div>
    <w:div w:id="1656182700">
      <w:bodyDiv w:val="1"/>
      <w:marLeft w:val="0"/>
      <w:marRight w:val="0"/>
      <w:marTop w:val="0"/>
      <w:marBottom w:val="0"/>
      <w:divBdr>
        <w:top w:val="none" w:sz="0" w:space="0" w:color="auto"/>
        <w:left w:val="none" w:sz="0" w:space="0" w:color="auto"/>
        <w:bottom w:val="none" w:sz="0" w:space="0" w:color="auto"/>
        <w:right w:val="none" w:sz="0" w:space="0" w:color="auto"/>
      </w:divBdr>
      <w:divsChild>
        <w:div w:id="1320115229">
          <w:marLeft w:val="0"/>
          <w:marRight w:val="0"/>
          <w:marTop w:val="0"/>
          <w:marBottom w:val="0"/>
          <w:divBdr>
            <w:top w:val="none" w:sz="0" w:space="0" w:color="auto"/>
            <w:left w:val="none" w:sz="0" w:space="0" w:color="auto"/>
            <w:bottom w:val="none" w:sz="0" w:space="0" w:color="auto"/>
            <w:right w:val="none" w:sz="0" w:space="0" w:color="auto"/>
          </w:divBdr>
          <w:divsChild>
            <w:div w:id="193421864">
              <w:marLeft w:val="0"/>
              <w:marRight w:val="0"/>
              <w:marTop w:val="0"/>
              <w:marBottom w:val="0"/>
              <w:divBdr>
                <w:top w:val="none" w:sz="0" w:space="0" w:color="auto"/>
                <w:left w:val="none" w:sz="0" w:space="0" w:color="auto"/>
                <w:bottom w:val="none" w:sz="0" w:space="0" w:color="auto"/>
                <w:right w:val="none" w:sz="0" w:space="0" w:color="auto"/>
              </w:divBdr>
              <w:divsChild>
                <w:div w:id="1212033911">
                  <w:marLeft w:val="0"/>
                  <w:marRight w:val="0"/>
                  <w:marTop w:val="0"/>
                  <w:marBottom w:val="0"/>
                  <w:divBdr>
                    <w:top w:val="none" w:sz="0" w:space="0" w:color="auto"/>
                    <w:left w:val="none" w:sz="0" w:space="0" w:color="auto"/>
                    <w:bottom w:val="none" w:sz="0" w:space="0" w:color="auto"/>
                    <w:right w:val="none" w:sz="0" w:space="0" w:color="auto"/>
                  </w:divBdr>
                  <w:divsChild>
                    <w:div w:id="1336608417">
                      <w:marLeft w:val="0"/>
                      <w:marRight w:val="0"/>
                      <w:marTop w:val="0"/>
                      <w:marBottom w:val="0"/>
                      <w:divBdr>
                        <w:top w:val="none" w:sz="0" w:space="0" w:color="auto"/>
                        <w:left w:val="none" w:sz="0" w:space="0" w:color="auto"/>
                        <w:bottom w:val="none" w:sz="0" w:space="0" w:color="auto"/>
                        <w:right w:val="none" w:sz="0" w:space="0" w:color="auto"/>
                      </w:divBdr>
                      <w:divsChild>
                        <w:div w:id="737362157">
                          <w:marLeft w:val="0"/>
                          <w:marRight w:val="0"/>
                          <w:marTop w:val="0"/>
                          <w:marBottom w:val="0"/>
                          <w:divBdr>
                            <w:top w:val="none" w:sz="0" w:space="0" w:color="auto"/>
                            <w:left w:val="none" w:sz="0" w:space="0" w:color="auto"/>
                            <w:bottom w:val="none" w:sz="0" w:space="0" w:color="auto"/>
                            <w:right w:val="none" w:sz="0" w:space="0" w:color="auto"/>
                          </w:divBdr>
                          <w:divsChild>
                            <w:div w:id="182059606">
                              <w:marLeft w:val="0"/>
                              <w:marRight w:val="0"/>
                              <w:marTop w:val="0"/>
                              <w:marBottom w:val="0"/>
                              <w:divBdr>
                                <w:top w:val="none" w:sz="0" w:space="0" w:color="auto"/>
                                <w:left w:val="none" w:sz="0" w:space="0" w:color="auto"/>
                                <w:bottom w:val="none" w:sz="0" w:space="0" w:color="auto"/>
                                <w:right w:val="none" w:sz="0" w:space="0" w:color="auto"/>
                              </w:divBdr>
                              <w:divsChild>
                                <w:div w:id="832643161">
                                  <w:marLeft w:val="0"/>
                                  <w:marRight w:val="0"/>
                                  <w:marTop w:val="0"/>
                                  <w:marBottom w:val="0"/>
                                  <w:divBdr>
                                    <w:top w:val="none" w:sz="0" w:space="0" w:color="auto"/>
                                    <w:left w:val="none" w:sz="0" w:space="0" w:color="auto"/>
                                    <w:bottom w:val="none" w:sz="0" w:space="0" w:color="auto"/>
                                    <w:right w:val="none" w:sz="0" w:space="0" w:color="auto"/>
                                  </w:divBdr>
                                  <w:divsChild>
                                    <w:div w:id="565379914">
                                      <w:marLeft w:val="0"/>
                                      <w:marRight w:val="0"/>
                                      <w:marTop w:val="0"/>
                                      <w:marBottom w:val="0"/>
                                      <w:divBdr>
                                        <w:top w:val="none" w:sz="0" w:space="0" w:color="auto"/>
                                        <w:left w:val="none" w:sz="0" w:space="0" w:color="auto"/>
                                        <w:bottom w:val="none" w:sz="0" w:space="0" w:color="auto"/>
                                        <w:right w:val="none" w:sz="0" w:space="0" w:color="auto"/>
                                      </w:divBdr>
                                      <w:divsChild>
                                        <w:div w:id="2128085013">
                                          <w:marLeft w:val="0"/>
                                          <w:marRight w:val="0"/>
                                          <w:marTop w:val="0"/>
                                          <w:marBottom w:val="0"/>
                                          <w:divBdr>
                                            <w:top w:val="none" w:sz="0" w:space="0" w:color="auto"/>
                                            <w:left w:val="none" w:sz="0" w:space="0" w:color="auto"/>
                                            <w:bottom w:val="none" w:sz="0" w:space="0" w:color="auto"/>
                                            <w:right w:val="none" w:sz="0" w:space="0" w:color="auto"/>
                                          </w:divBdr>
                                          <w:divsChild>
                                            <w:div w:id="14871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4176584">
          <w:marLeft w:val="0"/>
          <w:marRight w:val="0"/>
          <w:marTop w:val="0"/>
          <w:marBottom w:val="0"/>
          <w:divBdr>
            <w:top w:val="none" w:sz="0" w:space="0" w:color="auto"/>
            <w:left w:val="none" w:sz="0" w:space="0" w:color="auto"/>
            <w:bottom w:val="none" w:sz="0" w:space="0" w:color="auto"/>
            <w:right w:val="none" w:sz="0" w:space="0" w:color="auto"/>
          </w:divBdr>
          <w:divsChild>
            <w:div w:id="527446375">
              <w:marLeft w:val="0"/>
              <w:marRight w:val="0"/>
              <w:marTop w:val="0"/>
              <w:marBottom w:val="0"/>
              <w:divBdr>
                <w:top w:val="none" w:sz="0" w:space="0" w:color="auto"/>
                <w:left w:val="none" w:sz="0" w:space="0" w:color="auto"/>
                <w:bottom w:val="none" w:sz="0" w:space="0" w:color="auto"/>
                <w:right w:val="none" w:sz="0" w:space="0" w:color="auto"/>
              </w:divBdr>
              <w:divsChild>
                <w:div w:id="1149782672">
                  <w:marLeft w:val="0"/>
                  <w:marRight w:val="0"/>
                  <w:marTop w:val="0"/>
                  <w:marBottom w:val="0"/>
                  <w:divBdr>
                    <w:top w:val="none" w:sz="0" w:space="0" w:color="auto"/>
                    <w:left w:val="none" w:sz="0" w:space="0" w:color="auto"/>
                    <w:bottom w:val="none" w:sz="0" w:space="0" w:color="auto"/>
                    <w:right w:val="none" w:sz="0" w:space="0" w:color="auto"/>
                  </w:divBdr>
                  <w:divsChild>
                    <w:div w:id="630743886">
                      <w:marLeft w:val="0"/>
                      <w:marRight w:val="0"/>
                      <w:marTop w:val="0"/>
                      <w:marBottom w:val="0"/>
                      <w:divBdr>
                        <w:top w:val="none" w:sz="0" w:space="0" w:color="auto"/>
                        <w:left w:val="none" w:sz="0" w:space="0" w:color="auto"/>
                        <w:bottom w:val="none" w:sz="0" w:space="0" w:color="auto"/>
                        <w:right w:val="none" w:sz="0" w:space="0" w:color="auto"/>
                      </w:divBdr>
                      <w:divsChild>
                        <w:div w:id="731195062">
                          <w:marLeft w:val="0"/>
                          <w:marRight w:val="0"/>
                          <w:marTop w:val="0"/>
                          <w:marBottom w:val="0"/>
                          <w:divBdr>
                            <w:top w:val="none" w:sz="0" w:space="0" w:color="auto"/>
                            <w:left w:val="none" w:sz="0" w:space="0" w:color="auto"/>
                            <w:bottom w:val="none" w:sz="0" w:space="0" w:color="auto"/>
                            <w:right w:val="none" w:sz="0" w:space="0" w:color="auto"/>
                          </w:divBdr>
                          <w:divsChild>
                            <w:div w:id="847452990">
                              <w:marLeft w:val="0"/>
                              <w:marRight w:val="0"/>
                              <w:marTop w:val="0"/>
                              <w:marBottom w:val="0"/>
                              <w:divBdr>
                                <w:top w:val="none" w:sz="0" w:space="0" w:color="auto"/>
                                <w:left w:val="none" w:sz="0" w:space="0" w:color="auto"/>
                                <w:bottom w:val="none" w:sz="0" w:space="0" w:color="auto"/>
                                <w:right w:val="none" w:sz="0" w:space="0" w:color="auto"/>
                              </w:divBdr>
                              <w:divsChild>
                                <w:div w:id="1822889173">
                                  <w:marLeft w:val="0"/>
                                  <w:marRight w:val="0"/>
                                  <w:marTop w:val="0"/>
                                  <w:marBottom w:val="0"/>
                                  <w:divBdr>
                                    <w:top w:val="none" w:sz="0" w:space="0" w:color="auto"/>
                                    <w:left w:val="none" w:sz="0" w:space="0" w:color="auto"/>
                                    <w:bottom w:val="none" w:sz="0" w:space="0" w:color="auto"/>
                                    <w:right w:val="none" w:sz="0" w:space="0" w:color="auto"/>
                                  </w:divBdr>
                                  <w:divsChild>
                                    <w:div w:id="946540067">
                                      <w:marLeft w:val="0"/>
                                      <w:marRight w:val="0"/>
                                      <w:marTop w:val="0"/>
                                      <w:marBottom w:val="0"/>
                                      <w:divBdr>
                                        <w:top w:val="none" w:sz="0" w:space="0" w:color="auto"/>
                                        <w:left w:val="none" w:sz="0" w:space="0" w:color="auto"/>
                                        <w:bottom w:val="none" w:sz="0" w:space="0" w:color="auto"/>
                                        <w:right w:val="none" w:sz="0" w:space="0" w:color="auto"/>
                                      </w:divBdr>
                                      <w:divsChild>
                                        <w:div w:id="570846297">
                                          <w:marLeft w:val="0"/>
                                          <w:marRight w:val="0"/>
                                          <w:marTop w:val="0"/>
                                          <w:marBottom w:val="0"/>
                                          <w:divBdr>
                                            <w:top w:val="none" w:sz="0" w:space="0" w:color="auto"/>
                                            <w:left w:val="none" w:sz="0" w:space="0" w:color="auto"/>
                                            <w:bottom w:val="none" w:sz="0" w:space="0" w:color="auto"/>
                                            <w:right w:val="none" w:sz="0" w:space="0" w:color="auto"/>
                                          </w:divBdr>
                                          <w:divsChild>
                                            <w:div w:id="1212154007">
                                              <w:marLeft w:val="0"/>
                                              <w:marRight w:val="0"/>
                                              <w:marTop w:val="0"/>
                                              <w:marBottom w:val="0"/>
                                              <w:divBdr>
                                                <w:top w:val="none" w:sz="0" w:space="0" w:color="auto"/>
                                                <w:left w:val="none" w:sz="0" w:space="0" w:color="auto"/>
                                                <w:bottom w:val="none" w:sz="0" w:space="0" w:color="auto"/>
                                                <w:right w:val="none" w:sz="0" w:space="0" w:color="auto"/>
                                              </w:divBdr>
                                              <w:divsChild>
                                                <w:div w:id="172000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656175">
      <w:bodyDiv w:val="1"/>
      <w:marLeft w:val="0"/>
      <w:marRight w:val="0"/>
      <w:marTop w:val="0"/>
      <w:marBottom w:val="0"/>
      <w:divBdr>
        <w:top w:val="none" w:sz="0" w:space="0" w:color="auto"/>
        <w:left w:val="none" w:sz="0" w:space="0" w:color="auto"/>
        <w:bottom w:val="none" w:sz="0" w:space="0" w:color="auto"/>
        <w:right w:val="none" w:sz="0" w:space="0" w:color="auto"/>
      </w:divBdr>
    </w:div>
    <w:div w:id="1848253910">
      <w:bodyDiv w:val="1"/>
      <w:marLeft w:val="0"/>
      <w:marRight w:val="0"/>
      <w:marTop w:val="0"/>
      <w:marBottom w:val="0"/>
      <w:divBdr>
        <w:top w:val="none" w:sz="0" w:space="0" w:color="auto"/>
        <w:left w:val="none" w:sz="0" w:space="0" w:color="auto"/>
        <w:bottom w:val="none" w:sz="0" w:space="0" w:color="auto"/>
        <w:right w:val="none" w:sz="0" w:space="0" w:color="auto"/>
      </w:divBdr>
    </w:div>
    <w:div w:id="1947343755">
      <w:bodyDiv w:val="1"/>
      <w:marLeft w:val="0"/>
      <w:marRight w:val="0"/>
      <w:marTop w:val="0"/>
      <w:marBottom w:val="0"/>
      <w:divBdr>
        <w:top w:val="none" w:sz="0" w:space="0" w:color="auto"/>
        <w:left w:val="none" w:sz="0" w:space="0" w:color="auto"/>
        <w:bottom w:val="none" w:sz="0" w:space="0" w:color="auto"/>
        <w:right w:val="none" w:sz="0" w:space="0" w:color="auto"/>
      </w:divBdr>
    </w:div>
    <w:div w:id="1987777497">
      <w:bodyDiv w:val="1"/>
      <w:marLeft w:val="0"/>
      <w:marRight w:val="0"/>
      <w:marTop w:val="0"/>
      <w:marBottom w:val="0"/>
      <w:divBdr>
        <w:top w:val="none" w:sz="0" w:space="0" w:color="auto"/>
        <w:left w:val="none" w:sz="0" w:space="0" w:color="auto"/>
        <w:bottom w:val="none" w:sz="0" w:space="0" w:color="auto"/>
        <w:right w:val="none" w:sz="0" w:space="0" w:color="auto"/>
      </w:divBdr>
    </w:div>
    <w:div w:id="2050183408">
      <w:bodyDiv w:val="1"/>
      <w:marLeft w:val="0"/>
      <w:marRight w:val="0"/>
      <w:marTop w:val="0"/>
      <w:marBottom w:val="0"/>
      <w:divBdr>
        <w:top w:val="none" w:sz="0" w:space="0" w:color="auto"/>
        <w:left w:val="none" w:sz="0" w:space="0" w:color="auto"/>
        <w:bottom w:val="none" w:sz="0" w:space="0" w:color="auto"/>
        <w:right w:val="none" w:sz="0" w:space="0" w:color="auto"/>
      </w:divBdr>
    </w:div>
    <w:div w:id="208302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FF1CF-6368-BE4D-ACC7-5402ECC23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47</Pages>
  <Words>8971</Words>
  <Characters>51140</Characters>
  <Application>Microsoft Office Word</Application>
  <DocSecurity>0</DocSecurity>
  <Lines>426</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Sofiia</dc:creator>
  <cp:keywords/>
  <dc:description/>
  <cp:lastModifiedBy>Sofiia</cp:lastModifiedBy>
  <cp:revision>4</cp:revision>
  <dcterms:created xsi:type="dcterms:W3CDTF">2026-05-09T19:17:00Z</dcterms:created>
  <dcterms:modified xsi:type="dcterms:W3CDTF">2026-05-10T11:53:00Z</dcterms:modified>
</cp:coreProperties>
</file>